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72" w:rsidRDefault="00346472" w:rsidP="00346472">
      <w:pPr>
        <w:widowControl w:val="0"/>
        <w:jc w:val="both"/>
        <w:rPr>
          <w:sz w:val="24"/>
          <w:szCs w:val="24"/>
        </w:rPr>
      </w:pPr>
    </w:p>
    <w:p w:rsidR="00346472" w:rsidRDefault="00346472" w:rsidP="0034647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CE2B14F" wp14:editId="4FB9143E">
            <wp:simplePos x="0" y="0"/>
            <wp:positionH relativeFrom="margin">
              <wp:align>center</wp:align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Pr="00015B83" w:rsidRDefault="00346472" w:rsidP="0034647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346472" w:rsidRDefault="00346472" w:rsidP="00346472">
      <w:pPr>
        <w:widowControl w:val="0"/>
        <w:jc w:val="center"/>
        <w:rPr>
          <w:b/>
          <w:sz w:val="16"/>
          <w:szCs w:val="16"/>
        </w:rPr>
      </w:pPr>
    </w:p>
    <w:p w:rsidR="00346472" w:rsidRPr="00942EBF" w:rsidRDefault="00346472" w:rsidP="0034647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346472" w:rsidRDefault="00346472" w:rsidP="00346472">
      <w:pPr>
        <w:widowControl w:val="0"/>
        <w:jc w:val="center"/>
      </w:pPr>
    </w:p>
    <w:p w:rsidR="00E95495" w:rsidRDefault="00E95495" w:rsidP="00346472">
      <w:pPr>
        <w:widowControl w:val="0"/>
        <w:jc w:val="center"/>
      </w:pPr>
    </w:p>
    <w:p w:rsidR="00BD03FA" w:rsidRDefault="00466CFE" w:rsidP="00BD03F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</w:t>
      </w:r>
      <w:r w:rsidR="00346472">
        <w:rPr>
          <w:b/>
          <w:sz w:val="24"/>
        </w:rPr>
        <w:t>т</w:t>
      </w:r>
      <w:r>
        <w:rPr>
          <w:b/>
          <w:sz w:val="24"/>
        </w:rPr>
        <w:t xml:space="preserve">  </w:t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5D287C">
        <w:rPr>
          <w:b/>
          <w:sz w:val="24"/>
        </w:rPr>
        <w:t xml:space="preserve">  </w:t>
      </w:r>
      <w:r w:rsidR="00346472">
        <w:rPr>
          <w:b/>
          <w:sz w:val="24"/>
        </w:rPr>
        <w:t xml:space="preserve"> </w:t>
      </w:r>
      <w:r>
        <w:rPr>
          <w:b/>
          <w:sz w:val="24"/>
        </w:rPr>
        <w:t xml:space="preserve">                </w:t>
      </w:r>
      <w:r w:rsidR="00346472">
        <w:rPr>
          <w:b/>
          <w:sz w:val="24"/>
        </w:rPr>
        <w:t xml:space="preserve">№ </w:t>
      </w:r>
    </w:p>
    <w:p w:rsidR="00465623" w:rsidRPr="00942EBF" w:rsidRDefault="00346472" w:rsidP="00942EBF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465623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E95495" w:rsidRPr="00346472" w:rsidRDefault="00E95495" w:rsidP="00346472">
      <w:pPr>
        <w:widowControl w:val="0"/>
        <w:jc w:val="both"/>
        <w:rPr>
          <w:b/>
          <w:sz w:val="24"/>
          <w:szCs w:val="24"/>
        </w:rPr>
      </w:pPr>
    </w:p>
    <w:p w:rsidR="0090202D" w:rsidRDefault="00BD03FA" w:rsidP="0090202D">
      <w:pPr>
        <w:pStyle w:val="ConsPlusTitle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О внесении изменений в </w:t>
      </w:r>
      <w:r w:rsidR="001B5FC2">
        <w:rPr>
          <w:rFonts w:ascii="Times New Roman" w:hAnsi="Times New Roman" w:cs="Times New Roman"/>
          <w:szCs w:val="20"/>
        </w:rPr>
        <w:t>постановление администрации Печенгского муниципального округа</w:t>
      </w:r>
    </w:p>
    <w:p w:rsidR="002441AC" w:rsidRPr="00346472" w:rsidRDefault="001B5FC2" w:rsidP="0090202D">
      <w:pPr>
        <w:pStyle w:val="ConsPlusTitle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от 17.11.2022 № 1561 «Об утверждении </w:t>
      </w:r>
      <w:r w:rsidR="00CA0183" w:rsidRPr="00346472">
        <w:rPr>
          <w:rFonts w:ascii="Times New Roman" w:hAnsi="Times New Roman" w:cs="Times New Roman"/>
          <w:szCs w:val="20"/>
        </w:rPr>
        <w:t>П</w:t>
      </w:r>
      <w:r w:rsidR="002441AC" w:rsidRPr="00346472">
        <w:rPr>
          <w:rFonts w:ascii="Times New Roman" w:hAnsi="Times New Roman" w:cs="Times New Roman"/>
          <w:szCs w:val="20"/>
        </w:rPr>
        <w:t>оряд</w:t>
      </w:r>
      <w:r>
        <w:rPr>
          <w:rFonts w:ascii="Times New Roman" w:hAnsi="Times New Roman" w:cs="Times New Roman"/>
          <w:szCs w:val="20"/>
        </w:rPr>
        <w:t>ка</w:t>
      </w:r>
      <w:r w:rsidR="002441AC" w:rsidRPr="00346472">
        <w:rPr>
          <w:rFonts w:ascii="Times New Roman" w:hAnsi="Times New Roman" w:cs="Times New Roman"/>
          <w:szCs w:val="20"/>
        </w:rPr>
        <w:t xml:space="preserve"> организации образования и бесплатного предоставления</w:t>
      </w:r>
      <w:r w:rsidR="0090202D">
        <w:rPr>
          <w:rFonts w:ascii="Times New Roman" w:hAnsi="Times New Roman" w:cs="Times New Roman"/>
          <w:szCs w:val="20"/>
        </w:rPr>
        <w:t xml:space="preserve"> </w:t>
      </w:r>
      <w:r w:rsidR="002441AC" w:rsidRPr="00346472">
        <w:rPr>
          <w:rFonts w:ascii="Times New Roman" w:hAnsi="Times New Roman" w:cs="Times New Roman"/>
          <w:szCs w:val="20"/>
        </w:rPr>
        <w:t>земельных участков в собственность многодетным семьям для индивидуального жилищного строительства</w:t>
      </w:r>
      <w:r>
        <w:rPr>
          <w:rFonts w:ascii="Times New Roman" w:hAnsi="Times New Roman" w:cs="Times New Roman"/>
          <w:szCs w:val="20"/>
        </w:rPr>
        <w:t>»</w:t>
      </w:r>
    </w:p>
    <w:p w:rsidR="00E95495" w:rsidRPr="00346472" w:rsidRDefault="00E95495" w:rsidP="00346472">
      <w:pPr>
        <w:ind w:firstLine="709"/>
        <w:jc w:val="both"/>
        <w:rPr>
          <w:b/>
          <w:sz w:val="24"/>
          <w:szCs w:val="24"/>
        </w:rPr>
      </w:pPr>
    </w:p>
    <w:p w:rsidR="00465623" w:rsidRDefault="00465623" w:rsidP="00346472">
      <w:pPr>
        <w:widowControl w:val="0"/>
        <w:ind w:firstLine="709"/>
        <w:jc w:val="both"/>
        <w:rPr>
          <w:sz w:val="24"/>
          <w:szCs w:val="24"/>
        </w:rPr>
      </w:pPr>
    </w:p>
    <w:p w:rsidR="005A2606" w:rsidRDefault="005A2606" w:rsidP="00346472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целях актуализации нормативного правового акта</w:t>
      </w:r>
    </w:p>
    <w:p w:rsidR="005A2606" w:rsidRPr="00346472" w:rsidRDefault="005A2606" w:rsidP="00346472">
      <w:pPr>
        <w:widowControl w:val="0"/>
        <w:ind w:firstLine="709"/>
        <w:jc w:val="both"/>
        <w:rPr>
          <w:sz w:val="24"/>
          <w:szCs w:val="24"/>
        </w:rPr>
      </w:pP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  <w:r w:rsidRPr="00346472">
        <w:rPr>
          <w:b/>
          <w:sz w:val="24"/>
          <w:szCs w:val="24"/>
        </w:rPr>
        <w:t>ПОСТАНОВЛЯЮ:</w:t>
      </w: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942EBF" w:rsidRDefault="00346472" w:rsidP="00896FF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D03FA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r w:rsidR="001B5FC2">
        <w:rPr>
          <w:rFonts w:ascii="Times New Roman" w:hAnsi="Times New Roman" w:cs="Times New Roman"/>
          <w:b w:val="0"/>
          <w:sz w:val="24"/>
          <w:szCs w:val="24"/>
        </w:rPr>
        <w:t>постановление</w:t>
      </w:r>
      <w:r w:rsidR="001B5FC2" w:rsidRPr="00BD03FA">
        <w:rPr>
          <w:rFonts w:ascii="Times New Roman" w:hAnsi="Times New Roman" w:cs="Times New Roman"/>
          <w:b w:val="0"/>
          <w:sz w:val="24"/>
          <w:szCs w:val="24"/>
        </w:rPr>
        <w:t xml:space="preserve"> администрации Печенгского муниципального округа </w:t>
      </w:r>
      <w:r w:rsidR="00562DDF">
        <w:rPr>
          <w:rFonts w:ascii="Times New Roman" w:hAnsi="Times New Roman" w:cs="Times New Roman"/>
          <w:b w:val="0"/>
          <w:sz w:val="24"/>
          <w:szCs w:val="24"/>
        </w:rPr>
        <w:t xml:space="preserve">           </w:t>
      </w:r>
      <w:r w:rsidR="001B5FC2" w:rsidRPr="00BD03FA">
        <w:rPr>
          <w:rFonts w:ascii="Times New Roman" w:hAnsi="Times New Roman" w:cs="Times New Roman"/>
          <w:b w:val="0"/>
          <w:sz w:val="24"/>
          <w:szCs w:val="24"/>
        </w:rPr>
        <w:t>от 17.11.2022 № 1561</w:t>
      </w:r>
      <w:r w:rsidR="001B5FC2">
        <w:rPr>
          <w:rFonts w:ascii="Times New Roman" w:hAnsi="Times New Roman" w:cs="Times New Roman"/>
          <w:b w:val="0"/>
          <w:sz w:val="24"/>
          <w:szCs w:val="24"/>
        </w:rPr>
        <w:t xml:space="preserve"> «Об утверждении Порядка </w:t>
      </w:r>
      <w:r w:rsidR="007F438D" w:rsidRPr="00BD03FA">
        <w:rPr>
          <w:rFonts w:ascii="Times New Roman" w:hAnsi="Times New Roman" w:cs="Times New Roman"/>
          <w:b w:val="0"/>
          <w:sz w:val="24"/>
          <w:szCs w:val="24"/>
        </w:rPr>
        <w:t>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</w:t>
      </w:r>
      <w:r w:rsidR="001B5FC2">
        <w:rPr>
          <w:rFonts w:ascii="Times New Roman" w:hAnsi="Times New Roman" w:cs="Times New Roman"/>
          <w:b w:val="0"/>
          <w:sz w:val="24"/>
          <w:szCs w:val="24"/>
        </w:rPr>
        <w:t>»</w:t>
      </w:r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A2606">
        <w:rPr>
          <w:rFonts w:ascii="Times New Roman" w:hAnsi="Times New Roman" w:cs="Times New Roman"/>
          <w:b w:val="0"/>
          <w:sz w:val="24"/>
          <w:szCs w:val="24"/>
        </w:rPr>
        <w:t xml:space="preserve">(в редакции постановления администрации Печенгского муниципального округа </w:t>
      </w:r>
      <w:r w:rsidR="00A02605">
        <w:rPr>
          <w:rFonts w:ascii="Times New Roman" w:hAnsi="Times New Roman" w:cs="Times New Roman"/>
          <w:b w:val="0"/>
          <w:sz w:val="24"/>
          <w:szCs w:val="24"/>
        </w:rPr>
        <w:t>от 30.03.2023 № 485</w:t>
      </w:r>
      <w:r w:rsidR="00942EBF">
        <w:rPr>
          <w:rFonts w:ascii="Times New Roman" w:hAnsi="Times New Roman" w:cs="Times New Roman"/>
          <w:b w:val="0"/>
          <w:sz w:val="24"/>
          <w:szCs w:val="24"/>
        </w:rPr>
        <w:t xml:space="preserve">) </w:t>
      </w:r>
      <w:r w:rsidR="00BD03FA">
        <w:rPr>
          <w:rFonts w:ascii="Times New Roman" w:hAnsi="Times New Roman" w:cs="Times New Roman"/>
          <w:b w:val="0"/>
          <w:sz w:val="24"/>
          <w:szCs w:val="24"/>
        </w:rPr>
        <w:t xml:space="preserve">следующие 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4A6EEC" w:rsidRDefault="00CB709D" w:rsidP="00A10C5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1.1. </w:t>
      </w:r>
      <w:r w:rsidR="000A3D90">
        <w:rPr>
          <w:rFonts w:ascii="Times New Roman" w:hAnsi="Times New Roman" w:cs="Times New Roman"/>
          <w:b w:val="0"/>
          <w:sz w:val="24"/>
          <w:szCs w:val="24"/>
        </w:rPr>
        <w:t xml:space="preserve">В преамбуле </w:t>
      </w:r>
      <w:r w:rsidR="004A6EEC">
        <w:rPr>
          <w:rFonts w:ascii="Times New Roman" w:hAnsi="Times New Roman" w:cs="Times New Roman"/>
          <w:b w:val="0"/>
          <w:sz w:val="24"/>
          <w:szCs w:val="24"/>
        </w:rPr>
        <w:t>слова «постановлением Правительства Мурманской области от 28.02.2012 № 58-ПП «О правилах учета многодетных семей и правилах организации образования и бесплатного предоставления земельных участков, находящихся в государственной или  муниципальной собственности, многодетным семьям для индивидуального строительства» заменить словами «постановлением Правительства Мурманской области от 28.02.2012 № 58-ПП «О мерах по реализации статьи 15.1 Закона Мурманской</w:t>
      </w:r>
      <w:r w:rsidR="005A2606">
        <w:rPr>
          <w:rFonts w:ascii="Times New Roman" w:hAnsi="Times New Roman" w:cs="Times New Roman"/>
          <w:b w:val="0"/>
          <w:sz w:val="24"/>
          <w:szCs w:val="24"/>
        </w:rPr>
        <w:t xml:space="preserve"> области от 31.12.2003 № 462-01-</w:t>
      </w:r>
      <w:r w:rsidR="004A6EEC">
        <w:rPr>
          <w:rFonts w:ascii="Times New Roman" w:hAnsi="Times New Roman" w:cs="Times New Roman"/>
          <w:b w:val="0"/>
          <w:sz w:val="24"/>
          <w:szCs w:val="24"/>
        </w:rPr>
        <w:t>ЗМО «Об основах регулирования земельных отношений в Мурманской области».</w:t>
      </w:r>
    </w:p>
    <w:p w:rsidR="004A6EEC" w:rsidRDefault="008824B7" w:rsidP="00A10C5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2. В Поряд</w:t>
      </w:r>
      <w:r w:rsidR="004A6EEC">
        <w:rPr>
          <w:rFonts w:ascii="Times New Roman" w:hAnsi="Times New Roman" w:cs="Times New Roman"/>
          <w:b w:val="0"/>
          <w:sz w:val="24"/>
          <w:szCs w:val="24"/>
        </w:rPr>
        <w:t>к</w:t>
      </w:r>
      <w:r>
        <w:rPr>
          <w:rFonts w:ascii="Times New Roman" w:hAnsi="Times New Roman" w:cs="Times New Roman"/>
          <w:b w:val="0"/>
          <w:sz w:val="24"/>
          <w:szCs w:val="24"/>
        </w:rPr>
        <w:t>е</w:t>
      </w:r>
      <w:r w:rsidR="004A6EE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A6EEC" w:rsidRPr="00BD03FA">
        <w:rPr>
          <w:rFonts w:ascii="Times New Roman" w:hAnsi="Times New Roman" w:cs="Times New Roman"/>
          <w:b w:val="0"/>
          <w:sz w:val="24"/>
          <w:szCs w:val="24"/>
        </w:rPr>
        <w:t>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утвержденном вышеназванным постановлением</w:t>
      </w:r>
      <w:r w:rsidR="004A6EEC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4A6EEC" w:rsidRDefault="004A6EEC" w:rsidP="004A6EE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2.1.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В</w:t>
      </w:r>
      <w:r w:rsidR="001B5FC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A3D90">
        <w:rPr>
          <w:rFonts w:ascii="Times New Roman" w:hAnsi="Times New Roman" w:cs="Times New Roman"/>
          <w:b w:val="0"/>
          <w:sz w:val="24"/>
          <w:szCs w:val="24"/>
        </w:rPr>
        <w:t>п</w:t>
      </w:r>
      <w:r w:rsidR="00942EBF">
        <w:rPr>
          <w:rFonts w:ascii="Times New Roman" w:hAnsi="Times New Roman" w:cs="Times New Roman"/>
          <w:b w:val="0"/>
          <w:sz w:val="24"/>
          <w:szCs w:val="24"/>
        </w:rPr>
        <w:t>ункт</w:t>
      </w:r>
      <w:r w:rsidR="000A3D90">
        <w:rPr>
          <w:rFonts w:ascii="Times New Roman" w:hAnsi="Times New Roman" w:cs="Times New Roman"/>
          <w:b w:val="0"/>
          <w:sz w:val="24"/>
          <w:szCs w:val="24"/>
        </w:rPr>
        <w:t>е</w:t>
      </w:r>
      <w:r w:rsidR="00942EBF">
        <w:rPr>
          <w:rFonts w:ascii="Times New Roman" w:hAnsi="Times New Roman" w:cs="Times New Roman"/>
          <w:b w:val="0"/>
          <w:sz w:val="24"/>
          <w:szCs w:val="24"/>
        </w:rPr>
        <w:t xml:space="preserve"> 1.</w:t>
      </w:r>
      <w:r w:rsidR="000A3D90">
        <w:rPr>
          <w:rFonts w:ascii="Times New Roman" w:hAnsi="Times New Roman" w:cs="Times New Roman"/>
          <w:b w:val="0"/>
          <w:sz w:val="24"/>
          <w:szCs w:val="24"/>
        </w:rPr>
        <w:t>1</w:t>
      </w:r>
      <w:r w:rsidR="00942EBF">
        <w:rPr>
          <w:rFonts w:ascii="Times New Roman" w:hAnsi="Times New Roman" w:cs="Times New Roman"/>
          <w:b w:val="0"/>
          <w:sz w:val="24"/>
          <w:szCs w:val="24"/>
        </w:rPr>
        <w:t xml:space="preserve"> раздела 1 «Общие положения» </w:t>
      </w:r>
      <w:r>
        <w:rPr>
          <w:rFonts w:ascii="Times New Roman" w:hAnsi="Times New Roman" w:cs="Times New Roman"/>
          <w:b w:val="0"/>
          <w:sz w:val="24"/>
          <w:szCs w:val="24"/>
        </w:rPr>
        <w:t>слова «постановления Правительства Мурманской области от 28.02.2012 № 58-ПП «О правилах учета многодетных семей и правилах организации образования и бесплатного предоставления земельных участков, находящихся в государственной или  муниципальной собственности, многодетным семьям для индивидуального строительства» заменить словами «постановления Правительства Мурманской области от 28.02.2012 № 58-ПП «О мерах по реализации статьи 15.1 Закона Мурманской</w:t>
      </w:r>
      <w:r w:rsidR="005A2606">
        <w:rPr>
          <w:rFonts w:ascii="Times New Roman" w:hAnsi="Times New Roman" w:cs="Times New Roman"/>
          <w:b w:val="0"/>
          <w:sz w:val="24"/>
          <w:szCs w:val="24"/>
        </w:rPr>
        <w:t xml:space="preserve"> области от 31.12.2003</w:t>
      </w:r>
      <w:proofErr w:type="gramEnd"/>
      <w:r w:rsidR="005A2606">
        <w:rPr>
          <w:rFonts w:ascii="Times New Roman" w:hAnsi="Times New Roman" w:cs="Times New Roman"/>
          <w:b w:val="0"/>
          <w:sz w:val="24"/>
          <w:szCs w:val="24"/>
        </w:rPr>
        <w:t xml:space="preserve"> № 462-01-</w:t>
      </w:r>
      <w:r>
        <w:rPr>
          <w:rFonts w:ascii="Times New Roman" w:hAnsi="Times New Roman" w:cs="Times New Roman"/>
          <w:b w:val="0"/>
          <w:sz w:val="24"/>
          <w:szCs w:val="24"/>
        </w:rPr>
        <w:t>ЗМО «Об основах регулирования земельных отношений в Мурманской области».</w:t>
      </w:r>
    </w:p>
    <w:p w:rsidR="005B3728" w:rsidRDefault="004A6EEC" w:rsidP="005B372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B3728">
        <w:rPr>
          <w:rFonts w:ascii="Times New Roman" w:hAnsi="Times New Roman" w:cs="Times New Roman"/>
          <w:b w:val="0"/>
          <w:sz w:val="24"/>
          <w:szCs w:val="24"/>
        </w:rPr>
        <w:t xml:space="preserve">2.2. </w:t>
      </w:r>
      <w:r w:rsidR="005B3728">
        <w:rPr>
          <w:rFonts w:ascii="Times New Roman" w:hAnsi="Times New Roman" w:cs="Times New Roman"/>
          <w:b w:val="0"/>
          <w:sz w:val="24"/>
          <w:szCs w:val="24"/>
        </w:rPr>
        <w:t>Р</w:t>
      </w:r>
      <w:r w:rsidR="000427D1" w:rsidRPr="005B3728">
        <w:rPr>
          <w:rFonts w:ascii="Times New Roman" w:hAnsi="Times New Roman" w:cs="Times New Roman"/>
          <w:b w:val="0"/>
          <w:sz w:val="24"/>
          <w:szCs w:val="24"/>
        </w:rPr>
        <w:t xml:space="preserve">аздел 1 «Общие положения» </w:t>
      </w:r>
      <w:r w:rsidR="005B3728">
        <w:rPr>
          <w:rFonts w:ascii="Times New Roman" w:hAnsi="Times New Roman" w:cs="Times New Roman"/>
          <w:b w:val="0"/>
          <w:sz w:val="24"/>
          <w:szCs w:val="24"/>
        </w:rPr>
        <w:t>дополнить</w:t>
      </w:r>
      <w:r w:rsidR="000427D1" w:rsidRPr="005B3728">
        <w:rPr>
          <w:rFonts w:ascii="Times New Roman" w:hAnsi="Times New Roman" w:cs="Times New Roman"/>
          <w:b w:val="0"/>
          <w:sz w:val="24"/>
          <w:szCs w:val="24"/>
        </w:rPr>
        <w:t xml:space="preserve"> пункт</w:t>
      </w:r>
      <w:r w:rsidR="005B3728">
        <w:rPr>
          <w:rFonts w:ascii="Times New Roman" w:hAnsi="Times New Roman" w:cs="Times New Roman"/>
          <w:b w:val="0"/>
          <w:sz w:val="24"/>
          <w:szCs w:val="24"/>
        </w:rPr>
        <w:t>ом 1.4:</w:t>
      </w:r>
    </w:p>
    <w:p w:rsidR="000427D1" w:rsidRDefault="005B3728" w:rsidP="005B372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«1.4. </w:t>
      </w:r>
      <w:proofErr w:type="gramStart"/>
      <w:r w:rsidR="000427D1" w:rsidRPr="005B3728">
        <w:rPr>
          <w:rFonts w:ascii="Times New Roman" w:hAnsi="Times New Roman" w:cs="Times New Roman"/>
          <w:b w:val="0"/>
          <w:sz w:val="24"/>
          <w:szCs w:val="24"/>
        </w:rPr>
        <w:t xml:space="preserve">Семьи, имевшие трех и более детей, сохраняют (возобновляют) право на </w:t>
      </w:r>
      <w:r w:rsidR="000427D1" w:rsidRPr="005B3728">
        <w:rPr>
          <w:rFonts w:ascii="Times New Roman" w:hAnsi="Times New Roman" w:cs="Times New Roman"/>
          <w:b w:val="0"/>
          <w:sz w:val="24"/>
          <w:szCs w:val="24"/>
        </w:rPr>
        <w:lastRenderedPageBreak/>
        <w:t>приобретение бесплатно без торгов земельных участков, находящихся в государственной собственности Мурманской области, муниципальной собственности, или земельных участков, государственная собственность на которые не разграничена, в случае гибели (смерти, объявления умершим, признания безвестно отсутствующим) одного или нескольких детей (с учетом которых такая семья ранее была поставлена на учет в целях бесплатного предоставления</w:t>
      </w:r>
      <w:proofErr w:type="gramEnd"/>
      <w:r w:rsidR="000427D1" w:rsidRPr="005B3728">
        <w:rPr>
          <w:rFonts w:ascii="Times New Roman" w:hAnsi="Times New Roman" w:cs="Times New Roman"/>
          <w:b w:val="0"/>
          <w:sz w:val="24"/>
          <w:szCs w:val="24"/>
        </w:rPr>
        <w:t xml:space="preserve"> им в собственность земельных участков) в результате участия в специальной военной операции. При этом указанное право сохраняется (возобновляется) до достижения возраста 18 лет старшим ребенком, а в случае обучения этого ребенка по очной форме обучения в образовательных организациях - до окончания такого обучения, но не более чем до достижения им возраста 23 лет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.</w:t>
      </w:r>
      <w:r w:rsidR="000427D1" w:rsidRPr="005B3728">
        <w:rPr>
          <w:rFonts w:ascii="Times New Roman" w:hAnsi="Times New Roman" w:cs="Times New Roman"/>
          <w:b w:val="0"/>
          <w:sz w:val="24"/>
          <w:szCs w:val="24"/>
        </w:rPr>
        <w:t>».</w:t>
      </w:r>
      <w:proofErr w:type="gramEnd"/>
    </w:p>
    <w:p w:rsidR="00560040" w:rsidRDefault="005B3728" w:rsidP="003F027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2.3. </w:t>
      </w:r>
      <w:r w:rsidR="00A11221">
        <w:rPr>
          <w:rFonts w:ascii="Times New Roman" w:hAnsi="Times New Roman" w:cs="Times New Roman"/>
          <w:b w:val="0"/>
          <w:sz w:val="24"/>
          <w:szCs w:val="24"/>
        </w:rPr>
        <w:t>Пункт</w:t>
      </w:r>
      <w:r w:rsidR="00CB709D">
        <w:rPr>
          <w:rFonts w:ascii="Times New Roman" w:hAnsi="Times New Roman" w:cs="Times New Roman"/>
          <w:b w:val="0"/>
          <w:sz w:val="24"/>
          <w:szCs w:val="24"/>
        </w:rPr>
        <w:t xml:space="preserve"> 3.12 раздела</w:t>
      </w:r>
      <w:r w:rsidR="00685414">
        <w:rPr>
          <w:rFonts w:ascii="Times New Roman" w:hAnsi="Times New Roman" w:cs="Times New Roman"/>
          <w:b w:val="0"/>
          <w:sz w:val="24"/>
          <w:szCs w:val="24"/>
        </w:rPr>
        <w:t xml:space="preserve"> 3 «Предоставление земельных участков многодетных семьям»</w:t>
      </w:r>
      <w:r w:rsidR="00CB709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60040">
        <w:rPr>
          <w:rFonts w:ascii="Times New Roman" w:hAnsi="Times New Roman" w:cs="Times New Roman"/>
          <w:b w:val="0"/>
          <w:sz w:val="24"/>
          <w:szCs w:val="24"/>
        </w:rPr>
        <w:t>изложить в следующей редакции:</w:t>
      </w:r>
    </w:p>
    <w:p w:rsidR="00A11221" w:rsidRPr="00A11221" w:rsidRDefault="005A2606" w:rsidP="00562DD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A11221" w:rsidRPr="00A11221">
        <w:rPr>
          <w:sz w:val="24"/>
          <w:szCs w:val="24"/>
        </w:rPr>
        <w:t>В случае отказа многодетных семей от получения конкретного земельного участка из Перечня по результатам трех жеребьевок (далее - невостребованный земельный участок) такой земельный участок не предлагается для распределения на жеребьевочной комиссии многодетным семьям и включается в отдельный раздел Перечня.</w:t>
      </w:r>
    </w:p>
    <w:p w:rsidR="00A11221" w:rsidRPr="00A11221" w:rsidRDefault="00A11221" w:rsidP="00562DDF">
      <w:pPr>
        <w:ind w:firstLine="709"/>
        <w:jc w:val="both"/>
        <w:rPr>
          <w:sz w:val="24"/>
          <w:szCs w:val="24"/>
        </w:rPr>
      </w:pPr>
      <w:r w:rsidRPr="00A11221">
        <w:rPr>
          <w:sz w:val="24"/>
          <w:szCs w:val="24"/>
        </w:rPr>
        <w:t>Комитет обеспечивает информирование многодетных семей, состоящих на учете в целях бесплатного предоставления в собственность земельных участков для индивидуального жилищного строительства на территории Печенгского муниципального округа, о приеме согласий на предоставление невостребованного земельного участка для жилищного строительства, составленных по форме согласно </w:t>
      </w:r>
      <w:hyperlink r:id="rId7" w:anchor="P106" w:history="1">
        <w:r w:rsidRPr="00A11221">
          <w:rPr>
            <w:color w:val="auto"/>
            <w:sz w:val="24"/>
            <w:szCs w:val="24"/>
            <w:u w:val="single"/>
          </w:rPr>
          <w:t>приложению № 2</w:t>
        </w:r>
      </w:hyperlink>
      <w:r w:rsidRPr="00A11221">
        <w:rPr>
          <w:color w:val="auto"/>
          <w:sz w:val="24"/>
          <w:szCs w:val="24"/>
        </w:rPr>
        <w:t> </w:t>
      </w:r>
      <w:r w:rsidRPr="00A11221">
        <w:rPr>
          <w:sz w:val="24"/>
          <w:szCs w:val="24"/>
        </w:rPr>
        <w:t>к настоящему Порядку.</w:t>
      </w:r>
    </w:p>
    <w:p w:rsidR="00A11221" w:rsidRPr="00A11221" w:rsidRDefault="00A11221" w:rsidP="00562DDF">
      <w:pPr>
        <w:ind w:firstLine="709"/>
        <w:jc w:val="both"/>
        <w:rPr>
          <w:sz w:val="24"/>
          <w:szCs w:val="24"/>
        </w:rPr>
      </w:pPr>
      <w:r w:rsidRPr="00A11221">
        <w:rPr>
          <w:sz w:val="24"/>
          <w:szCs w:val="24"/>
        </w:rPr>
        <w:t xml:space="preserve">Извещение о приеме согласий на предоставление невостребованного земельного участка для жилищного строительства в </w:t>
      </w:r>
      <w:r w:rsidR="005A2606">
        <w:rPr>
          <w:sz w:val="24"/>
          <w:szCs w:val="24"/>
        </w:rPr>
        <w:t xml:space="preserve">течение 10 рабочих дней </w:t>
      </w:r>
      <w:r w:rsidRPr="00A11221">
        <w:rPr>
          <w:sz w:val="24"/>
          <w:szCs w:val="24"/>
        </w:rPr>
        <w:t>со дня утверждения Перечня либо внесения в Перечень изменений опубликовывается в газете «Печенга» и размещается  на сайте Печенгского муниципального округа с указанием:</w:t>
      </w:r>
    </w:p>
    <w:p w:rsidR="00A11221" w:rsidRPr="00A11221" w:rsidRDefault="00A11221" w:rsidP="00562DDF">
      <w:pPr>
        <w:ind w:firstLine="709"/>
        <w:rPr>
          <w:sz w:val="24"/>
          <w:szCs w:val="24"/>
        </w:rPr>
      </w:pPr>
      <w:r w:rsidRPr="00A11221">
        <w:rPr>
          <w:sz w:val="24"/>
          <w:szCs w:val="24"/>
        </w:rPr>
        <w:t>1) кадастрового номера земельного участка;</w:t>
      </w:r>
    </w:p>
    <w:p w:rsidR="00A11221" w:rsidRPr="00A11221" w:rsidRDefault="00A11221" w:rsidP="00562DDF">
      <w:pPr>
        <w:ind w:firstLine="709"/>
        <w:rPr>
          <w:sz w:val="24"/>
          <w:szCs w:val="24"/>
        </w:rPr>
      </w:pPr>
      <w:r w:rsidRPr="00A11221">
        <w:rPr>
          <w:sz w:val="24"/>
          <w:szCs w:val="24"/>
        </w:rPr>
        <w:t>2) местоположения земельного участка;</w:t>
      </w:r>
    </w:p>
    <w:p w:rsidR="00A11221" w:rsidRPr="00A11221" w:rsidRDefault="00A11221" w:rsidP="00562DDF">
      <w:pPr>
        <w:ind w:firstLine="709"/>
        <w:rPr>
          <w:sz w:val="24"/>
          <w:szCs w:val="24"/>
        </w:rPr>
      </w:pPr>
      <w:r w:rsidRPr="00A11221">
        <w:rPr>
          <w:sz w:val="24"/>
          <w:szCs w:val="24"/>
        </w:rPr>
        <w:t>3) площади земельного участка;</w:t>
      </w:r>
    </w:p>
    <w:p w:rsidR="00A11221" w:rsidRPr="00A11221" w:rsidRDefault="00A11221" w:rsidP="00562DDF">
      <w:pPr>
        <w:ind w:firstLine="709"/>
        <w:rPr>
          <w:sz w:val="24"/>
          <w:szCs w:val="24"/>
        </w:rPr>
      </w:pPr>
      <w:r w:rsidRPr="00A11221">
        <w:rPr>
          <w:sz w:val="24"/>
          <w:szCs w:val="24"/>
        </w:rPr>
        <w:t>4) разрешенного и</w:t>
      </w:r>
      <w:r w:rsidR="00182291">
        <w:rPr>
          <w:sz w:val="24"/>
          <w:szCs w:val="24"/>
        </w:rPr>
        <w:t>спользования земельного участка;</w:t>
      </w:r>
    </w:p>
    <w:p w:rsidR="00D06FB6" w:rsidRPr="00A11221" w:rsidRDefault="00192A65" w:rsidP="00562DDF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5) </w:t>
      </w:r>
      <w:r w:rsidR="00D06FB6" w:rsidRPr="001357AB">
        <w:rPr>
          <w:sz w:val="24"/>
          <w:szCs w:val="24"/>
        </w:rPr>
        <w:t>реквизитов нормативного правов</w:t>
      </w:r>
      <w:r w:rsidR="00182291">
        <w:rPr>
          <w:sz w:val="24"/>
          <w:szCs w:val="24"/>
        </w:rPr>
        <w:t xml:space="preserve">ого акта об утверждении Перечня </w:t>
      </w:r>
      <w:r w:rsidR="00D06FB6" w:rsidRPr="001357AB">
        <w:rPr>
          <w:sz w:val="24"/>
          <w:szCs w:val="24"/>
        </w:rPr>
        <w:t>невостребованных земельных участков;</w:t>
      </w:r>
    </w:p>
    <w:p w:rsidR="00D06FB6" w:rsidRPr="00D06FB6" w:rsidRDefault="00D06FB6" w:rsidP="00562DDF">
      <w:pPr>
        <w:tabs>
          <w:tab w:val="left" w:pos="709"/>
        </w:tabs>
        <w:spacing w:line="288" w:lineRule="atLeast"/>
        <w:ind w:firstLine="709"/>
        <w:jc w:val="both"/>
        <w:rPr>
          <w:color w:val="auto"/>
          <w:sz w:val="24"/>
          <w:szCs w:val="24"/>
        </w:rPr>
      </w:pPr>
      <w:bookmarkStart w:id="0" w:name="_GoBack"/>
      <w:bookmarkEnd w:id="0"/>
      <w:r w:rsidRPr="00D06FB6">
        <w:rPr>
          <w:color w:val="auto"/>
          <w:sz w:val="24"/>
          <w:szCs w:val="24"/>
        </w:rPr>
        <w:t xml:space="preserve">6) основания предоставления невостребованного земельного участка, в том числе перечень документов, подтверждающих первоочередное право многодетной семьи на предоставление земельного участка в собственность бесплатно; </w:t>
      </w:r>
    </w:p>
    <w:p w:rsidR="00D06FB6" w:rsidRPr="00D06FB6" w:rsidRDefault="00D06FB6" w:rsidP="00562DDF">
      <w:pPr>
        <w:spacing w:line="288" w:lineRule="atLeast"/>
        <w:ind w:firstLine="709"/>
        <w:jc w:val="both"/>
        <w:rPr>
          <w:color w:val="auto"/>
          <w:sz w:val="24"/>
          <w:szCs w:val="24"/>
        </w:rPr>
      </w:pPr>
      <w:r w:rsidRPr="00D06FB6">
        <w:rPr>
          <w:color w:val="auto"/>
          <w:sz w:val="24"/>
          <w:szCs w:val="24"/>
        </w:rPr>
        <w:t xml:space="preserve">7) образца </w:t>
      </w:r>
      <w:hyperlink r:id="rId8" w:history="1">
        <w:proofErr w:type="gramStart"/>
        <w:r w:rsidRPr="00D06FB6">
          <w:rPr>
            <w:color w:val="auto"/>
            <w:sz w:val="24"/>
            <w:szCs w:val="24"/>
          </w:rPr>
          <w:t>согл</w:t>
        </w:r>
      </w:hyperlink>
      <w:r>
        <w:rPr>
          <w:color w:val="auto"/>
          <w:sz w:val="24"/>
          <w:szCs w:val="24"/>
        </w:rPr>
        <w:t>асия</w:t>
      </w:r>
      <w:proofErr w:type="gramEnd"/>
      <w:r w:rsidRPr="00D06FB6">
        <w:rPr>
          <w:color w:val="auto"/>
          <w:sz w:val="24"/>
          <w:szCs w:val="24"/>
        </w:rPr>
        <w:t xml:space="preserve"> на предоставление невостребованного земельного участка (приложение </w:t>
      </w:r>
      <w:r>
        <w:rPr>
          <w:color w:val="auto"/>
          <w:sz w:val="24"/>
          <w:szCs w:val="24"/>
        </w:rPr>
        <w:t>№</w:t>
      </w:r>
      <w:r w:rsidR="0099134D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2</w:t>
      </w:r>
      <w:r w:rsidR="00192A65">
        <w:rPr>
          <w:color w:val="auto"/>
          <w:sz w:val="24"/>
          <w:szCs w:val="24"/>
        </w:rPr>
        <w:t xml:space="preserve"> к Порядку</w:t>
      </w:r>
      <w:r w:rsidRPr="00D06FB6">
        <w:rPr>
          <w:color w:val="auto"/>
          <w:sz w:val="24"/>
          <w:szCs w:val="24"/>
        </w:rPr>
        <w:t xml:space="preserve">); </w:t>
      </w:r>
    </w:p>
    <w:p w:rsidR="00D06FB6" w:rsidRPr="00D06FB6" w:rsidRDefault="00D06FB6" w:rsidP="00562DDF">
      <w:pPr>
        <w:tabs>
          <w:tab w:val="left" w:pos="709"/>
        </w:tabs>
        <w:spacing w:line="288" w:lineRule="atLeast"/>
        <w:ind w:firstLine="709"/>
        <w:jc w:val="both"/>
        <w:rPr>
          <w:color w:val="auto"/>
          <w:sz w:val="24"/>
          <w:szCs w:val="24"/>
        </w:rPr>
      </w:pPr>
      <w:r w:rsidRPr="00D06FB6">
        <w:rPr>
          <w:color w:val="auto"/>
          <w:sz w:val="24"/>
          <w:szCs w:val="24"/>
        </w:rPr>
        <w:t xml:space="preserve">8) адреса, контактного телефона органа, уполномоченного на предоставление земельных участков многодетным семьям. </w:t>
      </w:r>
    </w:p>
    <w:p w:rsidR="00A11221" w:rsidRPr="00A11221" w:rsidRDefault="00A11221" w:rsidP="00562DDF">
      <w:pPr>
        <w:ind w:firstLine="709"/>
        <w:jc w:val="both"/>
        <w:rPr>
          <w:sz w:val="24"/>
          <w:szCs w:val="24"/>
        </w:rPr>
      </w:pPr>
      <w:r w:rsidRPr="00A11221">
        <w:rPr>
          <w:sz w:val="24"/>
          <w:szCs w:val="24"/>
        </w:rPr>
        <w:t>Срок приема указанных согласий составляет тридцать календарных дней со дня опубликования извещения в газете «Печенга»</w:t>
      </w:r>
      <w:r w:rsidR="005A2606">
        <w:rPr>
          <w:sz w:val="24"/>
          <w:szCs w:val="24"/>
        </w:rPr>
        <w:t>»</w:t>
      </w:r>
      <w:r w:rsidRPr="00A11221">
        <w:rPr>
          <w:sz w:val="24"/>
          <w:szCs w:val="24"/>
        </w:rPr>
        <w:t>.</w:t>
      </w:r>
    </w:p>
    <w:p w:rsidR="007F438D" w:rsidRPr="00346472" w:rsidRDefault="00192A65" w:rsidP="00896F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F438D" w:rsidRPr="00346472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</w:t>
      </w:r>
      <w:r w:rsidR="00896FF4">
        <w:rPr>
          <w:rFonts w:ascii="Times New Roman" w:hAnsi="Times New Roman" w:cs="Times New Roman"/>
          <w:sz w:val="24"/>
          <w:szCs w:val="24"/>
        </w:rPr>
        <w:t>после</w:t>
      </w:r>
      <w:r w:rsidR="007F438D" w:rsidRPr="00346472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 w:rsidR="00860AD8" w:rsidRPr="00346472">
        <w:rPr>
          <w:rFonts w:ascii="Times New Roman" w:hAnsi="Times New Roman" w:cs="Times New Roman"/>
          <w:sz w:val="24"/>
          <w:szCs w:val="24"/>
        </w:rPr>
        <w:t xml:space="preserve"> в газете «Печенга»</w:t>
      </w:r>
      <w:r w:rsidR="007F438D" w:rsidRPr="00346472">
        <w:rPr>
          <w:rFonts w:ascii="Times New Roman" w:hAnsi="Times New Roman" w:cs="Times New Roman"/>
          <w:sz w:val="24"/>
          <w:szCs w:val="24"/>
        </w:rPr>
        <w:t>.</w:t>
      </w:r>
    </w:p>
    <w:p w:rsidR="007F438D" w:rsidRPr="00346472" w:rsidRDefault="00192A65" w:rsidP="00896F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F438D" w:rsidRPr="00346472">
        <w:rPr>
          <w:rFonts w:ascii="Times New Roman" w:hAnsi="Times New Roman" w:cs="Times New Roman"/>
          <w:sz w:val="24"/>
          <w:szCs w:val="24"/>
        </w:rPr>
        <w:t xml:space="preserve">. </w:t>
      </w:r>
      <w:r w:rsidR="007F438D" w:rsidRPr="00346472">
        <w:rPr>
          <w:rFonts w:ascii="Times New Roman" w:hAnsi="Times New Roman" w:cs="Times New Roman"/>
          <w:spacing w:val="1"/>
          <w:sz w:val="24"/>
          <w:szCs w:val="24"/>
        </w:rPr>
        <w:t xml:space="preserve">Настоящее постановление </w:t>
      </w:r>
      <w:r w:rsidR="007F438D" w:rsidRP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подлежит размещению на </w:t>
      </w:r>
      <w:r w:rsid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официальном </w:t>
      </w:r>
      <w:r w:rsidR="007F438D" w:rsidRP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>сайте Печенгского муниципального округа https://pechengamr.gov-murman.ru/.</w:t>
      </w:r>
    </w:p>
    <w:p w:rsidR="007F438D" w:rsidRDefault="007F438D" w:rsidP="00346472">
      <w:pPr>
        <w:shd w:val="clear" w:color="auto" w:fill="FFFFFF"/>
        <w:spacing w:line="274" w:lineRule="exact"/>
        <w:jc w:val="both"/>
        <w:rPr>
          <w:spacing w:val="1"/>
          <w:sz w:val="24"/>
          <w:szCs w:val="24"/>
        </w:rPr>
      </w:pPr>
    </w:p>
    <w:p w:rsidR="00E95495" w:rsidRDefault="00E95495" w:rsidP="00346472">
      <w:pPr>
        <w:shd w:val="clear" w:color="auto" w:fill="FFFFFF"/>
        <w:spacing w:line="274" w:lineRule="exact"/>
        <w:jc w:val="both"/>
        <w:rPr>
          <w:spacing w:val="1"/>
          <w:sz w:val="24"/>
          <w:szCs w:val="24"/>
        </w:rPr>
      </w:pPr>
    </w:p>
    <w:p w:rsidR="007F438D" w:rsidRPr="00346472" w:rsidRDefault="007F438D" w:rsidP="00346472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24"/>
          <w:lang w:eastAsia="en-US"/>
        </w:rPr>
      </w:pPr>
      <w:r w:rsidRPr="00346472">
        <w:rPr>
          <w:sz w:val="24"/>
          <w:szCs w:val="24"/>
          <w:lang w:eastAsia="en-US"/>
        </w:rPr>
        <w:t>Глава Печенгского муниципального округа                                                        А.В. Кузнецов</w:t>
      </w:r>
    </w:p>
    <w:p w:rsidR="00942EBF" w:rsidRDefault="00942EBF" w:rsidP="00346472">
      <w:pPr>
        <w:jc w:val="both"/>
        <w:rPr>
          <w:lang w:eastAsia="en-US"/>
        </w:rPr>
      </w:pPr>
    </w:p>
    <w:p w:rsidR="0094289E" w:rsidRDefault="0094289E" w:rsidP="00983408">
      <w:pPr>
        <w:jc w:val="center"/>
        <w:rPr>
          <w:b/>
          <w:sz w:val="24"/>
          <w:szCs w:val="24"/>
        </w:rPr>
      </w:pPr>
    </w:p>
    <w:p w:rsidR="0094289E" w:rsidRDefault="0094289E" w:rsidP="00983408">
      <w:pPr>
        <w:jc w:val="center"/>
        <w:rPr>
          <w:b/>
          <w:sz w:val="24"/>
          <w:szCs w:val="24"/>
        </w:rPr>
      </w:pPr>
    </w:p>
    <w:p w:rsidR="0094289E" w:rsidRDefault="0099134D" w:rsidP="00562DDF">
      <w:pPr>
        <w:tabs>
          <w:tab w:val="left" w:pos="567"/>
          <w:tab w:val="left" w:pos="709"/>
        </w:tabs>
        <w:jc w:val="both"/>
        <w:rPr>
          <w:b/>
          <w:sz w:val="24"/>
          <w:szCs w:val="24"/>
        </w:rPr>
      </w:pPr>
      <w:proofErr w:type="spellStart"/>
      <w:r>
        <w:t>Лаврущик</w:t>
      </w:r>
      <w:proofErr w:type="spellEnd"/>
      <w:r>
        <w:t xml:space="preserve"> С.С.</w:t>
      </w:r>
      <w:r w:rsidR="00D06FB6">
        <w:t xml:space="preserve">, </w:t>
      </w:r>
      <w:r>
        <w:t>50579</w:t>
      </w:r>
    </w:p>
    <w:p w:rsidR="008824B7" w:rsidRDefault="008824B7" w:rsidP="00983408">
      <w:pPr>
        <w:jc w:val="center"/>
        <w:rPr>
          <w:b/>
          <w:sz w:val="24"/>
          <w:szCs w:val="24"/>
        </w:rPr>
      </w:pPr>
    </w:p>
    <w:p w:rsidR="008824B7" w:rsidRDefault="008824B7" w:rsidP="00983408">
      <w:pPr>
        <w:jc w:val="center"/>
        <w:rPr>
          <w:b/>
          <w:sz w:val="24"/>
          <w:szCs w:val="24"/>
        </w:rPr>
      </w:pPr>
    </w:p>
    <w:p w:rsidR="00983408" w:rsidRPr="00AD34B8" w:rsidRDefault="00983408" w:rsidP="00983408">
      <w:pPr>
        <w:jc w:val="center"/>
        <w:rPr>
          <w:b/>
          <w:sz w:val="24"/>
          <w:szCs w:val="24"/>
        </w:rPr>
      </w:pPr>
      <w:r w:rsidRPr="00AD34B8">
        <w:rPr>
          <w:b/>
          <w:sz w:val="24"/>
          <w:szCs w:val="24"/>
        </w:rPr>
        <w:lastRenderedPageBreak/>
        <w:t>ЛИСТ</w:t>
      </w:r>
      <w:r w:rsidRPr="00AD34B8">
        <w:rPr>
          <w:sz w:val="24"/>
          <w:szCs w:val="24"/>
        </w:rPr>
        <w:t xml:space="preserve"> </w:t>
      </w:r>
      <w:r w:rsidRPr="00AD34B8">
        <w:rPr>
          <w:b/>
          <w:sz w:val="24"/>
          <w:szCs w:val="24"/>
        </w:rPr>
        <w:t>СОГЛАСОВАНИЯ</w:t>
      </w:r>
    </w:p>
    <w:p w:rsidR="00983408" w:rsidRPr="00942EBF" w:rsidRDefault="00983408" w:rsidP="00983408">
      <w:pPr>
        <w:jc w:val="center"/>
        <w:rPr>
          <w:sz w:val="24"/>
          <w:szCs w:val="24"/>
        </w:rPr>
      </w:pPr>
      <w:r w:rsidRPr="00942EBF">
        <w:rPr>
          <w:sz w:val="24"/>
          <w:szCs w:val="24"/>
        </w:rPr>
        <w:t>проекта постановления</w:t>
      </w:r>
    </w:p>
    <w:p w:rsidR="00B310D9" w:rsidRPr="0028231C" w:rsidRDefault="0028231C" w:rsidP="00983408">
      <w:pPr>
        <w:tabs>
          <w:tab w:val="left" w:pos="9900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28231C">
        <w:rPr>
          <w:sz w:val="24"/>
          <w:szCs w:val="24"/>
        </w:rPr>
        <w:t>О внесении изменений в постановление администрации Печенгского муниципального округа от 17.11.2022 № 1561 «Об утверждении Порядка организации образования и бесплатного предоставления</w:t>
      </w:r>
      <w:r>
        <w:rPr>
          <w:sz w:val="24"/>
          <w:szCs w:val="24"/>
        </w:rPr>
        <w:t xml:space="preserve"> </w:t>
      </w:r>
      <w:r w:rsidRPr="0028231C">
        <w:rPr>
          <w:sz w:val="24"/>
          <w:szCs w:val="24"/>
        </w:rPr>
        <w:t xml:space="preserve"> земельных участков в собственность многодетным семьям для индивидуального жилищного строительства»</w:t>
      </w:r>
    </w:p>
    <w:p w:rsidR="0028231C" w:rsidRPr="00C2505B" w:rsidRDefault="0028231C" w:rsidP="00983408">
      <w:pPr>
        <w:tabs>
          <w:tab w:val="left" w:pos="9900"/>
        </w:tabs>
        <w:ind w:right="-5"/>
        <w:jc w:val="center"/>
        <w:rPr>
          <w:sz w:val="24"/>
          <w:szCs w:val="24"/>
        </w:rPr>
      </w:pPr>
    </w:p>
    <w:p w:rsidR="0099134D" w:rsidRDefault="00B310D9" w:rsidP="00180407">
      <w:pPr>
        <w:widowControl w:val="0"/>
        <w:rPr>
          <w:sz w:val="24"/>
          <w:szCs w:val="24"/>
        </w:rPr>
      </w:pPr>
      <w:r w:rsidRPr="00AD34B8">
        <w:rPr>
          <w:sz w:val="24"/>
          <w:szCs w:val="24"/>
        </w:rPr>
        <w:t xml:space="preserve">Исполнитель:  </w:t>
      </w:r>
      <w:r w:rsidR="0099134D">
        <w:rPr>
          <w:sz w:val="24"/>
          <w:szCs w:val="24"/>
        </w:rPr>
        <w:t xml:space="preserve">председатель комитета по управлению имуществом, </w:t>
      </w:r>
      <w:proofErr w:type="spellStart"/>
      <w:r w:rsidR="0099134D">
        <w:rPr>
          <w:sz w:val="24"/>
          <w:szCs w:val="24"/>
        </w:rPr>
        <w:t>Лаврущик</w:t>
      </w:r>
      <w:proofErr w:type="spellEnd"/>
      <w:r w:rsidR="0099134D">
        <w:rPr>
          <w:sz w:val="24"/>
          <w:szCs w:val="24"/>
        </w:rPr>
        <w:t xml:space="preserve"> С.С.,</w:t>
      </w:r>
    </w:p>
    <w:p w:rsidR="00B310D9" w:rsidRPr="00AD34B8" w:rsidRDefault="0099134D" w:rsidP="00180407">
      <w:pPr>
        <w:widowControl w:val="0"/>
        <w:rPr>
          <w:sz w:val="24"/>
          <w:szCs w:val="24"/>
        </w:rPr>
      </w:pPr>
      <w:r>
        <w:rPr>
          <w:sz w:val="24"/>
          <w:szCs w:val="24"/>
        </w:rPr>
        <w:t>5-05-79</w:t>
      </w:r>
    </w:p>
    <w:p w:rsidR="00B310D9" w:rsidRPr="00AD34B8" w:rsidRDefault="00B310D9" w:rsidP="00B310D9">
      <w:pPr>
        <w:widowControl w:val="0"/>
        <w:rPr>
          <w:sz w:val="24"/>
          <w:szCs w:val="24"/>
        </w:rPr>
      </w:pPr>
    </w:p>
    <w:p w:rsidR="0099134D" w:rsidRPr="0099134D" w:rsidRDefault="00B310D9" w:rsidP="0099134D">
      <w:pPr>
        <w:widowControl w:val="0"/>
        <w:jc w:val="both"/>
        <w:rPr>
          <w:color w:val="auto"/>
          <w:sz w:val="24"/>
          <w:szCs w:val="24"/>
        </w:rPr>
      </w:pPr>
      <w:r w:rsidRPr="00AD34B8">
        <w:rPr>
          <w:sz w:val="24"/>
          <w:szCs w:val="24"/>
        </w:rPr>
        <w:t>Лицо, ответственное за соблюдение срока согласования проекта:</w:t>
      </w:r>
      <w:r w:rsidR="00942EBF">
        <w:rPr>
          <w:sz w:val="24"/>
          <w:szCs w:val="24"/>
        </w:rPr>
        <w:t xml:space="preserve"> </w:t>
      </w:r>
      <w:r w:rsidR="0099134D" w:rsidRPr="0099134D">
        <w:rPr>
          <w:color w:val="auto"/>
          <w:sz w:val="24"/>
          <w:szCs w:val="24"/>
        </w:rPr>
        <w:t>ведущий специалист  отдела земельных отношений КУИ, Долгих О.В., тел. 5-17-86</w:t>
      </w:r>
    </w:p>
    <w:p w:rsidR="00B310D9" w:rsidRDefault="00B310D9" w:rsidP="00B310D9">
      <w:pPr>
        <w:widowControl w:val="0"/>
        <w:rPr>
          <w:sz w:val="24"/>
          <w:szCs w:val="24"/>
        </w:rPr>
      </w:pPr>
    </w:p>
    <w:p w:rsidR="00B310D9" w:rsidRPr="00B806A6" w:rsidRDefault="00B310D9" w:rsidP="00B310D9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Количество листов в документе (начиная с титула, включая приложения)  </w:t>
      </w:r>
      <w:r w:rsidR="00942EBF">
        <w:rPr>
          <w:sz w:val="24"/>
          <w:szCs w:val="24"/>
        </w:rPr>
        <w:t xml:space="preserve">- </w:t>
      </w:r>
    </w:p>
    <w:p w:rsidR="00B310D9" w:rsidRDefault="00B310D9" w:rsidP="00B310D9">
      <w:pPr>
        <w:widowControl w:val="0"/>
        <w:rPr>
          <w:sz w:val="24"/>
          <w:szCs w:val="24"/>
        </w:rPr>
      </w:pPr>
    </w:p>
    <w:p w:rsidR="00983408" w:rsidRDefault="00BD641F" w:rsidP="00B310D9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«</w:t>
      </w:r>
      <w:r w:rsidR="0028231C">
        <w:rPr>
          <w:sz w:val="24"/>
          <w:szCs w:val="24"/>
        </w:rPr>
        <w:t>……..</w:t>
      </w:r>
      <w:r w:rsidR="00B310D9">
        <w:rPr>
          <w:sz w:val="24"/>
          <w:szCs w:val="24"/>
        </w:rPr>
        <w:t>»</w:t>
      </w:r>
      <w:r w:rsidR="00942EBF">
        <w:rPr>
          <w:sz w:val="24"/>
          <w:szCs w:val="24"/>
        </w:rPr>
        <w:t xml:space="preserve"> </w:t>
      </w:r>
      <w:r w:rsidR="0028231C">
        <w:rPr>
          <w:sz w:val="24"/>
          <w:szCs w:val="24"/>
        </w:rPr>
        <w:t>………………</w:t>
      </w:r>
      <w:r w:rsidR="00B754C6">
        <w:rPr>
          <w:sz w:val="24"/>
          <w:szCs w:val="24"/>
        </w:rPr>
        <w:t xml:space="preserve"> 202</w:t>
      </w:r>
      <w:r w:rsidR="0028231C">
        <w:rPr>
          <w:sz w:val="24"/>
          <w:szCs w:val="24"/>
        </w:rPr>
        <w:t>5</w:t>
      </w:r>
      <w:r w:rsidR="00B754C6">
        <w:rPr>
          <w:sz w:val="24"/>
          <w:szCs w:val="24"/>
        </w:rPr>
        <w:t xml:space="preserve"> </w:t>
      </w:r>
      <w:r>
        <w:rPr>
          <w:sz w:val="24"/>
          <w:szCs w:val="24"/>
        </w:rPr>
        <w:t>г.</w:t>
      </w:r>
      <w:r w:rsidR="00983408">
        <w:rPr>
          <w:sz w:val="24"/>
          <w:szCs w:val="24"/>
        </w:rPr>
        <w:t xml:space="preserve">                                                            </w:t>
      </w:r>
      <w:r w:rsidR="00942EBF">
        <w:rPr>
          <w:sz w:val="24"/>
          <w:szCs w:val="24"/>
        </w:rPr>
        <w:t xml:space="preserve">    </w:t>
      </w:r>
      <w:r w:rsidR="00983408">
        <w:rPr>
          <w:sz w:val="24"/>
          <w:szCs w:val="24"/>
        </w:rPr>
        <w:t>_________________</w:t>
      </w:r>
    </w:p>
    <w:p w:rsidR="00983408" w:rsidRDefault="00983408" w:rsidP="00983408">
      <w:pPr>
        <w:widowControl w:val="0"/>
        <w:ind w:left="6946"/>
        <w:rPr>
          <w:sz w:val="24"/>
          <w:szCs w:val="24"/>
        </w:rPr>
      </w:pPr>
      <w:r>
        <w:rPr>
          <w:sz w:val="24"/>
          <w:szCs w:val="24"/>
        </w:rPr>
        <w:t>подпись исполнителя</w:t>
      </w:r>
    </w:p>
    <w:p w:rsidR="00983408" w:rsidRDefault="00983408" w:rsidP="00983408">
      <w:pPr>
        <w:widowControl w:val="0"/>
        <w:jc w:val="center"/>
        <w:rPr>
          <w:sz w:val="24"/>
          <w:szCs w:val="24"/>
        </w:rPr>
      </w:pP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144"/>
      </w:tblGrid>
      <w:tr w:rsidR="00983408" w:rsidRPr="007916EB" w:rsidTr="00BD641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Дата отправки, подпись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Отметка о результатах согласования</w:t>
            </w:r>
          </w:p>
        </w:tc>
      </w:tr>
      <w:tr w:rsidR="00983408" w:rsidRPr="007916EB" w:rsidTr="00BD641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942EBF">
            <w:pPr>
              <w:widowControl w:val="0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 xml:space="preserve">Руководитель МКУ «Управление по обеспечению деятельности администрации Печенгского </w:t>
            </w:r>
            <w:r w:rsidR="00BD641F">
              <w:rPr>
                <w:sz w:val="22"/>
                <w:szCs w:val="22"/>
              </w:rPr>
              <w:t>округа</w:t>
            </w:r>
            <w:r w:rsidRPr="007916EB">
              <w:rPr>
                <w:sz w:val="22"/>
                <w:szCs w:val="22"/>
              </w:rPr>
              <w:t>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</w:tr>
      <w:tr w:rsidR="00983408" w:rsidRPr="007916EB" w:rsidTr="00180407">
        <w:trPr>
          <w:trHeight w:val="547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83408" w:rsidRPr="007916EB" w:rsidRDefault="00942EBF" w:rsidP="002518E5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983408" w:rsidRPr="007916EB">
              <w:rPr>
                <w:sz w:val="22"/>
                <w:szCs w:val="22"/>
              </w:rPr>
              <w:t>ачальник юридического отдела</w:t>
            </w:r>
          </w:p>
          <w:p w:rsidR="00983408" w:rsidRPr="007916EB" w:rsidRDefault="00942EBF" w:rsidP="002518E5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С.А.</w:t>
            </w:r>
          </w:p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</w:tr>
      <w:tr w:rsidR="00983408" w:rsidRPr="007916EB" w:rsidTr="00BD641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Сведения о нормативности документа:</w:t>
            </w:r>
          </w:p>
          <w:p w:rsidR="00983408" w:rsidRPr="007916EB" w:rsidRDefault="00983408" w:rsidP="002518E5">
            <w:pPr>
              <w:widowControl w:val="0"/>
              <w:jc w:val="both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 xml:space="preserve">«НПА» или «не НПА» </w:t>
            </w:r>
          </w:p>
        </w:tc>
      </w:tr>
      <w:tr w:rsidR="00983408" w:rsidRPr="007916EB" w:rsidTr="00BD641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 xml:space="preserve">Сведения о необходимости направления проекта прокурору: </w:t>
            </w:r>
          </w:p>
          <w:p w:rsidR="00983408" w:rsidRPr="007916EB" w:rsidRDefault="00983408" w:rsidP="002518E5">
            <w:pPr>
              <w:widowControl w:val="0"/>
              <w:jc w:val="both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983408" w:rsidRPr="007916EB" w:rsidTr="00BD641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983408" w:rsidRPr="007916EB" w:rsidRDefault="00983408" w:rsidP="002518E5">
            <w:pPr>
              <w:widowControl w:val="0"/>
              <w:jc w:val="both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«Подлежит размещению» или «Не подлежит размещению»</w:t>
            </w:r>
          </w:p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983408" w:rsidRPr="007916EB" w:rsidRDefault="00983408" w:rsidP="002518E5">
            <w:pPr>
              <w:widowControl w:val="0"/>
              <w:spacing w:after="12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«___»_________20__ г. ___________ (_____________________)</w:t>
            </w:r>
          </w:p>
        </w:tc>
      </w:tr>
      <w:tr w:rsidR="00983408" w:rsidRPr="007916EB" w:rsidTr="00BD641F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Pr="007916EB" w:rsidRDefault="00983408" w:rsidP="002518E5">
            <w:pPr>
              <w:widowControl w:val="0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b/>
                <w:sz w:val="22"/>
                <w:szCs w:val="22"/>
              </w:rPr>
              <w:t xml:space="preserve">К проекту приложены заключения: </w:t>
            </w:r>
          </w:p>
          <w:p w:rsidR="00983408" w:rsidRPr="007916EB" w:rsidRDefault="00983408" w:rsidP="002518E5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Правовое заключение - «Да»  или «Нет»;</w:t>
            </w:r>
          </w:p>
          <w:p w:rsidR="00983408" w:rsidRPr="007916EB" w:rsidRDefault="00983408" w:rsidP="002518E5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ind w:left="34"/>
              <w:jc w:val="both"/>
              <w:rPr>
                <w:b/>
                <w:sz w:val="22"/>
                <w:szCs w:val="22"/>
              </w:rPr>
            </w:pPr>
            <w:r w:rsidRPr="007916EB">
              <w:rPr>
                <w:sz w:val="22"/>
                <w:szCs w:val="22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983408" w:rsidRPr="00FF38D3" w:rsidRDefault="00983408" w:rsidP="00751ABF">
      <w:pPr>
        <w:jc w:val="center"/>
        <w:rPr>
          <w:b/>
          <w:sz w:val="24"/>
          <w:szCs w:val="24"/>
        </w:rPr>
      </w:pPr>
      <w:r>
        <w:rPr>
          <w:b/>
          <w:i/>
          <w:sz w:val="28"/>
          <w:szCs w:val="28"/>
        </w:rPr>
        <w:br w:type="page"/>
      </w:r>
      <w:r w:rsidRPr="00FF38D3">
        <w:rPr>
          <w:b/>
          <w:sz w:val="24"/>
          <w:szCs w:val="24"/>
        </w:rPr>
        <w:lastRenderedPageBreak/>
        <w:t>РЕЕСТР РАССЫЛКИ</w:t>
      </w:r>
    </w:p>
    <w:p w:rsidR="00983408" w:rsidRPr="00942EBF" w:rsidRDefault="00983408" w:rsidP="00983408">
      <w:pPr>
        <w:jc w:val="center"/>
        <w:rPr>
          <w:sz w:val="24"/>
          <w:szCs w:val="24"/>
        </w:rPr>
      </w:pPr>
      <w:r w:rsidRPr="00942EBF">
        <w:rPr>
          <w:sz w:val="24"/>
          <w:szCs w:val="24"/>
        </w:rPr>
        <w:t>постановления</w:t>
      </w:r>
    </w:p>
    <w:p w:rsidR="0028231C" w:rsidRDefault="0028231C" w:rsidP="00983408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28231C">
        <w:rPr>
          <w:sz w:val="24"/>
          <w:szCs w:val="24"/>
        </w:rPr>
        <w:t>О внесении изменений в постановление администрации Печенгского муниципального округа от 17.11.2022 № 1561 «Об утверждении Порядка организации образования и бесплатного предоставления</w:t>
      </w:r>
      <w:r>
        <w:rPr>
          <w:sz w:val="24"/>
          <w:szCs w:val="24"/>
        </w:rPr>
        <w:t xml:space="preserve"> </w:t>
      </w:r>
      <w:r w:rsidRPr="0028231C">
        <w:rPr>
          <w:sz w:val="24"/>
          <w:szCs w:val="24"/>
        </w:rPr>
        <w:t xml:space="preserve"> земельных участков в собственность многодетным семьям для индивидуального жилищного строительства»</w:t>
      </w:r>
    </w:p>
    <w:p w:rsidR="00983408" w:rsidRPr="00942EBF" w:rsidRDefault="00983408" w:rsidP="00983408">
      <w:pPr>
        <w:widowControl w:val="0"/>
        <w:jc w:val="center"/>
        <w:rPr>
          <w:sz w:val="24"/>
          <w:szCs w:val="24"/>
        </w:rPr>
      </w:pPr>
      <w:r w:rsidRPr="00942EBF">
        <w:rPr>
          <w:sz w:val="24"/>
          <w:szCs w:val="24"/>
        </w:rPr>
        <w:t>от _________________ № _____</w:t>
      </w:r>
    </w:p>
    <w:p w:rsidR="00983408" w:rsidRDefault="00983408" w:rsidP="00983408">
      <w:pPr>
        <w:widowControl w:val="0"/>
        <w:jc w:val="center"/>
        <w:rPr>
          <w:b/>
          <w:sz w:val="28"/>
          <w:szCs w:val="28"/>
        </w:rPr>
      </w:pPr>
    </w:p>
    <w:tbl>
      <w:tblPr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1701"/>
        <w:gridCol w:w="3685"/>
      </w:tblGrid>
      <w:tr w:rsidR="00983408" w:rsidTr="002518E5">
        <w:trPr>
          <w:tblHeader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983408" w:rsidTr="002518E5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408" w:rsidRPr="00555740" w:rsidRDefault="00555740" w:rsidP="002518E5">
            <w:pPr>
              <w:widowControl w:val="0"/>
              <w:rPr>
                <w:sz w:val="24"/>
                <w:szCs w:val="24"/>
              </w:rPr>
            </w:pPr>
            <w:r w:rsidRPr="00555740">
              <w:rPr>
                <w:sz w:val="24"/>
                <w:szCs w:val="24"/>
              </w:rPr>
              <w:t>КУИ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408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983408" w:rsidTr="002518E5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408" w:rsidRPr="00555740" w:rsidRDefault="00555740" w:rsidP="002518E5">
            <w:pPr>
              <w:widowControl w:val="0"/>
              <w:rPr>
                <w:sz w:val="24"/>
                <w:szCs w:val="24"/>
              </w:rPr>
            </w:pPr>
            <w:r w:rsidRPr="00555740">
              <w:rPr>
                <w:sz w:val="24"/>
                <w:szCs w:val="24"/>
                <w:lang w:eastAsia="en-US"/>
              </w:rPr>
              <w:t>Прокуратура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3408" w:rsidRDefault="00983408" w:rsidP="002518E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408" w:rsidRDefault="00983408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55740" w:rsidTr="002518E5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Pr="00555740" w:rsidRDefault="00942EBF" w:rsidP="002A321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55740" w:rsidRPr="00555740">
              <w:rPr>
                <w:sz w:val="24"/>
                <w:szCs w:val="24"/>
              </w:rPr>
              <w:t xml:space="preserve"> дело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55740" w:rsidTr="002518E5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Default="00942EBF" w:rsidP="002A321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555740">
              <w:rPr>
                <w:sz w:val="24"/>
                <w:szCs w:val="24"/>
              </w:rPr>
              <w:t xml:space="preserve">азета «Печенга» </w:t>
            </w:r>
            <w:r>
              <w:rPr>
                <w:sz w:val="24"/>
                <w:szCs w:val="24"/>
              </w:rPr>
              <w:t>+ сайт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555740" w:rsidTr="002518E5">
        <w:trPr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C" w:rsidRDefault="0000000C" w:rsidP="002518E5">
            <w:pPr>
              <w:widowControl w:val="0"/>
              <w:rPr>
                <w:b/>
                <w:sz w:val="24"/>
                <w:szCs w:val="24"/>
              </w:rPr>
            </w:pPr>
          </w:p>
          <w:p w:rsidR="00555740" w:rsidRDefault="00555740" w:rsidP="002518E5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C" w:rsidRDefault="0000000C" w:rsidP="002518E5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  <w:p w:rsidR="00555740" w:rsidRDefault="00942EBF" w:rsidP="002518E5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  <w:r w:rsidR="00555740">
              <w:rPr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5740" w:rsidRDefault="00555740" w:rsidP="002518E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983408" w:rsidRDefault="00983408" w:rsidP="00983408">
      <w:pPr>
        <w:widowControl w:val="0"/>
      </w:pPr>
    </w:p>
    <w:p w:rsidR="00983408" w:rsidRDefault="00983408" w:rsidP="00983408">
      <w:pPr>
        <w:widowControl w:val="0"/>
      </w:pPr>
    </w:p>
    <w:p w:rsidR="00983408" w:rsidRDefault="00983408" w:rsidP="00983408">
      <w:pPr>
        <w:widowControl w:val="0"/>
      </w:pPr>
    </w:p>
    <w:p w:rsidR="0099134D" w:rsidRPr="0099134D" w:rsidRDefault="0099134D" w:rsidP="0099134D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П</w:t>
      </w:r>
      <w:r w:rsidRPr="0099134D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Pr="0099134D">
        <w:rPr>
          <w:sz w:val="24"/>
          <w:szCs w:val="24"/>
        </w:rPr>
        <w:t xml:space="preserve"> Комитета </w:t>
      </w:r>
      <w:proofErr w:type="gramStart"/>
      <w:r w:rsidRPr="0099134D">
        <w:rPr>
          <w:sz w:val="24"/>
          <w:szCs w:val="24"/>
        </w:rPr>
        <w:t>по</w:t>
      </w:r>
      <w:proofErr w:type="gramEnd"/>
      <w:r w:rsidRPr="0099134D">
        <w:rPr>
          <w:sz w:val="24"/>
          <w:szCs w:val="24"/>
        </w:rPr>
        <w:t xml:space="preserve"> </w:t>
      </w:r>
    </w:p>
    <w:p w:rsidR="0099134D" w:rsidRPr="0099134D" w:rsidRDefault="0099134D" w:rsidP="0099134D">
      <w:pPr>
        <w:jc w:val="both"/>
        <w:rPr>
          <w:color w:val="auto"/>
          <w:sz w:val="24"/>
        </w:rPr>
      </w:pPr>
      <w:r w:rsidRPr="0099134D">
        <w:rPr>
          <w:sz w:val="24"/>
          <w:szCs w:val="24"/>
        </w:rPr>
        <w:t xml:space="preserve">управлению имуществом                                                                                      </w:t>
      </w:r>
      <w:proofErr w:type="spellStart"/>
      <w:r>
        <w:rPr>
          <w:sz w:val="24"/>
          <w:szCs w:val="24"/>
        </w:rPr>
        <w:t>С.С.Лаврущик</w:t>
      </w:r>
      <w:proofErr w:type="spellEnd"/>
    </w:p>
    <w:p w:rsidR="00DA07E7" w:rsidRPr="003D19CB" w:rsidRDefault="00DA07E7" w:rsidP="00DA07E7">
      <w:pPr>
        <w:rPr>
          <w:sz w:val="24"/>
          <w:szCs w:val="24"/>
        </w:rPr>
      </w:pPr>
    </w:p>
    <w:p w:rsidR="00DA07E7" w:rsidRPr="003D19CB" w:rsidRDefault="00DA07E7" w:rsidP="00DA07E7">
      <w:pPr>
        <w:rPr>
          <w:sz w:val="24"/>
          <w:szCs w:val="24"/>
        </w:rPr>
      </w:pPr>
    </w:p>
    <w:p w:rsidR="00DA07E7" w:rsidRPr="003D19CB" w:rsidRDefault="00DA07E7" w:rsidP="00DA07E7">
      <w:pPr>
        <w:rPr>
          <w:sz w:val="24"/>
          <w:szCs w:val="24"/>
        </w:rPr>
      </w:pPr>
    </w:p>
    <w:p w:rsidR="00983408" w:rsidRPr="003D19CB" w:rsidRDefault="00983408" w:rsidP="00983408">
      <w:pPr>
        <w:rPr>
          <w:sz w:val="24"/>
          <w:szCs w:val="24"/>
        </w:rPr>
      </w:pPr>
    </w:p>
    <w:p w:rsidR="00983408" w:rsidRDefault="00983408"/>
    <w:sectPr w:rsidR="00983408" w:rsidSect="00E164C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9C"/>
    <w:rsid w:val="0000000C"/>
    <w:rsid w:val="0001351C"/>
    <w:rsid w:val="00030D74"/>
    <w:rsid w:val="000427D1"/>
    <w:rsid w:val="0005504A"/>
    <w:rsid w:val="0006561F"/>
    <w:rsid w:val="00067880"/>
    <w:rsid w:val="0007714B"/>
    <w:rsid w:val="000867B5"/>
    <w:rsid w:val="00095996"/>
    <w:rsid w:val="000A3D90"/>
    <w:rsid w:val="000B33F4"/>
    <w:rsid w:val="000F393A"/>
    <w:rsid w:val="0011545B"/>
    <w:rsid w:val="001357AB"/>
    <w:rsid w:val="00137403"/>
    <w:rsid w:val="00142429"/>
    <w:rsid w:val="0014563A"/>
    <w:rsid w:val="00152C3B"/>
    <w:rsid w:val="00154853"/>
    <w:rsid w:val="00180407"/>
    <w:rsid w:val="00182291"/>
    <w:rsid w:val="00192A65"/>
    <w:rsid w:val="001B5FC2"/>
    <w:rsid w:val="002059C7"/>
    <w:rsid w:val="002122C0"/>
    <w:rsid w:val="00213503"/>
    <w:rsid w:val="0022724A"/>
    <w:rsid w:val="002368E6"/>
    <w:rsid w:val="002441AC"/>
    <w:rsid w:val="0028231C"/>
    <w:rsid w:val="00283495"/>
    <w:rsid w:val="00283700"/>
    <w:rsid w:val="002B42E5"/>
    <w:rsid w:val="002C5E5B"/>
    <w:rsid w:val="002E39FC"/>
    <w:rsid w:val="00335AD6"/>
    <w:rsid w:val="00346472"/>
    <w:rsid w:val="003947A1"/>
    <w:rsid w:val="003B2F6C"/>
    <w:rsid w:val="003E3756"/>
    <w:rsid w:val="003F0276"/>
    <w:rsid w:val="00433685"/>
    <w:rsid w:val="00461FE5"/>
    <w:rsid w:val="00464793"/>
    <w:rsid w:val="00465623"/>
    <w:rsid w:val="00466CFE"/>
    <w:rsid w:val="004672EB"/>
    <w:rsid w:val="00486685"/>
    <w:rsid w:val="004A6EEC"/>
    <w:rsid w:val="004D2442"/>
    <w:rsid w:val="0050225A"/>
    <w:rsid w:val="005243BB"/>
    <w:rsid w:val="00555740"/>
    <w:rsid w:val="00560040"/>
    <w:rsid w:val="00562DDF"/>
    <w:rsid w:val="005A2606"/>
    <w:rsid w:val="005B3728"/>
    <w:rsid w:val="005D287C"/>
    <w:rsid w:val="005E2DF8"/>
    <w:rsid w:val="00607651"/>
    <w:rsid w:val="00634C6B"/>
    <w:rsid w:val="00664D6E"/>
    <w:rsid w:val="00685414"/>
    <w:rsid w:val="006C07E3"/>
    <w:rsid w:val="006E23FA"/>
    <w:rsid w:val="00706047"/>
    <w:rsid w:val="00751ABF"/>
    <w:rsid w:val="007B1CD3"/>
    <w:rsid w:val="007B6EA9"/>
    <w:rsid w:val="007D3E81"/>
    <w:rsid w:val="007F438D"/>
    <w:rsid w:val="00860AD8"/>
    <w:rsid w:val="008613F0"/>
    <w:rsid w:val="008824B7"/>
    <w:rsid w:val="008827FB"/>
    <w:rsid w:val="00896FF4"/>
    <w:rsid w:val="008C6EF3"/>
    <w:rsid w:val="008E739C"/>
    <w:rsid w:val="0090202D"/>
    <w:rsid w:val="009109C7"/>
    <w:rsid w:val="00931FB7"/>
    <w:rsid w:val="0093499C"/>
    <w:rsid w:val="0094289E"/>
    <w:rsid w:val="00942EBF"/>
    <w:rsid w:val="00981F9E"/>
    <w:rsid w:val="00983408"/>
    <w:rsid w:val="00985E03"/>
    <w:rsid w:val="0099134D"/>
    <w:rsid w:val="00991FFA"/>
    <w:rsid w:val="009936FB"/>
    <w:rsid w:val="009D6F7A"/>
    <w:rsid w:val="009E6AB6"/>
    <w:rsid w:val="009F2F4A"/>
    <w:rsid w:val="00A02605"/>
    <w:rsid w:val="00A076AF"/>
    <w:rsid w:val="00A10C5C"/>
    <w:rsid w:val="00A11221"/>
    <w:rsid w:val="00A327D3"/>
    <w:rsid w:val="00A33564"/>
    <w:rsid w:val="00A33B28"/>
    <w:rsid w:val="00A3705F"/>
    <w:rsid w:val="00A431FB"/>
    <w:rsid w:val="00A5067E"/>
    <w:rsid w:val="00AB4D5F"/>
    <w:rsid w:val="00AC3B2F"/>
    <w:rsid w:val="00AD34B8"/>
    <w:rsid w:val="00AE452D"/>
    <w:rsid w:val="00B136F3"/>
    <w:rsid w:val="00B310D9"/>
    <w:rsid w:val="00B44905"/>
    <w:rsid w:val="00B462FC"/>
    <w:rsid w:val="00B754C6"/>
    <w:rsid w:val="00B806A6"/>
    <w:rsid w:val="00B86792"/>
    <w:rsid w:val="00BA6932"/>
    <w:rsid w:val="00BD03FA"/>
    <w:rsid w:val="00BD641F"/>
    <w:rsid w:val="00BE0762"/>
    <w:rsid w:val="00C2505B"/>
    <w:rsid w:val="00C9286E"/>
    <w:rsid w:val="00CA0183"/>
    <w:rsid w:val="00CA5266"/>
    <w:rsid w:val="00CB2D8F"/>
    <w:rsid w:val="00CB709D"/>
    <w:rsid w:val="00D06FB6"/>
    <w:rsid w:val="00D3465C"/>
    <w:rsid w:val="00D756F1"/>
    <w:rsid w:val="00DA07E7"/>
    <w:rsid w:val="00DA4AD5"/>
    <w:rsid w:val="00DC6083"/>
    <w:rsid w:val="00DE1F29"/>
    <w:rsid w:val="00E164CB"/>
    <w:rsid w:val="00E276CA"/>
    <w:rsid w:val="00E552D1"/>
    <w:rsid w:val="00E7078B"/>
    <w:rsid w:val="00E95495"/>
    <w:rsid w:val="00E959A2"/>
    <w:rsid w:val="00EB1C2E"/>
    <w:rsid w:val="00EC6524"/>
    <w:rsid w:val="00EC7321"/>
    <w:rsid w:val="00EF1FFA"/>
    <w:rsid w:val="00F34249"/>
    <w:rsid w:val="00F401DE"/>
    <w:rsid w:val="00F6002F"/>
    <w:rsid w:val="00F7001D"/>
    <w:rsid w:val="00F83DCE"/>
    <w:rsid w:val="00F90D2A"/>
    <w:rsid w:val="00FC634A"/>
    <w:rsid w:val="00FD1089"/>
    <w:rsid w:val="00F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2441A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2E39F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6">
    <w:name w:val="Normal (Web)"/>
    <w:basedOn w:val="a"/>
    <w:uiPriority w:val="99"/>
    <w:semiHidden/>
    <w:unhideWhenUsed/>
    <w:rsid w:val="000427D1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2441A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2E39F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6">
    <w:name w:val="Normal (Web)"/>
    <w:basedOn w:val="a"/>
    <w:uiPriority w:val="99"/>
    <w:semiHidden/>
    <w:unhideWhenUsed/>
    <w:rsid w:val="000427D1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6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87&amp;n=131880&amp;dst=101208&amp;field=134&amp;date=10.04.202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ravo-search.minjust.ru/bigs/porta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8132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Жулидова Наталия Юрьевна</dc:creator>
  <cp:lastModifiedBy>Белоусова Светлана Игорьевна</cp:lastModifiedBy>
  <cp:revision>5</cp:revision>
  <cp:lastPrinted>2025-06-20T06:56:00Z</cp:lastPrinted>
  <dcterms:created xsi:type="dcterms:W3CDTF">2025-06-19T13:26:00Z</dcterms:created>
  <dcterms:modified xsi:type="dcterms:W3CDTF">2025-06-20T07:09:00Z</dcterms:modified>
</cp:coreProperties>
</file>