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E97070" w14:textId="77777777" w:rsidR="005F4EC7" w:rsidRPr="005F4EC7" w:rsidRDefault="005F4EC7" w:rsidP="005F4EC7">
      <w:pPr>
        <w:keepNext/>
        <w:keepLines/>
        <w:spacing w:after="120" w:line="240" w:lineRule="auto"/>
        <w:jc w:val="center"/>
        <w:outlineLvl w:val="0"/>
        <w:rPr>
          <w:rFonts w:ascii="Times New Roman" w:eastAsia="Times New Roman" w:hAnsi="Times New Roman" w:cs="Times New Roman"/>
          <w:b/>
          <w:kern w:val="28"/>
          <w:sz w:val="28"/>
          <w:szCs w:val="28"/>
          <w:lang w:eastAsia="ru-RU"/>
        </w:rPr>
      </w:pPr>
      <w:bookmarkStart w:id="0" w:name="_GoBack"/>
      <w:bookmarkEnd w:id="0"/>
      <w:r w:rsidRPr="005F4EC7">
        <w:rPr>
          <w:rFonts w:ascii="Times New Roman" w:eastAsia="Times New Roman" w:hAnsi="Times New Roman" w:cs="Times New Roman"/>
          <w:b/>
          <w:kern w:val="28"/>
          <w:sz w:val="28"/>
          <w:szCs w:val="28"/>
          <w:lang w:eastAsia="ru-RU"/>
        </w:rPr>
        <w:t>ПЕЧЕНГСКАЯ ТЕРРИТОРИАЛЬНАЯ ИЗБИРАТЕЛЬНАЯ КОМИССИЯ</w:t>
      </w:r>
    </w:p>
    <w:p w14:paraId="1C8B48A3" w14:textId="77777777" w:rsidR="005F4EC7" w:rsidRPr="005F4EC7" w:rsidRDefault="005F4EC7" w:rsidP="005F4EC7">
      <w:pPr>
        <w:spacing w:after="0" w:line="240" w:lineRule="auto"/>
        <w:rPr>
          <w:rFonts w:ascii="Times New Roman" w:eastAsia="Times New Roman" w:hAnsi="Times New Roman" w:cs="Times New Roman"/>
          <w:sz w:val="28"/>
          <w:szCs w:val="28"/>
          <w:lang w:eastAsia="ru-RU"/>
        </w:rPr>
      </w:pPr>
    </w:p>
    <w:p w14:paraId="266E67CA" w14:textId="77777777" w:rsidR="005F4EC7" w:rsidRPr="005F4EC7" w:rsidRDefault="005F4EC7" w:rsidP="005F4EC7">
      <w:pPr>
        <w:widowControl w:val="0"/>
        <w:spacing w:after="0" w:line="240" w:lineRule="auto"/>
        <w:jc w:val="center"/>
        <w:rPr>
          <w:rFonts w:ascii="Times New Roman" w:eastAsia="Times New Roman" w:hAnsi="Times New Roman" w:cs="Times New Roman"/>
          <w:b/>
          <w:color w:val="000000"/>
          <w:spacing w:val="60"/>
          <w:sz w:val="28"/>
          <w:szCs w:val="28"/>
          <w:lang w:eastAsia="ru-RU"/>
        </w:rPr>
      </w:pPr>
      <w:r w:rsidRPr="005F4EC7">
        <w:rPr>
          <w:rFonts w:ascii="Times New Roman" w:eastAsia="Times New Roman" w:hAnsi="Times New Roman" w:cs="Times New Roman"/>
          <w:b/>
          <w:color w:val="000000"/>
          <w:spacing w:val="60"/>
          <w:sz w:val="28"/>
          <w:szCs w:val="28"/>
          <w:lang w:eastAsia="ru-RU"/>
        </w:rPr>
        <w:t>РЕШЕНИЕ</w:t>
      </w:r>
    </w:p>
    <w:p w14:paraId="74906A4D" w14:textId="77777777" w:rsidR="005F4EC7" w:rsidRPr="005F4EC7" w:rsidRDefault="005F4EC7" w:rsidP="005F4EC7">
      <w:pPr>
        <w:spacing w:after="0" w:line="240" w:lineRule="auto"/>
        <w:rPr>
          <w:rFonts w:ascii="Times New Roman" w:eastAsia="Times New Roman" w:hAnsi="Times New Roman" w:cs="Times New Roman"/>
          <w:sz w:val="28"/>
          <w:szCs w:val="28"/>
          <w:lang w:eastAsia="ru-RU"/>
        </w:rPr>
      </w:pPr>
    </w:p>
    <w:p w14:paraId="634AF578" w14:textId="77777777" w:rsidR="005F4EC7" w:rsidRPr="005F4EC7" w:rsidRDefault="005F4EC7" w:rsidP="005F4EC7">
      <w:pPr>
        <w:spacing w:after="0" w:line="240" w:lineRule="auto"/>
        <w:jc w:val="center"/>
        <w:rPr>
          <w:rFonts w:ascii="Times New Roman" w:eastAsia="Times New Roman" w:hAnsi="Times New Roman" w:cs="Times New Roman"/>
          <w:b/>
          <w:sz w:val="28"/>
          <w:szCs w:val="20"/>
          <w:lang w:eastAsia="ru-RU"/>
        </w:rPr>
      </w:pPr>
      <w:r w:rsidRPr="002049DF">
        <w:rPr>
          <w:rFonts w:ascii="Times New Roman" w:eastAsia="Times New Roman" w:hAnsi="Times New Roman" w:cs="Times New Roman"/>
          <w:b/>
          <w:sz w:val="28"/>
          <w:szCs w:val="20"/>
          <w:lang w:eastAsia="ru-RU"/>
        </w:rPr>
        <w:t>«</w:t>
      </w:r>
      <w:r w:rsidR="00DE40EB">
        <w:rPr>
          <w:rFonts w:ascii="Times New Roman" w:eastAsia="Times New Roman" w:hAnsi="Times New Roman" w:cs="Times New Roman"/>
          <w:b/>
          <w:sz w:val="28"/>
          <w:szCs w:val="20"/>
          <w:lang w:eastAsia="ru-RU"/>
        </w:rPr>
        <w:t>30</w:t>
      </w:r>
      <w:r w:rsidRPr="002049DF">
        <w:rPr>
          <w:rFonts w:ascii="Times New Roman" w:eastAsia="Times New Roman" w:hAnsi="Times New Roman" w:cs="Times New Roman"/>
          <w:b/>
          <w:sz w:val="28"/>
          <w:szCs w:val="20"/>
          <w:lang w:eastAsia="ru-RU"/>
        </w:rPr>
        <w:t>» июня 2025 года                                                                     № 96/</w:t>
      </w:r>
      <w:r w:rsidR="00685A3F">
        <w:rPr>
          <w:rFonts w:ascii="Times New Roman" w:eastAsia="Times New Roman" w:hAnsi="Times New Roman" w:cs="Times New Roman"/>
          <w:b/>
          <w:sz w:val="28"/>
          <w:szCs w:val="20"/>
          <w:lang w:eastAsia="ru-RU"/>
        </w:rPr>
        <w:t>35</w:t>
      </w:r>
      <w:r w:rsidR="002049DF">
        <w:rPr>
          <w:rFonts w:ascii="Times New Roman" w:eastAsia="Times New Roman" w:hAnsi="Times New Roman" w:cs="Times New Roman"/>
          <w:b/>
          <w:sz w:val="28"/>
          <w:szCs w:val="20"/>
          <w:lang w:eastAsia="ru-RU"/>
        </w:rPr>
        <w:t>8</w:t>
      </w:r>
    </w:p>
    <w:p w14:paraId="4DB7F334" w14:textId="77777777" w:rsidR="005F4EC7" w:rsidRPr="005F4EC7" w:rsidRDefault="005F4EC7" w:rsidP="005F4EC7">
      <w:pPr>
        <w:spacing w:after="0" w:line="240" w:lineRule="auto"/>
        <w:rPr>
          <w:rFonts w:ascii="Times New Roman" w:eastAsia="Times New Roman" w:hAnsi="Times New Roman" w:cs="Times New Roman"/>
          <w:b/>
          <w:sz w:val="28"/>
          <w:szCs w:val="28"/>
          <w:lang w:eastAsia="ru-RU"/>
        </w:rPr>
      </w:pPr>
    </w:p>
    <w:p w14:paraId="24FA0056" w14:textId="6DA58D5A" w:rsidR="005F4EC7" w:rsidRPr="005F4EC7" w:rsidRDefault="005F4EC7" w:rsidP="005F4EC7">
      <w:pPr>
        <w:spacing w:after="0" w:line="240" w:lineRule="auto"/>
        <w:jc w:val="center"/>
        <w:rPr>
          <w:rFonts w:ascii="Times New Roman" w:eastAsia="Times New Roman" w:hAnsi="Times New Roman" w:cs="Times New Roman"/>
          <w:sz w:val="28"/>
          <w:szCs w:val="20"/>
          <w:lang w:eastAsia="ru-RU"/>
        </w:rPr>
      </w:pPr>
      <w:proofErr w:type="spellStart"/>
      <w:r w:rsidRPr="005F4EC7">
        <w:rPr>
          <w:rFonts w:ascii="Times New Roman" w:eastAsia="Times New Roman" w:hAnsi="Times New Roman" w:cs="Times New Roman"/>
          <w:sz w:val="28"/>
          <w:szCs w:val="20"/>
          <w:lang w:eastAsia="ru-RU"/>
        </w:rPr>
        <w:t>пгт</w:t>
      </w:r>
      <w:proofErr w:type="spellEnd"/>
      <w:r w:rsidR="00AB6BA7">
        <w:rPr>
          <w:rFonts w:ascii="Times New Roman" w:eastAsia="Times New Roman" w:hAnsi="Times New Roman" w:cs="Times New Roman"/>
          <w:sz w:val="28"/>
          <w:szCs w:val="20"/>
          <w:lang w:eastAsia="ru-RU"/>
        </w:rPr>
        <w:t>.</w:t>
      </w:r>
      <w:r w:rsidRPr="005F4EC7">
        <w:rPr>
          <w:rFonts w:ascii="Times New Roman" w:eastAsia="Times New Roman" w:hAnsi="Times New Roman" w:cs="Times New Roman"/>
          <w:sz w:val="28"/>
          <w:szCs w:val="20"/>
          <w:lang w:eastAsia="ru-RU"/>
        </w:rPr>
        <w:t xml:space="preserve"> Никель</w:t>
      </w:r>
    </w:p>
    <w:p w14:paraId="25EBB30B" w14:textId="77777777" w:rsidR="005F4EC7" w:rsidRPr="005F4EC7" w:rsidRDefault="005F4EC7" w:rsidP="005F4EC7">
      <w:pPr>
        <w:spacing w:after="0" w:line="240" w:lineRule="auto"/>
        <w:jc w:val="center"/>
        <w:rPr>
          <w:rFonts w:ascii="Times New Roman" w:eastAsia="Times New Roman" w:hAnsi="Times New Roman" w:cs="Times New Roman"/>
          <w:b/>
          <w:sz w:val="28"/>
          <w:szCs w:val="28"/>
          <w:lang w:eastAsia="ru-RU"/>
        </w:rPr>
      </w:pPr>
    </w:p>
    <w:p w14:paraId="5E4071A1" w14:textId="77777777" w:rsidR="005F4EC7" w:rsidRPr="005F4EC7" w:rsidRDefault="005F4EC7" w:rsidP="005F4EC7">
      <w:pPr>
        <w:shd w:val="clear" w:color="auto" w:fill="FFFFFF"/>
        <w:spacing w:after="0" w:line="240" w:lineRule="auto"/>
        <w:jc w:val="center"/>
        <w:rPr>
          <w:rFonts w:ascii="Times New Roman" w:eastAsia="Times New Roman" w:hAnsi="Times New Roman" w:cs="Times New Roman"/>
          <w:b/>
          <w:sz w:val="28"/>
          <w:szCs w:val="28"/>
          <w:lang w:eastAsia="ru-RU"/>
        </w:rPr>
      </w:pPr>
      <w:r w:rsidRPr="005F4EC7">
        <w:rPr>
          <w:rFonts w:ascii="Times New Roman" w:eastAsia="Times New Roman" w:hAnsi="Times New Roman" w:cs="Times New Roman"/>
          <w:b/>
          <w:bCs/>
          <w:spacing w:val="-1"/>
          <w:sz w:val="28"/>
          <w:szCs w:val="28"/>
          <w:lang w:eastAsia="ru-RU"/>
        </w:rPr>
        <w:t>О Рабочей группе при Печенгской</w:t>
      </w:r>
      <w:r w:rsidRPr="005F4EC7">
        <w:rPr>
          <w:rFonts w:ascii="Times New Roman" w:eastAsia="Times New Roman" w:hAnsi="Times New Roman" w:cs="Times New Roman"/>
          <w:b/>
          <w:sz w:val="28"/>
          <w:szCs w:val="28"/>
          <w:lang w:eastAsia="ru-RU"/>
        </w:rPr>
        <w:t xml:space="preserve"> территориальной избирательной  </w:t>
      </w:r>
    </w:p>
    <w:p w14:paraId="69541603" w14:textId="494D197F" w:rsidR="005F4EC7" w:rsidRPr="005F4EC7" w:rsidRDefault="005F4EC7" w:rsidP="005F4EC7">
      <w:pPr>
        <w:shd w:val="clear" w:color="auto" w:fill="FFFFFF"/>
        <w:spacing w:after="0" w:line="240" w:lineRule="auto"/>
        <w:jc w:val="center"/>
        <w:rPr>
          <w:rFonts w:ascii="Times New Roman" w:eastAsia="Times New Roman" w:hAnsi="Times New Roman" w:cs="Times New Roman"/>
          <w:bCs/>
          <w:sz w:val="24"/>
          <w:szCs w:val="28"/>
          <w:lang w:eastAsia="ru-RU"/>
        </w:rPr>
      </w:pPr>
      <w:r w:rsidRPr="005F4EC7">
        <w:rPr>
          <w:rFonts w:ascii="Times New Roman" w:eastAsia="Times New Roman" w:hAnsi="Times New Roman" w:cs="Times New Roman"/>
          <w:b/>
          <w:sz w:val="28"/>
          <w:szCs w:val="28"/>
          <w:lang w:eastAsia="ru-RU"/>
        </w:rPr>
        <w:t xml:space="preserve">комиссии </w:t>
      </w:r>
      <w:r w:rsidRPr="005F4EC7">
        <w:rPr>
          <w:rFonts w:ascii="Times New Roman" w:eastAsia="Times New Roman" w:hAnsi="Times New Roman" w:cs="Times New Roman"/>
          <w:b/>
          <w:bCs/>
          <w:spacing w:val="-1"/>
          <w:sz w:val="28"/>
          <w:szCs w:val="28"/>
          <w:lang w:eastAsia="ru-RU"/>
        </w:rPr>
        <w:t xml:space="preserve">по информационным спорам, иным вопросам информационного обеспечения выборов, </w:t>
      </w:r>
      <w:proofErr w:type="gramStart"/>
      <w:r w:rsidRPr="005F4EC7">
        <w:rPr>
          <w:rFonts w:ascii="Times New Roman" w:eastAsia="Times New Roman" w:hAnsi="Times New Roman" w:cs="Times New Roman"/>
          <w:b/>
          <w:bCs/>
          <w:spacing w:val="-1"/>
          <w:sz w:val="28"/>
          <w:szCs w:val="28"/>
          <w:lang w:eastAsia="ru-RU"/>
        </w:rPr>
        <w:t>контролю за</w:t>
      </w:r>
      <w:proofErr w:type="gramEnd"/>
      <w:r w:rsidRPr="005F4EC7">
        <w:rPr>
          <w:rFonts w:ascii="Times New Roman" w:eastAsia="Times New Roman" w:hAnsi="Times New Roman" w:cs="Times New Roman"/>
          <w:b/>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проведении </w:t>
      </w:r>
      <w:r w:rsidRPr="005F4EC7">
        <w:rPr>
          <w:rFonts w:ascii="Times New Roman" w:eastAsia="Times New Roman" w:hAnsi="Times New Roman" w:cs="Times New Roman"/>
          <w:b/>
          <w:bCs/>
          <w:sz w:val="28"/>
          <w:szCs w:val="28"/>
          <w:lang w:eastAsia="ru-RU"/>
        </w:rPr>
        <w:t xml:space="preserve">выборов в депутаты </w:t>
      </w:r>
      <w:r w:rsidRPr="005F4EC7">
        <w:rPr>
          <w:rFonts w:ascii="Times New Roman" w:eastAsia="Times New Roman" w:hAnsi="Times New Roman" w:cs="Times New Roman"/>
          <w:b/>
          <w:sz w:val="28"/>
          <w:szCs w:val="28"/>
          <w:lang w:eastAsia="ru-RU"/>
        </w:rPr>
        <w:t>Совета депутатов Печенгского муниципального округа второго созыва</w:t>
      </w:r>
    </w:p>
    <w:p w14:paraId="59DD59D7" w14:textId="77777777" w:rsidR="005F4EC7" w:rsidRPr="005F4EC7" w:rsidRDefault="005F4EC7" w:rsidP="005F4EC7">
      <w:pPr>
        <w:shd w:val="clear" w:color="auto" w:fill="FFFFFF"/>
        <w:spacing w:after="0" w:line="360" w:lineRule="auto"/>
        <w:jc w:val="center"/>
        <w:rPr>
          <w:rFonts w:ascii="Times New Roman" w:eastAsia="Times New Roman" w:hAnsi="Times New Roman" w:cs="Times New Roman"/>
          <w:b/>
          <w:sz w:val="24"/>
          <w:szCs w:val="24"/>
          <w:lang w:eastAsia="ru-RU"/>
        </w:rPr>
      </w:pPr>
    </w:p>
    <w:p w14:paraId="1BCC6466" w14:textId="1E3359E0" w:rsidR="005F4EC7" w:rsidRPr="00AB6BA7" w:rsidRDefault="005F4EC7" w:rsidP="00AB6BA7">
      <w:pPr>
        <w:spacing w:after="0" w:line="25" w:lineRule="atLeast"/>
        <w:ind w:firstLine="709"/>
        <w:jc w:val="both"/>
        <w:rPr>
          <w:rFonts w:ascii="Times New Roman" w:eastAsia="Times New Roman" w:hAnsi="Times New Roman" w:cs="Times New Roman"/>
          <w:b/>
          <w:spacing w:val="30"/>
          <w:sz w:val="28"/>
          <w:szCs w:val="28"/>
          <w:lang w:eastAsia="ru-RU"/>
        </w:rPr>
      </w:pPr>
      <w:r w:rsidRPr="005F4EC7">
        <w:rPr>
          <w:rFonts w:ascii="Times New Roman" w:eastAsia="Times New Roman" w:hAnsi="Times New Roman" w:cs="Times New Roman"/>
          <w:sz w:val="28"/>
          <w:szCs w:val="28"/>
          <w:lang w:eastAsia="ru-RU"/>
        </w:rPr>
        <w:t>В соответствии со статьей 23 Закона Мурманской области от 24.03.2003 №</w:t>
      </w:r>
      <w:r w:rsidR="00AB6BA7">
        <w:rPr>
          <w:rFonts w:ascii="Times New Roman" w:eastAsia="Times New Roman" w:hAnsi="Times New Roman" w:cs="Times New Roman"/>
          <w:sz w:val="28"/>
          <w:szCs w:val="28"/>
          <w:lang w:eastAsia="ru-RU"/>
        </w:rPr>
        <w:t> </w:t>
      </w:r>
      <w:r w:rsidRPr="005F4EC7">
        <w:rPr>
          <w:rFonts w:ascii="Times New Roman" w:eastAsia="Times New Roman" w:hAnsi="Times New Roman" w:cs="Times New Roman"/>
          <w:sz w:val="28"/>
          <w:szCs w:val="28"/>
          <w:lang w:eastAsia="ru-RU"/>
        </w:rPr>
        <w:t>390-01-ЗМО «Об избирательных комиссиях Мурманской области</w:t>
      </w:r>
      <w:r w:rsidR="00AB6BA7">
        <w:rPr>
          <w:rFonts w:ascii="Times New Roman" w:eastAsia="Times New Roman" w:hAnsi="Times New Roman" w:cs="Times New Roman"/>
          <w:sz w:val="28"/>
          <w:szCs w:val="28"/>
          <w:lang w:eastAsia="ru-RU"/>
        </w:rPr>
        <w:t>»</w:t>
      </w:r>
      <w:r w:rsidRPr="005F4EC7">
        <w:rPr>
          <w:rFonts w:ascii="Times New Roman" w:eastAsia="Times New Roman" w:hAnsi="Times New Roman" w:cs="Times New Roman"/>
          <w:sz w:val="28"/>
          <w:szCs w:val="28"/>
          <w:lang w:eastAsia="ru-RU"/>
        </w:rPr>
        <w:t xml:space="preserve"> </w:t>
      </w:r>
      <w:r w:rsidR="00AB6BA7">
        <w:rPr>
          <w:rFonts w:ascii="Times New Roman" w:eastAsia="Times New Roman" w:hAnsi="Times New Roman" w:cs="Times New Roman"/>
          <w:sz w:val="28"/>
          <w:szCs w:val="28"/>
          <w:lang w:eastAsia="ru-RU"/>
        </w:rPr>
        <w:t>Печенгская</w:t>
      </w:r>
      <w:r w:rsidRPr="005F4EC7">
        <w:rPr>
          <w:rFonts w:ascii="Times New Roman" w:eastAsia="Times New Roman" w:hAnsi="Times New Roman" w:cs="Times New Roman"/>
          <w:sz w:val="28"/>
          <w:szCs w:val="28"/>
          <w:lang w:eastAsia="ru-RU"/>
        </w:rPr>
        <w:t xml:space="preserve"> территориальная избирательная комиссия </w:t>
      </w:r>
      <w:r w:rsidR="00AB6BA7">
        <w:rPr>
          <w:rFonts w:ascii="Times New Roman" w:eastAsia="Times New Roman" w:hAnsi="Times New Roman" w:cs="Times New Roman"/>
          <w:sz w:val="28"/>
          <w:szCs w:val="28"/>
          <w:lang w:eastAsia="ru-RU"/>
        </w:rPr>
        <w:t xml:space="preserve">  </w:t>
      </w:r>
      <w:r w:rsidRPr="00AB6BA7">
        <w:rPr>
          <w:rFonts w:ascii="Times New Roman" w:eastAsia="Times New Roman" w:hAnsi="Times New Roman" w:cs="Times New Roman"/>
          <w:b/>
          <w:spacing w:val="30"/>
          <w:sz w:val="28"/>
          <w:szCs w:val="28"/>
          <w:lang w:eastAsia="ru-RU"/>
        </w:rPr>
        <w:t>РЕШИЛА:</w:t>
      </w:r>
    </w:p>
    <w:p w14:paraId="0B3467FD" w14:textId="697AA0E8" w:rsidR="005F4EC7" w:rsidRPr="005F4EC7" w:rsidRDefault="005F4EC7" w:rsidP="00AB6BA7">
      <w:pPr>
        <w:shd w:val="clear" w:color="auto" w:fill="FFFFFF"/>
        <w:spacing w:after="0" w:line="25" w:lineRule="atLeast"/>
        <w:ind w:firstLine="709"/>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1.</w:t>
      </w:r>
      <w:r w:rsidRPr="005F4EC7">
        <w:rPr>
          <w:rFonts w:ascii="Times New Roman" w:eastAsia="Times New Roman" w:hAnsi="Times New Roman" w:cs="Times New Roman"/>
          <w:sz w:val="28"/>
          <w:szCs w:val="28"/>
          <w:lang w:eastAsia="ru-RU"/>
        </w:rPr>
        <w:t> </w:t>
      </w:r>
      <w:r w:rsidRPr="005F4EC7">
        <w:rPr>
          <w:rFonts w:ascii="Times New Roman" w:eastAsia="Times New Roman" w:hAnsi="Times New Roman" w:cs="Times New Roman"/>
          <w:b/>
          <w:sz w:val="28"/>
          <w:szCs w:val="28"/>
          <w:lang w:eastAsia="ru-RU"/>
        </w:rPr>
        <w:t>Создать</w:t>
      </w:r>
      <w:r w:rsidRPr="005F4EC7">
        <w:rPr>
          <w:rFonts w:ascii="Times New Roman" w:eastAsia="Times New Roman" w:hAnsi="Times New Roman" w:cs="Times New Roman"/>
          <w:sz w:val="28"/>
          <w:szCs w:val="28"/>
          <w:lang w:eastAsia="ru-RU"/>
        </w:rPr>
        <w:t xml:space="preserve"> Рабочую группу при Печенгской территориальной избирательной комиссии </w:t>
      </w:r>
      <w:r w:rsidRPr="005F4EC7">
        <w:rPr>
          <w:rFonts w:ascii="Times New Roman" w:eastAsia="Times New Roman" w:hAnsi="Times New Roman" w:cs="Times New Roman"/>
          <w:bCs/>
          <w:spacing w:val="-1"/>
          <w:sz w:val="28"/>
          <w:szCs w:val="28"/>
          <w:lang w:eastAsia="ru-RU"/>
        </w:rPr>
        <w:t xml:space="preserve">по информационным спорам, иным вопросам информационного обеспечения выборов, </w:t>
      </w:r>
      <w:proofErr w:type="gramStart"/>
      <w:r w:rsidRPr="005F4EC7">
        <w:rPr>
          <w:rFonts w:ascii="Times New Roman" w:eastAsia="Times New Roman" w:hAnsi="Times New Roman" w:cs="Times New Roman"/>
          <w:bCs/>
          <w:spacing w:val="-1"/>
          <w:sz w:val="28"/>
          <w:szCs w:val="28"/>
          <w:lang w:eastAsia="ru-RU"/>
        </w:rPr>
        <w:t>контролю за</w:t>
      </w:r>
      <w:proofErr w:type="gramEnd"/>
      <w:r w:rsidRPr="005F4EC7">
        <w:rPr>
          <w:rFonts w:ascii="Times New Roman" w:eastAsia="Times New Roman" w:hAnsi="Times New Roman" w:cs="Times New Roman"/>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w:t>
      </w:r>
      <w:r w:rsidRPr="005F4EC7">
        <w:rPr>
          <w:rFonts w:ascii="Times New Roman" w:eastAsia="Times New Roman" w:hAnsi="Times New Roman" w:cs="Times New Roman"/>
          <w:spacing w:val="-1"/>
          <w:sz w:val="28"/>
          <w:szCs w:val="28"/>
          <w:lang w:eastAsia="ru-RU"/>
        </w:rPr>
        <w:t xml:space="preserve">проведении </w:t>
      </w:r>
      <w:r w:rsidRPr="005F4EC7">
        <w:rPr>
          <w:rFonts w:ascii="Times New Roman" w:eastAsia="Times New Roman" w:hAnsi="Times New Roman" w:cs="Times New Roman"/>
          <w:sz w:val="28"/>
          <w:szCs w:val="28"/>
          <w:lang w:eastAsia="ru-RU"/>
        </w:rPr>
        <w:t>выборов в депутаты Совета депутатов Печенгского муниципального округа второго созыва</w:t>
      </w:r>
      <w:r w:rsidRPr="005F4EC7">
        <w:rPr>
          <w:rFonts w:ascii="Times New Roman" w:eastAsia="Times New Roman" w:hAnsi="Times New Roman" w:cs="Times New Roman"/>
          <w:spacing w:val="-1"/>
          <w:sz w:val="28"/>
          <w:szCs w:val="28"/>
          <w:lang w:eastAsia="ru-RU"/>
        </w:rPr>
        <w:t>.</w:t>
      </w:r>
    </w:p>
    <w:p w14:paraId="7485FA99" w14:textId="598384EF" w:rsidR="005F4EC7" w:rsidRPr="005F4EC7" w:rsidRDefault="005F4EC7" w:rsidP="00AB6BA7">
      <w:pPr>
        <w:shd w:val="clear" w:color="auto" w:fill="FFFFFF"/>
        <w:spacing w:after="0" w:line="25" w:lineRule="atLeast"/>
        <w:ind w:firstLine="709"/>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2.</w:t>
      </w:r>
      <w:r w:rsidRPr="005F4EC7">
        <w:rPr>
          <w:rFonts w:ascii="Times New Roman" w:eastAsia="Times New Roman" w:hAnsi="Times New Roman" w:cs="Times New Roman"/>
          <w:sz w:val="28"/>
          <w:szCs w:val="28"/>
          <w:lang w:eastAsia="ru-RU"/>
        </w:rPr>
        <w:t> </w:t>
      </w:r>
      <w:r w:rsidRPr="005F4EC7">
        <w:rPr>
          <w:rFonts w:ascii="Times New Roman" w:eastAsia="Times New Roman" w:hAnsi="Times New Roman" w:cs="Times New Roman"/>
          <w:b/>
          <w:sz w:val="28"/>
          <w:szCs w:val="28"/>
          <w:lang w:eastAsia="ru-RU"/>
        </w:rPr>
        <w:t>Утвердить</w:t>
      </w:r>
      <w:r w:rsidRPr="005F4EC7">
        <w:rPr>
          <w:rFonts w:ascii="Times New Roman" w:eastAsia="Times New Roman" w:hAnsi="Times New Roman" w:cs="Times New Roman"/>
          <w:sz w:val="28"/>
          <w:szCs w:val="28"/>
          <w:lang w:eastAsia="ru-RU"/>
        </w:rPr>
        <w:t xml:space="preserve"> Положение о Рабочей группе при Печенгской территориальной избирательной комиссии </w:t>
      </w:r>
      <w:r w:rsidRPr="005F4EC7">
        <w:rPr>
          <w:rFonts w:ascii="Times New Roman" w:eastAsia="Times New Roman" w:hAnsi="Times New Roman" w:cs="Times New Roman"/>
          <w:bCs/>
          <w:spacing w:val="-1"/>
          <w:sz w:val="28"/>
          <w:szCs w:val="28"/>
          <w:lang w:eastAsia="ru-RU"/>
        </w:rPr>
        <w:t xml:space="preserve">по информационным спорам, иным вопросам информационного обеспечения выборов, </w:t>
      </w:r>
      <w:proofErr w:type="gramStart"/>
      <w:r w:rsidRPr="005F4EC7">
        <w:rPr>
          <w:rFonts w:ascii="Times New Roman" w:eastAsia="Times New Roman" w:hAnsi="Times New Roman" w:cs="Times New Roman"/>
          <w:bCs/>
          <w:spacing w:val="-1"/>
          <w:sz w:val="28"/>
          <w:szCs w:val="28"/>
          <w:lang w:eastAsia="ru-RU"/>
        </w:rPr>
        <w:t>контролю за</w:t>
      </w:r>
      <w:proofErr w:type="gramEnd"/>
      <w:r w:rsidRPr="005F4EC7">
        <w:rPr>
          <w:rFonts w:ascii="Times New Roman" w:eastAsia="Times New Roman" w:hAnsi="Times New Roman" w:cs="Times New Roman"/>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w:t>
      </w:r>
      <w:r w:rsidRPr="005F4EC7">
        <w:rPr>
          <w:rFonts w:ascii="Times New Roman" w:eastAsia="Times New Roman" w:hAnsi="Times New Roman" w:cs="Times New Roman"/>
          <w:spacing w:val="-1"/>
          <w:sz w:val="28"/>
          <w:szCs w:val="28"/>
          <w:lang w:eastAsia="ru-RU"/>
        </w:rPr>
        <w:t xml:space="preserve">проведении </w:t>
      </w:r>
      <w:r w:rsidRPr="005F4EC7">
        <w:rPr>
          <w:rFonts w:ascii="Times New Roman" w:eastAsia="Times New Roman" w:hAnsi="Times New Roman" w:cs="Times New Roman"/>
          <w:sz w:val="28"/>
          <w:szCs w:val="28"/>
          <w:lang w:eastAsia="ru-RU"/>
        </w:rPr>
        <w:t>выборов в депутаты Совета депутатов Печенгского муниципального округа второго созыва (приложения №№ 1–2).</w:t>
      </w:r>
    </w:p>
    <w:p w14:paraId="52EBA76F" w14:textId="77777777" w:rsidR="005F4EC7" w:rsidRPr="005F4EC7" w:rsidRDefault="005F4EC7" w:rsidP="00AB6BA7">
      <w:pPr>
        <w:widowControl w:val="0"/>
        <w:tabs>
          <w:tab w:val="left" w:pos="9214"/>
        </w:tabs>
        <w:overflowPunct w:val="0"/>
        <w:autoSpaceDE w:val="0"/>
        <w:autoSpaceDN w:val="0"/>
        <w:adjustRightInd w:val="0"/>
        <w:spacing w:after="0" w:line="25" w:lineRule="atLeast"/>
        <w:ind w:firstLine="709"/>
        <w:jc w:val="both"/>
        <w:textAlignment w:val="baseline"/>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3.</w:t>
      </w:r>
      <w:r w:rsidRPr="005F4EC7">
        <w:rPr>
          <w:rFonts w:ascii="Times New Roman" w:eastAsia="Times New Roman" w:hAnsi="Times New Roman" w:cs="Times New Roman"/>
          <w:b/>
          <w:sz w:val="28"/>
          <w:szCs w:val="28"/>
          <w:lang w:eastAsia="ru-RU"/>
        </w:rPr>
        <w:t xml:space="preserve"> </w:t>
      </w:r>
      <w:proofErr w:type="gramStart"/>
      <w:r w:rsidRPr="005F4EC7">
        <w:rPr>
          <w:rFonts w:ascii="Times New Roman" w:eastAsia="Times New Roman" w:hAnsi="Times New Roman" w:cs="Times New Roman"/>
          <w:b/>
          <w:sz w:val="28"/>
          <w:szCs w:val="28"/>
          <w:lang w:eastAsia="ru-RU"/>
        </w:rPr>
        <w:t>Разместить</w:t>
      </w:r>
      <w:proofErr w:type="gramEnd"/>
      <w:r w:rsidRPr="005F4EC7">
        <w:rPr>
          <w:rFonts w:ascii="Times New Roman" w:eastAsia="Times New Roman" w:hAnsi="Times New Roman" w:cs="Times New Roman"/>
          <w:b/>
          <w:sz w:val="28"/>
          <w:szCs w:val="28"/>
          <w:lang w:eastAsia="ru-RU"/>
        </w:rPr>
        <w:t xml:space="preserve"> </w:t>
      </w:r>
      <w:r w:rsidRPr="005F4EC7">
        <w:rPr>
          <w:rFonts w:ascii="Times New Roman" w:eastAsia="Times New Roman" w:hAnsi="Times New Roman" w:cs="Times New Roman"/>
          <w:sz w:val="28"/>
          <w:szCs w:val="28"/>
          <w:lang w:eastAsia="ru-RU"/>
        </w:rPr>
        <w:t>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информационно-телекоммуникационной сети «Интернет».</w:t>
      </w:r>
    </w:p>
    <w:p w14:paraId="35831DE0" w14:textId="77777777" w:rsidR="005F4EC7" w:rsidRPr="005F4EC7" w:rsidRDefault="005F4EC7" w:rsidP="00685A3F">
      <w:pPr>
        <w:tabs>
          <w:tab w:val="left" w:pos="993"/>
          <w:tab w:val="left" w:pos="9214"/>
        </w:tabs>
        <w:spacing w:after="0" w:line="25" w:lineRule="atLeast"/>
        <w:ind w:firstLine="567"/>
        <w:jc w:val="both"/>
        <w:rPr>
          <w:rFonts w:ascii="Times New Roman" w:eastAsia="Times New Roman" w:hAnsi="Times New Roman" w:cs="Times New Roman"/>
          <w:b/>
          <w:sz w:val="20"/>
          <w:szCs w:val="20"/>
          <w:lang w:eastAsia="ru-RU"/>
        </w:rPr>
      </w:pPr>
    </w:p>
    <w:p w14:paraId="021DD7F8"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r w:rsidRPr="005F4EC7">
        <w:rPr>
          <w:rFonts w:ascii="Times New Roman" w:eastAsia="Times New Roman" w:hAnsi="Times New Roman" w:cs="Times New Roman"/>
          <w:b/>
          <w:bCs/>
          <w:sz w:val="28"/>
          <w:szCs w:val="24"/>
          <w:lang w:eastAsia="ru-RU"/>
        </w:rPr>
        <w:t xml:space="preserve">Председатель </w:t>
      </w:r>
    </w:p>
    <w:p w14:paraId="4DF30468"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r w:rsidRPr="005F4EC7">
        <w:rPr>
          <w:rFonts w:ascii="Times New Roman" w:eastAsia="Times New Roman" w:hAnsi="Times New Roman" w:cs="Times New Roman"/>
          <w:b/>
          <w:bCs/>
          <w:sz w:val="28"/>
          <w:szCs w:val="24"/>
          <w:lang w:eastAsia="ru-RU"/>
        </w:rPr>
        <w:t xml:space="preserve">Печенгской территориальной </w:t>
      </w:r>
    </w:p>
    <w:p w14:paraId="7EFCF647"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r w:rsidRPr="005F4EC7">
        <w:rPr>
          <w:rFonts w:ascii="Times New Roman" w:eastAsia="Times New Roman" w:hAnsi="Times New Roman" w:cs="Times New Roman"/>
          <w:b/>
          <w:bCs/>
          <w:sz w:val="28"/>
          <w:szCs w:val="24"/>
          <w:lang w:eastAsia="ru-RU"/>
        </w:rPr>
        <w:t>избирательной комиссии</w:t>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t xml:space="preserve">Ю.А. </w:t>
      </w:r>
      <w:proofErr w:type="spellStart"/>
      <w:r w:rsidRPr="005F4EC7">
        <w:rPr>
          <w:rFonts w:ascii="Times New Roman" w:eastAsia="Times New Roman" w:hAnsi="Times New Roman" w:cs="Times New Roman"/>
          <w:b/>
          <w:bCs/>
          <w:sz w:val="28"/>
          <w:szCs w:val="24"/>
          <w:lang w:eastAsia="ru-RU"/>
        </w:rPr>
        <w:t>Макридова</w:t>
      </w:r>
      <w:proofErr w:type="spellEnd"/>
    </w:p>
    <w:p w14:paraId="4980F33C"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p>
    <w:p w14:paraId="73001EEF"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r w:rsidRPr="005F4EC7">
        <w:rPr>
          <w:rFonts w:ascii="Times New Roman" w:eastAsia="Times New Roman" w:hAnsi="Times New Roman" w:cs="Times New Roman"/>
          <w:b/>
          <w:bCs/>
          <w:sz w:val="28"/>
          <w:szCs w:val="24"/>
          <w:lang w:eastAsia="ru-RU"/>
        </w:rPr>
        <w:t xml:space="preserve">Секретарь </w:t>
      </w:r>
    </w:p>
    <w:p w14:paraId="66AFA45E" w14:textId="77777777" w:rsidR="005F4EC7" w:rsidRPr="005F4EC7" w:rsidRDefault="005F4EC7" w:rsidP="00685A3F">
      <w:pPr>
        <w:autoSpaceDN w:val="0"/>
        <w:spacing w:after="0" w:line="25" w:lineRule="atLeast"/>
        <w:jc w:val="both"/>
        <w:rPr>
          <w:rFonts w:ascii="Times New Roman" w:eastAsia="Times New Roman" w:hAnsi="Times New Roman" w:cs="Times New Roman"/>
          <w:b/>
          <w:bCs/>
          <w:sz w:val="28"/>
          <w:szCs w:val="24"/>
          <w:lang w:eastAsia="ru-RU"/>
        </w:rPr>
      </w:pPr>
      <w:r w:rsidRPr="005F4EC7">
        <w:rPr>
          <w:rFonts w:ascii="Times New Roman" w:eastAsia="Times New Roman" w:hAnsi="Times New Roman" w:cs="Times New Roman"/>
          <w:b/>
          <w:bCs/>
          <w:sz w:val="28"/>
          <w:szCs w:val="24"/>
          <w:lang w:eastAsia="ru-RU"/>
        </w:rPr>
        <w:t xml:space="preserve">Печенгской территориальной </w:t>
      </w:r>
    </w:p>
    <w:p w14:paraId="7B419990" w14:textId="77777777" w:rsidR="005F4EC7" w:rsidRPr="005F4EC7" w:rsidRDefault="005F4EC7" w:rsidP="00685A3F">
      <w:pPr>
        <w:spacing w:after="0" w:line="25" w:lineRule="atLeast"/>
        <w:jc w:val="both"/>
        <w:rPr>
          <w:rFonts w:ascii="Times New Roman" w:eastAsia="Times New Roman" w:hAnsi="Times New Roman" w:cs="Times New Roman"/>
          <w:b/>
          <w:sz w:val="16"/>
          <w:szCs w:val="16"/>
          <w:lang w:eastAsia="ru-RU"/>
        </w:rPr>
      </w:pPr>
      <w:r w:rsidRPr="005F4EC7">
        <w:rPr>
          <w:rFonts w:ascii="Times New Roman" w:eastAsia="Times New Roman" w:hAnsi="Times New Roman" w:cs="Times New Roman"/>
          <w:b/>
          <w:bCs/>
          <w:sz w:val="28"/>
          <w:szCs w:val="24"/>
          <w:lang w:eastAsia="ru-RU"/>
        </w:rPr>
        <w:t>избирательной комиссии</w:t>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r>
      <w:r w:rsidRPr="005F4EC7">
        <w:rPr>
          <w:rFonts w:ascii="Times New Roman" w:eastAsia="Times New Roman" w:hAnsi="Times New Roman" w:cs="Times New Roman"/>
          <w:b/>
          <w:bCs/>
          <w:sz w:val="28"/>
          <w:szCs w:val="24"/>
          <w:lang w:eastAsia="ru-RU"/>
        </w:rPr>
        <w:tab/>
        <w:t xml:space="preserve">Е.С. </w:t>
      </w:r>
      <w:proofErr w:type="spellStart"/>
      <w:r w:rsidRPr="005F4EC7">
        <w:rPr>
          <w:rFonts w:ascii="Times New Roman" w:eastAsia="Times New Roman" w:hAnsi="Times New Roman" w:cs="Times New Roman"/>
          <w:b/>
          <w:bCs/>
          <w:sz w:val="28"/>
          <w:szCs w:val="24"/>
          <w:lang w:eastAsia="ru-RU"/>
        </w:rPr>
        <w:t>Тюттерина</w:t>
      </w:r>
      <w:proofErr w:type="spellEnd"/>
      <w:r w:rsidRPr="005F4EC7">
        <w:rPr>
          <w:rFonts w:ascii="Times New Roman" w:eastAsia="Times New Roman" w:hAnsi="Times New Roman" w:cs="Times New Roman"/>
          <w:sz w:val="28"/>
          <w:szCs w:val="28"/>
          <w:lang w:eastAsia="ru-RU"/>
        </w:rPr>
        <w:tab/>
      </w:r>
    </w:p>
    <w:p w14:paraId="1EAD2D57" w14:textId="77777777" w:rsidR="005F4EC7" w:rsidRPr="005F4EC7" w:rsidRDefault="005F4EC7" w:rsidP="005F4EC7">
      <w:pPr>
        <w:spacing w:after="0" w:line="240" w:lineRule="auto"/>
        <w:jc w:val="right"/>
        <w:rPr>
          <w:rFonts w:ascii="Times New Roman" w:eastAsia="Times New Roman" w:hAnsi="Times New Roman" w:cs="Times New Roman"/>
          <w:sz w:val="18"/>
          <w:szCs w:val="18"/>
          <w:lang w:eastAsia="ru-RU"/>
        </w:rPr>
      </w:pPr>
      <w:r w:rsidRPr="005F4EC7">
        <w:rPr>
          <w:rFonts w:ascii="Times New Roman" w:eastAsia="Times New Roman" w:hAnsi="Times New Roman" w:cs="Times New Roman"/>
          <w:sz w:val="20"/>
          <w:szCs w:val="20"/>
          <w:lang w:eastAsia="ru-RU"/>
        </w:rPr>
        <w:br w:type="page"/>
      </w:r>
      <w:r w:rsidRPr="005F4EC7">
        <w:rPr>
          <w:rFonts w:ascii="Times New Roman" w:eastAsia="Times New Roman" w:hAnsi="Times New Roman" w:cs="Times New Roman"/>
          <w:sz w:val="18"/>
          <w:szCs w:val="18"/>
          <w:lang w:eastAsia="ru-RU"/>
        </w:rPr>
        <w:lastRenderedPageBreak/>
        <w:t>Приложение №1</w:t>
      </w:r>
    </w:p>
    <w:p w14:paraId="74B1182D" w14:textId="77777777" w:rsidR="005F4EC7" w:rsidRPr="005F4EC7" w:rsidRDefault="005F4EC7" w:rsidP="005F4EC7">
      <w:pPr>
        <w:tabs>
          <w:tab w:val="center" w:pos="4153"/>
          <w:tab w:val="right" w:pos="8306"/>
        </w:tabs>
        <w:spacing w:after="0" w:line="240" w:lineRule="auto"/>
        <w:ind w:left="1416"/>
        <w:jc w:val="right"/>
        <w:rPr>
          <w:rFonts w:ascii="Times New Roman" w:eastAsia="Times New Roman" w:hAnsi="Times New Roman" w:cs="Times New Roman"/>
          <w:sz w:val="18"/>
          <w:szCs w:val="18"/>
          <w:lang w:eastAsia="ru-RU"/>
        </w:rPr>
      </w:pPr>
      <w:r w:rsidRPr="005F4EC7">
        <w:rPr>
          <w:rFonts w:ascii="Times New Roman" w:eastAsia="Times New Roman" w:hAnsi="Times New Roman" w:cs="Times New Roman"/>
          <w:sz w:val="18"/>
          <w:szCs w:val="18"/>
          <w:lang w:eastAsia="ru-RU"/>
        </w:rPr>
        <w:t xml:space="preserve">к решению Печенгской </w:t>
      </w:r>
      <w:proofErr w:type="gramStart"/>
      <w:r w:rsidRPr="005F4EC7">
        <w:rPr>
          <w:rFonts w:ascii="Times New Roman" w:eastAsia="Times New Roman" w:hAnsi="Times New Roman" w:cs="Times New Roman"/>
          <w:sz w:val="18"/>
          <w:szCs w:val="18"/>
          <w:lang w:eastAsia="ru-RU"/>
        </w:rPr>
        <w:t>территориальной</w:t>
      </w:r>
      <w:proofErr w:type="gramEnd"/>
    </w:p>
    <w:p w14:paraId="48F971AE" w14:textId="77777777" w:rsidR="005F4EC7" w:rsidRPr="005F4EC7" w:rsidRDefault="005F4EC7" w:rsidP="005F4EC7">
      <w:pPr>
        <w:tabs>
          <w:tab w:val="center" w:pos="4153"/>
          <w:tab w:val="right" w:pos="8306"/>
        </w:tabs>
        <w:spacing w:after="0" w:line="240" w:lineRule="auto"/>
        <w:ind w:left="1416"/>
        <w:jc w:val="right"/>
        <w:rPr>
          <w:rFonts w:ascii="Times New Roman" w:eastAsia="Times New Roman" w:hAnsi="Times New Roman" w:cs="Times New Roman"/>
          <w:b/>
          <w:sz w:val="28"/>
          <w:szCs w:val="20"/>
          <w:lang w:eastAsia="ru-RU"/>
        </w:rPr>
      </w:pPr>
      <w:r w:rsidRPr="005F4EC7">
        <w:rPr>
          <w:rFonts w:ascii="Times New Roman" w:eastAsia="Times New Roman" w:hAnsi="Times New Roman" w:cs="Times New Roman"/>
          <w:sz w:val="18"/>
          <w:szCs w:val="18"/>
          <w:lang w:eastAsia="ru-RU"/>
        </w:rPr>
        <w:t>избирательной комиссии</w:t>
      </w:r>
      <w:r w:rsidRPr="005F4EC7">
        <w:rPr>
          <w:rFonts w:ascii="Times New Roman" w:eastAsia="Times New Roman" w:hAnsi="Times New Roman" w:cs="Times New Roman"/>
          <w:sz w:val="18"/>
          <w:szCs w:val="18"/>
          <w:lang w:eastAsia="ru-RU"/>
        </w:rPr>
        <w:br/>
        <w:t xml:space="preserve">от </w:t>
      </w:r>
      <w:r w:rsidR="00DE40EB">
        <w:rPr>
          <w:rFonts w:ascii="Times New Roman" w:eastAsia="Times New Roman" w:hAnsi="Times New Roman" w:cs="Times New Roman"/>
          <w:sz w:val="18"/>
          <w:szCs w:val="18"/>
          <w:lang w:eastAsia="ru-RU"/>
        </w:rPr>
        <w:t>30</w:t>
      </w:r>
      <w:r w:rsidRPr="002049DF">
        <w:rPr>
          <w:rFonts w:ascii="Times New Roman" w:eastAsia="Times New Roman" w:hAnsi="Times New Roman" w:cs="Times New Roman"/>
          <w:sz w:val="18"/>
          <w:szCs w:val="18"/>
          <w:lang w:eastAsia="ru-RU"/>
        </w:rPr>
        <w:t xml:space="preserve">.06.2025г. № </w:t>
      </w:r>
      <w:r w:rsidR="00685A3F" w:rsidRPr="002049DF">
        <w:rPr>
          <w:rFonts w:ascii="Times New Roman" w:eastAsia="Times New Roman" w:hAnsi="Times New Roman" w:cs="Times New Roman"/>
          <w:sz w:val="18"/>
          <w:szCs w:val="18"/>
          <w:lang w:eastAsia="ru-RU"/>
        </w:rPr>
        <w:t>96</w:t>
      </w:r>
      <w:r w:rsidR="002049DF">
        <w:rPr>
          <w:rFonts w:ascii="Times New Roman" w:eastAsia="Times New Roman" w:hAnsi="Times New Roman" w:cs="Times New Roman"/>
          <w:sz w:val="18"/>
          <w:szCs w:val="18"/>
          <w:lang w:eastAsia="ru-RU"/>
        </w:rPr>
        <w:t>/358</w:t>
      </w:r>
    </w:p>
    <w:p w14:paraId="248AF974" w14:textId="77777777" w:rsidR="005F4EC7" w:rsidRPr="005F4EC7" w:rsidRDefault="005F4EC7" w:rsidP="005F4EC7">
      <w:pPr>
        <w:suppressAutoHyphens/>
        <w:spacing w:after="0" w:line="240" w:lineRule="auto"/>
        <w:jc w:val="center"/>
        <w:rPr>
          <w:rFonts w:ascii="Times New Roman" w:eastAsia="Times New Roman" w:hAnsi="Times New Roman" w:cs="Times New Roman"/>
          <w:b/>
          <w:sz w:val="28"/>
          <w:szCs w:val="28"/>
          <w:lang w:eastAsia="zh-CN"/>
        </w:rPr>
      </w:pPr>
    </w:p>
    <w:p w14:paraId="0290976F" w14:textId="77777777" w:rsidR="005F4EC7" w:rsidRPr="005F4EC7" w:rsidRDefault="005F4EC7" w:rsidP="005F4EC7">
      <w:pPr>
        <w:shd w:val="clear" w:color="auto" w:fill="FFFFFF"/>
        <w:spacing w:after="0" w:line="240" w:lineRule="auto"/>
        <w:jc w:val="center"/>
        <w:rPr>
          <w:rFonts w:ascii="Times New Roman" w:eastAsia="Times New Roman" w:hAnsi="Times New Roman" w:cs="Times New Roman"/>
          <w:b/>
          <w:sz w:val="28"/>
          <w:szCs w:val="28"/>
          <w:lang w:eastAsia="ru-RU"/>
        </w:rPr>
      </w:pPr>
      <w:r w:rsidRPr="005F4EC7">
        <w:rPr>
          <w:rFonts w:ascii="Times New Roman" w:eastAsia="Times New Roman" w:hAnsi="Times New Roman" w:cs="Times New Roman"/>
          <w:b/>
          <w:sz w:val="28"/>
          <w:szCs w:val="28"/>
          <w:lang w:eastAsia="zh-CN"/>
        </w:rPr>
        <w:t>Положение о Рабочей группе при Печенгской территориальной избирательной комиссии по информационным спорам</w:t>
      </w:r>
      <w:r w:rsidRPr="005F4EC7">
        <w:rPr>
          <w:rFonts w:ascii="Times New Roman" w:eastAsia="Times New Roman" w:hAnsi="Times New Roman" w:cs="Times New Roman"/>
          <w:b/>
          <w:bCs/>
          <w:spacing w:val="-1"/>
          <w:sz w:val="28"/>
          <w:szCs w:val="28"/>
          <w:lang w:eastAsia="ru-RU"/>
        </w:rPr>
        <w:t xml:space="preserve">, иным вопросам информационного обеспечения выборов, </w:t>
      </w:r>
      <w:proofErr w:type="gramStart"/>
      <w:r w:rsidRPr="005F4EC7">
        <w:rPr>
          <w:rFonts w:ascii="Times New Roman" w:eastAsia="Times New Roman" w:hAnsi="Times New Roman" w:cs="Times New Roman"/>
          <w:b/>
          <w:bCs/>
          <w:spacing w:val="-1"/>
          <w:sz w:val="28"/>
          <w:szCs w:val="28"/>
          <w:lang w:eastAsia="ru-RU"/>
        </w:rPr>
        <w:t>контролю за</w:t>
      </w:r>
      <w:proofErr w:type="gramEnd"/>
      <w:r w:rsidRPr="005F4EC7">
        <w:rPr>
          <w:rFonts w:ascii="Times New Roman" w:eastAsia="Times New Roman" w:hAnsi="Times New Roman" w:cs="Times New Roman"/>
          <w:b/>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проведении </w:t>
      </w:r>
      <w:r w:rsidRPr="005F4EC7">
        <w:rPr>
          <w:rFonts w:ascii="Times New Roman" w:eastAsia="Times New Roman" w:hAnsi="Times New Roman" w:cs="Times New Roman"/>
          <w:b/>
          <w:bCs/>
          <w:sz w:val="28"/>
          <w:szCs w:val="28"/>
          <w:lang w:eastAsia="ru-RU"/>
        </w:rPr>
        <w:t>выборов в депутаты Совета депутатов Печенгского муниципального округа второго созыва</w:t>
      </w:r>
    </w:p>
    <w:p w14:paraId="000E2AF6" w14:textId="77777777" w:rsidR="005F4EC7" w:rsidRPr="005F4EC7" w:rsidRDefault="005F4EC7" w:rsidP="005F4EC7">
      <w:pPr>
        <w:shd w:val="clear" w:color="auto" w:fill="FFFFFF"/>
        <w:spacing w:after="0" w:line="240" w:lineRule="auto"/>
        <w:jc w:val="center"/>
        <w:rPr>
          <w:rFonts w:ascii="Times New Roman" w:eastAsia="Times New Roman" w:hAnsi="Times New Roman" w:cs="Times New Roman"/>
          <w:b/>
          <w:sz w:val="28"/>
          <w:szCs w:val="28"/>
          <w:lang w:eastAsia="zh-CN"/>
        </w:rPr>
      </w:pPr>
      <w:r w:rsidRPr="005F4EC7">
        <w:rPr>
          <w:rFonts w:ascii="Times New Roman" w:eastAsia="Times New Roman" w:hAnsi="Times New Roman" w:cs="Times New Roman"/>
          <w:bCs/>
          <w:sz w:val="24"/>
          <w:szCs w:val="28"/>
          <w:lang w:eastAsia="ru-RU"/>
        </w:rPr>
        <w:t xml:space="preserve">  </w:t>
      </w:r>
    </w:p>
    <w:p w14:paraId="3A92C43C" w14:textId="77777777" w:rsidR="005F4EC7" w:rsidRPr="005F4EC7" w:rsidRDefault="005F4EC7" w:rsidP="005F4EC7">
      <w:pPr>
        <w:suppressAutoHyphens/>
        <w:spacing w:before="120"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1. Настоящее Положение определяет порядок и формы деятельности Рабочей группы при Печенгской территориальной избирательной комиссии по информационным спорам</w:t>
      </w:r>
      <w:r w:rsidRPr="005F4EC7">
        <w:rPr>
          <w:rFonts w:ascii="Times New Roman" w:eastAsia="Times New Roman" w:hAnsi="Times New Roman" w:cs="Times New Roman"/>
          <w:bCs/>
          <w:spacing w:val="-1"/>
          <w:sz w:val="28"/>
          <w:szCs w:val="28"/>
          <w:lang w:eastAsia="ru-RU"/>
        </w:rPr>
        <w:t xml:space="preserve">, иным вопросам информационного обеспечения выборов, </w:t>
      </w:r>
      <w:proofErr w:type="gramStart"/>
      <w:r w:rsidRPr="005F4EC7">
        <w:rPr>
          <w:rFonts w:ascii="Times New Roman" w:eastAsia="Times New Roman" w:hAnsi="Times New Roman" w:cs="Times New Roman"/>
          <w:bCs/>
          <w:spacing w:val="-1"/>
          <w:sz w:val="28"/>
          <w:szCs w:val="28"/>
          <w:lang w:eastAsia="ru-RU"/>
        </w:rPr>
        <w:t>контролю за</w:t>
      </w:r>
      <w:proofErr w:type="gramEnd"/>
      <w:r w:rsidRPr="005F4EC7">
        <w:rPr>
          <w:rFonts w:ascii="Times New Roman" w:eastAsia="Times New Roman" w:hAnsi="Times New Roman" w:cs="Times New Roman"/>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проведении </w:t>
      </w:r>
      <w:r w:rsidRPr="005F4EC7">
        <w:rPr>
          <w:rFonts w:ascii="Times New Roman" w:eastAsia="Times New Roman" w:hAnsi="Times New Roman" w:cs="Times New Roman"/>
          <w:sz w:val="28"/>
          <w:szCs w:val="28"/>
          <w:lang w:eastAsia="ru-RU"/>
        </w:rPr>
        <w:t xml:space="preserve">выборов в депутаты Совета депутатов Печенгского муниципального округа второго созыва </w:t>
      </w:r>
      <w:r w:rsidRPr="005F4EC7">
        <w:rPr>
          <w:rFonts w:ascii="Times New Roman" w:eastAsia="Times New Roman" w:hAnsi="Times New Roman" w:cs="Times New Roman"/>
          <w:sz w:val="28"/>
          <w:szCs w:val="28"/>
          <w:lang w:eastAsia="zh-CN"/>
        </w:rPr>
        <w:t>(далее – Рабочая группа).</w:t>
      </w:r>
    </w:p>
    <w:p w14:paraId="2B7F0A5C"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Состав Рабочей группы утверждается Печенгской территориальной избирательной комиссией (далее - Комиссия).</w:t>
      </w:r>
    </w:p>
    <w:p w14:paraId="43BD28CA" w14:textId="77777777" w:rsidR="005F4EC7" w:rsidRPr="005F4EC7" w:rsidRDefault="005F4EC7" w:rsidP="005F4EC7">
      <w:pPr>
        <w:spacing w:after="0" w:line="300" w:lineRule="auto"/>
        <w:ind w:firstLine="709"/>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 xml:space="preserve">Рабочая группа в соответствии с возложенными на нее полномочиями рассматривает </w:t>
      </w:r>
      <w:r w:rsidRPr="005F4EC7">
        <w:rPr>
          <w:rFonts w:ascii="Times New Roman" w:eastAsia="Times New Roman" w:hAnsi="Times New Roman" w:cs="Times New Roman"/>
          <w:sz w:val="28"/>
          <w:szCs w:val="28"/>
          <w:lang w:eastAsia="zh-CN"/>
        </w:rPr>
        <w:t>информационные споры и иные вопросы информационного обеспечения выборов</w:t>
      </w:r>
      <w:r w:rsidRPr="005F4EC7">
        <w:rPr>
          <w:rFonts w:ascii="Times New Roman" w:eastAsia="Times New Roman" w:hAnsi="Times New Roman" w:cs="Times New Roman"/>
          <w:sz w:val="28"/>
          <w:szCs w:val="28"/>
          <w:lang w:eastAsia="ru-RU"/>
        </w:rPr>
        <w:t>, поступившие в Комиссию.</w:t>
      </w:r>
    </w:p>
    <w:p w14:paraId="4AD29E28"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2. В компетенцию Рабочей группы входят:</w:t>
      </w:r>
    </w:p>
    <w:p w14:paraId="0D0A3708"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сбор и систематизация экземпляров печатных агитационных материалов или их копий, экземпляров аудио-, аудиовизуальных агитационных материалов, фотографий или экземпляров иных агитационных материалов, а также электронных образов этих предвыборных агитационных материалов, представленных в Комиссию в порядке, установленном законодательством о выборах;</w:t>
      </w:r>
    </w:p>
    <w:p w14:paraId="5BEDE0DB" w14:textId="25B66895"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proofErr w:type="gramStart"/>
      <w:r w:rsidRPr="005F4EC7">
        <w:rPr>
          <w:rFonts w:ascii="Times New Roman" w:eastAsia="Times New Roman" w:hAnsi="Times New Roman" w:cs="Times New Roman"/>
          <w:sz w:val="28"/>
          <w:szCs w:val="28"/>
          <w:lang w:eastAsia="zh-CN"/>
        </w:rPr>
        <w:t>сбор, систематизация и размещение на сайте информации о фактах предоставления помещений политическим партиям, зарегистрированным кандидатам в соответствии с пунктом 4.1 статьи 53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с пунктом 4.1 статьи 35 Закона Мурманской области от 09.03.2007 №</w:t>
      </w:r>
      <w:r w:rsidR="009F4F55">
        <w:rPr>
          <w:rFonts w:ascii="Times New Roman" w:eastAsia="Times New Roman" w:hAnsi="Times New Roman" w:cs="Times New Roman"/>
          <w:sz w:val="28"/>
          <w:szCs w:val="28"/>
          <w:lang w:eastAsia="zh-CN"/>
        </w:rPr>
        <w:t> </w:t>
      </w:r>
      <w:r w:rsidRPr="005F4EC7">
        <w:rPr>
          <w:rFonts w:ascii="Times New Roman" w:eastAsia="Times New Roman" w:hAnsi="Times New Roman" w:cs="Times New Roman"/>
          <w:sz w:val="28"/>
          <w:szCs w:val="28"/>
          <w:lang w:eastAsia="zh-CN"/>
        </w:rPr>
        <w:t>841-01-ЗМО «О выборах депутатов представительных органов</w:t>
      </w:r>
      <w:proofErr w:type="gramEnd"/>
      <w:r w:rsidRPr="005F4EC7">
        <w:rPr>
          <w:rFonts w:ascii="Times New Roman" w:eastAsia="Times New Roman" w:hAnsi="Times New Roman" w:cs="Times New Roman"/>
          <w:sz w:val="28"/>
          <w:szCs w:val="28"/>
          <w:lang w:eastAsia="zh-CN"/>
        </w:rPr>
        <w:t xml:space="preserve"> муниципальных образований» (далее – Закон Мурманской области); </w:t>
      </w:r>
    </w:p>
    <w:p w14:paraId="4FD81F2E"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lastRenderedPageBreak/>
        <w:t>рассмотрение во взаимодействии с контрольно-ревизионной службой при Комиссии экземпляров печатных агитационных материалов или их копий, экземпляров аудио-, аудиовизуальных агитационных материалов, фотографий иных агитационных материалов, представленных в Комиссию, в порядке, установленном законодательством о выборах, на предмет их соответствия законодательству о выборах, а также подготовка соответствующих заключений;</w:t>
      </w:r>
    </w:p>
    <w:p w14:paraId="3130F796"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предварительное рассмотрение обращений о нарушениях положений законов в части информирования избирателей и проведения предвыборной агитации;</w:t>
      </w:r>
    </w:p>
    <w:p w14:paraId="3E970118"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подготовка проектов представлений Комиссии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14:paraId="4211DA1F"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сбор и систематизация материалов о нарушениях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подготовка и принятие соответствующих решений Рабочей группы;</w:t>
      </w:r>
    </w:p>
    <w:p w14:paraId="41E9C063"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рассмотрение полученных Комиссией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14:paraId="3F8669BC"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3. Рабочая группа в своей деятельности руководствуется Конституцией Российской Федерации, Федеральными законами, законами Мурманской области, решениями Центральной избирательной комиссии Российской Федерации, постановлениями Избирательной комиссии Мурманской области, решениями Комиссии, а также настоящим Положением.</w:t>
      </w:r>
    </w:p>
    <w:p w14:paraId="22932DFC"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4. Заседание Рабочей группы созывает руководитель Рабочей группы (в случае его отсутствия – секретарь Рабочей группы). Заседание Рабочей группы созывается по мере необходимости. Заседание Рабочей группы является правомочным, если на нем присутствует более половины от установленного числа членов Рабочей группы.</w:t>
      </w:r>
    </w:p>
    <w:p w14:paraId="0357EA7A"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lastRenderedPageBreak/>
        <w:t>Деятельность Рабочей группы осуществляется на основе коллегиальности, открытого обсуждения вопросов, относящихся к ее компетенции.</w:t>
      </w:r>
    </w:p>
    <w:p w14:paraId="5ECAFA33"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На заседаниях Рабочей группы вправе присутствовать и высказывать свое мнение члены Избирательной комиссии Мурманской области с правом решающего голоса и работники ее Аппарата, члены Комиссии с правом решающего голоса, не являющиеся членами Рабочей группы.</w:t>
      </w:r>
    </w:p>
    <w:p w14:paraId="2BED52FE"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 xml:space="preserve">В заседании Рабочей группы вправе принимать участие заявители, лица, чьи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нижестоящих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w:t>
      </w:r>
    </w:p>
    <w:p w14:paraId="4A95934B"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О времени и месте заседания Рабочей группы извещаются члены Комиссии с правом решающего голоса.</w:t>
      </w:r>
    </w:p>
    <w:p w14:paraId="674086DA"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14:paraId="31823489"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 xml:space="preserve">В отсутствие руководителя и секретаря Рабочей группы, а также по поручению </w:t>
      </w:r>
      <w:proofErr w:type="gramStart"/>
      <w:r w:rsidRPr="005F4EC7">
        <w:rPr>
          <w:rFonts w:ascii="Times New Roman" w:eastAsia="Times New Roman" w:hAnsi="Times New Roman" w:cs="Times New Roman"/>
          <w:sz w:val="28"/>
          <w:szCs w:val="28"/>
          <w:lang w:eastAsia="zh-CN"/>
        </w:rPr>
        <w:t>руководителя Рабочей группы обязанности руководителя Рабочей группы</w:t>
      </w:r>
      <w:proofErr w:type="gramEnd"/>
      <w:r w:rsidRPr="005F4EC7">
        <w:rPr>
          <w:rFonts w:ascii="Times New Roman" w:eastAsia="Times New Roman" w:hAnsi="Times New Roman" w:cs="Times New Roman"/>
          <w:sz w:val="28"/>
          <w:szCs w:val="28"/>
          <w:lang w:eastAsia="zh-CN"/>
        </w:rPr>
        <w:t xml:space="preserve"> исполняет иной уполномоченный на то член Рабочей группы из числа членов Комиссии с правом решающего голоса.</w:t>
      </w:r>
    </w:p>
    <w:p w14:paraId="6B262F5A"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32F389C1"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lastRenderedPageBreak/>
        <w:t xml:space="preserve">5. Поступившие в Комиссию обращения и иные документы рассматриваются на заседаниях Рабочей группы по поручению председателя, а в его отсутствие – заместителя председателя, секретаря Комиссии. </w:t>
      </w:r>
    </w:p>
    <w:p w14:paraId="43F886E8"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работниками аппарата Комиссии.</w:t>
      </w:r>
    </w:p>
    <w:p w14:paraId="305C4B4C"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14:paraId="5FC1745B"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6. Срок рассмотрения обращений, поступающих в Рабочую группу, определяется в соответствии с Федеральным законом и инструкцией по делопроизводству, утвержденной Комиссией, руководителем Рабочей группы.</w:t>
      </w:r>
    </w:p>
    <w:p w14:paraId="1B99A76B"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7. На заседании Рабочей группы ведется протокол, а при необходимости – аудиозапись.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14:paraId="70B87DF9"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14:paraId="70C5ABF2" w14:textId="5BA985F2"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14:paraId="6A6251BB" w14:textId="77777777" w:rsidR="005F4EC7" w:rsidRPr="005F4EC7" w:rsidRDefault="005F4EC7" w:rsidP="005F4EC7">
      <w:pPr>
        <w:suppressAutoHyphens/>
        <w:spacing w:after="0"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8. Решение Рабочей группы, а при необходимости и соответствующий проект решения Комиссии выносятся на заседание Комиссии в установленном порядке. С докладом по этому вопросу выступает руководитель Рабочей группы или по его поручению член Комиссии с правом решающего голоса.</w:t>
      </w:r>
    </w:p>
    <w:p w14:paraId="58E665A6" w14:textId="77777777" w:rsidR="005F4EC7" w:rsidRPr="005F4EC7" w:rsidRDefault="005F4EC7" w:rsidP="005F4EC7">
      <w:pPr>
        <w:suppressAutoHyphens/>
        <w:spacing w:line="300" w:lineRule="auto"/>
        <w:ind w:firstLine="709"/>
        <w:jc w:val="both"/>
        <w:rPr>
          <w:rFonts w:ascii="Times New Roman" w:eastAsia="Times New Roman" w:hAnsi="Times New Roman" w:cs="Times New Roman"/>
          <w:sz w:val="28"/>
          <w:szCs w:val="28"/>
          <w:lang w:eastAsia="zh-CN"/>
        </w:rPr>
      </w:pPr>
      <w:r w:rsidRPr="005F4EC7">
        <w:rPr>
          <w:rFonts w:ascii="Times New Roman" w:eastAsia="Times New Roman" w:hAnsi="Times New Roman" w:cs="Times New Roman"/>
          <w:sz w:val="28"/>
          <w:szCs w:val="28"/>
          <w:lang w:eastAsia="zh-CN"/>
        </w:rPr>
        <w:t>9. </w:t>
      </w:r>
      <w:proofErr w:type="gramStart"/>
      <w:r w:rsidRPr="005F4EC7">
        <w:rPr>
          <w:rFonts w:ascii="Times New Roman" w:eastAsia="Times New Roman" w:hAnsi="Times New Roman" w:cs="Times New Roman"/>
          <w:sz w:val="28"/>
          <w:szCs w:val="28"/>
          <w:lang w:eastAsia="zh-CN"/>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а также представленные организациями телерадиовещания, редакциями периодических печатных изданий, редакциями сетевых изданий, организациями, индивидуальными </w:t>
      </w:r>
      <w:r w:rsidRPr="005F4EC7">
        <w:rPr>
          <w:rFonts w:ascii="Times New Roman" w:eastAsia="Times New Roman" w:hAnsi="Times New Roman" w:cs="Times New Roman"/>
          <w:sz w:val="28"/>
          <w:szCs w:val="28"/>
          <w:lang w:eastAsia="zh-CN"/>
        </w:rPr>
        <w:lastRenderedPageBreak/>
        <w:t>предпринимателями сведения о размере и иных условиях оплаты эфирного времени, печатной площади, работ (услуг) по изготовлению печатных предвыборных агитационных материалов, уведомления о готовности предоставить эфирное время, печатную</w:t>
      </w:r>
      <w:proofErr w:type="gramEnd"/>
      <w:r w:rsidRPr="005F4EC7">
        <w:rPr>
          <w:rFonts w:ascii="Times New Roman" w:eastAsia="Times New Roman" w:hAnsi="Times New Roman" w:cs="Times New Roman"/>
          <w:sz w:val="28"/>
          <w:szCs w:val="28"/>
          <w:lang w:eastAsia="zh-CN"/>
        </w:rPr>
        <w:t xml:space="preserve"> площадь в ходе избирательных кампаний,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течение срока, установленного соответствующими нормативными правовыми актами Комиссии.</w:t>
      </w:r>
    </w:p>
    <w:p w14:paraId="19D66EAB" w14:textId="77777777" w:rsidR="005F4EC7" w:rsidRPr="005F4EC7" w:rsidRDefault="005F4EC7" w:rsidP="005F4EC7">
      <w:pPr>
        <w:suppressAutoHyphens/>
        <w:spacing w:after="0" w:line="360" w:lineRule="auto"/>
        <w:ind w:firstLine="709"/>
        <w:jc w:val="both"/>
        <w:rPr>
          <w:rFonts w:ascii="Times New Roman" w:eastAsia="Times New Roman" w:hAnsi="Times New Roman" w:cs="Times New Roman"/>
          <w:sz w:val="28"/>
          <w:szCs w:val="28"/>
          <w:lang w:eastAsia="zh-CN"/>
        </w:rPr>
      </w:pPr>
    </w:p>
    <w:p w14:paraId="52605609" w14:textId="77777777" w:rsidR="005F4EC7" w:rsidRPr="005F4EC7" w:rsidRDefault="005F4EC7" w:rsidP="005F4EC7">
      <w:pPr>
        <w:widowControl w:val="0"/>
        <w:spacing w:after="0" w:line="360" w:lineRule="auto"/>
        <w:outlineLvl w:val="3"/>
        <w:rPr>
          <w:rFonts w:ascii="Times New Roman" w:eastAsia="Times New Roman" w:hAnsi="Times New Roman" w:cs="Times New Roman"/>
          <w:color w:val="000000"/>
          <w:sz w:val="28"/>
          <w:szCs w:val="20"/>
          <w:lang w:eastAsia="ru-RU"/>
        </w:rPr>
        <w:sectPr w:rsidR="005F4EC7" w:rsidRPr="005F4EC7" w:rsidSect="00AB6BA7">
          <w:headerReference w:type="default" r:id="rId7"/>
          <w:pgSz w:w="11906" w:h="16838"/>
          <w:pgMar w:top="993" w:right="850" w:bottom="1134" w:left="1701" w:header="708" w:footer="708" w:gutter="0"/>
          <w:pgNumType w:start="1"/>
          <w:cols w:space="708"/>
          <w:titlePg/>
          <w:docGrid w:linePitch="360"/>
        </w:sectPr>
      </w:pPr>
    </w:p>
    <w:p w14:paraId="54D16EC9" w14:textId="77777777" w:rsidR="005F4EC7" w:rsidRPr="005F4EC7" w:rsidRDefault="005F4EC7" w:rsidP="005F4EC7">
      <w:pPr>
        <w:spacing w:after="0" w:line="240" w:lineRule="auto"/>
        <w:jc w:val="right"/>
        <w:rPr>
          <w:rFonts w:ascii="Times New Roman" w:eastAsia="Times New Roman" w:hAnsi="Times New Roman" w:cs="Times New Roman"/>
          <w:sz w:val="18"/>
          <w:szCs w:val="18"/>
          <w:lang w:eastAsia="ru-RU"/>
        </w:rPr>
      </w:pPr>
      <w:r w:rsidRPr="005F4EC7">
        <w:rPr>
          <w:rFonts w:ascii="Times New Roman" w:eastAsia="Times New Roman" w:hAnsi="Times New Roman" w:cs="Times New Roman"/>
          <w:sz w:val="18"/>
          <w:szCs w:val="18"/>
          <w:lang w:eastAsia="ru-RU"/>
        </w:rPr>
        <w:lastRenderedPageBreak/>
        <w:t>Приложение №2</w:t>
      </w:r>
    </w:p>
    <w:p w14:paraId="0193F4DB" w14:textId="77777777" w:rsidR="005F4EC7" w:rsidRPr="005F4EC7" w:rsidRDefault="005F4EC7" w:rsidP="005F4EC7">
      <w:pPr>
        <w:tabs>
          <w:tab w:val="center" w:pos="4153"/>
          <w:tab w:val="right" w:pos="8306"/>
        </w:tabs>
        <w:spacing w:after="0" w:line="240" w:lineRule="auto"/>
        <w:ind w:left="1416"/>
        <w:jc w:val="right"/>
        <w:rPr>
          <w:rFonts w:ascii="Times New Roman" w:eastAsia="Times New Roman" w:hAnsi="Times New Roman" w:cs="Times New Roman"/>
          <w:sz w:val="18"/>
          <w:szCs w:val="18"/>
          <w:lang w:eastAsia="ru-RU"/>
        </w:rPr>
      </w:pPr>
      <w:r w:rsidRPr="005F4EC7">
        <w:rPr>
          <w:rFonts w:ascii="Times New Roman" w:eastAsia="Times New Roman" w:hAnsi="Times New Roman" w:cs="Times New Roman"/>
          <w:sz w:val="18"/>
          <w:szCs w:val="18"/>
          <w:lang w:eastAsia="ru-RU"/>
        </w:rPr>
        <w:t xml:space="preserve">к решению Печенгской </w:t>
      </w:r>
      <w:proofErr w:type="gramStart"/>
      <w:r w:rsidRPr="005F4EC7">
        <w:rPr>
          <w:rFonts w:ascii="Times New Roman" w:eastAsia="Times New Roman" w:hAnsi="Times New Roman" w:cs="Times New Roman"/>
          <w:sz w:val="18"/>
          <w:szCs w:val="18"/>
          <w:lang w:eastAsia="ru-RU"/>
        </w:rPr>
        <w:t>территориальной</w:t>
      </w:r>
      <w:proofErr w:type="gramEnd"/>
    </w:p>
    <w:p w14:paraId="24253540" w14:textId="239091A5" w:rsidR="005F4EC7" w:rsidRPr="005F4EC7" w:rsidRDefault="005F4EC7" w:rsidP="005F4EC7">
      <w:pPr>
        <w:tabs>
          <w:tab w:val="center" w:pos="4153"/>
          <w:tab w:val="right" w:pos="8306"/>
        </w:tabs>
        <w:spacing w:after="0" w:line="240" w:lineRule="auto"/>
        <w:ind w:left="1416"/>
        <w:jc w:val="right"/>
        <w:rPr>
          <w:rFonts w:ascii="Times New Roman" w:eastAsia="Times New Roman" w:hAnsi="Times New Roman" w:cs="Times New Roman"/>
          <w:b/>
          <w:sz w:val="28"/>
          <w:szCs w:val="20"/>
          <w:lang w:eastAsia="ru-RU"/>
        </w:rPr>
      </w:pPr>
      <w:r w:rsidRPr="005F4EC7">
        <w:rPr>
          <w:rFonts w:ascii="Times New Roman" w:eastAsia="Times New Roman" w:hAnsi="Times New Roman" w:cs="Times New Roman"/>
          <w:sz w:val="18"/>
          <w:szCs w:val="18"/>
          <w:lang w:eastAsia="ru-RU"/>
        </w:rPr>
        <w:t>избирательной комиссии</w:t>
      </w:r>
      <w:r w:rsidRPr="005F4EC7">
        <w:rPr>
          <w:rFonts w:ascii="Times New Roman" w:eastAsia="Times New Roman" w:hAnsi="Times New Roman" w:cs="Times New Roman"/>
          <w:sz w:val="18"/>
          <w:szCs w:val="18"/>
          <w:lang w:eastAsia="ru-RU"/>
        </w:rPr>
        <w:br/>
      </w:r>
      <w:r w:rsidRPr="002049DF">
        <w:rPr>
          <w:rFonts w:ascii="Times New Roman" w:eastAsia="Times New Roman" w:hAnsi="Times New Roman" w:cs="Times New Roman"/>
          <w:sz w:val="18"/>
          <w:szCs w:val="18"/>
          <w:lang w:eastAsia="ru-RU"/>
        </w:rPr>
        <w:t xml:space="preserve">от </w:t>
      </w:r>
      <w:r w:rsidR="00DE40EB">
        <w:rPr>
          <w:rFonts w:ascii="Times New Roman" w:eastAsia="Times New Roman" w:hAnsi="Times New Roman" w:cs="Times New Roman"/>
          <w:sz w:val="18"/>
          <w:szCs w:val="18"/>
          <w:lang w:eastAsia="ru-RU"/>
        </w:rPr>
        <w:t>30</w:t>
      </w:r>
      <w:r w:rsidRPr="002049DF">
        <w:rPr>
          <w:rFonts w:ascii="Times New Roman" w:eastAsia="Times New Roman" w:hAnsi="Times New Roman" w:cs="Times New Roman"/>
          <w:sz w:val="18"/>
          <w:szCs w:val="18"/>
          <w:lang w:eastAsia="ru-RU"/>
        </w:rPr>
        <w:t xml:space="preserve">.06.2025г. № </w:t>
      </w:r>
      <w:r w:rsidR="00D50A3F">
        <w:rPr>
          <w:rFonts w:ascii="Times New Roman" w:eastAsia="Times New Roman" w:hAnsi="Times New Roman" w:cs="Times New Roman"/>
          <w:sz w:val="18"/>
          <w:szCs w:val="18"/>
          <w:lang w:eastAsia="ru-RU"/>
        </w:rPr>
        <w:t>96/35</w:t>
      </w:r>
      <w:r w:rsidR="00F444E6">
        <w:rPr>
          <w:rFonts w:ascii="Times New Roman" w:eastAsia="Times New Roman" w:hAnsi="Times New Roman" w:cs="Times New Roman"/>
          <w:sz w:val="18"/>
          <w:szCs w:val="18"/>
          <w:lang w:eastAsia="ru-RU"/>
        </w:rPr>
        <w:t>8</w:t>
      </w:r>
    </w:p>
    <w:p w14:paraId="42789ADD" w14:textId="77777777" w:rsidR="005F4EC7" w:rsidRPr="005F4EC7" w:rsidRDefault="005F4EC7" w:rsidP="005F4EC7">
      <w:pPr>
        <w:spacing w:after="0" w:line="240" w:lineRule="auto"/>
        <w:jc w:val="center"/>
        <w:rPr>
          <w:rFonts w:ascii="Times New Roman" w:eastAsia="Times New Roman" w:hAnsi="Times New Roman" w:cs="Times New Roman"/>
          <w:b/>
          <w:sz w:val="28"/>
          <w:szCs w:val="28"/>
          <w:lang w:eastAsia="ru-RU"/>
        </w:rPr>
      </w:pPr>
    </w:p>
    <w:p w14:paraId="27D9E19F" w14:textId="77777777" w:rsidR="005F4EC7" w:rsidRPr="005F4EC7" w:rsidRDefault="005F4EC7" w:rsidP="005F4EC7">
      <w:pPr>
        <w:shd w:val="clear" w:color="auto" w:fill="FFFFFF"/>
        <w:spacing w:after="0" w:line="240" w:lineRule="auto"/>
        <w:jc w:val="center"/>
        <w:rPr>
          <w:rFonts w:ascii="Times New Roman" w:eastAsia="Times New Roman" w:hAnsi="Times New Roman" w:cs="Times New Roman"/>
          <w:b/>
          <w:bCs/>
          <w:sz w:val="28"/>
          <w:szCs w:val="28"/>
          <w:lang w:eastAsia="ru-RU"/>
        </w:rPr>
      </w:pPr>
      <w:r w:rsidRPr="005F4EC7">
        <w:rPr>
          <w:rFonts w:ascii="Times New Roman" w:eastAsia="Times New Roman" w:hAnsi="Times New Roman" w:cs="Times New Roman"/>
          <w:b/>
          <w:sz w:val="28"/>
          <w:szCs w:val="28"/>
          <w:lang w:eastAsia="ru-RU"/>
        </w:rPr>
        <w:t>Состав Рабочей группы при Печенгской территориальной избирательной комиссии по информационным спорам</w:t>
      </w:r>
      <w:r w:rsidRPr="005F4EC7">
        <w:rPr>
          <w:rFonts w:ascii="Times New Roman" w:eastAsia="Times New Roman" w:hAnsi="Times New Roman" w:cs="Times New Roman"/>
          <w:b/>
          <w:bCs/>
          <w:spacing w:val="-1"/>
          <w:sz w:val="28"/>
          <w:szCs w:val="28"/>
          <w:lang w:eastAsia="ru-RU"/>
        </w:rPr>
        <w:t xml:space="preserve">, иным вопроса информационного обеспечения выборов, </w:t>
      </w:r>
      <w:proofErr w:type="gramStart"/>
      <w:r w:rsidRPr="005F4EC7">
        <w:rPr>
          <w:rFonts w:ascii="Times New Roman" w:eastAsia="Times New Roman" w:hAnsi="Times New Roman" w:cs="Times New Roman"/>
          <w:b/>
          <w:bCs/>
          <w:spacing w:val="-1"/>
          <w:sz w:val="28"/>
          <w:szCs w:val="28"/>
          <w:lang w:eastAsia="ru-RU"/>
        </w:rPr>
        <w:t>контролю за</w:t>
      </w:r>
      <w:proofErr w:type="gramEnd"/>
      <w:r w:rsidRPr="005F4EC7">
        <w:rPr>
          <w:rFonts w:ascii="Times New Roman" w:eastAsia="Times New Roman" w:hAnsi="Times New Roman" w:cs="Times New Roman"/>
          <w:b/>
          <w:bCs/>
          <w:spacing w:val="-1"/>
          <w:sz w:val="28"/>
          <w:szCs w:val="28"/>
          <w:lang w:eastAsia="ru-RU"/>
        </w:rPr>
        <w:t xml:space="preserve"> соблюдением участниками избирательного процесса порядка и правил проведения предвыборной агитации при проведении </w:t>
      </w:r>
      <w:r w:rsidRPr="005F4EC7">
        <w:rPr>
          <w:rFonts w:ascii="Times New Roman" w:eastAsia="Times New Roman" w:hAnsi="Times New Roman" w:cs="Times New Roman"/>
          <w:b/>
          <w:bCs/>
          <w:sz w:val="28"/>
          <w:szCs w:val="28"/>
          <w:lang w:eastAsia="ru-RU"/>
        </w:rPr>
        <w:t>выборов в депутаты Совета депутатов Печенгского муниципального округа второго созыва</w:t>
      </w:r>
    </w:p>
    <w:p w14:paraId="6CB15DEF" w14:textId="77777777" w:rsidR="005F4EC7" w:rsidRPr="005F4EC7" w:rsidRDefault="005F4EC7" w:rsidP="005F4EC7">
      <w:pPr>
        <w:shd w:val="clear" w:color="auto" w:fill="FFFFFF"/>
        <w:spacing w:after="0" w:line="240" w:lineRule="auto"/>
        <w:jc w:val="center"/>
        <w:rPr>
          <w:rFonts w:ascii="Times New Roman" w:eastAsia="Times New Roman" w:hAnsi="Times New Roman" w:cs="Times New Roman"/>
          <w:b/>
          <w:sz w:val="28"/>
          <w:szCs w:val="28"/>
          <w:lang w:eastAsia="ru-RU"/>
        </w:rPr>
      </w:pPr>
    </w:p>
    <w:tbl>
      <w:tblPr>
        <w:tblW w:w="9570" w:type="dxa"/>
        <w:jc w:val="center"/>
        <w:tblCellMar>
          <w:left w:w="0" w:type="dxa"/>
          <w:right w:w="0" w:type="dxa"/>
        </w:tblCellMar>
        <w:tblLook w:val="0000" w:firstRow="0" w:lastRow="0" w:firstColumn="0" w:lastColumn="0" w:noHBand="0" w:noVBand="0"/>
      </w:tblPr>
      <w:tblGrid>
        <w:gridCol w:w="2833"/>
        <w:gridCol w:w="391"/>
        <w:gridCol w:w="6346"/>
      </w:tblGrid>
      <w:tr w:rsidR="005F4EC7" w:rsidRPr="005F4EC7" w14:paraId="3D116476" w14:textId="77777777" w:rsidTr="003E6B71">
        <w:trPr>
          <w:jc w:val="center"/>
        </w:trPr>
        <w:tc>
          <w:tcPr>
            <w:tcW w:w="2833" w:type="dxa"/>
          </w:tcPr>
          <w:p w14:paraId="6B6D9D79" w14:textId="77777777" w:rsidR="005F4EC7" w:rsidRDefault="00A376AB" w:rsidP="005F4E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Зайцева</w:t>
            </w:r>
          </w:p>
          <w:p w14:paraId="673F0A57" w14:textId="77777777" w:rsidR="00A376AB" w:rsidRPr="005F4EC7" w:rsidRDefault="00A376AB" w:rsidP="005F4E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Галина Анатольевна</w:t>
            </w:r>
          </w:p>
        </w:tc>
        <w:tc>
          <w:tcPr>
            <w:tcW w:w="391" w:type="dxa"/>
          </w:tcPr>
          <w:p w14:paraId="787C8E48" w14:textId="77777777" w:rsidR="005F4EC7" w:rsidRPr="005F4EC7" w:rsidRDefault="005F4EC7" w:rsidP="005F4EC7">
            <w:pPr>
              <w:spacing w:after="0" w:line="240" w:lineRule="auto"/>
              <w:rPr>
                <w:rFonts w:ascii="Times New Roman" w:eastAsia="Times New Roman" w:hAnsi="Times New Roman" w:cs="Times New Roman"/>
                <w:sz w:val="28"/>
                <w:szCs w:val="28"/>
                <w:lang w:eastAsia="ru-RU"/>
              </w:rPr>
            </w:pPr>
          </w:p>
          <w:p w14:paraId="5D6B68D3"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tc>
        <w:tc>
          <w:tcPr>
            <w:tcW w:w="6346" w:type="dxa"/>
          </w:tcPr>
          <w:p w14:paraId="7CA14C7A"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 xml:space="preserve">руководитель Рабочей группы, </w:t>
            </w:r>
            <w:r w:rsidR="00A376AB">
              <w:rPr>
                <w:rFonts w:ascii="Times New Roman" w:eastAsia="Times New Roman" w:hAnsi="Times New Roman" w:cs="Times New Roman"/>
                <w:sz w:val="28"/>
                <w:szCs w:val="28"/>
                <w:lang w:eastAsia="ru-RU"/>
              </w:rPr>
              <w:t xml:space="preserve">заместитель председателя </w:t>
            </w:r>
            <w:r w:rsidRPr="005F4EC7">
              <w:rPr>
                <w:rFonts w:ascii="Times New Roman" w:eastAsia="Times New Roman" w:hAnsi="Times New Roman" w:cs="Times New Roman"/>
                <w:sz w:val="28"/>
                <w:szCs w:val="28"/>
                <w:lang w:eastAsia="ru-RU"/>
              </w:rPr>
              <w:t>Печенгской террито</w:t>
            </w:r>
            <w:r w:rsidR="00A376AB">
              <w:rPr>
                <w:rFonts w:ascii="Times New Roman" w:eastAsia="Times New Roman" w:hAnsi="Times New Roman" w:cs="Times New Roman"/>
                <w:sz w:val="28"/>
                <w:szCs w:val="28"/>
                <w:lang w:eastAsia="ru-RU"/>
              </w:rPr>
              <w:t>риальной избирательной комиссии</w:t>
            </w:r>
            <w:r w:rsidRPr="005F4EC7">
              <w:rPr>
                <w:rFonts w:ascii="Times New Roman" w:eastAsia="Times New Roman" w:hAnsi="Times New Roman" w:cs="Times New Roman"/>
                <w:sz w:val="28"/>
                <w:szCs w:val="28"/>
                <w:lang w:eastAsia="ru-RU"/>
              </w:rPr>
              <w:t xml:space="preserve">; </w:t>
            </w:r>
          </w:p>
          <w:p w14:paraId="52FFDEC1"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tc>
      </w:tr>
      <w:tr w:rsidR="005F4EC7" w:rsidRPr="005F4EC7" w14:paraId="3BE5C3A1" w14:textId="77777777" w:rsidTr="003E6B71">
        <w:trPr>
          <w:trHeight w:val="1371"/>
          <w:jc w:val="center"/>
        </w:trPr>
        <w:tc>
          <w:tcPr>
            <w:tcW w:w="2833" w:type="dxa"/>
          </w:tcPr>
          <w:p w14:paraId="5F47CE3E" w14:textId="77777777" w:rsidR="002049DF" w:rsidRPr="002049DF" w:rsidRDefault="002049DF" w:rsidP="002049DF">
            <w:pPr>
              <w:spacing w:after="0" w:line="240" w:lineRule="auto"/>
              <w:jc w:val="both"/>
              <w:rPr>
                <w:rFonts w:ascii="Times New Roman" w:eastAsia="Times New Roman" w:hAnsi="Times New Roman" w:cs="Times New Roman"/>
                <w:sz w:val="28"/>
                <w:szCs w:val="28"/>
                <w:lang w:eastAsia="ru-RU"/>
              </w:rPr>
            </w:pPr>
            <w:proofErr w:type="spellStart"/>
            <w:r w:rsidRPr="002049DF">
              <w:rPr>
                <w:rFonts w:ascii="Times New Roman" w:eastAsia="Times New Roman" w:hAnsi="Times New Roman" w:cs="Times New Roman"/>
                <w:sz w:val="28"/>
                <w:szCs w:val="28"/>
                <w:lang w:eastAsia="ru-RU"/>
              </w:rPr>
              <w:t>Тюттерина</w:t>
            </w:r>
            <w:proofErr w:type="spellEnd"/>
            <w:r w:rsidRPr="002049DF">
              <w:rPr>
                <w:rFonts w:ascii="Times New Roman" w:eastAsia="Times New Roman" w:hAnsi="Times New Roman" w:cs="Times New Roman"/>
                <w:sz w:val="28"/>
                <w:szCs w:val="28"/>
                <w:lang w:eastAsia="ru-RU"/>
              </w:rPr>
              <w:t xml:space="preserve"> </w:t>
            </w:r>
          </w:p>
          <w:p w14:paraId="60C01662" w14:textId="77777777" w:rsidR="005F4EC7" w:rsidRPr="005F4EC7" w:rsidRDefault="002049DF" w:rsidP="002049DF">
            <w:pPr>
              <w:spacing w:after="0" w:line="240" w:lineRule="auto"/>
              <w:jc w:val="both"/>
              <w:rPr>
                <w:rFonts w:ascii="Times New Roman" w:eastAsia="Times New Roman" w:hAnsi="Times New Roman" w:cs="Times New Roman"/>
                <w:sz w:val="28"/>
                <w:szCs w:val="28"/>
                <w:lang w:eastAsia="ru-RU"/>
              </w:rPr>
            </w:pPr>
            <w:r w:rsidRPr="002049DF">
              <w:rPr>
                <w:rFonts w:ascii="Times New Roman" w:eastAsia="Times New Roman" w:hAnsi="Times New Roman" w:cs="Times New Roman"/>
                <w:sz w:val="28"/>
                <w:szCs w:val="28"/>
                <w:lang w:eastAsia="ru-RU"/>
              </w:rPr>
              <w:t>Евгения Сергеевна</w:t>
            </w:r>
          </w:p>
        </w:tc>
        <w:tc>
          <w:tcPr>
            <w:tcW w:w="391" w:type="dxa"/>
          </w:tcPr>
          <w:p w14:paraId="4427A317"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3FA87C00"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tc>
        <w:tc>
          <w:tcPr>
            <w:tcW w:w="6346" w:type="dxa"/>
          </w:tcPr>
          <w:p w14:paraId="3DA9F340" w14:textId="77777777" w:rsidR="005F4EC7" w:rsidRPr="005F4EC7" w:rsidRDefault="005F4EC7" w:rsidP="002049DF">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 xml:space="preserve">секретарь Рабочей группы, </w:t>
            </w:r>
            <w:r w:rsidR="002049DF" w:rsidRPr="002049DF">
              <w:rPr>
                <w:rFonts w:ascii="Times New Roman" w:eastAsia="Times New Roman" w:hAnsi="Times New Roman" w:cs="Times New Roman"/>
                <w:sz w:val="28"/>
                <w:szCs w:val="28"/>
                <w:lang w:eastAsia="ru-RU"/>
              </w:rPr>
              <w:t>секретарь Печенгской территориальной избирательной комиссии</w:t>
            </w:r>
          </w:p>
        </w:tc>
      </w:tr>
      <w:tr w:rsidR="005F4EC7" w:rsidRPr="005F4EC7" w14:paraId="7690F595" w14:textId="77777777" w:rsidTr="003E6B71">
        <w:trPr>
          <w:jc w:val="center"/>
        </w:trPr>
        <w:tc>
          <w:tcPr>
            <w:tcW w:w="2833" w:type="dxa"/>
          </w:tcPr>
          <w:p w14:paraId="788EC81C"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члены Рабочей группы:</w:t>
            </w:r>
          </w:p>
          <w:p w14:paraId="189FC519" w14:textId="77777777" w:rsidR="00A376AB" w:rsidRPr="005F4EC7" w:rsidRDefault="00A376AB" w:rsidP="00A376AB">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Алексеев</w:t>
            </w:r>
          </w:p>
          <w:p w14:paraId="44590B5A" w14:textId="77777777" w:rsidR="00A376AB" w:rsidRPr="005F4EC7" w:rsidRDefault="00A376AB" w:rsidP="00A376AB">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Александр Сергеевич</w:t>
            </w:r>
          </w:p>
          <w:p w14:paraId="2715492C"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76A4EFC7" w14:textId="77777777" w:rsidR="002049DF" w:rsidRPr="005F4EC7" w:rsidRDefault="002049DF" w:rsidP="002049DF">
            <w:pPr>
              <w:spacing w:after="0" w:line="240" w:lineRule="auto"/>
              <w:jc w:val="both"/>
              <w:rPr>
                <w:rFonts w:ascii="Times New Roman" w:eastAsia="Times New Roman" w:hAnsi="Times New Roman" w:cs="Times New Roman"/>
                <w:sz w:val="28"/>
                <w:szCs w:val="28"/>
                <w:lang w:eastAsia="ru-RU"/>
              </w:rPr>
            </w:pPr>
            <w:proofErr w:type="spellStart"/>
            <w:r w:rsidRPr="005F4EC7">
              <w:rPr>
                <w:rFonts w:ascii="Times New Roman" w:eastAsia="Times New Roman" w:hAnsi="Times New Roman" w:cs="Times New Roman"/>
                <w:sz w:val="28"/>
                <w:szCs w:val="28"/>
                <w:lang w:eastAsia="ru-RU"/>
              </w:rPr>
              <w:t>Чинько</w:t>
            </w:r>
            <w:proofErr w:type="spellEnd"/>
          </w:p>
          <w:p w14:paraId="308F9A7B" w14:textId="77777777" w:rsidR="005F4EC7" w:rsidRPr="005F4EC7" w:rsidRDefault="002049DF" w:rsidP="002049DF">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Алексей Иванович</w:t>
            </w:r>
          </w:p>
        </w:tc>
        <w:tc>
          <w:tcPr>
            <w:tcW w:w="391" w:type="dxa"/>
          </w:tcPr>
          <w:p w14:paraId="10263DD3"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261E72AA"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7921A145"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1A34D924"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tc>
        <w:tc>
          <w:tcPr>
            <w:tcW w:w="6346" w:type="dxa"/>
          </w:tcPr>
          <w:p w14:paraId="787B0454"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22620AF2"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 xml:space="preserve">член Печенгской территориальной избирательной комиссии с правом решающего голоса; </w:t>
            </w:r>
          </w:p>
          <w:p w14:paraId="264AA648" w14:textId="77777777" w:rsidR="005F4EC7" w:rsidRPr="005F4EC7" w:rsidRDefault="005F4EC7" w:rsidP="005F4EC7">
            <w:pPr>
              <w:spacing w:after="0" w:line="240" w:lineRule="auto"/>
              <w:jc w:val="both"/>
              <w:rPr>
                <w:rFonts w:ascii="Times New Roman" w:eastAsia="Times New Roman" w:hAnsi="Times New Roman" w:cs="Times New Roman"/>
                <w:sz w:val="28"/>
                <w:szCs w:val="28"/>
                <w:lang w:eastAsia="ru-RU"/>
              </w:rPr>
            </w:pPr>
          </w:p>
          <w:p w14:paraId="18D9CCC2" w14:textId="77777777" w:rsidR="005F4EC7" w:rsidRPr="005F4EC7" w:rsidRDefault="002049DF" w:rsidP="005F4EC7">
            <w:pPr>
              <w:spacing w:after="0" w:line="240" w:lineRule="auto"/>
              <w:jc w:val="both"/>
              <w:rPr>
                <w:rFonts w:ascii="Times New Roman" w:eastAsia="Times New Roman" w:hAnsi="Times New Roman" w:cs="Times New Roman"/>
                <w:sz w:val="28"/>
                <w:szCs w:val="28"/>
                <w:lang w:eastAsia="ru-RU"/>
              </w:rPr>
            </w:pPr>
            <w:r w:rsidRPr="005F4EC7">
              <w:rPr>
                <w:rFonts w:ascii="Times New Roman" w:eastAsia="Times New Roman" w:hAnsi="Times New Roman" w:cs="Times New Roman"/>
                <w:sz w:val="28"/>
                <w:szCs w:val="28"/>
                <w:lang w:eastAsia="ru-RU"/>
              </w:rPr>
              <w:t>член Печенгской территориальной избирательной комиссии с правом решающего голоса</w:t>
            </w:r>
          </w:p>
        </w:tc>
      </w:tr>
    </w:tbl>
    <w:p w14:paraId="322A3D6E" w14:textId="77777777" w:rsidR="005F4EC7" w:rsidRPr="005F4EC7" w:rsidRDefault="005F4EC7" w:rsidP="005F4EC7">
      <w:pPr>
        <w:shd w:val="clear" w:color="auto" w:fill="FFFFFF"/>
        <w:spacing w:after="0" w:line="274" w:lineRule="exact"/>
        <w:ind w:right="-17"/>
        <w:jc w:val="right"/>
        <w:rPr>
          <w:rFonts w:ascii="Times New Roman" w:eastAsia="Times New Roman" w:hAnsi="Times New Roman" w:cs="Times New Roman"/>
          <w:sz w:val="2"/>
          <w:szCs w:val="2"/>
          <w:u w:val="single"/>
          <w:lang w:eastAsia="ru-RU"/>
        </w:rPr>
      </w:pPr>
    </w:p>
    <w:p w14:paraId="198378CF" w14:textId="77777777" w:rsidR="005F4EC7" w:rsidRPr="005F4EC7" w:rsidRDefault="005F4EC7" w:rsidP="002049DF">
      <w:pPr>
        <w:tabs>
          <w:tab w:val="left" w:pos="851"/>
        </w:tabs>
        <w:spacing w:after="0" w:line="360" w:lineRule="exact"/>
        <w:ind w:firstLine="567"/>
        <w:jc w:val="both"/>
        <w:rPr>
          <w:rFonts w:ascii="Times New Roman" w:eastAsia="Times New Roman" w:hAnsi="Times New Roman" w:cs="Times New Roman"/>
          <w:sz w:val="28"/>
          <w:szCs w:val="20"/>
          <w:lang w:eastAsia="ru-RU"/>
        </w:rPr>
      </w:pPr>
    </w:p>
    <w:p w14:paraId="63BE5A7D" w14:textId="77777777" w:rsidR="005F4EC7" w:rsidRPr="005F4EC7" w:rsidRDefault="005F4EC7" w:rsidP="005F4EC7">
      <w:pPr>
        <w:tabs>
          <w:tab w:val="left" w:pos="851"/>
        </w:tabs>
        <w:spacing w:after="0" w:line="360" w:lineRule="exact"/>
        <w:rPr>
          <w:rFonts w:ascii="Times New Roman" w:eastAsia="Times New Roman" w:hAnsi="Times New Roman" w:cs="Times New Roman"/>
          <w:b/>
          <w:sz w:val="28"/>
          <w:szCs w:val="28"/>
          <w:lang w:eastAsia="ru-RU"/>
        </w:rPr>
      </w:pPr>
    </w:p>
    <w:p w14:paraId="18A25D95" w14:textId="77777777" w:rsidR="00454834" w:rsidRDefault="00454834"/>
    <w:sectPr w:rsidR="00454834" w:rsidSect="00205E11">
      <w:footerReference w:type="default" r:id="rId8"/>
      <w:pgSz w:w="11906" w:h="16838"/>
      <w:pgMar w:top="1276" w:right="851" w:bottom="184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3C44C" w14:textId="77777777" w:rsidR="00634965" w:rsidRDefault="00634965">
      <w:pPr>
        <w:spacing w:after="0" w:line="240" w:lineRule="auto"/>
      </w:pPr>
      <w:r>
        <w:separator/>
      </w:r>
    </w:p>
  </w:endnote>
  <w:endnote w:type="continuationSeparator" w:id="0">
    <w:p w14:paraId="015242CE" w14:textId="77777777" w:rsidR="00634965" w:rsidRDefault="00634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Lucida Sans Unicode"/>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A3F0F" w14:textId="77777777" w:rsidR="00900F15" w:rsidRDefault="00900F15">
    <w:pPr>
      <w:pStyle w:val="a5"/>
    </w:pPr>
  </w:p>
  <w:p w14:paraId="6AF208A6" w14:textId="77777777" w:rsidR="00900F15" w:rsidRPr="00D75615" w:rsidRDefault="00900F15">
    <w:pPr>
      <w:pStyle w:val="a5"/>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B260D" w14:textId="77777777" w:rsidR="00634965" w:rsidRDefault="00634965">
      <w:pPr>
        <w:spacing w:after="0" w:line="240" w:lineRule="auto"/>
      </w:pPr>
      <w:r>
        <w:separator/>
      </w:r>
    </w:p>
  </w:footnote>
  <w:footnote w:type="continuationSeparator" w:id="0">
    <w:p w14:paraId="0A1F7313" w14:textId="77777777" w:rsidR="00634965" w:rsidRDefault="006349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9DFEB" w14:textId="77777777" w:rsidR="00900F15" w:rsidRDefault="00900F15">
    <w:pPr>
      <w:pStyle w:val="a3"/>
      <w:jc w:val="center"/>
    </w:pPr>
  </w:p>
  <w:p w14:paraId="1A300826" w14:textId="77777777" w:rsidR="00900F15" w:rsidRDefault="00900F1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CD8"/>
    <w:rsid w:val="00011E0E"/>
    <w:rsid w:val="00126153"/>
    <w:rsid w:val="001600B1"/>
    <w:rsid w:val="0016039A"/>
    <w:rsid w:val="001D6C40"/>
    <w:rsid w:val="002049DF"/>
    <w:rsid w:val="00295B3B"/>
    <w:rsid w:val="00454834"/>
    <w:rsid w:val="005A6CD8"/>
    <w:rsid w:val="005E54AD"/>
    <w:rsid w:val="005F4EC7"/>
    <w:rsid w:val="00634965"/>
    <w:rsid w:val="00685A3F"/>
    <w:rsid w:val="006959A4"/>
    <w:rsid w:val="00900F15"/>
    <w:rsid w:val="009F4F55"/>
    <w:rsid w:val="00A376AB"/>
    <w:rsid w:val="00AB6BA7"/>
    <w:rsid w:val="00D25A67"/>
    <w:rsid w:val="00D50A3F"/>
    <w:rsid w:val="00DE40EB"/>
    <w:rsid w:val="00E6342D"/>
    <w:rsid w:val="00F44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64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F4EC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5F4EC7"/>
    <w:rPr>
      <w:rFonts w:ascii="Times New Roman" w:eastAsia="Times New Roman" w:hAnsi="Times New Roman" w:cs="Times New Roman"/>
      <w:sz w:val="24"/>
      <w:szCs w:val="24"/>
      <w:lang w:eastAsia="ru-RU"/>
    </w:rPr>
  </w:style>
  <w:style w:type="paragraph" w:styleId="a5">
    <w:name w:val="footer"/>
    <w:basedOn w:val="a"/>
    <w:link w:val="a6"/>
    <w:uiPriority w:val="99"/>
    <w:rsid w:val="005F4EC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5F4EC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F4EC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5F4EC7"/>
    <w:rPr>
      <w:rFonts w:ascii="Times New Roman" w:eastAsia="Times New Roman" w:hAnsi="Times New Roman" w:cs="Times New Roman"/>
      <w:sz w:val="24"/>
      <w:szCs w:val="24"/>
      <w:lang w:eastAsia="ru-RU"/>
    </w:rPr>
  </w:style>
  <w:style w:type="paragraph" w:styleId="a5">
    <w:name w:val="footer"/>
    <w:basedOn w:val="a"/>
    <w:link w:val="a6"/>
    <w:uiPriority w:val="99"/>
    <w:rsid w:val="005F4EC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5F4EC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1781</Words>
  <Characters>10158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2025-06-30T06:38:00Z</dcterms:created>
  <dcterms:modified xsi:type="dcterms:W3CDTF">2025-06-30T06:38:00Z</dcterms:modified>
</cp:coreProperties>
</file>