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2654E3" w14:textId="77777777" w:rsidR="00CA2BAA" w:rsidRDefault="00CA2BAA" w:rsidP="00CA2BAA">
      <w:pPr>
        <w:widowControl w:val="0"/>
        <w:jc w:val="center"/>
        <w:rPr>
          <w:b/>
          <w:sz w:val="28"/>
        </w:rPr>
      </w:pPr>
      <w:r>
        <w:rPr>
          <w:noProof/>
        </w:rPr>
        <w:drawing>
          <wp:anchor distT="0" distB="0" distL="114300" distR="114300" simplePos="0" relativeHeight="251659264" behindDoc="0" locked="0" layoutInCell="1" allowOverlap="1" wp14:anchorId="629A9BDF" wp14:editId="605A9AD1">
            <wp:simplePos x="0" y="0"/>
            <wp:positionH relativeFrom="column">
              <wp:posOffset>2701290</wp:posOffset>
            </wp:positionH>
            <wp:positionV relativeFrom="paragraph">
              <wp:posOffset>14605</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35EEF" w14:textId="77777777" w:rsidR="00CA2BAA" w:rsidRDefault="00CA2BAA" w:rsidP="00CA2BAA">
      <w:pPr>
        <w:widowControl w:val="0"/>
        <w:jc w:val="center"/>
        <w:rPr>
          <w:b/>
          <w:sz w:val="28"/>
        </w:rPr>
      </w:pPr>
    </w:p>
    <w:p w14:paraId="7BADC1D3" w14:textId="77777777" w:rsidR="00CA2BAA" w:rsidRDefault="00CA2BAA" w:rsidP="00CA2BAA">
      <w:pPr>
        <w:widowControl w:val="0"/>
        <w:jc w:val="center"/>
        <w:rPr>
          <w:b/>
          <w:sz w:val="28"/>
        </w:rPr>
      </w:pPr>
    </w:p>
    <w:p w14:paraId="53F1B509" w14:textId="77777777" w:rsidR="00CA2BAA" w:rsidRDefault="00CA2BAA" w:rsidP="00CA2BAA">
      <w:pPr>
        <w:widowControl w:val="0"/>
        <w:jc w:val="center"/>
        <w:rPr>
          <w:b/>
          <w:sz w:val="44"/>
          <w:szCs w:val="44"/>
        </w:rPr>
      </w:pPr>
    </w:p>
    <w:p w14:paraId="7ABAFDFF" w14:textId="77777777" w:rsidR="00CA2BAA" w:rsidRPr="00015B83" w:rsidRDefault="00CA2BAA" w:rsidP="00CA2BAA">
      <w:pPr>
        <w:widowControl w:val="0"/>
        <w:jc w:val="center"/>
        <w:rPr>
          <w:b/>
          <w:sz w:val="44"/>
          <w:szCs w:val="44"/>
        </w:rPr>
      </w:pPr>
      <w:r w:rsidRPr="00015B83">
        <w:rPr>
          <w:b/>
          <w:sz w:val="44"/>
          <w:szCs w:val="44"/>
        </w:rPr>
        <w:t xml:space="preserve">АДМИНИСТРАЦИЯ </w:t>
      </w:r>
    </w:p>
    <w:p w14:paraId="72AF16C5" w14:textId="77777777" w:rsidR="00CA2BAA" w:rsidRDefault="00CA2BAA" w:rsidP="00CA2BAA">
      <w:pPr>
        <w:widowControl w:val="0"/>
        <w:jc w:val="center"/>
        <w:rPr>
          <w:b/>
          <w:sz w:val="28"/>
        </w:rPr>
      </w:pPr>
      <w:r>
        <w:rPr>
          <w:b/>
          <w:sz w:val="28"/>
        </w:rPr>
        <w:t>ПЕЧЕНГСКОГО МУНИЦИПАЛЬНОГО ОКРУГА</w:t>
      </w:r>
    </w:p>
    <w:p w14:paraId="42097C6D" w14:textId="77777777" w:rsidR="00CA2BAA" w:rsidRDefault="00CA2BAA" w:rsidP="00CA2BAA">
      <w:pPr>
        <w:widowControl w:val="0"/>
        <w:jc w:val="center"/>
        <w:rPr>
          <w:b/>
          <w:sz w:val="28"/>
        </w:rPr>
      </w:pPr>
      <w:r>
        <w:rPr>
          <w:b/>
          <w:sz w:val="28"/>
        </w:rPr>
        <w:t>МУРМАНСКОЙ ОБЛАСТИ</w:t>
      </w:r>
    </w:p>
    <w:p w14:paraId="00F73AFE" w14:textId="77777777" w:rsidR="00CA2BAA" w:rsidRDefault="00CA2BAA" w:rsidP="00CA2BAA">
      <w:pPr>
        <w:widowControl w:val="0"/>
        <w:jc w:val="center"/>
        <w:rPr>
          <w:b/>
          <w:sz w:val="16"/>
          <w:szCs w:val="16"/>
        </w:rPr>
      </w:pPr>
    </w:p>
    <w:p w14:paraId="279ECA23" w14:textId="77777777" w:rsidR="00CA2BAA" w:rsidRDefault="00CA2BAA" w:rsidP="00CA2BAA">
      <w:pPr>
        <w:widowControl w:val="0"/>
        <w:jc w:val="center"/>
        <w:rPr>
          <w:b/>
          <w:sz w:val="44"/>
          <w:szCs w:val="44"/>
        </w:rPr>
      </w:pPr>
      <w:r>
        <w:rPr>
          <w:b/>
          <w:sz w:val="44"/>
          <w:szCs w:val="44"/>
        </w:rPr>
        <w:t>ПОСТАНОВЛЕНИЕ</w:t>
      </w:r>
    </w:p>
    <w:p w14:paraId="11BD6C79" w14:textId="77777777" w:rsidR="00CA2BAA" w:rsidRDefault="00CA2BAA" w:rsidP="00CA2BAA">
      <w:pPr>
        <w:widowControl w:val="0"/>
        <w:jc w:val="center"/>
      </w:pPr>
    </w:p>
    <w:p w14:paraId="2AF70F13" w14:textId="77777777" w:rsidR="00CA2BAA" w:rsidRDefault="00CA2BAA" w:rsidP="00CA2BAA">
      <w:pPr>
        <w:widowControl w:val="0"/>
        <w:jc w:val="center"/>
      </w:pPr>
    </w:p>
    <w:p w14:paraId="630A1511" w14:textId="77777777" w:rsidR="00CA2BAA" w:rsidRDefault="00CA2BAA" w:rsidP="00CA2BAA">
      <w:pPr>
        <w:widowControl w:val="0"/>
        <w:jc w:val="both"/>
        <w:rPr>
          <w:b/>
        </w:rPr>
      </w:pPr>
      <w:r>
        <w:rPr>
          <w:b/>
        </w:rPr>
        <w:t>от</w:t>
      </w:r>
      <w:r>
        <w:rPr>
          <w:b/>
        </w:rPr>
        <w:tab/>
      </w:r>
      <w:r>
        <w:rPr>
          <w:b/>
        </w:rPr>
        <w:tab/>
      </w:r>
      <w:r>
        <w:rPr>
          <w:b/>
        </w:rPr>
        <w:tab/>
      </w:r>
      <w:r>
        <w:rPr>
          <w:b/>
        </w:rPr>
        <w:tab/>
      </w:r>
      <w:r>
        <w:rPr>
          <w:b/>
        </w:rPr>
        <w:tab/>
      </w:r>
      <w:r>
        <w:rPr>
          <w:b/>
        </w:rPr>
        <w:tab/>
      </w:r>
      <w:r>
        <w:rPr>
          <w:b/>
        </w:rPr>
        <w:tab/>
      </w:r>
      <w:r>
        <w:rPr>
          <w:b/>
        </w:rPr>
        <w:tab/>
        <w:t xml:space="preserve"> </w:t>
      </w:r>
      <w:r>
        <w:rPr>
          <w:b/>
        </w:rPr>
        <w:tab/>
      </w:r>
      <w:r>
        <w:rPr>
          <w:b/>
        </w:rPr>
        <w:tab/>
      </w:r>
      <w:r>
        <w:rPr>
          <w:b/>
        </w:rPr>
        <w:tab/>
      </w:r>
      <w:r>
        <w:rPr>
          <w:b/>
        </w:rPr>
        <w:tab/>
        <w:t xml:space="preserve">№ </w:t>
      </w:r>
    </w:p>
    <w:p w14:paraId="14D72879" w14:textId="77777777" w:rsidR="00CA2BAA" w:rsidRDefault="00CA2BAA" w:rsidP="00CA2BAA">
      <w:pPr>
        <w:widowControl w:val="0"/>
        <w:jc w:val="center"/>
        <w:rPr>
          <w:b/>
          <w:sz w:val="28"/>
        </w:rPr>
      </w:pPr>
      <w:proofErr w:type="spellStart"/>
      <w:r>
        <w:rPr>
          <w:b/>
        </w:rPr>
        <w:t>п.г.т</w:t>
      </w:r>
      <w:proofErr w:type="spellEnd"/>
      <w:r>
        <w:rPr>
          <w:b/>
        </w:rPr>
        <w:t>. Никель</w:t>
      </w:r>
    </w:p>
    <w:p w14:paraId="1D386C6C" w14:textId="77777777" w:rsidR="00CA2BAA" w:rsidRPr="00F13CCA" w:rsidRDefault="00CA2BAA" w:rsidP="00CA2BAA">
      <w:pPr>
        <w:widowControl w:val="0"/>
        <w:jc w:val="center"/>
        <w:rPr>
          <w:b/>
        </w:rPr>
      </w:pPr>
    </w:p>
    <w:p w14:paraId="18A42322" w14:textId="77777777" w:rsidR="00CA2BAA" w:rsidRPr="00F13CCA" w:rsidRDefault="00CA2BAA" w:rsidP="00CA2BAA">
      <w:pPr>
        <w:widowControl w:val="0"/>
        <w:jc w:val="center"/>
        <w:rPr>
          <w:b/>
        </w:rPr>
      </w:pPr>
    </w:p>
    <w:p w14:paraId="6BE49628" w14:textId="77777777" w:rsidR="00CA2BAA" w:rsidRPr="00BF7990" w:rsidRDefault="00CA2BAA" w:rsidP="00CA2BAA">
      <w:pPr>
        <w:widowControl w:val="0"/>
        <w:jc w:val="center"/>
        <w:rPr>
          <w:b/>
          <w:sz w:val="20"/>
          <w:szCs w:val="20"/>
        </w:rPr>
      </w:pPr>
      <w:r>
        <w:rPr>
          <w:b/>
          <w:sz w:val="20"/>
          <w:szCs w:val="20"/>
        </w:rPr>
        <w:t>О</w:t>
      </w:r>
      <w:r w:rsidRPr="00BF7990">
        <w:rPr>
          <w:b/>
          <w:sz w:val="20"/>
          <w:szCs w:val="20"/>
        </w:rPr>
        <w:t xml:space="preserve"> </w:t>
      </w:r>
      <w:r>
        <w:rPr>
          <w:b/>
          <w:sz w:val="20"/>
          <w:szCs w:val="20"/>
        </w:rPr>
        <w:t>внесении изменений в постановление администрации Печенгского муниципального округа                             от 20.06.2023 № 900 «О Порядке формирования муниципальных социальных заказов на оказание муниципальных услуг в социальной сфере, отнесенных к полномочиям органов местного самоуправления Печенгского муниципального округа, о форме и сроках формирования отчета об их исполнении»</w:t>
      </w:r>
    </w:p>
    <w:p w14:paraId="3B616F52" w14:textId="77777777" w:rsidR="00CA2BAA" w:rsidRPr="00042EC3" w:rsidRDefault="00CA2BAA" w:rsidP="00CA2BAA">
      <w:pPr>
        <w:widowControl w:val="0"/>
        <w:jc w:val="center"/>
        <w:rPr>
          <w:b/>
          <w:sz w:val="20"/>
          <w:szCs w:val="20"/>
        </w:rPr>
      </w:pPr>
    </w:p>
    <w:p w14:paraId="0F7E3E0F" w14:textId="77777777" w:rsidR="00CA2BAA" w:rsidRPr="00091028" w:rsidRDefault="00CA2BAA" w:rsidP="00CA2BAA">
      <w:pPr>
        <w:ind w:firstLine="709"/>
        <w:jc w:val="both"/>
      </w:pPr>
      <w:r w:rsidRPr="00091028">
        <w:t>В соответствии с Федеральным законом Российской Федерации от 26.12.2024                              № 476-ФЗ «</w:t>
      </w:r>
      <w:r w:rsidRPr="00091028">
        <w:rPr>
          <w:bCs/>
        </w:rPr>
        <w:t xml:space="preserve">О внесении изменений в Федеральный закон «О государственном (муниципальном) социальном заказе на оказание государственных (муниципальных) услуг в социальной сфере» и отдельные законодательные акты Российской Федерации» </w:t>
      </w:r>
    </w:p>
    <w:p w14:paraId="791F76F9" w14:textId="77777777" w:rsidR="00CA2BAA" w:rsidRPr="00091028" w:rsidRDefault="00CA2BAA" w:rsidP="00CA2BAA">
      <w:pPr>
        <w:pBdr>
          <w:top w:val="none" w:sz="0" w:space="0" w:color="auto"/>
          <w:left w:val="none" w:sz="0" w:space="0" w:color="auto"/>
          <w:bottom w:val="none" w:sz="0" w:space="0" w:color="auto"/>
          <w:right w:val="none" w:sz="0" w:space="0" w:color="auto"/>
          <w:between w:val="none" w:sz="0" w:space="0" w:color="auto"/>
        </w:pBdr>
        <w:spacing w:line="288" w:lineRule="atLeast"/>
        <w:ind w:firstLine="540"/>
        <w:jc w:val="both"/>
      </w:pPr>
      <w:r w:rsidRPr="00091028">
        <w:t xml:space="preserve">  </w:t>
      </w:r>
    </w:p>
    <w:p w14:paraId="47243122" w14:textId="77777777" w:rsidR="00CA2BAA" w:rsidRPr="00091028" w:rsidRDefault="00CA2BAA" w:rsidP="00CA2BAA">
      <w:pPr>
        <w:pBdr>
          <w:right w:val="none" w:sz="4" w:space="12" w:color="000000"/>
        </w:pBdr>
        <w:ind w:firstLine="709"/>
        <w:jc w:val="both"/>
      </w:pPr>
    </w:p>
    <w:p w14:paraId="527DB6CC" w14:textId="77777777" w:rsidR="00CA2BAA" w:rsidRPr="00091028" w:rsidRDefault="00CA2BAA" w:rsidP="00CA2BAA">
      <w:pPr>
        <w:pBdr>
          <w:right w:val="none" w:sz="4" w:space="12" w:color="000000"/>
        </w:pBdr>
        <w:jc w:val="both"/>
        <w:rPr>
          <w:b/>
          <w:bCs/>
        </w:rPr>
      </w:pPr>
      <w:r w:rsidRPr="00091028">
        <w:rPr>
          <w:b/>
          <w:bCs/>
        </w:rPr>
        <w:t>ПОСТАНОВЛЯЮ:</w:t>
      </w:r>
    </w:p>
    <w:p w14:paraId="3BDA9AF5" w14:textId="77777777" w:rsidR="00CA2BAA" w:rsidRPr="00091028" w:rsidRDefault="00CA2BAA" w:rsidP="00CA2BAA">
      <w:pPr>
        <w:widowControl w:val="0"/>
        <w:ind w:right="-3"/>
        <w:jc w:val="both"/>
      </w:pPr>
    </w:p>
    <w:p w14:paraId="4C778397" w14:textId="77777777" w:rsidR="00CA2BAA" w:rsidRPr="00091028" w:rsidRDefault="00CA2BAA" w:rsidP="00CA2BAA">
      <w:pPr>
        <w:widowControl w:val="0"/>
        <w:ind w:firstLine="709"/>
        <w:jc w:val="both"/>
      </w:pPr>
      <w:r w:rsidRPr="00091028">
        <w:t>1.  Внести в постановление администрации Печенгского муниципального округа               от 20.06.2023 № 900 «О Порядке формирования муниципальных социальных заказов на оказание муниципальных услуг в социальной сфере, отнесенных к полномочиям органов местного самоуправления Печенгского муниципального округа, о форме и сроках формирования отчета об их исполнении» следующие изменения:</w:t>
      </w:r>
    </w:p>
    <w:p w14:paraId="200028D9" w14:textId="77777777" w:rsidR="00CA2BAA" w:rsidRPr="00091028" w:rsidRDefault="00CA2BAA" w:rsidP="00CA2BAA">
      <w:pPr>
        <w:widowControl w:val="0"/>
        <w:jc w:val="both"/>
      </w:pPr>
      <w:r w:rsidRPr="00091028">
        <w:tab/>
        <w:t>1.1. Дополнить новым пунктом 1.3. следующего содержания:</w:t>
      </w:r>
    </w:p>
    <w:p w14:paraId="412BE360" w14:textId="28D77592" w:rsidR="00CA2BAA" w:rsidRPr="00091028" w:rsidRDefault="00CA2BAA" w:rsidP="00CA2BAA">
      <w:pPr>
        <w:widowControl w:val="0"/>
        <w:jc w:val="both"/>
      </w:pPr>
      <w:r w:rsidRPr="00091028">
        <w:tab/>
        <w:t>«1.3. Утвердить перечень муниципальных услуг в социальной сфере, в отношении которых формируется муниципальный социальный заказ на оказание муниципальных услуг в социальной сфере, отнесенных к полномочиям органов местного самоуправления Печенгского муниципального округа, согласно приложению № 3 к настоящему постановлению</w:t>
      </w:r>
      <w:proofErr w:type="gramStart"/>
      <w:r w:rsidRPr="00091028">
        <w:t>.».</w:t>
      </w:r>
      <w:proofErr w:type="gramEnd"/>
    </w:p>
    <w:p w14:paraId="4BBEABD9" w14:textId="077BEBE3" w:rsidR="00CA2BAA" w:rsidRPr="00091028" w:rsidRDefault="00CA2BAA" w:rsidP="00CA2BAA">
      <w:pPr>
        <w:widowControl w:val="0"/>
        <w:jc w:val="both"/>
      </w:pPr>
      <w:r w:rsidRPr="00091028">
        <w:tab/>
        <w:t>1.2. Дополнить перечнем муниципальных услуг в социальной сфере, в отношении которых формируется муниципальный социальный заказ на оказание муниципальных услуг в социальной сфере, отнесенных к полномочиям органов местного самоуправления Печенгского муниципального округа</w:t>
      </w:r>
      <w:r w:rsidR="00831CD3" w:rsidRPr="00091028">
        <w:t xml:space="preserve"> </w:t>
      </w:r>
      <w:r w:rsidR="00831CD3" w:rsidRPr="00091028">
        <w:t>(далее – Перечень услуг)</w:t>
      </w:r>
      <w:r w:rsidRPr="00091028">
        <w:t>, согласно приложению № 1 к настоящему постановлению.</w:t>
      </w:r>
    </w:p>
    <w:p w14:paraId="6CD372BB" w14:textId="77777777" w:rsidR="00CA2BAA" w:rsidRPr="00091028" w:rsidRDefault="00CA2BAA" w:rsidP="00CA2BAA">
      <w:pPr>
        <w:pBdr>
          <w:top w:val="none" w:sz="0" w:space="0" w:color="auto"/>
          <w:left w:val="none" w:sz="0" w:space="0" w:color="auto"/>
          <w:bottom w:val="none" w:sz="0" w:space="0" w:color="auto"/>
          <w:right w:val="none" w:sz="0" w:space="0" w:color="auto"/>
          <w:between w:val="none" w:sz="0" w:space="0" w:color="auto"/>
        </w:pBdr>
        <w:tabs>
          <w:tab w:val="left" w:pos="709"/>
          <w:tab w:val="left" w:pos="1134"/>
          <w:tab w:val="left" w:pos="1276"/>
          <w:tab w:val="left" w:pos="1418"/>
        </w:tabs>
        <w:spacing w:after="32" w:line="252" w:lineRule="auto"/>
        <w:ind w:right="95" w:firstLine="709"/>
        <w:jc w:val="both"/>
      </w:pPr>
      <w:r w:rsidRPr="00091028">
        <w:t xml:space="preserve">2. Внести в </w:t>
      </w:r>
      <w:hyperlink r:id="rId10" w:history="1">
        <w:r w:rsidRPr="00091028">
          <w:rPr>
            <w:rStyle w:val="af0"/>
            <w:color w:val="auto"/>
            <w:u w:val="none"/>
          </w:rPr>
          <w:t>Порядок</w:t>
        </w:r>
      </w:hyperlink>
      <w:r w:rsidRPr="00091028">
        <w:t xml:space="preserve"> формирования муниципальных социальных заказов на оказание </w:t>
      </w:r>
      <w:r w:rsidRPr="00091028">
        <w:rPr>
          <w:iCs/>
        </w:rPr>
        <w:t>муниципальных услуг</w:t>
      </w:r>
      <w:r w:rsidRPr="00091028">
        <w:t xml:space="preserve"> в социальной сфере, отнесенных к полномочиям </w:t>
      </w:r>
      <w:r w:rsidRPr="00091028">
        <w:rPr>
          <w:bCs/>
        </w:rPr>
        <w:t xml:space="preserve">органов местного самоуправления </w:t>
      </w:r>
      <w:r w:rsidRPr="00091028">
        <w:t>Печенгского муниципального округа  (далее - Порядок) следующие изменения:</w:t>
      </w:r>
    </w:p>
    <w:p w14:paraId="06E5540B" w14:textId="77777777" w:rsidR="00CA2BAA" w:rsidRPr="00091028" w:rsidRDefault="00CA2BAA" w:rsidP="00CA2BAA">
      <w:pPr>
        <w:pBdr>
          <w:top w:val="none" w:sz="0" w:space="0" w:color="auto"/>
          <w:left w:val="none" w:sz="0" w:space="0" w:color="auto"/>
          <w:bottom w:val="none" w:sz="0" w:space="0" w:color="auto"/>
          <w:right w:val="none" w:sz="0" w:space="0" w:color="auto"/>
          <w:between w:val="none" w:sz="0" w:space="0" w:color="auto"/>
        </w:pBdr>
        <w:tabs>
          <w:tab w:val="left" w:pos="709"/>
          <w:tab w:val="left" w:pos="1134"/>
          <w:tab w:val="left" w:pos="1276"/>
          <w:tab w:val="left" w:pos="1418"/>
        </w:tabs>
        <w:spacing w:after="32" w:line="252" w:lineRule="auto"/>
        <w:ind w:right="95" w:firstLine="709"/>
        <w:jc w:val="both"/>
      </w:pPr>
      <w:r w:rsidRPr="00091028">
        <w:t>2.1. Пункт 1 изложить в следующей редакции:</w:t>
      </w:r>
    </w:p>
    <w:p w14:paraId="26D5D0E3" w14:textId="77777777" w:rsidR="00CA2BAA" w:rsidRPr="00091028" w:rsidRDefault="00CA2BAA" w:rsidP="00CA2BAA">
      <w:pPr>
        <w:pStyle w:val="ConsPlusNormal"/>
        <w:tabs>
          <w:tab w:val="left" w:pos="993"/>
        </w:tabs>
        <w:ind w:firstLine="709"/>
        <w:jc w:val="both"/>
        <w:rPr>
          <w:rFonts w:ascii="Times New Roman" w:hAnsi="Times New Roman"/>
          <w:sz w:val="24"/>
          <w:szCs w:val="24"/>
        </w:rPr>
      </w:pPr>
      <w:r w:rsidRPr="00091028">
        <w:rPr>
          <w:rFonts w:ascii="Times New Roman" w:hAnsi="Times New Roman"/>
          <w:sz w:val="24"/>
          <w:szCs w:val="24"/>
        </w:rPr>
        <w:t>«1. Настоящий Порядок определяет:</w:t>
      </w:r>
      <w:bookmarkStart w:id="0" w:name="P53"/>
      <w:bookmarkEnd w:id="0"/>
    </w:p>
    <w:p w14:paraId="73BB525A" w14:textId="77777777" w:rsidR="00CA2BAA" w:rsidRPr="00091028" w:rsidRDefault="00CA2BAA" w:rsidP="00CA2BAA">
      <w:pPr>
        <w:pStyle w:val="ConsPlusNormal"/>
        <w:tabs>
          <w:tab w:val="left" w:pos="993"/>
        </w:tabs>
        <w:ind w:firstLine="709"/>
        <w:jc w:val="both"/>
        <w:rPr>
          <w:rFonts w:ascii="Times New Roman" w:hAnsi="Times New Roman"/>
          <w:sz w:val="24"/>
          <w:szCs w:val="24"/>
        </w:rPr>
      </w:pPr>
      <w:r w:rsidRPr="00091028">
        <w:rPr>
          <w:rFonts w:ascii="Times New Roman" w:hAnsi="Times New Roman"/>
          <w:sz w:val="24"/>
          <w:szCs w:val="24"/>
        </w:rPr>
        <w:lastRenderedPageBreak/>
        <w:t>- порядок формирования и утверждения муниципальных социальных заказов на оказание муниципальных</w:t>
      </w:r>
      <w:r w:rsidRPr="00091028">
        <w:rPr>
          <w:rFonts w:ascii="Times New Roman" w:hAnsi="Times New Roman"/>
          <w:i/>
          <w:sz w:val="24"/>
          <w:szCs w:val="24"/>
        </w:rPr>
        <w:t xml:space="preserve"> </w:t>
      </w:r>
      <w:r w:rsidRPr="00091028">
        <w:rPr>
          <w:rFonts w:ascii="Times New Roman" w:hAnsi="Times New Roman"/>
          <w:sz w:val="24"/>
          <w:szCs w:val="24"/>
        </w:rPr>
        <w:t xml:space="preserve">услуг в социальной сфере, отнесенных к полномочиям органов </w:t>
      </w:r>
      <w:r w:rsidRPr="00091028">
        <w:rPr>
          <w:rFonts w:ascii="Times New Roman" w:hAnsi="Times New Roman"/>
          <w:bCs/>
          <w:sz w:val="24"/>
          <w:szCs w:val="24"/>
        </w:rPr>
        <w:t xml:space="preserve">местного самоуправления </w:t>
      </w:r>
      <w:r w:rsidRPr="00091028">
        <w:rPr>
          <w:rFonts w:ascii="Times New Roman" w:hAnsi="Times New Roman"/>
          <w:sz w:val="24"/>
          <w:szCs w:val="24"/>
        </w:rPr>
        <w:t>Печенгского муниципального округа (далее соответственно – муниципальный социальный заказ, муниципальная услуга в социальной сфере);</w:t>
      </w:r>
    </w:p>
    <w:p w14:paraId="7453483E" w14:textId="77777777" w:rsidR="00CA2BAA" w:rsidRPr="00091028" w:rsidRDefault="00CA2BAA" w:rsidP="00CA2BAA">
      <w:pPr>
        <w:pStyle w:val="ConsPlusNormal"/>
        <w:tabs>
          <w:tab w:val="left" w:pos="993"/>
        </w:tabs>
        <w:ind w:firstLine="709"/>
        <w:jc w:val="both"/>
        <w:rPr>
          <w:rFonts w:ascii="Times New Roman" w:hAnsi="Times New Roman"/>
          <w:sz w:val="24"/>
          <w:szCs w:val="24"/>
        </w:rPr>
      </w:pPr>
      <w:r w:rsidRPr="00091028">
        <w:rPr>
          <w:rFonts w:ascii="Times New Roman" w:hAnsi="Times New Roman"/>
          <w:sz w:val="24"/>
          <w:szCs w:val="24"/>
        </w:rPr>
        <w:t>- органы местного самоуправления Печенгского муниципального округа, уполномоченные на формирование муниципальных социальных заказов;</w:t>
      </w:r>
    </w:p>
    <w:p w14:paraId="3A0774F9" w14:textId="77777777" w:rsidR="00CA2BAA" w:rsidRPr="00091028" w:rsidRDefault="00CA2BAA" w:rsidP="00CA2BAA">
      <w:pPr>
        <w:pStyle w:val="ConsPlusNormal"/>
        <w:tabs>
          <w:tab w:val="left" w:pos="993"/>
        </w:tabs>
        <w:ind w:firstLine="709"/>
        <w:jc w:val="both"/>
        <w:rPr>
          <w:rFonts w:ascii="Times New Roman" w:hAnsi="Times New Roman"/>
          <w:sz w:val="24"/>
          <w:szCs w:val="24"/>
        </w:rPr>
      </w:pPr>
      <w:r w:rsidRPr="00091028">
        <w:rPr>
          <w:rFonts w:ascii="Times New Roman" w:hAnsi="Times New Roman"/>
          <w:sz w:val="24"/>
          <w:szCs w:val="24"/>
        </w:rPr>
        <w:t>- форму и структуру муниципального социального заказа;</w:t>
      </w:r>
    </w:p>
    <w:p w14:paraId="4B1F5770" w14:textId="67110301" w:rsidR="00CA2BAA" w:rsidRPr="00091028" w:rsidRDefault="00CA2BAA" w:rsidP="00CA2BAA">
      <w:pPr>
        <w:pStyle w:val="ConsPlusNormal"/>
        <w:tabs>
          <w:tab w:val="left" w:pos="993"/>
        </w:tabs>
        <w:ind w:firstLine="709"/>
        <w:jc w:val="both"/>
        <w:rPr>
          <w:rFonts w:ascii="Times New Roman" w:hAnsi="Times New Roman"/>
          <w:sz w:val="24"/>
          <w:szCs w:val="24"/>
        </w:rPr>
      </w:pPr>
      <w:proofErr w:type="gramStart"/>
      <w:r w:rsidRPr="00091028">
        <w:rPr>
          <w:rFonts w:ascii="Times New Roman" w:hAnsi="Times New Roman"/>
          <w:sz w:val="24"/>
          <w:szCs w:val="24"/>
        </w:rPr>
        <w:t>- правила выбора способа (способов) определения исполнителя услуг из числа способов, установленных частью 3 статьи 7 Федерального закона «О государственном (муниципальном) социальном заказе на оказание государственных (муниципальных) услуг в социальной сфере» (далее - Федеральный закон № 189-ФЗ), в том числе определение объема оказания муниципальных услуг в социальной сфере на основании муниципального задания на оказание муниципальных услуг (выполнение работ), включаемого в муниципальный</w:t>
      </w:r>
      <w:r w:rsidR="00091028" w:rsidRPr="00091028">
        <w:rPr>
          <w:rFonts w:ascii="Times New Roman" w:hAnsi="Times New Roman"/>
          <w:sz w:val="24"/>
          <w:szCs w:val="24"/>
        </w:rPr>
        <w:t xml:space="preserve"> социальный заказ</w:t>
      </w:r>
      <w:proofErr w:type="gramEnd"/>
      <w:r w:rsidR="00091028" w:rsidRPr="00091028">
        <w:rPr>
          <w:rFonts w:ascii="Times New Roman" w:hAnsi="Times New Roman"/>
          <w:sz w:val="24"/>
          <w:szCs w:val="24"/>
        </w:rPr>
        <w:t xml:space="preserve">, </w:t>
      </w:r>
      <w:proofErr w:type="gramStart"/>
      <w:r w:rsidR="00091028" w:rsidRPr="00091028">
        <w:rPr>
          <w:rFonts w:ascii="Times New Roman" w:hAnsi="Times New Roman"/>
          <w:sz w:val="24"/>
          <w:szCs w:val="24"/>
        </w:rPr>
        <w:t>если способ (</w:t>
      </w:r>
      <w:r w:rsidRPr="00091028">
        <w:rPr>
          <w:rFonts w:ascii="Times New Roman" w:hAnsi="Times New Roman"/>
          <w:sz w:val="24"/>
          <w:szCs w:val="24"/>
        </w:rPr>
        <w:t>способы) определения исполнителей услуг не определен (не определены) федеральными законами;</w:t>
      </w:r>
      <w:proofErr w:type="gramEnd"/>
    </w:p>
    <w:p w14:paraId="0C6A3B82" w14:textId="77777777" w:rsidR="00CA2BAA" w:rsidRPr="00091028" w:rsidRDefault="00CA2BAA" w:rsidP="00CA2BAA">
      <w:pPr>
        <w:pStyle w:val="ConsPlusNormal"/>
        <w:tabs>
          <w:tab w:val="left" w:pos="993"/>
        </w:tabs>
        <w:ind w:firstLine="709"/>
        <w:jc w:val="both"/>
        <w:rPr>
          <w:rFonts w:ascii="Times New Roman" w:hAnsi="Times New Roman"/>
          <w:sz w:val="24"/>
          <w:szCs w:val="24"/>
        </w:rPr>
      </w:pPr>
      <w:r w:rsidRPr="00091028">
        <w:rPr>
          <w:rFonts w:ascii="Times New Roman" w:hAnsi="Times New Roman"/>
          <w:sz w:val="24"/>
          <w:szCs w:val="24"/>
        </w:rPr>
        <w:t>- правила внесения изменений в муниципальные социальные заказы;</w:t>
      </w:r>
    </w:p>
    <w:p w14:paraId="62799934" w14:textId="77777777" w:rsidR="00CA2BAA" w:rsidRPr="00091028" w:rsidRDefault="00CA2BAA" w:rsidP="00CA2BAA">
      <w:pPr>
        <w:pStyle w:val="ConsPlusNormal"/>
        <w:tabs>
          <w:tab w:val="left" w:pos="993"/>
        </w:tabs>
        <w:ind w:firstLine="709"/>
        <w:jc w:val="both"/>
        <w:rPr>
          <w:rFonts w:ascii="Times New Roman" w:hAnsi="Times New Roman"/>
          <w:sz w:val="24"/>
          <w:szCs w:val="24"/>
        </w:rPr>
      </w:pPr>
      <w:r w:rsidRPr="00091028">
        <w:rPr>
          <w:rFonts w:ascii="Times New Roman" w:hAnsi="Times New Roman"/>
          <w:sz w:val="24"/>
          <w:szCs w:val="24"/>
        </w:rPr>
        <w:t xml:space="preserve">- правила осуществления уполномоченным органом </w:t>
      </w:r>
      <w:proofErr w:type="gramStart"/>
      <w:r w:rsidRPr="00091028">
        <w:rPr>
          <w:rFonts w:ascii="Times New Roman" w:hAnsi="Times New Roman"/>
          <w:sz w:val="24"/>
          <w:szCs w:val="24"/>
        </w:rPr>
        <w:t>контроля за</w:t>
      </w:r>
      <w:proofErr w:type="gramEnd"/>
      <w:r w:rsidRPr="00091028">
        <w:rPr>
          <w:rFonts w:ascii="Times New Roman" w:hAnsi="Times New Roman"/>
          <w:sz w:val="24"/>
          <w:szCs w:val="24"/>
        </w:rPr>
        <w:t xml:space="preserve"> оказанием муниципальных услуг в социальной сфере:</w:t>
      </w:r>
    </w:p>
    <w:p w14:paraId="6DF75BD2" w14:textId="77777777" w:rsidR="00CA2BAA" w:rsidRPr="00091028" w:rsidRDefault="00CA2BAA" w:rsidP="00CA2BAA">
      <w:pPr>
        <w:pStyle w:val="ConsPlusNormal"/>
        <w:tabs>
          <w:tab w:val="left" w:pos="993"/>
        </w:tabs>
        <w:ind w:firstLine="709"/>
        <w:jc w:val="both"/>
        <w:rPr>
          <w:rFonts w:ascii="Times New Roman" w:hAnsi="Times New Roman"/>
          <w:sz w:val="24"/>
          <w:szCs w:val="24"/>
        </w:rPr>
      </w:pPr>
      <w:r w:rsidRPr="00091028">
        <w:rPr>
          <w:rFonts w:ascii="Times New Roman" w:hAnsi="Times New Roman"/>
          <w:sz w:val="24"/>
          <w:szCs w:val="24"/>
        </w:rPr>
        <w:t xml:space="preserve">- показатели эффективности организации оказания муниципальных услуг в социальной сфере, при </w:t>
      </w:r>
      <w:proofErr w:type="gramStart"/>
      <w:r w:rsidRPr="00091028">
        <w:rPr>
          <w:rFonts w:ascii="Times New Roman" w:hAnsi="Times New Roman"/>
          <w:sz w:val="24"/>
          <w:szCs w:val="24"/>
        </w:rPr>
        <w:t>организации</w:t>
      </w:r>
      <w:proofErr w:type="gramEnd"/>
      <w:r w:rsidRPr="00091028">
        <w:rPr>
          <w:rFonts w:ascii="Times New Roman" w:hAnsi="Times New Roman"/>
          <w:sz w:val="24"/>
          <w:szCs w:val="24"/>
        </w:rPr>
        <w:t xml:space="preserve"> оказания которых планируется определять исполнителей услуг по результатам отбора исполнителей услуг, значения таких показателей и план достижения таких показателей с учетом особенностей, установленных частью 8 статьи 6 Федерального закона №189-ФЗ».</w:t>
      </w:r>
    </w:p>
    <w:p w14:paraId="458A71C3" w14:textId="77777777" w:rsidR="00CA2BAA" w:rsidRPr="00091028" w:rsidRDefault="00CA2BAA" w:rsidP="00CA2BAA">
      <w:pPr>
        <w:pStyle w:val="ConsPlusNormal"/>
        <w:tabs>
          <w:tab w:val="left" w:pos="993"/>
        </w:tabs>
        <w:ind w:firstLine="709"/>
        <w:jc w:val="both"/>
        <w:rPr>
          <w:rFonts w:ascii="Times New Roman" w:hAnsi="Times New Roman"/>
          <w:sz w:val="24"/>
          <w:szCs w:val="24"/>
        </w:rPr>
      </w:pPr>
      <w:proofErr w:type="gramStart"/>
      <w:r w:rsidRPr="00091028">
        <w:rPr>
          <w:rFonts w:ascii="Times New Roman" w:hAnsi="Times New Roman"/>
          <w:sz w:val="24"/>
          <w:szCs w:val="24"/>
        </w:rPr>
        <w:t xml:space="preserve">Под уполномоченным органом в целях настоящего Порядка понимается </w:t>
      </w:r>
      <w:r w:rsidRPr="00091028">
        <w:rPr>
          <w:rFonts w:ascii="Times New Roman" w:hAnsi="Times New Roman"/>
          <w:iCs/>
          <w:sz w:val="24"/>
          <w:szCs w:val="24"/>
        </w:rPr>
        <w:t xml:space="preserve">орган местного самоуправления Печенгского муниципального округа, утверждающий муниципальный </w:t>
      </w:r>
      <w:r w:rsidRPr="00091028">
        <w:rPr>
          <w:rFonts w:ascii="Times New Roman" w:hAnsi="Times New Roman"/>
          <w:sz w:val="24"/>
          <w:szCs w:val="24"/>
        </w:rPr>
        <w:t xml:space="preserve">социальный заказ и обеспечивающий предоставление муниципальных услуг потребителям </w:t>
      </w:r>
      <w:r w:rsidRPr="00091028">
        <w:rPr>
          <w:rFonts w:ascii="Times New Roman" w:hAnsi="Times New Roman"/>
          <w:iCs/>
          <w:sz w:val="24"/>
          <w:szCs w:val="24"/>
        </w:rPr>
        <w:t>муниципальных у</w:t>
      </w:r>
      <w:r w:rsidRPr="00091028">
        <w:rPr>
          <w:rFonts w:ascii="Times New Roman" w:hAnsi="Times New Roman"/>
          <w:sz w:val="24"/>
          <w:szCs w:val="24"/>
        </w:rPr>
        <w:t>слуг в социальной сфере (далее - потребители услуг) в соответствии с показателями, характеризующими качество оказания муниципальных услуг в социальной сфере и (или) объем оказания таких услуг, и установленным муниципальным социальным заказом.</w:t>
      </w:r>
      <w:proofErr w:type="gramEnd"/>
    </w:p>
    <w:p w14:paraId="6B3B2406" w14:textId="77777777" w:rsidR="00CA2BAA" w:rsidRPr="00091028" w:rsidRDefault="00CA2BAA" w:rsidP="00CA2BAA">
      <w:pPr>
        <w:pStyle w:val="ConsPlusNormal"/>
        <w:tabs>
          <w:tab w:val="left" w:pos="993"/>
        </w:tabs>
        <w:ind w:firstLine="709"/>
        <w:jc w:val="both"/>
        <w:rPr>
          <w:rFonts w:ascii="Times New Roman" w:hAnsi="Times New Roman"/>
          <w:sz w:val="24"/>
          <w:szCs w:val="24"/>
        </w:rPr>
      </w:pPr>
      <w:r w:rsidRPr="00091028">
        <w:rPr>
          <w:rFonts w:ascii="Times New Roman" w:hAnsi="Times New Roman"/>
          <w:sz w:val="24"/>
          <w:szCs w:val="24"/>
        </w:rPr>
        <w:t>Иные понятия, применяемые в настоящем Порядке, используются в значениях, указанных в Федеральном законе № 189-ФЗ.».</w:t>
      </w:r>
    </w:p>
    <w:p w14:paraId="6977F3BE" w14:textId="6A91EF24" w:rsidR="00831CD3" w:rsidRPr="00091028" w:rsidRDefault="00831CD3" w:rsidP="00CA2BAA">
      <w:pPr>
        <w:pStyle w:val="ConsPlusNormal"/>
        <w:tabs>
          <w:tab w:val="left" w:pos="993"/>
        </w:tabs>
        <w:ind w:firstLine="709"/>
        <w:jc w:val="both"/>
        <w:rPr>
          <w:rFonts w:ascii="Times New Roman" w:hAnsi="Times New Roman"/>
          <w:sz w:val="24"/>
          <w:szCs w:val="24"/>
        </w:rPr>
      </w:pPr>
      <w:r w:rsidRPr="00091028">
        <w:rPr>
          <w:rFonts w:ascii="Times New Roman" w:hAnsi="Times New Roman"/>
          <w:sz w:val="24"/>
          <w:szCs w:val="24"/>
        </w:rPr>
        <w:t xml:space="preserve">2.2. В пункте 6 слова «согласно приложению к настоящему порядку» заменить словами «согласно </w:t>
      </w:r>
      <w:r w:rsidRPr="00091028">
        <w:rPr>
          <w:rFonts w:ascii="Times New Roman" w:hAnsi="Times New Roman"/>
          <w:sz w:val="24"/>
          <w:szCs w:val="24"/>
        </w:rPr>
        <w:t>приложению</w:t>
      </w:r>
      <w:r w:rsidRPr="00091028">
        <w:rPr>
          <w:rFonts w:ascii="Times New Roman" w:hAnsi="Times New Roman"/>
          <w:sz w:val="24"/>
          <w:szCs w:val="24"/>
        </w:rPr>
        <w:t xml:space="preserve"> № 1</w:t>
      </w:r>
      <w:r w:rsidRPr="00091028">
        <w:rPr>
          <w:rFonts w:ascii="Times New Roman" w:hAnsi="Times New Roman"/>
          <w:sz w:val="24"/>
          <w:szCs w:val="24"/>
        </w:rPr>
        <w:t xml:space="preserve"> к настоящему порядку</w:t>
      </w:r>
      <w:r w:rsidRPr="00091028">
        <w:rPr>
          <w:rFonts w:ascii="Times New Roman" w:hAnsi="Times New Roman"/>
          <w:sz w:val="24"/>
          <w:szCs w:val="24"/>
        </w:rPr>
        <w:t xml:space="preserve"> (далее - </w:t>
      </w:r>
      <w:r w:rsidRPr="00091028">
        <w:rPr>
          <w:rFonts w:ascii="Times New Roman" w:hAnsi="Times New Roman"/>
          <w:sz w:val="24"/>
          <w:szCs w:val="24"/>
        </w:rPr>
        <w:t>приложению к настоящему порядку</w:t>
      </w:r>
      <w:r w:rsidRPr="00091028">
        <w:rPr>
          <w:rFonts w:ascii="Times New Roman" w:hAnsi="Times New Roman"/>
          <w:sz w:val="24"/>
          <w:szCs w:val="24"/>
        </w:rPr>
        <w:t>)».</w:t>
      </w:r>
    </w:p>
    <w:p w14:paraId="56E1E061" w14:textId="0EA48054" w:rsidR="00CA2BAA" w:rsidRPr="00091028" w:rsidRDefault="00831CD3" w:rsidP="00CA2BAA">
      <w:pPr>
        <w:pStyle w:val="a3"/>
        <w:pBdr>
          <w:top w:val="none" w:sz="0" w:space="0" w:color="auto"/>
          <w:left w:val="none" w:sz="0" w:space="0" w:color="auto"/>
          <w:bottom w:val="none" w:sz="0" w:space="0" w:color="auto"/>
          <w:right w:val="none" w:sz="0" w:space="0" w:color="auto"/>
          <w:between w:val="none" w:sz="0" w:space="0" w:color="auto"/>
        </w:pBdr>
        <w:spacing w:after="160" w:line="259" w:lineRule="auto"/>
        <w:ind w:left="0" w:firstLine="709"/>
        <w:contextualSpacing/>
        <w:jc w:val="both"/>
      </w:pPr>
      <w:r w:rsidRPr="00091028">
        <w:t>2.3</w:t>
      </w:r>
      <w:r w:rsidR="00CA2BAA" w:rsidRPr="00091028">
        <w:t>. В абзаце первом пункта 11 слова «если такой способ не определен федеральными законами, решениями Президента Российской Федерации, Правительства Российской Федерации, законами Мурманской области, нормативными правовыми актами Правительства Мурманской области» заменить словами «если способ (</w:t>
      </w:r>
      <w:proofErr w:type="gramStart"/>
      <w:r w:rsidR="00CA2BAA" w:rsidRPr="00091028">
        <w:t xml:space="preserve">способы) </w:t>
      </w:r>
      <w:proofErr w:type="gramEnd"/>
      <w:r w:rsidR="00CA2BAA" w:rsidRPr="00091028">
        <w:t>определения исполнителей услуг не определен (не определены) федеральными законами».</w:t>
      </w:r>
    </w:p>
    <w:p w14:paraId="3269E027" w14:textId="714DA779" w:rsidR="00CA2BAA" w:rsidRPr="00091028" w:rsidRDefault="00831CD3" w:rsidP="00CA2BAA">
      <w:pPr>
        <w:pStyle w:val="a3"/>
        <w:pBdr>
          <w:top w:val="none" w:sz="0" w:space="0" w:color="auto"/>
          <w:left w:val="none" w:sz="0" w:space="0" w:color="auto"/>
          <w:bottom w:val="none" w:sz="0" w:space="0" w:color="auto"/>
          <w:right w:val="none" w:sz="0" w:space="0" w:color="auto"/>
          <w:between w:val="none" w:sz="0" w:space="0" w:color="auto"/>
        </w:pBdr>
        <w:spacing w:after="160" w:line="259" w:lineRule="auto"/>
        <w:ind w:left="0" w:firstLine="709"/>
        <w:contextualSpacing/>
        <w:jc w:val="both"/>
      </w:pPr>
      <w:r w:rsidRPr="00091028">
        <w:t>2.4</w:t>
      </w:r>
      <w:r w:rsidR="00CA2BAA" w:rsidRPr="00091028">
        <w:t xml:space="preserve">. </w:t>
      </w:r>
      <w:proofErr w:type="gramStart"/>
      <w:r w:rsidR="00CA2BAA" w:rsidRPr="00091028">
        <w:t>А пункте 17 слова «в порядке, установленном Министерством финансов Российской Федерации</w:t>
      </w:r>
      <w:r w:rsidRPr="00091028">
        <w:t xml:space="preserve">» заменить словами </w:t>
      </w:r>
      <w:r w:rsidR="00CA2BAA" w:rsidRPr="00091028">
        <w:t>«в соответствии с порядком размещения такой информации,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roofErr w:type="gramEnd"/>
    </w:p>
    <w:p w14:paraId="22C8F5C3" w14:textId="050D27FF" w:rsidR="00CA2BAA" w:rsidRPr="00091028" w:rsidRDefault="00831CD3" w:rsidP="00CA2BAA">
      <w:pPr>
        <w:pStyle w:val="a3"/>
        <w:pBdr>
          <w:top w:val="none" w:sz="0" w:space="0" w:color="auto"/>
          <w:left w:val="none" w:sz="0" w:space="0" w:color="auto"/>
          <w:bottom w:val="none" w:sz="0" w:space="0" w:color="auto"/>
          <w:right w:val="none" w:sz="0" w:space="0" w:color="auto"/>
          <w:between w:val="none" w:sz="0" w:space="0" w:color="auto"/>
        </w:pBdr>
        <w:spacing w:after="160" w:line="259" w:lineRule="auto"/>
        <w:ind w:left="0" w:firstLine="709"/>
        <w:contextualSpacing/>
        <w:jc w:val="both"/>
      </w:pPr>
      <w:r w:rsidRPr="00091028">
        <w:t>2.5</w:t>
      </w:r>
      <w:r w:rsidR="00CA2BAA" w:rsidRPr="00091028">
        <w:t>. Дополнить пунктом 32 следующего содержания:</w:t>
      </w:r>
    </w:p>
    <w:p w14:paraId="1288F928" w14:textId="77777777" w:rsidR="00CA2BAA" w:rsidRPr="00091028" w:rsidRDefault="00CA2BAA" w:rsidP="00CA2BAA">
      <w:pPr>
        <w:pStyle w:val="a3"/>
        <w:pBdr>
          <w:top w:val="none" w:sz="0" w:space="0" w:color="auto"/>
          <w:left w:val="none" w:sz="0" w:space="0" w:color="auto"/>
          <w:bottom w:val="none" w:sz="0" w:space="0" w:color="auto"/>
          <w:right w:val="none" w:sz="0" w:space="0" w:color="auto"/>
          <w:between w:val="none" w:sz="0" w:space="0" w:color="auto"/>
        </w:pBdr>
        <w:spacing w:after="160" w:line="259" w:lineRule="auto"/>
        <w:ind w:left="0" w:firstLine="709"/>
        <w:contextualSpacing/>
        <w:jc w:val="both"/>
      </w:pPr>
      <w:r w:rsidRPr="00091028">
        <w:t xml:space="preserve">«32. Показатели эффективности организации оказания муниципальных услуг в социальной сфере, при </w:t>
      </w:r>
      <w:proofErr w:type="gramStart"/>
      <w:r w:rsidRPr="00091028">
        <w:t>организации</w:t>
      </w:r>
      <w:proofErr w:type="gramEnd"/>
      <w:r w:rsidRPr="00091028">
        <w:t xml:space="preserve"> оказания которых планируется определять исполнителей услуг по результатам отбора исполнителей услуг, значения таких показателей и план достижения по годам исполнения муниципального социального заказа устанавливаются в соответствии с Приложением №2 к настоящему Порядку и подлежат размещению на едином </w:t>
      </w:r>
      <w:r w:rsidRPr="00091028">
        <w:lastRenderedPageBreak/>
        <w:t>портале бюджетной системы Российской Федерации в информационно-телекоммуникационной сети «Интернет».</w:t>
      </w:r>
    </w:p>
    <w:p w14:paraId="2BCB39AA" w14:textId="423B4E50" w:rsidR="00CA2BAA" w:rsidRPr="00091028" w:rsidRDefault="00831CD3" w:rsidP="00CA2BAA">
      <w:pPr>
        <w:pStyle w:val="a3"/>
        <w:pBdr>
          <w:top w:val="none" w:sz="0" w:space="0" w:color="auto"/>
          <w:left w:val="none" w:sz="0" w:space="0" w:color="auto"/>
          <w:bottom w:val="none" w:sz="0" w:space="0" w:color="auto"/>
          <w:right w:val="none" w:sz="0" w:space="0" w:color="auto"/>
          <w:between w:val="none" w:sz="0" w:space="0" w:color="auto"/>
        </w:pBdr>
        <w:spacing w:after="160" w:line="259" w:lineRule="auto"/>
        <w:ind w:left="0" w:firstLine="709"/>
        <w:contextualSpacing/>
        <w:jc w:val="both"/>
      </w:pPr>
      <w:r w:rsidRPr="00091028">
        <w:t>2.6</w:t>
      </w:r>
      <w:r w:rsidR="00CA2BAA" w:rsidRPr="00091028">
        <w:t>. Дополнить Порядок Приложением № 2 «</w:t>
      </w:r>
      <w:r w:rsidR="00CA2BAA" w:rsidRPr="00091028">
        <w:rPr>
          <w:rFonts w:eastAsia="Calibri"/>
          <w:bCs/>
          <w:iCs/>
        </w:rPr>
        <w:t>Показатели эффективности</w:t>
      </w:r>
      <w:r w:rsidR="00CA2BAA" w:rsidRPr="00091028">
        <w:rPr>
          <w:rFonts w:eastAsia="Calibri"/>
          <w:b/>
          <w:iCs/>
        </w:rPr>
        <w:t xml:space="preserve"> </w:t>
      </w:r>
      <w:r w:rsidR="00CA2BAA" w:rsidRPr="00091028">
        <w:t xml:space="preserve">организации оказания муниципальных услуг в социальной сфере, при </w:t>
      </w:r>
      <w:proofErr w:type="gramStart"/>
      <w:r w:rsidR="00CA2BAA" w:rsidRPr="00091028">
        <w:t>организации</w:t>
      </w:r>
      <w:proofErr w:type="gramEnd"/>
      <w:r w:rsidR="00CA2BAA" w:rsidRPr="00091028">
        <w:t xml:space="preserve"> оказания которых планируется определять исполнителей услуг по результатам отбора исполнителей услуг, значения таких показателей и план достижения по годам исполнения муниципального социального заказа» согласно Приложению № 2 к настоящему постановлению.</w:t>
      </w:r>
    </w:p>
    <w:p w14:paraId="2E700933" w14:textId="1475EFD1" w:rsidR="00CA2BAA" w:rsidRPr="00091028" w:rsidRDefault="00831CD3" w:rsidP="00CA2BAA">
      <w:pPr>
        <w:pStyle w:val="a3"/>
        <w:pBdr>
          <w:top w:val="none" w:sz="0" w:space="0" w:color="auto"/>
          <w:left w:val="none" w:sz="0" w:space="0" w:color="auto"/>
          <w:bottom w:val="none" w:sz="0" w:space="0" w:color="auto"/>
          <w:right w:val="none" w:sz="0" w:space="0" w:color="auto"/>
          <w:between w:val="none" w:sz="0" w:space="0" w:color="auto"/>
        </w:pBdr>
        <w:spacing w:line="259" w:lineRule="auto"/>
        <w:ind w:left="0" w:firstLine="709"/>
        <w:contextualSpacing/>
        <w:jc w:val="both"/>
      </w:pPr>
      <w:r w:rsidRPr="00091028">
        <w:t>2.7</w:t>
      </w:r>
      <w:r w:rsidR="00CA2BAA" w:rsidRPr="00091028">
        <w:t>. Приложение к порядку «Муниципальный социальный заказ на оказание муниципальных услуг в социальной сфере на 20__ год и на плановый период 20__ - 20__ годов» считать Приложением №1</w:t>
      </w:r>
      <w:r w:rsidR="00091028" w:rsidRPr="00091028">
        <w:t xml:space="preserve"> к Порядку</w:t>
      </w:r>
      <w:r w:rsidR="00CA2BAA" w:rsidRPr="00091028">
        <w:t>.</w:t>
      </w:r>
    </w:p>
    <w:p w14:paraId="1B1DA639" w14:textId="77777777" w:rsidR="00CA2BAA" w:rsidRPr="00091028" w:rsidRDefault="00CA2BAA" w:rsidP="00CA2BAA">
      <w:pPr>
        <w:pBdr>
          <w:top w:val="none" w:sz="0" w:space="0" w:color="auto"/>
          <w:left w:val="none" w:sz="0" w:space="0" w:color="auto"/>
          <w:bottom w:val="none" w:sz="0" w:space="0" w:color="auto"/>
          <w:right w:val="none" w:sz="0" w:space="0" w:color="auto"/>
          <w:between w:val="none" w:sz="0" w:space="0" w:color="auto"/>
        </w:pBdr>
        <w:tabs>
          <w:tab w:val="left" w:pos="709"/>
          <w:tab w:val="left" w:pos="1134"/>
          <w:tab w:val="left" w:pos="1276"/>
          <w:tab w:val="left" w:pos="1418"/>
        </w:tabs>
        <w:spacing w:after="32" w:line="252" w:lineRule="auto"/>
        <w:ind w:right="95" w:firstLine="709"/>
        <w:jc w:val="both"/>
      </w:pPr>
      <w:r w:rsidRPr="00091028">
        <w:t>3. Отделу образования администрации Печенгского муниципального округа (Никитина И.В.) обеспечить  размещение информации о Перечне услуг на едином портале бюджетной системы Российской Федерации в информационной-телекоммуникационной сети «Интернет».</w:t>
      </w:r>
    </w:p>
    <w:p w14:paraId="5B7E9120" w14:textId="77777777" w:rsidR="00CA2BAA" w:rsidRPr="00091028" w:rsidRDefault="00CA2BAA" w:rsidP="00CA2BAA">
      <w:pPr>
        <w:ind w:firstLine="720"/>
        <w:jc w:val="both"/>
      </w:pPr>
      <w:r w:rsidRPr="00091028">
        <w:t xml:space="preserve">4. Настоящее постановление вступает в силу после его опубликования в газете «Печенга» и подлежит размещению на официальном сайте Печенгского муниципального округа </w:t>
      </w:r>
      <w:hyperlink r:id="rId11" w:tooltip="https://pechengamr.gov-murman.ru/" w:history="1">
        <w:r w:rsidRPr="00091028">
          <w:rPr>
            <w:rStyle w:val="af0"/>
            <w:color w:val="000000"/>
          </w:rPr>
          <w:t>https://pechengamr.gov-murman.ru/</w:t>
        </w:r>
      </w:hyperlink>
      <w:r w:rsidRPr="00091028">
        <w:t>.</w:t>
      </w:r>
    </w:p>
    <w:p w14:paraId="21927036" w14:textId="77777777" w:rsidR="00CA2BAA" w:rsidRPr="00091028" w:rsidRDefault="00CA2BAA" w:rsidP="00CA2BAA">
      <w:pPr>
        <w:jc w:val="both"/>
      </w:pPr>
    </w:p>
    <w:p w14:paraId="09E79D90" w14:textId="77777777" w:rsidR="00CA2BAA" w:rsidRPr="00091028" w:rsidRDefault="00CA2BAA" w:rsidP="00CA2BAA">
      <w:pPr>
        <w:pStyle w:val="a4"/>
        <w:spacing w:line="276" w:lineRule="auto"/>
      </w:pPr>
    </w:p>
    <w:p w14:paraId="15945DE7" w14:textId="77777777" w:rsidR="00CA2BAA" w:rsidRPr="00091028" w:rsidRDefault="00CA2BAA" w:rsidP="00CA2BAA">
      <w:pPr>
        <w:pStyle w:val="a4"/>
        <w:spacing w:line="276" w:lineRule="auto"/>
      </w:pPr>
    </w:p>
    <w:p w14:paraId="77E3306B" w14:textId="77777777" w:rsidR="00CA2BAA" w:rsidRPr="00091028" w:rsidRDefault="00CA2BAA" w:rsidP="00CA2BAA">
      <w:pPr>
        <w:pStyle w:val="a4"/>
        <w:spacing w:line="276" w:lineRule="auto"/>
        <w:rPr>
          <w:b/>
          <w:bCs/>
        </w:rPr>
      </w:pPr>
      <w:r w:rsidRPr="00091028">
        <w:t>Глава Печенгского муниципального округа                                                           А.В. Кузнецов</w:t>
      </w:r>
    </w:p>
    <w:p w14:paraId="61C58057" w14:textId="77777777" w:rsidR="00CA2BAA" w:rsidRPr="00091028" w:rsidRDefault="00CA2BAA" w:rsidP="00CA2BAA">
      <w:pPr>
        <w:pStyle w:val="a4"/>
      </w:pPr>
    </w:p>
    <w:p w14:paraId="70D97307" w14:textId="77777777" w:rsidR="00CA2BAA" w:rsidRPr="00091028" w:rsidRDefault="00CA2BAA" w:rsidP="00CA2BAA">
      <w:pPr>
        <w:jc w:val="right"/>
        <w:rPr>
          <w:bCs/>
        </w:rPr>
      </w:pPr>
    </w:p>
    <w:p w14:paraId="611EC32F" w14:textId="77777777" w:rsidR="00CA2BAA" w:rsidRPr="00091028" w:rsidRDefault="00CA2BAA" w:rsidP="00CA2BAA">
      <w:pPr>
        <w:pBdr>
          <w:top w:val="none" w:sz="4" w:space="5" w:color="000000"/>
        </w:pBdr>
        <w:tabs>
          <w:tab w:val="left" w:pos="709"/>
          <w:tab w:val="left" w:pos="1134"/>
          <w:tab w:val="left" w:pos="1276"/>
          <w:tab w:val="left" w:pos="1418"/>
        </w:tabs>
        <w:ind w:firstLine="709"/>
        <w:jc w:val="center"/>
        <w:rPr>
          <w:b/>
        </w:rPr>
      </w:pPr>
    </w:p>
    <w:p w14:paraId="7432D4A3" w14:textId="77777777" w:rsidR="00CA2BAA" w:rsidRPr="00091028" w:rsidRDefault="00CA2BAA" w:rsidP="00CA2BAA">
      <w:pPr>
        <w:pBdr>
          <w:top w:val="none" w:sz="4" w:space="5" w:color="000000"/>
        </w:pBdr>
        <w:tabs>
          <w:tab w:val="left" w:pos="709"/>
          <w:tab w:val="left" w:pos="1134"/>
          <w:tab w:val="left" w:pos="1276"/>
          <w:tab w:val="left" w:pos="1418"/>
        </w:tabs>
        <w:ind w:firstLine="709"/>
        <w:jc w:val="center"/>
        <w:rPr>
          <w:b/>
        </w:rPr>
      </w:pPr>
    </w:p>
    <w:p w14:paraId="5D146700" w14:textId="77777777" w:rsidR="00CA2BAA" w:rsidRPr="00091028" w:rsidRDefault="00CA2BAA" w:rsidP="00CA2BAA">
      <w:pPr>
        <w:pBdr>
          <w:top w:val="none" w:sz="4" w:space="5" w:color="000000"/>
        </w:pBdr>
        <w:tabs>
          <w:tab w:val="left" w:pos="709"/>
          <w:tab w:val="left" w:pos="1134"/>
          <w:tab w:val="left" w:pos="1276"/>
          <w:tab w:val="left" w:pos="1418"/>
        </w:tabs>
        <w:ind w:firstLine="709"/>
        <w:jc w:val="center"/>
        <w:rPr>
          <w:b/>
        </w:rPr>
      </w:pPr>
    </w:p>
    <w:p w14:paraId="72C05984" w14:textId="77777777" w:rsidR="00CA2BAA" w:rsidRPr="00091028" w:rsidRDefault="00CA2BAA" w:rsidP="00CA2BAA">
      <w:pPr>
        <w:pBdr>
          <w:top w:val="none" w:sz="4" w:space="5" w:color="000000"/>
        </w:pBdr>
        <w:tabs>
          <w:tab w:val="left" w:pos="709"/>
          <w:tab w:val="left" w:pos="1134"/>
          <w:tab w:val="left" w:pos="1276"/>
          <w:tab w:val="left" w:pos="1418"/>
        </w:tabs>
        <w:ind w:firstLine="709"/>
        <w:jc w:val="center"/>
        <w:rPr>
          <w:b/>
        </w:rPr>
      </w:pPr>
    </w:p>
    <w:p w14:paraId="58371A15" w14:textId="77777777" w:rsidR="00CA2BAA" w:rsidRPr="00091028" w:rsidRDefault="00CA2BAA" w:rsidP="00CA2BAA">
      <w:pPr>
        <w:pBdr>
          <w:top w:val="none" w:sz="4" w:space="5" w:color="000000"/>
        </w:pBdr>
        <w:tabs>
          <w:tab w:val="left" w:pos="709"/>
          <w:tab w:val="left" w:pos="1134"/>
          <w:tab w:val="left" w:pos="1276"/>
          <w:tab w:val="left" w:pos="1418"/>
        </w:tabs>
        <w:ind w:firstLine="709"/>
        <w:jc w:val="center"/>
        <w:rPr>
          <w:b/>
        </w:rPr>
      </w:pPr>
    </w:p>
    <w:p w14:paraId="54F07E81" w14:textId="77777777" w:rsidR="00CA2BAA" w:rsidRPr="00091028" w:rsidRDefault="00CA2BAA" w:rsidP="00CA2BAA">
      <w:pPr>
        <w:pBdr>
          <w:top w:val="none" w:sz="4" w:space="5" w:color="000000"/>
        </w:pBdr>
        <w:tabs>
          <w:tab w:val="left" w:pos="709"/>
          <w:tab w:val="left" w:pos="1134"/>
          <w:tab w:val="left" w:pos="1276"/>
          <w:tab w:val="left" w:pos="1418"/>
        </w:tabs>
        <w:ind w:firstLine="709"/>
        <w:jc w:val="center"/>
        <w:rPr>
          <w:b/>
        </w:rPr>
      </w:pPr>
    </w:p>
    <w:p w14:paraId="293203C4" w14:textId="77777777" w:rsidR="00CA2BAA" w:rsidRPr="00091028" w:rsidRDefault="00CA2BAA" w:rsidP="00CA2BAA">
      <w:pPr>
        <w:pBdr>
          <w:top w:val="none" w:sz="4" w:space="5" w:color="000000"/>
        </w:pBdr>
        <w:tabs>
          <w:tab w:val="left" w:pos="709"/>
          <w:tab w:val="left" w:pos="1134"/>
          <w:tab w:val="left" w:pos="1276"/>
          <w:tab w:val="left" w:pos="1418"/>
        </w:tabs>
        <w:ind w:firstLine="709"/>
        <w:jc w:val="center"/>
        <w:rPr>
          <w:b/>
        </w:rPr>
      </w:pPr>
    </w:p>
    <w:p w14:paraId="7EC73511" w14:textId="77777777" w:rsidR="00CA2BAA" w:rsidRPr="00091028" w:rsidRDefault="00CA2BAA" w:rsidP="00CA2BAA">
      <w:pPr>
        <w:pBdr>
          <w:top w:val="none" w:sz="4" w:space="5" w:color="000000"/>
        </w:pBdr>
        <w:tabs>
          <w:tab w:val="left" w:pos="709"/>
          <w:tab w:val="left" w:pos="1134"/>
          <w:tab w:val="left" w:pos="1276"/>
          <w:tab w:val="left" w:pos="1418"/>
        </w:tabs>
        <w:ind w:firstLine="709"/>
        <w:jc w:val="center"/>
        <w:rPr>
          <w:b/>
        </w:rPr>
      </w:pPr>
    </w:p>
    <w:p w14:paraId="3B4BB63A" w14:textId="77777777" w:rsidR="00CA2BAA" w:rsidRPr="00091028" w:rsidRDefault="00CA2BAA" w:rsidP="00CA2BAA">
      <w:pPr>
        <w:pBdr>
          <w:top w:val="none" w:sz="4" w:space="5" w:color="000000"/>
        </w:pBdr>
        <w:tabs>
          <w:tab w:val="left" w:pos="709"/>
          <w:tab w:val="left" w:pos="1134"/>
          <w:tab w:val="left" w:pos="1276"/>
          <w:tab w:val="left" w:pos="1418"/>
        </w:tabs>
        <w:ind w:firstLine="709"/>
        <w:jc w:val="center"/>
        <w:rPr>
          <w:b/>
        </w:rPr>
      </w:pPr>
    </w:p>
    <w:p w14:paraId="5F48EAA0" w14:textId="77777777" w:rsidR="00456522" w:rsidRPr="00091028" w:rsidRDefault="00456522" w:rsidP="00CA2BAA"/>
    <w:p w14:paraId="483104E8" w14:textId="77777777" w:rsidR="00CA2BAA" w:rsidRDefault="00CA2BAA" w:rsidP="00CA2BAA"/>
    <w:p w14:paraId="6CB84902" w14:textId="77777777" w:rsidR="00091028" w:rsidRDefault="00091028" w:rsidP="00CA2BAA"/>
    <w:p w14:paraId="74D5BB13" w14:textId="77777777" w:rsidR="00091028" w:rsidRPr="00091028" w:rsidRDefault="00091028" w:rsidP="00CA2BAA">
      <w:bookmarkStart w:id="1" w:name="_GoBack"/>
      <w:bookmarkEnd w:id="1"/>
    </w:p>
    <w:p w14:paraId="1B96168B" w14:textId="77777777" w:rsidR="00CA2BAA" w:rsidRPr="00091028" w:rsidRDefault="00CA2BAA" w:rsidP="00CA2BAA"/>
    <w:p w14:paraId="67EB994D" w14:textId="77777777" w:rsidR="00CA2BAA" w:rsidRPr="00091028" w:rsidRDefault="00CA2BAA" w:rsidP="00CA2BAA"/>
    <w:p w14:paraId="546511C3" w14:textId="77777777" w:rsidR="00CA2BAA" w:rsidRPr="00091028" w:rsidRDefault="00CA2BAA" w:rsidP="00CA2BAA"/>
    <w:p w14:paraId="44674A2B" w14:textId="77777777" w:rsidR="00CA2BAA" w:rsidRPr="00091028" w:rsidRDefault="00CA2BAA" w:rsidP="00CA2BAA"/>
    <w:p w14:paraId="499535C7" w14:textId="77777777" w:rsidR="00CA2BAA" w:rsidRPr="00091028" w:rsidRDefault="00CA2BAA" w:rsidP="00CA2BAA"/>
    <w:p w14:paraId="7C3CEB2E" w14:textId="77777777" w:rsidR="00CA2BAA" w:rsidRPr="00091028" w:rsidRDefault="00CA2BAA" w:rsidP="00CA2BAA"/>
    <w:p w14:paraId="48174663" w14:textId="77777777" w:rsidR="00CA2BAA" w:rsidRPr="00091028" w:rsidRDefault="00CA2BAA" w:rsidP="00CA2BAA"/>
    <w:p w14:paraId="3FF4156A" w14:textId="77777777" w:rsidR="00CA2BAA" w:rsidRPr="00091028" w:rsidRDefault="00CA2BAA" w:rsidP="00CA2BAA"/>
    <w:p w14:paraId="11E647FF" w14:textId="77777777" w:rsidR="00CA2BAA" w:rsidRPr="00091028" w:rsidRDefault="00CA2BAA" w:rsidP="00CA2BAA"/>
    <w:p w14:paraId="4A64B5DD" w14:textId="77777777" w:rsidR="00CA2BAA" w:rsidRPr="00091028" w:rsidRDefault="00CA2BAA" w:rsidP="00CA2BAA"/>
    <w:p w14:paraId="14A1A9EB" w14:textId="77777777" w:rsidR="00CA2BAA" w:rsidRPr="00091028" w:rsidRDefault="00CA2BAA" w:rsidP="00CA2BAA"/>
    <w:p w14:paraId="19004C8D" w14:textId="77777777" w:rsidR="00CA2BAA" w:rsidRPr="00091028" w:rsidRDefault="00CA2BAA" w:rsidP="00CA2BAA"/>
    <w:p w14:paraId="3B858F32" w14:textId="77777777" w:rsidR="00CA2BAA" w:rsidRDefault="00CA2BAA" w:rsidP="00CA2BAA"/>
    <w:p w14:paraId="0DD34011" w14:textId="77777777" w:rsidR="00CA2BAA" w:rsidRDefault="00CA2BAA" w:rsidP="00CA2BAA"/>
    <w:p w14:paraId="7C4D89EA" w14:textId="77777777" w:rsidR="00CA2BAA" w:rsidRDefault="00CA2BAA" w:rsidP="00CA2BAA"/>
    <w:p w14:paraId="45B0C99F" w14:textId="77777777" w:rsidR="00CA2BAA" w:rsidRDefault="00CA2BAA" w:rsidP="00CA2BAA"/>
    <w:p w14:paraId="2A33BD18" w14:textId="77777777" w:rsidR="00CA2BAA" w:rsidRDefault="00CA2BAA" w:rsidP="00CA2BAA"/>
    <w:p w14:paraId="0EEBC166" w14:textId="77777777" w:rsidR="00CA2BAA" w:rsidRPr="00934EC2" w:rsidRDefault="00CA2BAA" w:rsidP="00CA2BAA">
      <w:pPr>
        <w:pBdr>
          <w:top w:val="none" w:sz="4" w:space="5" w:color="000000"/>
        </w:pBdr>
        <w:tabs>
          <w:tab w:val="left" w:pos="709"/>
          <w:tab w:val="left" w:pos="1134"/>
          <w:tab w:val="left" w:pos="1276"/>
          <w:tab w:val="left" w:pos="1418"/>
        </w:tabs>
        <w:ind w:firstLine="709"/>
        <w:jc w:val="center"/>
        <w:rPr>
          <w:bCs/>
          <w:color w:val="000000" w:themeColor="text1"/>
          <w:sz w:val="20"/>
          <w:szCs w:val="20"/>
        </w:rPr>
      </w:pPr>
      <w:r>
        <w:rPr>
          <w:b/>
        </w:rPr>
        <w:lastRenderedPageBreak/>
        <w:t>Л</w:t>
      </w:r>
      <w:r w:rsidRPr="004052EE">
        <w:rPr>
          <w:b/>
        </w:rPr>
        <w:t>ИСТ</w:t>
      </w:r>
      <w:r w:rsidRPr="004052EE">
        <w:t xml:space="preserve"> </w:t>
      </w:r>
      <w:r w:rsidRPr="004052EE">
        <w:rPr>
          <w:b/>
        </w:rPr>
        <w:t>СОГЛАСОВАНИЯ</w:t>
      </w:r>
    </w:p>
    <w:p w14:paraId="05671EB4" w14:textId="77777777" w:rsidR="00CA2BAA" w:rsidRDefault="00CA2BAA" w:rsidP="00CA2BAA">
      <w:pPr>
        <w:tabs>
          <w:tab w:val="left" w:pos="709"/>
          <w:tab w:val="left" w:pos="1134"/>
          <w:tab w:val="left" w:pos="1276"/>
          <w:tab w:val="left" w:pos="1418"/>
        </w:tabs>
        <w:ind w:firstLine="709"/>
        <w:jc w:val="center"/>
      </w:pPr>
      <w:r w:rsidRPr="009468D2">
        <w:t xml:space="preserve">проекта постановления </w:t>
      </w:r>
    </w:p>
    <w:p w14:paraId="60119F27" w14:textId="77777777" w:rsidR="00CA2BAA" w:rsidRDefault="00CA2BAA" w:rsidP="00CA2BAA">
      <w:pPr>
        <w:tabs>
          <w:tab w:val="left" w:pos="709"/>
          <w:tab w:val="left" w:pos="1134"/>
          <w:tab w:val="left" w:pos="1276"/>
          <w:tab w:val="left" w:pos="1418"/>
        </w:tabs>
        <w:ind w:firstLine="709"/>
        <w:jc w:val="center"/>
      </w:pPr>
    </w:p>
    <w:p w14:paraId="1F138B1D" w14:textId="77777777" w:rsidR="00CA2BAA" w:rsidRPr="00BF7990" w:rsidRDefault="00CA2BAA" w:rsidP="00CA2BAA">
      <w:pPr>
        <w:widowControl w:val="0"/>
        <w:jc w:val="center"/>
        <w:rPr>
          <w:b/>
          <w:sz w:val="20"/>
          <w:szCs w:val="20"/>
        </w:rPr>
      </w:pPr>
      <w:r>
        <w:rPr>
          <w:b/>
          <w:sz w:val="20"/>
          <w:szCs w:val="20"/>
        </w:rPr>
        <w:t>О</w:t>
      </w:r>
      <w:r w:rsidRPr="00BF7990">
        <w:rPr>
          <w:b/>
          <w:sz w:val="20"/>
          <w:szCs w:val="20"/>
        </w:rPr>
        <w:t xml:space="preserve"> </w:t>
      </w:r>
      <w:r>
        <w:rPr>
          <w:b/>
          <w:sz w:val="20"/>
          <w:szCs w:val="20"/>
        </w:rPr>
        <w:t>внесении изменений в постановление администрации Печенгского муниципального округа                             от 20.06.2023 № 900 «О Порядке формирования муниципальных социальных заказов на оказание муниципальных услуг в социальной сфере, отнесенных к полномочиям органов местного самоуправления Печенгского муниципального округа, о форме и сроках формирования отчета об их исполнении»</w:t>
      </w:r>
    </w:p>
    <w:p w14:paraId="4BCC993F" w14:textId="77777777" w:rsidR="00CA2BAA" w:rsidRPr="00042EC3" w:rsidRDefault="00CA2BAA" w:rsidP="00CA2BAA">
      <w:pPr>
        <w:widowControl w:val="0"/>
        <w:jc w:val="center"/>
        <w:rPr>
          <w:b/>
          <w:sz w:val="20"/>
          <w:szCs w:val="20"/>
        </w:rPr>
      </w:pPr>
    </w:p>
    <w:p w14:paraId="031FEB32" w14:textId="77777777" w:rsidR="00CA2BAA" w:rsidRDefault="00CA2BAA" w:rsidP="00CA2BAA">
      <w:pPr>
        <w:tabs>
          <w:tab w:val="left" w:pos="709"/>
          <w:tab w:val="left" w:pos="1134"/>
          <w:tab w:val="left" w:pos="1276"/>
          <w:tab w:val="left" w:pos="1418"/>
        </w:tabs>
        <w:ind w:firstLine="709"/>
        <w:jc w:val="center"/>
      </w:pPr>
    </w:p>
    <w:p w14:paraId="7A8E8074" w14:textId="77777777" w:rsidR="00CA2BAA" w:rsidRDefault="00CA2BAA" w:rsidP="00CA2BAA">
      <w:pPr>
        <w:tabs>
          <w:tab w:val="left" w:pos="709"/>
          <w:tab w:val="left" w:pos="1134"/>
          <w:tab w:val="left" w:pos="1276"/>
          <w:tab w:val="left" w:pos="1418"/>
        </w:tabs>
        <w:ind w:firstLine="709"/>
        <w:jc w:val="both"/>
      </w:pPr>
      <w:r w:rsidRPr="009809F0">
        <w:t xml:space="preserve">Исполнитель: </w:t>
      </w:r>
      <w:r>
        <w:t xml:space="preserve"> начальник отдела образования Никитина И.В.</w:t>
      </w:r>
      <w:r w:rsidRPr="009809F0">
        <w:t xml:space="preserve">, </w:t>
      </w:r>
      <w:r>
        <w:t>5-05-72</w:t>
      </w:r>
    </w:p>
    <w:p w14:paraId="47E2D130" w14:textId="77777777" w:rsidR="00CA2BAA" w:rsidRDefault="00CA2BAA" w:rsidP="00CA2BAA">
      <w:pPr>
        <w:tabs>
          <w:tab w:val="left" w:pos="709"/>
          <w:tab w:val="left" w:pos="1134"/>
          <w:tab w:val="left" w:pos="1276"/>
          <w:tab w:val="left" w:pos="1418"/>
        </w:tabs>
        <w:ind w:firstLine="709"/>
        <w:jc w:val="both"/>
      </w:pPr>
    </w:p>
    <w:p w14:paraId="637FF02F" w14:textId="77777777" w:rsidR="00CA2BAA" w:rsidRDefault="00CA2BAA" w:rsidP="00CA2BAA">
      <w:pPr>
        <w:tabs>
          <w:tab w:val="left" w:pos="709"/>
          <w:tab w:val="left" w:pos="1134"/>
          <w:tab w:val="left" w:pos="1276"/>
          <w:tab w:val="left" w:pos="1418"/>
        </w:tabs>
        <w:ind w:firstLine="709"/>
        <w:jc w:val="both"/>
      </w:pPr>
      <w:r w:rsidRPr="00A32766">
        <w:rPr>
          <w:rFonts w:eastAsia="Calibri"/>
        </w:rPr>
        <w:t xml:space="preserve">Лицо, ответственное за соблюдение срока согласования проекта: </w:t>
      </w:r>
      <w:r>
        <w:t>заместитель начальника отдела образования Никитина, 5-05-72</w:t>
      </w:r>
    </w:p>
    <w:p w14:paraId="3E2E1B6F" w14:textId="77777777" w:rsidR="00CA2BAA" w:rsidRDefault="00CA2BAA" w:rsidP="00CA2BAA">
      <w:pPr>
        <w:pBdr>
          <w:top w:val="none" w:sz="0" w:space="0" w:color="auto"/>
          <w:left w:val="none" w:sz="0" w:space="0" w:color="auto"/>
          <w:bottom w:val="none" w:sz="0" w:space="0" w:color="auto"/>
          <w:right w:val="none" w:sz="0" w:space="0" w:color="auto"/>
          <w:between w:val="none" w:sz="0" w:space="0" w:color="auto"/>
        </w:pBdr>
        <w:tabs>
          <w:tab w:val="left" w:pos="709"/>
          <w:tab w:val="left" w:pos="1134"/>
          <w:tab w:val="left" w:pos="1276"/>
          <w:tab w:val="left" w:pos="1418"/>
          <w:tab w:val="left" w:pos="5040"/>
          <w:tab w:val="left" w:pos="5940"/>
          <w:tab w:val="left" w:pos="8280"/>
          <w:tab w:val="left" w:pos="9355"/>
        </w:tabs>
        <w:ind w:right="-5" w:firstLine="709"/>
      </w:pPr>
    </w:p>
    <w:p w14:paraId="09DF3B6F" w14:textId="77777777" w:rsidR="00CA2BAA" w:rsidRPr="00EE7912" w:rsidRDefault="00CA2BAA" w:rsidP="00CA2BAA">
      <w:pPr>
        <w:widowControl w:val="0"/>
        <w:tabs>
          <w:tab w:val="left" w:pos="709"/>
          <w:tab w:val="left" w:pos="1134"/>
          <w:tab w:val="left" w:pos="1276"/>
          <w:tab w:val="left" w:pos="1418"/>
        </w:tabs>
        <w:ind w:firstLine="709"/>
      </w:pPr>
      <w:r w:rsidRPr="00EE7912">
        <w:t xml:space="preserve">Количество листов в документе (начиная с титула, включая приложения) - </w:t>
      </w:r>
      <w:r>
        <w:t>_____</w:t>
      </w:r>
    </w:p>
    <w:p w14:paraId="53F7B716" w14:textId="77777777" w:rsidR="00CA2BAA" w:rsidRPr="00211B10" w:rsidRDefault="00CA2BAA" w:rsidP="00CA2BAA">
      <w:pPr>
        <w:widowControl w:val="0"/>
        <w:tabs>
          <w:tab w:val="left" w:pos="709"/>
          <w:tab w:val="left" w:pos="1134"/>
          <w:tab w:val="left" w:pos="1276"/>
          <w:tab w:val="left" w:pos="1418"/>
        </w:tabs>
        <w:ind w:firstLine="709"/>
        <w:rPr>
          <w:color w:val="000000"/>
        </w:rPr>
      </w:pPr>
    </w:p>
    <w:p w14:paraId="6137B5CF" w14:textId="77777777" w:rsidR="00CA2BAA" w:rsidRPr="0091232D" w:rsidRDefault="00CA2BAA" w:rsidP="00CA2BAA">
      <w:pPr>
        <w:widowControl w:val="0"/>
        <w:tabs>
          <w:tab w:val="left" w:pos="709"/>
          <w:tab w:val="left" w:pos="1134"/>
          <w:tab w:val="left" w:pos="1276"/>
          <w:tab w:val="left" w:pos="1418"/>
        </w:tabs>
        <w:ind w:firstLine="709"/>
        <w:rPr>
          <w:color w:val="000000"/>
        </w:rPr>
      </w:pPr>
      <w:r w:rsidRPr="0091232D">
        <w:rPr>
          <w:color w:val="000000"/>
        </w:rPr>
        <w:t>«_____»______________20</w:t>
      </w:r>
      <w:r>
        <w:rPr>
          <w:color w:val="000000"/>
        </w:rPr>
        <w:t>24</w:t>
      </w:r>
      <w:r w:rsidRPr="0091232D">
        <w:rPr>
          <w:color w:val="000000"/>
        </w:rPr>
        <w:t xml:space="preserve"> г.                                      ______________________</w:t>
      </w:r>
    </w:p>
    <w:p w14:paraId="3146B8D7" w14:textId="77777777" w:rsidR="00CA2BAA" w:rsidRPr="00A32766" w:rsidRDefault="00CA2BAA" w:rsidP="00CA2BAA">
      <w:pPr>
        <w:widowControl w:val="0"/>
        <w:tabs>
          <w:tab w:val="left" w:pos="709"/>
          <w:tab w:val="left" w:pos="1134"/>
          <w:tab w:val="left" w:pos="1276"/>
          <w:tab w:val="left" w:pos="1418"/>
        </w:tabs>
        <w:ind w:firstLine="709"/>
        <w:rPr>
          <w:color w:val="000000"/>
          <w:sz w:val="20"/>
          <w:szCs w:val="20"/>
        </w:rPr>
      </w:pPr>
      <w:r>
        <w:rPr>
          <w:color w:val="000000"/>
          <w:sz w:val="20"/>
          <w:szCs w:val="20"/>
        </w:rPr>
        <w:t xml:space="preserve">                                                                                                                            </w:t>
      </w:r>
      <w:r w:rsidRPr="00A32766">
        <w:rPr>
          <w:color w:val="000000"/>
          <w:sz w:val="20"/>
          <w:szCs w:val="20"/>
        </w:rPr>
        <w:t>подпись исполнителя</w:t>
      </w:r>
    </w:p>
    <w:p w14:paraId="012DE680" w14:textId="77777777" w:rsidR="00CA2BAA" w:rsidRPr="0091232D" w:rsidRDefault="00CA2BAA" w:rsidP="00CA2BAA">
      <w:pPr>
        <w:widowControl w:val="0"/>
        <w:tabs>
          <w:tab w:val="left" w:pos="709"/>
          <w:tab w:val="left" w:pos="1134"/>
          <w:tab w:val="left" w:pos="1276"/>
          <w:tab w:val="left" w:pos="1418"/>
        </w:tabs>
        <w:ind w:firstLine="709"/>
        <w:jc w:val="center"/>
        <w:rPr>
          <w:color w:val="000000"/>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794"/>
        <w:gridCol w:w="1701"/>
        <w:gridCol w:w="1683"/>
        <w:gridCol w:w="2393"/>
      </w:tblGrid>
      <w:tr w:rsidR="00CA2BAA" w:rsidRPr="00B32EE5" w14:paraId="06DC859F" w14:textId="77777777" w:rsidTr="00A208E8">
        <w:tc>
          <w:tcPr>
            <w:tcW w:w="3794" w:type="dxa"/>
          </w:tcPr>
          <w:p w14:paraId="58F08089" w14:textId="77777777" w:rsidR="00CA2BAA" w:rsidRPr="00B32EE5" w:rsidRDefault="00CA2BAA" w:rsidP="00A208E8">
            <w:pPr>
              <w:widowControl w:val="0"/>
              <w:tabs>
                <w:tab w:val="left" w:pos="709"/>
                <w:tab w:val="left" w:pos="1134"/>
                <w:tab w:val="left" w:pos="1276"/>
                <w:tab w:val="left" w:pos="1418"/>
              </w:tabs>
              <w:jc w:val="center"/>
              <w:rPr>
                <w:b/>
                <w:color w:val="000000"/>
                <w:sz w:val="20"/>
                <w:szCs w:val="20"/>
              </w:rPr>
            </w:pPr>
            <w:r w:rsidRPr="00B32EE5">
              <w:rPr>
                <w:b/>
                <w:color w:val="000000"/>
                <w:sz w:val="20"/>
                <w:szCs w:val="20"/>
              </w:rPr>
              <w:t>Должность, Фамилия И.О.</w:t>
            </w:r>
          </w:p>
        </w:tc>
        <w:tc>
          <w:tcPr>
            <w:tcW w:w="1701" w:type="dxa"/>
          </w:tcPr>
          <w:p w14:paraId="1D7FDEEA" w14:textId="77777777" w:rsidR="00CA2BAA" w:rsidRPr="00B32EE5" w:rsidRDefault="00CA2BAA" w:rsidP="00A208E8">
            <w:pPr>
              <w:widowControl w:val="0"/>
              <w:tabs>
                <w:tab w:val="left" w:pos="709"/>
                <w:tab w:val="left" w:pos="1134"/>
                <w:tab w:val="left" w:pos="1276"/>
                <w:tab w:val="left" w:pos="1418"/>
              </w:tabs>
              <w:jc w:val="center"/>
              <w:rPr>
                <w:b/>
                <w:color w:val="000000"/>
                <w:sz w:val="20"/>
                <w:szCs w:val="20"/>
              </w:rPr>
            </w:pPr>
            <w:r w:rsidRPr="00B32EE5">
              <w:rPr>
                <w:b/>
                <w:color w:val="000000"/>
                <w:sz w:val="20"/>
                <w:szCs w:val="20"/>
              </w:rPr>
              <w:t>Дата получения, подпись</w:t>
            </w:r>
          </w:p>
        </w:tc>
        <w:tc>
          <w:tcPr>
            <w:tcW w:w="1683" w:type="dxa"/>
          </w:tcPr>
          <w:p w14:paraId="4D977F77" w14:textId="77777777" w:rsidR="00CA2BAA" w:rsidRPr="00B32EE5" w:rsidRDefault="00CA2BAA" w:rsidP="00A208E8">
            <w:pPr>
              <w:widowControl w:val="0"/>
              <w:tabs>
                <w:tab w:val="left" w:pos="709"/>
                <w:tab w:val="left" w:pos="1134"/>
                <w:tab w:val="left" w:pos="1276"/>
                <w:tab w:val="left" w:pos="1418"/>
              </w:tabs>
              <w:jc w:val="center"/>
              <w:rPr>
                <w:b/>
                <w:color w:val="000000"/>
                <w:sz w:val="20"/>
                <w:szCs w:val="20"/>
              </w:rPr>
            </w:pPr>
            <w:r w:rsidRPr="00B32EE5">
              <w:rPr>
                <w:b/>
                <w:color w:val="000000"/>
                <w:sz w:val="20"/>
                <w:szCs w:val="20"/>
              </w:rPr>
              <w:t>Дата отправки, подпись</w:t>
            </w:r>
          </w:p>
        </w:tc>
        <w:tc>
          <w:tcPr>
            <w:tcW w:w="2393" w:type="dxa"/>
          </w:tcPr>
          <w:p w14:paraId="4801C482" w14:textId="77777777" w:rsidR="00CA2BAA" w:rsidRPr="00B32EE5" w:rsidRDefault="00CA2BAA" w:rsidP="00A208E8">
            <w:pPr>
              <w:widowControl w:val="0"/>
              <w:tabs>
                <w:tab w:val="left" w:pos="709"/>
                <w:tab w:val="left" w:pos="1134"/>
                <w:tab w:val="left" w:pos="1276"/>
                <w:tab w:val="left" w:pos="1418"/>
              </w:tabs>
              <w:jc w:val="center"/>
              <w:rPr>
                <w:b/>
                <w:color w:val="000000"/>
                <w:sz w:val="20"/>
                <w:szCs w:val="20"/>
              </w:rPr>
            </w:pPr>
            <w:r w:rsidRPr="00B32EE5">
              <w:rPr>
                <w:b/>
                <w:color w:val="000000"/>
                <w:sz w:val="20"/>
                <w:szCs w:val="20"/>
              </w:rPr>
              <w:t>Отметка о результатах согласования</w:t>
            </w:r>
          </w:p>
        </w:tc>
      </w:tr>
      <w:tr w:rsidR="00CA2BAA" w:rsidRPr="00B32EE5" w14:paraId="245D5020" w14:textId="77777777" w:rsidTr="00A208E8">
        <w:tc>
          <w:tcPr>
            <w:tcW w:w="3794" w:type="dxa"/>
          </w:tcPr>
          <w:p w14:paraId="54FEE8CC" w14:textId="77777777" w:rsidR="00CA2BAA" w:rsidRPr="00B32EE5" w:rsidRDefault="00CA2BAA" w:rsidP="00A208E8">
            <w:pPr>
              <w:widowControl w:val="0"/>
              <w:tabs>
                <w:tab w:val="left" w:pos="709"/>
                <w:tab w:val="left" w:pos="1134"/>
                <w:tab w:val="left" w:pos="1276"/>
                <w:tab w:val="left" w:pos="1418"/>
              </w:tabs>
              <w:rPr>
                <w:rFonts w:eastAsia="Calibri"/>
                <w:color w:val="000000"/>
              </w:rPr>
            </w:pPr>
            <w:r w:rsidRPr="00D4429D">
              <w:rPr>
                <w:rFonts w:eastAsia="Calibri"/>
                <w:color w:val="000000"/>
              </w:rPr>
              <w:t>Руководитель МКУ «Управление по обеспечению деятельности</w:t>
            </w:r>
            <w:r>
              <w:rPr>
                <w:rFonts w:eastAsia="Calibri"/>
                <w:color w:val="000000"/>
              </w:rPr>
              <w:t xml:space="preserve"> администрации Печенгского муниципального округ</w:t>
            </w:r>
            <w:r w:rsidRPr="00D4429D">
              <w:rPr>
                <w:rFonts w:eastAsia="Calibri"/>
                <w:color w:val="000000"/>
              </w:rPr>
              <w:t>а» Рыжкова А.А.</w:t>
            </w:r>
          </w:p>
        </w:tc>
        <w:tc>
          <w:tcPr>
            <w:tcW w:w="1701" w:type="dxa"/>
          </w:tcPr>
          <w:p w14:paraId="5235B140"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1683" w:type="dxa"/>
          </w:tcPr>
          <w:p w14:paraId="70DDC79A"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2393" w:type="dxa"/>
          </w:tcPr>
          <w:p w14:paraId="073F599B" w14:textId="77777777" w:rsidR="00CA2BAA" w:rsidRPr="00B32EE5" w:rsidRDefault="00CA2BAA" w:rsidP="00A208E8">
            <w:pPr>
              <w:widowControl w:val="0"/>
              <w:tabs>
                <w:tab w:val="left" w:pos="709"/>
                <w:tab w:val="left" w:pos="1134"/>
                <w:tab w:val="left" w:pos="1276"/>
                <w:tab w:val="left" w:pos="1418"/>
              </w:tabs>
              <w:ind w:firstLine="709"/>
              <w:rPr>
                <w:color w:val="000000"/>
              </w:rPr>
            </w:pPr>
          </w:p>
        </w:tc>
      </w:tr>
      <w:tr w:rsidR="00CA2BAA" w:rsidRPr="00B32EE5" w14:paraId="4976EA6F" w14:textId="77777777" w:rsidTr="00A208E8">
        <w:tc>
          <w:tcPr>
            <w:tcW w:w="3794" w:type="dxa"/>
          </w:tcPr>
          <w:p w14:paraId="2AD793AC" w14:textId="77777777" w:rsidR="00CA2BAA" w:rsidRPr="00D4429D" w:rsidRDefault="00CA2BAA" w:rsidP="00A208E8">
            <w:pPr>
              <w:widowControl w:val="0"/>
              <w:tabs>
                <w:tab w:val="left" w:pos="709"/>
                <w:tab w:val="left" w:pos="1134"/>
                <w:tab w:val="left" w:pos="1276"/>
                <w:tab w:val="left" w:pos="1418"/>
              </w:tabs>
              <w:rPr>
                <w:rFonts w:eastAsia="Calibri"/>
                <w:color w:val="000000"/>
              </w:rPr>
            </w:pPr>
            <w:r w:rsidRPr="0064191C">
              <w:rPr>
                <w:rFonts w:eastAsia="Calibri"/>
                <w:color w:val="000000"/>
              </w:rPr>
              <w:t xml:space="preserve">Начальник финансового управления </w:t>
            </w:r>
            <w:proofErr w:type="spellStart"/>
            <w:r w:rsidRPr="0064191C">
              <w:rPr>
                <w:rFonts w:eastAsia="Calibri"/>
                <w:color w:val="000000"/>
              </w:rPr>
              <w:t>Ионова</w:t>
            </w:r>
            <w:proofErr w:type="spellEnd"/>
            <w:r w:rsidRPr="0064191C">
              <w:rPr>
                <w:rFonts w:eastAsia="Calibri"/>
                <w:color w:val="000000"/>
              </w:rPr>
              <w:t xml:space="preserve"> О.В.</w:t>
            </w:r>
          </w:p>
        </w:tc>
        <w:tc>
          <w:tcPr>
            <w:tcW w:w="1701" w:type="dxa"/>
          </w:tcPr>
          <w:p w14:paraId="2B49023B"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1683" w:type="dxa"/>
          </w:tcPr>
          <w:p w14:paraId="2AE7559F"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2393" w:type="dxa"/>
          </w:tcPr>
          <w:p w14:paraId="07CC737B" w14:textId="77777777" w:rsidR="00CA2BAA" w:rsidRPr="00B32EE5" w:rsidRDefault="00CA2BAA" w:rsidP="00A208E8">
            <w:pPr>
              <w:widowControl w:val="0"/>
              <w:tabs>
                <w:tab w:val="left" w:pos="709"/>
                <w:tab w:val="left" w:pos="1134"/>
                <w:tab w:val="left" w:pos="1276"/>
                <w:tab w:val="left" w:pos="1418"/>
              </w:tabs>
              <w:ind w:firstLine="709"/>
              <w:rPr>
                <w:color w:val="000000"/>
              </w:rPr>
            </w:pPr>
          </w:p>
        </w:tc>
      </w:tr>
      <w:tr w:rsidR="00CA2BAA" w:rsidRPr="00B32EE5" w14:paraId="0940ABAB" w14:textId="77777777" w:rsidTr="00A208E8">
        <w:tc>
          <w:tcPr>
            <w:tcW w:w="3794" w:type="dxa"/>
            <w:vMerge w:val="restart"/>
          </w:tcPr>
          <w:p w14:paraId="720C795D" w14:textId="77777777" w:rsidR="00CA2BAA" w:rsidRPr="00B32EE5" w:rsidRDefault="00CA2BAA" w:rsidP="00A208E8">
            <w:pPr>
              <w:widowControl w:val="0"/>
              <w:tabs>
                <w:tab w:val="left" w:pos="709"/>
                <w:tab w:val="left" w:pos="1134"/>
                <w:tab w:val="left" w:pos="1276"/>
                <w:tab w:val="left" w:pos="1418"/>
              </w:tabs>
              <w:rPr>
                <w:color w:val="000000"/>
              </w:rPr>
            </w:pPr>
            <w:r>
              <w:rPr>
                <w:color w:val="000000"/>
              </w:rPr>
              <w:t>Н</w:t>
            </w:r>
            <w:r w:rsidRPr="00B32EE5">
              <w:rPr>
                <w:color w:val="000000"/>
              </w:rPr>
              <w:t>ачальник</w:t>
            </w:r>
            <w:r>
              <w:rPr>
                <w:color w:val="000000"/>
              </w:rPr>
              <w:t xml:space="preserve"> юридического отдела Самойлов С.А.</w:t>
            </w:r>
          </w:p>
          <w:p w14:paraId="6398EB34" w14:textId="77777777" w:rsidR="00CA2BAA" w:rsidRPr="00B32EE5" w:rsidRDefault="00CA2BAA" w:rsidP="00A208E8">
            <w:pPr>
              <w:widowControl w:val="0"/>
              <w:tabs>
                <w:tab w:val="left" w:pos="709"/>
                <w:tab w:val="left" w:pos="1134"/>
                <w:tab w:val="left" w:pos="1276"/>
                <w:tab w:val="left" w:pos="1418"/>
              </w:tabs>
              <w:rPr>
                <w:color w:val="000000"/>
              </w:rPr>
            </w:pPr>
          </w:p>
        </w:tc>
        <w:tc>
          <w:tcPr>
            <w:tcW w:w="1701" w:type="dxa"/>
          </w:tcPr>
          <w:p w14:paraId="7C8424D8" w14:textId="77777777" w:rsidR="00CA2BAA" w:rsidRDefault="00CA2BAA" w:rsidP="00A208E8">
            <w:pPr>
              <w:widowControl w:val="0"/>
              <w:tabs>
                <w:tab w:val="left" w:pos="709"/>
                <w:tab w:val="left" w:pos="1134"/>
                <w:tab w:val="left" w:pos="1276"/>
                <w:tab w:val="left" w:pos="1418"/>
              </w:tabs>
              <w:ind w:firstLine="709"/>
              <w:rPr>
                <w:color w:val="000000"/>
              </w:rPr>
            </w:pPr>
          </w:p>
          <w:p w14:paraId="74867571" w14:textId="77777777" w:rsidR="00CA2BAA" w:rsidRPr="00B32EE5" w:rsidRDefault="00CA2BAA" w:rsidP="00A208E8">
            <w:pPr>
              <w:widowControl w:val="0"/>
              <w:tabs>
                <w:tab w:val="left" w:pos="709"/>
                <w:tab w:val="left" w:pos="1134"/>
                <w:tab w:val="left" w:pos="1276"/>
                <w:tab w:val="left" w:pos="1418"/>
              </w:tabs>
              <w:ind w:firstLine="709"/>
              <w:rPr>
                <w:color w:val="000000"/>
              </w:rPr>
            </w:pPr>
          </w:p>
          <w:p w14:paraId="65545D5F"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1683" w:type="dxa"/>
          </w:tcPr>
          <w:p w14:paraId="708EDFF3"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2393" w:type="dxa"/>
          </w:tcPr>
          <w:p w14:paraId="34325055" w14:textId="77777777" w:rsidR="00CA2BAA" w:rsidRPr="00B32EE5" w:rsidRDefault="00CA2BAA" w:rsidP="00A208E8">
            <w:pPr>
              <w:widowControl w:val="0"/>
              <w:tabs>
                <w:tab w:val="left" w:pos="709"/>
                <w:tab w:val="left" w:pos="1134"/>
                <w:tab w:val="left" w:pos="1276"/>
                <w:tab w:val="left" w:pos="1418"/>
              </w:tabs>
              <w:ind w:firstLine="709"/>
              <w:rPr>
                <w:color w:val="000000"/>
              </w:rPr>
            </w:pPr>
          </w:p>
        </w:tc>
      </w:tr>
      <w:tr w:rsidR="00CA2BAA" w:rsidRPr="00B32EE5" w14:paraId="59A7F945" w14:textId="77777777" w:rsidTr="00A208E8">
        <w:tc>
          <w:tcPr>
            <w:tcW w:w="3794" w:type="dxa"/>
            <w:vMerge/>
          </w:tcPr>
          <w:p w14:paraId="110669FC"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5777" w:type="dxa"/>
            <w:gridSpan w:val="3"/>
          </w:tcPr>
          <w:p w14:paraId="3E1C9820" w14:textId="77777777" w:rsidR="00CA2BAA" w:rsidRPr="00B32EE5" w:rsidRDefault="00CA2BAA" w:rsidP="00A208E8">
            <w:pPr>
              <w:widowControl w:val="0"/>
              <w:tabs>
                <w:tab w:val="left" w:pos="709"/>
                <w:tab w:val="left" w:pos="1134"/>
                <w:tab w:val="left" w:pos="1276"/>
                <w:tab w:val="left" w:pos="1418"/>
              </w:tabs>
              <w:ind w:firstLine="34"/>
              <w:jc w:val="both"/>
              <w:rPr>
                <w:b/>
                <w:color w:val="000000"/>
                <w:sz w:val="20"/>
                <w:szCs w:val="20"/>
              </w:rPr>
            </w:pPr>
            <w:r w:rsidRPr="00B32EE5">
              <w:rPr>
                <w:b/>
                <w:color w:val="000000"/>
                <w:sz w:val="20"/>
                <w:szCs w:val="20"/>
              </w:rPr>
              <w:t>Сведения о нормативности документа:</w:t>
            </w:r>
          </w:p>
          <w:p w14:paraId="6A04EA93" w14:textId="77777777" w:rsidR="00CA2BAA" w:rsidRPr="00B32EE5" w:rsidRDefault="00CA2BAA" w:rsidP="00A208E8">
            <w:pPr>
              <w:widowControl w:val="0"/>
              <w:tabs>
                <w:tab w:val="left" w:pos="709"/>
                <w:tab w:val="left" w:pos="1134"/>
                <w:tab w:val="left" w:pos="1276"/>
                <w:tab w:val="left" w:pos="1418"/>
              </w:tabs>
              <w:ind w:firstLine="34"/>
              <w:jc w:val="both"/>
              <w:rPr>
                <w:color w:val="000000"/>
                <w:sz w:val="20"/>
                <w:szCs w:val="20"/>
              </w:rPr>
            </w:pPr>
            <w:r w:rsidRPr="00B32EE5">
              <w:rPr>
                <w:color w:val="000000"/>
                <w:sz w:val="20"/>
                <w:szCs w:val="20"/>
              </w:rPr>
              <w:t xml:space="preserve">«НПА» или «не НПА» </w:t>
            </w:r>
          </w:p>
        </w:tc>
      </w:tr>
      <w:tr w:rsidR="00CA2BAA" w:rsidRPr="00B32EE5" w14:paraId="524A1CCD" w14:textId="77777777" w:rsidTr="00A208E8">
        <w:tc>
          <w:tcPr>
            <w:tcW w:w="3794" w:type="dxa"/>
            <w:vMerge/>
          </w:tcPr>
          <w:p w14:paraId="1C12AD2D"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5777" w:type="dxa"/>
            <w:gridSpan w:val="3"/>
          </w:tcPr>
          <w:p w14:paraId="138A5A69" w14:textId="77777777" w:rsidR="00CA2BAA" w:rsidRPr="00B32EE5" w:rsidRDefault="00CA2BAA" w:rsidP="00A208E8">
            <w:pPr>
              <w:widowControl w:val="0"/>
              <w:tabs>
                <w:tab w:val="left" w:pos="709"/>
                <w:tab w:val="left" w:pos="1134"/>
                <w:tab w:val="left" w:pos="1276"/>
                <w:tab w:val="left" w:pos="1418"/>
              </w:tabs>
              <w:ind w:firstLine="34"/>
              <w:jc w:val="both"/>
              <w:rPr>
                <w:b/>
                <w:color w:val="000000"/>
                <w:sz w:val="20"/>
                <w:szCs w:val="20"/>
              </w:rPr>
            </w:pPr>
            <w:r w:rsidRPr="00B32EE5">
              <w:rPr>
                <w:b/>
                <w:color w:val="000000"/>
                <w:sz w:val="20"/>
                <w:szCs w:val="20"/>
              </w:rPr>
              <w:t xml:space="preserve">Сведения о необходимости направления проекта прокурору: </w:t>
            </w:r>
          </w:p>
          <w:p w14:paraId="3DBB376D" w14:textId="77777777" w:rsidR="00CA2BAA" w:rsidRPr="00B32EE5" w:rsidRDefault="00CA2BAA" w:rsidP="00A208E8">
            <w:pPr>
              <w:widowControl w:val="0"/>
              <w:tabs>
                <w:tab w:val="left" w:pos="709"/>
                <w:tab w:val="left" w:pos="1134"/>
                <w:tab w:val="left" w:pos="1276"/>
                <w:tab w:val="left" w:pos="1418"/>
              </w:tabs>
              <w:ind w:firstLine="34"/>
              <w:jc w:val="both"/>
              <w:rPr>
                <w:color w:val="000000"/>
                <w:sz w:val="20"/>
                <w:szCs w:val="20"/>
              </w:rPr>
            </w:pPr>
            <w:r w:rsidRPr="00B32EE5">
              <w:rPr>
                <w:color w:val="000000"/>
                <w:sz w:val="20"/>
                <w:szCs w:val="20"/>
              </w:rPr>
              <w:t>«Направить проект прокурору» или «Проект не подлежит направлению прокурору»</w:t>
            </w:r>
          </w:p>
        </w:tc>
      </w:tr>
      <w:tr w:rsidR="00CA2BAA" w:rsidRPr="00B32EE5" w14:paraId="77CAFC13" w14:textId="77777777" w:rsidTr="00A208E8">
        <w:tc>
          <w:tcPr>
            <w:tcW w:w="3794" w:type="dxa"/>
            <w:vMerge/>
          </w:tcPr>
          <w:p w14:paraId="003FB3E7"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5777" w:type="dxa"/>
            <w:gridSpan w:val="3"/>
          </w:tcPr>
          <w:p w14:paraId="26E546B6" w14:textId="77777777" w:rsidR="00CA2BAA" w:rsidRPr="00B32EE5" w:rsidRDefault="00CA2BAA" w:rsidP="00A208E8">
            <w:pPr>
              <w:widowControl w:val="0"/>
              <w:tabs>
                <w:tab w:val="left" w:pos="709"/>
                <w:tab w:val="left" w:pos="1134"/>
                <w:tab w:val="left" w:pos="1276"/>
                <w:tab w:val="left" w:pos="1418"/>
              </w:tabs>
              <w:ind w:firstLine="34"/>
              <w:jc w:val="both"/>
              <w:rPr>
                <w:b/>
                <w:color w:val="000000"/>
                <w:sz w:val="20"/>
                <w:szCs w:val="20"/>
              </w:rPr>
            </w:pPr>
            <w:r w:rsidRPr="00B32EE5">
              <w:rPr>
                <w:b/>
                <w:color w:val="000000"/>
                <w:sz w:val="20"/>
                <w:szCs w:val="20"/>
              </w:rPr>
              <w:t xml:space="preserve">Сведения о необходимости размещения проекта на официальном сайте муниципального образования </w:t>
            </w:r>
            <w:proofErr w:type="spellStart"/>
            <w:r w:rsidRPr="00B32EE5">
              <w:rPr>
                <w:b/>
                <w:color w:val="000000"/>
                <w:sz w:val="20"/>
                <w:szCs w:val="20"/>
              </w:rPr>
              <w:t>Печенгский</w:t>
            </w:r>
            <w:proofErr w:type="spellEnd"/>
            <w:r w:rsidRPr="00B32EE5">
              <w:rPr>
                <w:b/>
                <w:color w:val="000000"/>
                <w:sz w:val="20"/>
                <w:szCs w:val="20"/>
              </w:rPr>
              <w:t xml:space="preserve"> район в сети Интернет </w:t>
            </w:r>
          </w:p>
          <w:p w14:paraId="44D68AE3" w14:textId="77777777" w:rsidR="00CA2BAA" w:rsidRPr="00B32EE5" w:rsidRDefault="00CA2BAA" w:rsidP="00A208E8">
            <w:pPr>
              <w:widowControl w:val="0"/>
              <w:tabs>
                <w:tab w:val="left" w:pos="709"/>
                <w:tab w:val="left" w:pos="1134"/>
                <w:tab w:val="left" w:pos="1276"/>
                <w:tab w:val="left" w:pos="1418"/>
              </w:tabs>
              <w:ind w:firstLine="34"/>
              <w:jc w:val="both"/>
              <w:rPr>
                <w:color w:val="000000"/>
                <w:sz w:val="20"/>
                <w:szCs w:val="20"/>
              </w:rPr>
            </w:pPr>
            <w:r w:rsidRPr="00B32EE5">
              <w:rPr>
                <w:color w:val="000000"/>
                <w:sz w:val="20"/>
                <w:szCs w:val="20"/>
              </w:rPr>
              <w:t>«Подлежит размещению» или «Не подлежит размещению»</w:t>
            </w:r>
          </w:p>
          <w:p w14:paraId="759AF55D" w14:textId="77777777" w:rsidR="00CA2BAA" w:rsidRPr="00B32EE5" w:rsidRDefault="00CA2BAA" w:rsidP="00A208E8">
            <w:pPr>
              <w:widowControl w:val="0"/>
              <w:tabs>
                <w:tab w:val="left" w:pos="709"/>
                <w:tab w:val="left" w:pos="1134"/>
                <w:tab w:val="left" w:pos="1276"/>
                <w:tab w:val="left" w:pos="1418"/>
              </w:tabs>
              <w:ind w:firstLine="34"/>
              <w:jc w:val="both"/>
              <w:rPr>
                <w:b/>
                <w:color w:val="000000"/>
                <w:sz w:val="20"/>
                <w:szCs w:val="20"/>
              </w:rPr>
            </w:pPr>
            <w:r w:rsidRPr="00B32EE5">
              <w:rPr>
                <w:b/>
                <w:color w:val="000000"/>
                <w:sz w:val="20"/>
                <w:szCs w:val="20"/>
              </w:rPr>
              <w:t>Отметка о получении электронного вида проекта правового акта в отдел информационных технологий:</w:t>
            </w:r>
          </w:p>
          <w:p w14:paraId="54C3D4E3" w14:textId="77777777" w:rsidR="00CA2BAA" w:rsidRPr="00B32EE5" w:rsidRDefault="00CA2BAA" w:rsidP="00A208E8">
            <w:pPr>
              <w:widowControl w:val="0"/>
              <w:tabs>
                <w:tab w:val="left" w:pos="709"/>
                <w:tab w:val="left" w:pos="1134"/>
                <w:tab w:val="left" w:pos="1276"/>
                <w:tab w:val="left" w:pos="1418"/>
              </w:tabs>
              <w:spacing w:after="120"/>
              <w:ind w:firstLine="34"/>
              <w:jc w:val="both"/>
              <w:rPr>
                <w:b/>
                <w:color w:val="000000"/>
                <w:sz w:val="20"/>
                <w:szCs w:val="20"/>
              </w:rPr>
            </w:pPr>
            <w:r w:rsidRPr="00B32EE5">
              <w:rPr>
                <w:color w:val="000000"/>
                <w:sz w:val="20"/>
                <w:szCs w:val="20"/>
              </w:rPr>
              <w:t>«___»_________20</w:t>
            </w:r>
            <w:r>
              <w:rPr>
                <w:color w:val="000000"/>
                <w:sz w:val="20"/>
                <w:szCs w:val="20"/>
              </w:rPr>
              <w:t>23</w:t>
            </w:r>
            <w:r w:rsidRPr="00B32EE5">
              <w:rPr>
                <w:color w:val="000000"/>
                <w:sz w:val="20"/>
                <w:szCs w:val="20"/>
              </w:rPr>
              <w:t xml:space="preserve"> г</w:t>
            </w:r>
            <w:proofErr w:type="gramStart"/>
            <w:r w:rsidRPr="00B32EE5">
              <w:rPr>
                <w:color w:val="000000"/>
                <w:sz w:val="20"/>
                <w:szCs w:val="20"/>
              </w:rPr>
              <w:t>. ___________ (_____________________)</w:t>
            </w:r>
            <w:proofErr w:type="gramEnd"/>
          </w:p>
        </w:tc>
      </w:tr>
      <w:tr w:rsidR="00CA2BAA" w:rsidRPr="00B32EE5" w14:paraId="2ACEA708" w14:textId="77777777" w:rsidTr="00A208E8">
        <w:tc>
          <w:tcPr>
            <w:tcW w:w="3794" w:type="dxa"/>
            <w:vMerge/>
          </w:tcPr>
          <w:p w14:paraId="41356F85" w14:textId="77777777" w:rsidR="00CA2BAA" w:rsidRPr="00B32EE5" w:rsidRDefault="00CA2BAA" w:rsidP="00A208E8">
            <w:pPr>
              <w:widowControl w:val="0"/>
              <w:tabs>
                <w:tab w:val="left" w:pos="709"/>
                <w:tab w:val="left" w:pos="1134"/>
                <w:tab w:val="left" w:pos="1276"/>
                <w:tab w:val="left" w:pos="1418"/>
              </w:tabs>
              <w:ind w:firstLine="709"/>
              <w:rPr>
                <w:color w:val="000000"/>
              </w:rPr>
            </w:pPr>
          </w:p>
        </w:tc>
        <w:tc>
          <w:tcPr>
            <w:tcW w:w="5777" w:type="dxa"/>
            <w:gridSpan w:val="3"/>
          </w:tcPr>
          <w:p w14:paraId="3A041C81" w14:textId="77777777" w:rsidR="00CA2BAA" w:rsidRPr="00B32EE5" w:rsidRDefault="00CA2BAA" w:rsidP="00A208E8">
            <w:pPr>
              <w:widowControl w:val="0"/>
              <w:tabs>
                <w:tab w:val="left" w:pos="709"/>
                <w:tab w:val="left" w:pos="1134"/>
                <w:tab w:val="left" w:pos="1276"/>
                <w:tab w:val="left" w:pos="1418"/>
              </w:tabs>
              <w:ind w:firstLine="34"/>
              <w:jc w:val="both"/>
              <w:rPr>
                <w:b/>
                <w:color w:val="000000"/>
                <w:sz w:val="20"/>
                <w:szCs w:val="20"/>
              </w:rPr>
            </w:pPr>
            <w:r w:rsidRPr="00B32EE5">
              <w:rPr>
                <w:b/>
                <w:color w:val="000000"/>
                <w:sz w:val="20"/>
                <w:szCs w:val="20"/>
              </w:rPr>
              <w:t xml:space="preserve">К проекту приложены заключения: </w:t>
            </w:r>
          </w:p>
          <w:p w14:paraId="4AC65CE0" w14:textId="77777777" w:rsidR="00CA2BAA" w:rsidRPr="00B32EE5" w:rsidRDefault="00CA2BAA" w:rsidP="00A208E8">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233"/>
                <w:tab w:val="left" w:pos="709"/>
                <w:tab w:val="left" w:pos="1134"/>
                <w:tab w:val="left" w:pos="1276"/>
                <w:tab w:val="left" w:pos="1418"/>
              </w:tabs>
              <w:ind w:left="0" w:firstLine="34"/>
              <w:jc w:val="both"/>
              <w:rPr>
                <w:color w:val="000000"/>
                <w:sz w:val="20"/>
                <w:szCs w:val="20"/>
              </w:rPr>
            </w:pPr>
            <w:r w:rsidRPr="00B32EE5">
              <w:rPr>
                <w:color w:val="000000"/>
                <w:sz w:val="20"/>
                <w:szCs w:val="20"/>
              </w:rPr>
              <w:t>Правовое заключение - «Да»  или «Нет»;</w:t>
            </w:r>
          </w:p>
          <w:p w14:paraId="36E5D950" w14:textId="77777777" w:rsidR="00CA2BAA" w:rsidRPr="00B32EE5" w:rsidRDefault="00CA2BAA" w:rsidP="00A208E8">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233"/>
                <w:tab w:val="left" w:pos="709"/>
                <w:tab w:val="left" w:pos="1134"/>
                <w:tab w:val="left" w:pos="1276"/>
                <w:tab w:val="left" w:pos="1418"/>
              </w:tabs>
              <w:ind w:left="0" w:firstLine="34"/>
              <w:jc w:val="both"/>
              <w:rPr>
                <w:b/>
                <w:color w:val="000000"/>
                <w:sz w:val="20"/>
                <w:szCs w:val="20"/>
              </w:rPr>
            </w:pPr>
            <w:r w:rsidRPr="00B32EE5">
              <w:rPr>
                <w:color w:val="000000"/>
                <w:sz w:val="20"/>
                <w:szCs w:val="20"/>
              </w:rPr>
              <w:t>Заключение по результатам антикоррупционной экспертизы  - «Да»  или «Нет».</w:t>
            </w:r>
          </w:p>
        </w:tc>
      </w:tr>
    </w:tbl>
    <w:p w14:paraId="54EAB6FF" w14:textId="77777777" w:rsidR="00CA2BAA" w:rsidRDefault="00CA2BAA" w:rsidP="00CA2BAA">
      <w:pPr>
        <w:tabs>
          <w:tab w:val="left" w:pos="709"/>
          <w:tab w:val="left" w:pos="1134"/>
          <w:tab w:val="left" w:pos="1276"/>
          <w:tab w:val="left" w:pos="1418"/>
        </w:tabs>
        <w:ind w:firstLine="709"/>
        <w:rPr>
          <w:b/>
        </w:rPr>
      </w:pPr>
      <w:r>
        <w:rPr>
          <w:b/>
        </w:rPr>
        <w:br w:type="page"/>
      </w:r>
    </w:p>
    <w:p w14:paraId="4B7B2D5A" w14:textId="77777777" w:rsidR="00CA2BAA" w:rsidRPr="00BA4EB2" w:rsidRDefault="00CA2BAA" w:rsidP="00CA2BAA">
      <w:pPr>
        <w:tabs>
          <w:tab w:val="left" w:pos="709"/>
          <w:tab w:val="left" w:pos="1134"/>
          <w:tab w:val="left" w:pos="1276"/>
          <w:tab w:val="left" w:pos="1418"/>
        </w:tabs>
        <w:ind w:firstLine="709"/>
        <w:jc w:val="center"/>
        <w:rPr>
          <w:b/>
        </w:rPr>
      </w:pPr>
      <w:r w:rsidRPr="00BA4EB2">
        <w:rPr>
          <w:b/>
        </w:rPr>
        <w:lastRenderedPageBreak/>
        <w:t xml:space="preserve">РЕЕСТР РАССЫЛКИ </w:t>
      </w:r>
    </w:p>
    <w:p w14:paraId="4F87B1EE" w14:textId="77777777" w:rsidR="00CA2BAA" w:rsidRDefault="00CA2BAA" w:rsidP="00CA2BAA">
      <w:pPr>
        <w:pBdr>
          <w:bottom w:val="none" w:sz="4" w:space="1" w:color="000000"/>
          <w:right w:val="none" w:sz="4" w:space="12" w:color="000000"/>
        </w:pBdr>
        <w:tabs>
          <w:tab w:val="left" w:pos="0"/>
          <w:tab w:val="left" w:pos="709"/>
          <w:tab w:val="left" w:pos="1134"/>
          <w:tab w:val="left" w:pos="1276"/>
          <w:tab w:val="left" w:pos="1418"/>
        </w:tabs>
        <w:ind w:firstLine="709"/>
        <w:jc w:val="center"/>
      </w:pPr>
      <w:r w:rsidRPr="00BA4EB2">
        <w:t>Постановления</w:t>
      </w:r>
    </w:p>
    <w:p w14:paraId="7B51BB30" w14:textId="77777777" w:rsidR="00CA2BAA" w:rsidRDefault="00CA2BAA" w:rsidP="00CA2BAA">
      <w:pPr>
        <w:tabs>
          <w:tab w:val="left" w:pos="709"/>
          <w:tab w:val="left" w:pos="1134"/>
          <w:tab w:val="left" w:pos="1276"/>
          <w:tab w:val="left" w:pos="1418"/>
        </w:tabs>
        <w:ind w:firstLine="709"/>
        <w:jc w:val="center"/>
        <w:rPr>
          <w:sz w:val="22"/>
          <w:szCs w:val="22"/>
        </w:rPr>
      </w:pPr>
    </w:p>
    <w:p w14:paraId="60F9C0F1" w14:textId="77777777" w:rsidR="00CA2BAA" w:rsidRPr="00432CA7" w:rsidRDefault="00CA2BAA" w:rsidP="00CA2BAA">
      <w:pPr>
        <w:tabs>
          <w:tab w:val="left" w:pos="709"/>
          <w:tab w:val="left" w:pos="1134"/>
          <w:tab w:val="left" w:pos="1276"/>
          <w:tab w:val="left" w:pos="1418"/>
        </w:tabs>
        <w:ind w:firstLine="709"/>
        <w:jc w:val="center"/>
        <w:rPr>
          <w:sz w:val="22"/>
          <w:szCs w:val="22"/>
        </w:rPr>
      </w:pPr>
      <w:r w:rsidRPr="00432CA7">
        <w:rPr>
          <w:sz w:val="22"/>
          <w:szCs w:val="22"/>
        </w:rPr>
        <w:t xml:space="preserve">Об утверждении  Положения  </w:t>
      </w:r>
    </w:p>
    <w:p w14:paraId="686BB7C3" w14:textId="77777777" w:rsidR="00CA2BAA" w:rsidRPr="00432CA7" w:rsidRDefault="00CA2BAA" w:rsidP="00CA2BAA">
      <w:pPr>
        <w:tabs>
          <w:tab w:val="left" w:pos="709"/>
          <w:tab w:val="left" w:pos="1134"/>
          <w:tab w:val="left" w:pos="1276"/>
          <w:tab w:val="left" w:pos="1418"/>
        </w:tabs>
        <w:ind w:firstLine="709"/>
        <w:jc w:val="center"/>
        <w:rPr>
          <w:sz w:val="22"/>
          <w:szCs w:val="22"/>
        </w:rPr>
      </w:pPr>
      <w:r w:rsidRPr="00432CA7">
        <w:rPr>
          <w:sz w:val="22"/>
          <w:szCs w:val="22"/>
        </w:rPr>
        <w:t>об  осуществлении  выплаты  стипендии студентам,  обучающимся  по  договорам  о целевом  обучении в  образовательных  организациях высшего  образования  по  направлениям  подготовки укрупненной  группы  «Образование и педагогические  науки»</w:t>
      </w:r>
    </w:p>
    <w:p w14:paraId="0775A85B" w14:textId="77777777" w:rsidR="00CA2BAA" w:rsidRPr="00CC2408" w:rsidRDefault="00CA2BAA" w:rsidP="00CA2BAA">
      <w:pPr>
        <w:tabs>
          <w:tab w:val="left" w:pos="709"/>
          <w:tab w:val="left" w:pos="1134"/>
          <w:tab w:val="left" w:pos="1276"/>
          <w:tab w:val="left" w:pos="1418"/>
        </w:tabs>
        <w:ind w:firstLine="709"/>
        <w:jc w:val="center"/>
      </w:pPr>
    </w:p>
    <w:p w14:paraId="47C86FD8" w14:textId="77777777" w:rsidR="00CA2BAA" w:rsidRPr="009B0AAE" w:rsidRDefault="00CA2BAA" w:rsidP="00CA2BAA">
      <w:pPr>
        <w:widowControl w:val="0"/>
        <w:tabs>
          <w:tab w:val="left" w:pos="709"/>
          <w:tab w:val="left" w:pos="1134"/>
          <w:tab w:val="left" w:pos="1276"/>
          <w:tab w:val="left" w:pos="1418"/>
        </w:tabs>
        <w:ind w:firstLine="709"/>
        <w:jc w:val="center"/>
        <w:rPr>
          <w:color w:val="000000"/>
        </w:rPr>
      </w:pPr>
      <w:r>
        <w:rPr>
          <w:color w:val="000000"/>
        </w:rPr>
        <w:t xml:space="preserve">от ____________  2024 </w:t>
      </w:r>
      <w:r w:rsidRPr="009B0AAE">
        <w:rPr>
          <w:color w:val="000000"/>
        </w:rPr>
        <w:t xml:space="preserve"> № _____</w:t>
      </w:r>
    </w:p>
    <w:p w14:paraId="6F778191" w14:textId="77777777" w:rsidR="00CA2BAA" w:rsidRDefault="00CA2BAA" w:rsidP="00CA2BAA">
      <w:pPr>
        <w:widowControl w:val="0"/>
        <w:tabs>
          <w:tab w:val="left" w:pos="709"/>
          <w:tab w:val="left" w:pos="1134"/>
          <w:tab w:val="left" w:pos="1276"/>
          <w:tab w:val="left" w:pos="1418"/>
        </w:tabs>
        <w:ind w:firstLine="709"/>
        <w:jc w:val="center"/>
        <w:rPr>
          <w:b/>
          <w:color w:val="000000"/>
          <w:sz w:val="28"/>
          <w:szCs w:val="28"/>
        </w:rPr>
      </w:pPr>
    </w:p>
    <w:p w14:paraId="56B2782F" w14:textId="77777777" w:rsidR="00CA2BAA" w:rsidRPr="009B0AAE" w:rsidRDefault="00CA2BAA" w:rsidP="00CA2BAA">
      <w:pPr>
        <w:widowControl w:val="0"/>
        <w:tabs>
          <w:tab w:val="left" w:pos="709"/>
          <w:tab w:val="left" w:pos="1134"/>
          <w:tab w:val="left" w:pos="1276"/>
          <w:tab w:val="left" w:pos="1418"/>
        </w:tabs>
        <w:ind w:firstLine="709"/>
        <w:jc w:val="center"/>
        <w:rPr>
          <w:b/>
          <w:color w:val="000000"/>
          <w:sz w:val="28"/>
          <w:szCs w:val="28"/>
        </w:rPr>
      </w:pP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937"/>
        <w:gridCol w:w="1843"/>
        <w:gridCol w:w="3580"/>
      </w:tblGrid>
      <w:tr w:rsidR="00CA2BAA" w:rsidRPr="009A25E7" w14:paraId="5419F74E" w14:textId="77777777" w:rsidTr="00A208E8">
        <w:trPr>
          <w:tblHeader/>
        </w:trPr>
        <w:tc>
          <w:tcPr>
            <w:tcW w:w="3937" w:type="dxa"/>
            <w:tcBorders>
              <w:top w:val="single" w:sz="4" w:space="0" w:color="000000"/>
              <w:left w:val="single" w:sz="4" w:space="0" w:color="000000"/>
              <w:bottom w:val="single" w:sz="4" w:space="0" w:color="000000"/>
              <w:right w:val="single" w:sz="4" w:space="0" w:color="000000"/>
            </w:tcBorders>
            <w:hideMark/>
          </w:tcPr>
          <w:p w14:paraId="17B97B1E" w14:textId="77777777" w:rsidR="00CA2BAA" w:rsidRPr="009A25E7" w:rsidRDefault="00CA2BAA" w:rsidP="00A208E8">
            <w:pPr>
              <w:tabs>
                <w:tab w:val="left" w:pos="709"/>
                <w:tab w:val="left" w:pos="1134"/>
                <w:tab w:val="left" w:pos="1276"/>
                <w:tab w:val="left" w:pos="1418"/>
              </w:tabs>
              <w:autoSpaceDN w:val="0"/>
              <w:jc w:val="center"/>
              <w:rPr>
                <w:b/>
              </w:rPr>
            </w:pPr>
            <w:r w:rsidRPr="009A25E7">
              <w:rPr>
                <w:b/>
              </w:rPr>
              <w:t>Кому</w:t>
            </w:r>
          </w:p>
        </w:tc>
        <w:tc>
          <w:tcPr>
            <w:tcW w:w="1843" w:type="dxa"/>
            <w:tcBorders>
              <w:top w:val="single" w:sz="4" w:space="0" w:color="000000"/>
              <w:left w:val="single" w:sz="4" w:space="0" w:color="000000"/>
              <w:bottom w:val="single" w:sz="4" w:space="0" w:color="000000"/>
              <w:right w:val="single" w:sz="4" w:space="0" w:color="000000"/>
            </w:tcBorders>
            <w:hideMark/>
          </w:tcPr>
          <w:p w14:paraId="41B4F1C9" w14:textId="77777777" w:rsidR="00CA2BAA" w:rsidRPr="009A25E7" w:rsidRDefault="00CA2BAA" w:rsidP="00A208E8">
            <w:pPr>
              <w:tabs>
                <w:tab w:val="left" w:pos="709"/>
                <w:tab w:val="left" w:pos="1134"/>
                <w:tab w:val="left" w:pos="1276"/>
                <w:tab w:val="left" w:pos="1418"/>
              </w:tabs>
              <w:autoSpaceDN w:val="0"/>
              <w:jc w:val="center"/>
              <w:rPr>
                <w:b/>
              </w:rPr>
            </w:pPr>
            <w:r w:rsidRPr="009A25E7">
              <w:rPr>
                <w:b/>
              </w:rPr>
              <w:t>Количество экземпляров</w:t>
            </w:r>
          </w:p>
        </w:tc>
        <w:tc>
          <w:tcPr>
            <w:tcW w:w="3580" w:type="dxa"/>
            <w:tcBorders>
              <w:top w:val="single" w:sz="4" w:space="0" w:color="000000"/>
              <w:left w:val="single" w:sz="4" w:space="0" w:color="000000"/>
              <w:bottom w:val="single" w:sz="4" w:space="0" w:color="000000"/>
              <w:right w:val="single" w:sz="4" w:space="0" w:color="000000"/>
            </w:tcBorders>
            <w:hideMark/>
          </w:tcPr>
          <w:p w14:paraId="55AC7539" w14:textId="77777777" w:rsidR="00CA2BAA" w:rsidRPr="009A25E7" w:rsidRDefault="00CA2BAA" w:rsidP="00A208E8">
            <w:pPr>
              <w:tabs>
                <w:tab w:val="left" w:pos="709"/>
                <w:tab w:val="left" w:pos="1134"/>
                <w:tab w:val="left" w:pos="1276"/>
                <w:tab w:val="left" w:pos="1418"/>
              </w:tabs>
              <w:autoSpaceDN w:val="0"/>
              <w:jc w:val="center"/>
            </w:pPr>
            <w:r w:rsidRPr="009A25E7">
              <w:rPr>
                <w:b/>
              </w:rPr>
              <w:t xml:space="preserve">Отметка о получении </w:t>
            </w:r>
            <w:r w:rsidRPr="009A25E7">
              <w:rPr>
                <w:sz w:val="20"/>
              </w:rPr>
              <w:t>(направлено почтой – указать № и дату исх. письма или получено в руки – подпись получателя и дата)</w:t>
            </w:r>
          </w:p>
        </w:tc>
      </w:tr>
      <w:tr w:rsidR="00CA2BAA" w:rsidRPr="009A25E7" w14:paraId="6F3B8372" w14:textId="77777777" w:rsidTr="00A208E8">
        <w:trPr>
          <w:trHeight w:val="204"/>
        </w:trPr>
        <w:tc>
          <w:tcPr>
            <w:tcW w:w="3937" w:type="dxa"/>
            <w:tcBorders>
              <w:top w:val="single" w:sz="4" w:space="0" w:color="000000"/>
              <w:left w:val="single" w:sz="4" w:space="0" w:color="000000"/>
              <w:bottom w:val="single" w:sz="4" w:space="0" w:color="000000"/>
              <w:right w:val="single" w:sz="4" w:space="0" w:color="000000"/>
            </w:tcBorders>
            <w:vAlign w:val="center"/>
            <w:hideMark/>
          </w:tcPr>
          <w:p w14:paraId="03313EE3" w14:textId="77777777" w:rsidR="00CA2BAA" w:rsidRPr="009A25E7" w:rsidRDefault="00CA2BAA" w:rsidP="00A208E8">
            <w:pPr>
              <w:tabs>
                <w:tab w:val="left" w:pos="709"/>
                <w:tab w:val="left" w:pos="1134"/>
                <w:tab w:val="left" w:pos="1276"/>
                <w:tab w:val="left" w:pos="1418"/>
              </w:tabs>
              <w:autoSpaceDN w:val="0"/>
            </w:pPr>
            <w:r>
              <w:t>Отдел образования</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13462BE3" w14:textId="77777777" w:rsidR="00CA2BAA" w:rsidRPr="009A25E7" w:rsidRDefault="00CA2BAA" w:rsidP="00A208E8">
            <w:pPr>
              <w:tabs>
                <w:tab w:val="left" w:pos="709"/>
                <w:tab w:val="left" w:pos="1134"/>
                <w:tab w:val="left" w:pos="1276"/>
                <w:tab w:val="left" w:pos="1418"/>
              </w:tabs>
              <w:autoSpaceDN w:val="0"/>
              <w:jc w:val="center"/>
            </w:pPr>
            <w:r>
              <w:t>1</w:t>
            </w:r>
          </w:p>
        </w:tc>
        <w:tc>
          <w:tcPr>
            <w:tcW w:w="3580" w:type="dxa"/>
            <w:tcBorders>
              <w:top w:val="single" w:sz="4" w:space="0" w:color="000000"/>
              <w:left w:val="single" w:sz="4" w:space="0" w:color="000000"/>
              <w:bottom w:val="single" w:sz="4" w:space="0" w:color="000000"/>
              <w:right w:val="single" w:sz="4" w:space="0" w:color="000000"/>
            </w:tcBorders>
          </w:tcPr>
          <w:p w14:paraId="060E5765" w14:textId="77777777" w:rsidR="00CA2BAA" w:rsidRPr="009A25E7" w:rsidRDefault="00CA2BAA" w:rsidP="00A208E8">
            <w:pPr>
              <w:tabs>
                <w:tab w:val="left" w:pos="709"/>
                <w:tab w:val="left" w:pos="1134"/>
                <w:tab w:val="left" w:pos="1276"/>
                <w:tab w:val="left" w:pos="1418"/>
              </w:tabs>
              <w:autoSpaceDN w:val="0"/>
              <w:jc w:val="center"/>
            </w:pPr>
          </w:p>
        </w:tc>
      </w:tr>
      <w:tr w:rsidR="00CA2BAA" w:rsidRPr="009A25E7" w14:paraId="6E9145D6" w14:textId="77777777" w:rsidTr="00A208E8">
        <w:tc>
          <w:tcPr>
            <w:tcW w:w="3937" w:type="dxa"/>
            <w:tcBorders>
              <w:top w:val="single" w:sz="4" w:space="0" w:color="000000"/>
              <w:left w:val="single" w:sz="4" w:space="0" w:color="000000"/>
              <w:bottom w:val="single" w:sz="4" w:space="0" w:color="000000"/>
              <w:right w:val="single" w:sz="4" w:space="0" w:color="000000"/>
            </w:tcBorders>
            <w:vAlign w:val="center"/>
          </w:tcPr>
          <w:p w14:paraId="592EB0BC" w14:textId="77777777" w:rsidR="00CA2BAA" w:rsidRPr="009A25E7" w:rsidRDefault="00CA2BAA" w:rsidP="00A208E8">
            <w:pPr>
              <w:tabs>
                <w:tab w:val="left" w:pos="709"/>
                <w:tab w:val="left" w:pos="1134"/>
                <w:tab w:val="left" w:pos="1276"/>
                <w:tab w:val="left" w:pos="1418"/>
              </w:tabs>
              <w:autoSpaceDN w:val="0"/>
            </w:pPr>
            <w:r w:rsidRPr="009A25E7">
              <w:t>Финансовое управление</w:t>
            </w:r>
          </w:p>
        </w:tc>
        <w:tc>
          <w:tcPr>
            <w:tcW w:w="1843" w:type="dxa"/>
            <w:tcBorders>
              <w:top w:val="single" w:sz="4" w:space="0" w:color="000000"/>
              <w:left w:val="single" w:sz="4" w:space="0" w:color="000000"/>
              <w:bottom w:val="single" w:sz="4" w:space="0" w:color="000000"/>
              <w:right w:val="single" w:sz="4" w:space="0" w:color="000000"/>
            </w:tcBorders>
            <w:vAlign w:val="center"/>
          </w:tcPr>
          <w:p w14:paraId="6F3F13F4" w14:textId="77777777" w:rsidR="00CA2BAA" w:rsidRPr="009A25E7" w:rsidRDefault="00CA2BAA" w:rsidP="00A208E8">
            <w:pPr>
              <w:tabs>
                <w:tab w:val="left" w:pos="709"/>
                <w:tab w:val="left" w:pos="1134"/>
                <w:tab w:val="left" w:pos="1276"/>
                <w:tab w:val="left" w:pos="1418"/>
              </w:tabs>
              <w:autoSpaceDN w:val="0"/>
              <w:jc w:val="center"/>
            </w:pPr>
            <w:r>
              <w:t>1</w:t>
            </w:r>
          </w:p>
        </w:tc>
        <w:tc>
          <w:tcPr>
            <w:tcW w:w="3580" w:type="dxa"/>
            <w:tcBorders>
              <w:top w:val="single" w:sz="4" w:space="0" w:color="000000"/>
              <w:left w:val="single" w:sz="4" w:space="0" w:color="000000"/>
              <w:bottom w:val="single" w:sz="4" w:space="0" w:color="000000"/>
              <w:right w:val="single" w:sz="4" w:space="0" w:color="000000"/>
            </w:tcBorders>
          </w:tcPr>
          <w:p w14:paraId="61ED7AEA" w14:textId="77777777" w:rsidR="00CA2BAA" w:rsidRPr="009A25E7" w:rsidRDefault="00CA2BAA" w:rsidP="00A208E8">
            <w:pPr>
              <w:tabs>
                <w:tab w:val="left" w:pos="709"/>
                <w:tab w:val="left" w:pos="1134"/>
                <w:tab w:val="left" w:pos="1276"/>
                <w:tab w:val="left" w:pos="1418"/>
              </w:tabs>
              <w:autoSpaceDN w:val="0"/>
              <w:jc w:val="center"/>
            </w:pPr>
          </w:p>
        </w:tc>
      </w:tr>
      <w:tr w:rsidR="00CA2BAA" w:rsidRPr="009A25E7" w14:paraId="4F673F23" w14:textId="77777777" w:rsidTr="00A208E8">
        <w:trPr>
          <w:trHeight w:val="329"/>
        </w:trPr>
        <w:tc>
          <w:tcPr>
            <w:tcW w:w="3937" w:type="dxa"/>
            <w:tcBorders>
              <w:top w:val="single" w:sz="4" w:space="0" w:color="000000"/>
              <w:left w:val="single" w:sz="4" w:space="0" w:color="000000"/>
              <w:bottom w:val="single" w:sz="4" w:space="0" w:color="000000"/>
              <w:right w:val="single" w:sz="4" w:space="0" w:color="000000"/>
            </w:tcBorders>
            <w:vAlign w:val="center"/>
          </w:tcPr>
          <w:p w14:paraId="563112FC" w14:textId="77777777" w:rsidR="00CA2BAA" w:rsidRPr="009A25E7" w:rsidRDefault="00CA2BAA" w:rsidP="00A208E8">
            <w:pPr>
              <w:tabs>
                <w:tab w:val="left" w:pos="709"/>
                <w:tab w:val="left" w:pos="1134"/>
                <w:tab w:val="left" w:pos="1276"/>
                <w:tab w:val="left" w:pos="1418"/>
              </w:tabs>
              <w:autoSpaceDN w:val="0"/>
            </w:pPr>
            <w:r>
              <w:t>Прокуратура</w:t>
            </w:r>
          </w:p>
        </w:tc>
        <w:tc>
          <w:tcPr>
            <w:tcW w:w="1843" w:type="dxa"/>
            <w:tcBorders>
              <w:top w:val="single" w:sz="4" w:space="0" w:color="000000"/>
              <w:left w:val="single" w:sz="4" w:space="0" w:color="000000"/>
              <w:bottom w:val="single" w:sz="4" w:space="0" w:color="000000"/>
              <w:right w:val="single" w:sz="4" w:space="0" w:color="000000"/>
            </w:tcBorders>
            <w:vAlign w:val="center"/>
          </w:tcPr>
          <w:p w14:paraId="33B22B22" w14:textId="77777777" w:rsidR="00CA2BAA" w:rsidRPr="009A25E7" w:rsidRDefault="00CA2BAA" w:rsidP="00A208E8">
            <w:pPr>
              <w:tabs>
                <w:tab w:val="left" w:pos="709"/>
                <w:tab w:val="left" w:pos="1134"/>
                <w:tab w:val="left" w:pos="1276"/>
                <w:tab w:val="left" w:pos="1418"/>
              </w:tabs>
              <w:autoSpaceDN w:val="0"/>
              <w:jc w:val="center"/>
            </w:pPr>
            <w:r w:rsidRPr="009A25E7">
              <w:t>1</w:t>
            </w:r>
          </w:p>
        </w:tc>
        <w:tc>
          <w:tcPr>
            <w:tcW w:w="3580" w:type="dxa"/>
            <w:tcBorders>
              <w:top w:val="single" w:sz="4" w:space="0" w:color="000000"/>
              <w:left w:val="single" w:sz="4" w:space="0" w:color="000000"/>
              <w:bottom w:val="single" w:sz="4" w:space="0" w:color="000000"/>
              <w:right w:val="single" w:sz="4" w:space="0" w:color="000000"/>
            </w:tcBorders>
          </w:tcPr>
          <w:p w14:paraId="552D8C2B" w14:textId="77777777" w:rsidR="00CA2BAA" w:rsidRPr="009A25E7" w:rsidRDefault="00CA2BAA" w:rsidP="00A208E8">
            <w:pPr>
              <w:tabs>
                <w:tab w:val="left" w:pos="709"/>
                <w:tab w:val="left" w:pos="1134"/>
                <w:tab w:val="left" w:pos="1276"/>
                <w:tab w:val="left" w:pos="1418"/>
              </w:tabs>
              <w:autoSpaceDN w:val="0"/>
              <w:jc w:val="center"/>
            </w:pPr>
          </w:p>
        </w:tc>
      </w:tr>
      <w:tr w:rsidR="00CA2BAA" w:rsidRPr="009A25E7" w14:paraId="5CB5D8A3" w14:textId="77777777" w:rsidTr="00A208E8">
        <w:trPr>
          <w:trHeight w:val="329"/>
        </w:trPr>
        <w:tc>
          <w:tcPr>
            <w:tcW w:w="3937" w:type="dxa"/>
            <w:tcBorders>
              <w:top w:val="single" w:sz="4" w:space="0" w:color="000000"/>
              <w:left w:val="single" w:sz="4" w:space="0" w:color="000000"/>
              <w:bottom w:val="single" w:sz="4" w:space="0" w:color="000000"/>
              <w:right w:val="single" w:sz="4" w:space="0" w:color="000000"/>
            </w:tcBorders>
            <w:vAlign w:val="center"/>
          </w:tcPr>
          <w:p w14:paraId="46EE02AC" w14:textId="77777777" w:rsidR="00CA2BAA" w:rsidRDefault="00CA2BAA" w:rsidP="00A208E8">
            <w:pPr>
              <w:tabs>
                <w:tab w:val="left" w:pos="709"/>
                <w:tab w:val="left" w:pos="1134"/>
                <w:tab w:val="left" w:pos="1276"/>
                <w:tab w:val="left" w:pos="1418"/>
              </w:tabs>
              <w:autoSpaceDN w:val="0"/>
            </w:pPr>
            <w:r w:rsidRPr="0064191C">
              <w:t>Редакция газеты «Печенга»</w:t>
            </w:r>
          </w:p>
        </w:tc>
        <w:tc>
          <w:tcPr>
            <w:tcW w:w="1843" w:type="dxa"/>
            <w:tcBorders>
              <w:top w:val="single" w:sz="4" w:space="0" w:color="000000"/>
              <w:left w:val="single" w:sz="4" w:space="0" w:color="000000"/>
              <w:bottom w:val="single" w:sz="4" w:space="0" w:color="000000"/>
              <w:right w:val="single" w:sz="4" w:space="0" w:color="000000"/>
            </w:tcBorders>
            <w:vAlign w:val="center"/>
          </w:tcPr>
          <w:p w14:paraId="33E95BF9" w14:textId="77777777" w:rsidR="00CA2BAA" w:rsidRPr="009A25E7" w:rsidRDefault="00CA2BAA" w:rsidP="00A208E8">
            <w:pPr>
              <w:tabs>
                <w:tab w:val="left" w:pos="709"/>
                <w:tab w:val="left" w:pos="1134"/>
                <w:tab w:val="left" w:pos="1276"/>
                <w:tab w:val="left" w:pos="1418"/>
              </w:tabs>
              <w:autoSpaceDN w:val="0"/>
              <w:jc w:val="center"/>
            </w:pPr>
            <w:r>
              <w:t>1</w:t>
            </w:r>
          </w:p>
        </w:tc>
        <w:tc>
          <w:tcPr>
            <w:tcW w:w="3580" w:type="dxa"/>
            <w:tcBorders>
              <w:top w:val="single" w:sz="4" w:space="0" w:color="000000"/>
              <w:left w:val="single" w:sz="4" w:space="0" w:color="000000"/>
              <w:bottom w:val="single" w:sz="4" w:space="0" w:color="000000"/>
              <w:right w:val="single" w:sz="4" w:space="0" w:color="000000"/>
            </w:tcBorders>
          </w:tcPr>
          <w:p w14:paraId="1A7A30FB" w14:textId="77777777" w:rsidR="00CA2BAA" w:rsidRPr="009A25E7" w:rsidRDefault="00CA2BAA" w:rsidP="00A208E8">
            <w:pPr>
              <w:tabs>
                <w:tab w:val="left" w:pos="709"/>
                <w:tab w:val="left" w:pos="1134"/>
                <w:tab w:val="left" w:pos="1276"/>
                <w:tab w:val="left" w:pos="1418"/>
              </w:tabs>
              <w:autoSpaceDN w:val="0"/>
              <w:jc w:val="center"/>
            </w:pPr>
          </w:p>
        </w:tc>
      </w:tr>
      <w:tr w:rsidR="00CA2BAA" w:rsidRPr="009A25E7" w14:paraId="7BE7CDBF" w14:textId="77777777" w:rsidTr="00A208E8">
        <w:tc>
          <w:tcPr>
            <w:tcW w:w="3937" w:type="dxa"/>
            <w:tcBorders>
              <w:top w:val="single" w:sz="4" w:space="0" w:color="000000"/>
              <w:left w:val="single" w:sz="4" w:space="0" w:color="000000"/>
              <w:bottom w:val="single" w:sz="4" w:space="0" w:color="000000"/>
              <w:right w:val="single" w:sz="4" w:space="0" w:color="000000"/>
            </w:tcBorders>
            <w:vAlign w:val="center"/>
            <w:hideMark/>
          </w:tcPr>
          <w:p w14:paraId="4744BBAF" w14:textId="77777777" w:rsidR="00CA2BAA" w:rsidRPr="009A25E7" w:rsidRDefault="00CA2BAA" w:rsidP="00A208E8">
            <w:pPr>
              <w:tabs>
                <w:tab w:val="left" w:pos="709"/>
                <w:tab w:val="left" w:pos="1134"/>
                <w:tab w:val="left" w:pos="1276"/>
                <w:tab w:val="left" w:pos="1418"/>
              </w:tabs>
              <w:autoSpaceDN w:val="0"/>
            </w:pPr>
            <w:r w:rsidRPr="009A25E7">
              <w:t>В дело</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2E0F394" w14:textId="77777777" w:rsidR="00CA2BAA" w:rsidRPr="009A25E7" w:rsidRDefault="00CA2BAA" w:rsidP="00A208E8">
            <w:pPr>
              <w:tabs>
                <w:tab w:val="left" w:pos="709"/>
                <w:tab w:val="left" w:pos="1134"/>
                <w:tab w:val="left" w:pos="1276"/>
                <w:tab w:val="left" w:pos="1418"/>
              </w:tabs>
              <w:autoSpaceDN w:val="0"/>
              <w:jc w:val="center"/>
            </w:pPr>
            <w:r w:rsidRPr="009A25E7">
              <w:t>1</w:t>
            </w:r>
          </w:p>
        </w:tc>
        <w:tc>
          <w:tcPr>
            <w:tcW w:w="3580" w:type="dxa"/>
            <w:tcBorders>
              <w:top w:val="single" w:sz="4" w:space="0" w:color="000000"/>
              <w:left w:val="single" w:sz="4" w:space="0" w:color="000000"/>
              <w:bottom w:val="single" w:sz="4" w:space="0" w:color="000000"/>
              <w:right w:val="single" w:sz="4" w:space="0" w:color="000000"/>
            </w:tcBorders>
          </w:tcPr>
          <w:p w14:paraId="7AED47C8" w14:textId="77777777" w:rsidR="00CA2BAA" w:rsidRPr="009A25E7" w:rsidRDefault="00CA2BAA" w:rsidP="00A208E8">
            <w:pPr>
              <w:tabs>
                <w:tab w:val="left" w:pos="709"/>
                <w:tab w:val="left" w:pos="1134"/>
                <w:tab w:val="left" w:pos="1276"/>
                <w:tab w:val="left" w:pos="1418"/>
              </w:tabs>
              <w:autoSpaceDN w:val="0"/>
              <w:jc w:val="center"/>
            </w:pPr>
          </w:p>
        </w:tc>
      </w:tr>
      <w:tr w:rsidR="00CA2BAA" w:rsidRPr="009A25E7" w14:paraId="6E5A801B" w14:textId="77777777" w:rsidTr="00A208E8">
        <w:tc>
          <w:tcPr>
            <w:tcW w:w="3937" w:type="dxa"/>
            <w:tcBorders>
              <w:top w:val="single" w:sz="4" w:space="0" w:color="000000"/>
              <w:left w:val="single" w:sz="4" w:space="0" w:color="000000"/>
              <w:bottom w:val="single" w:sz="4" w:space="0" w:color="000000"/>
              <w:right w:val="single" w:sz="4" w:space="0" w:color="000000"/>
            </w:tcBorders>
            <w:vAlign w:val="center"/>
            <w:hideMark/>
          </w:tcPr>
          <w:p w14:paraId="06CD0F9A" w14:textId="77777777" w:rsidR="00CA2BAA" w:rsidRPr="009A25E7" w:rsidRDefault="00CA2BAA" w:rsidP="00A208E8">
            <w:pPr>
              <w:tabs>
                <w:tab w:val="left" w:pos="709"/>
                <w:tab w:val="left" w:pos="1134"/>
                <w:tab w:val="left" w:pos="1276"/>
                <w:tab w:val="left" w:pos="1418"/>
              </w:tabs>
              <w:autoSpaceDN w:val="0"/>
              <w:rPr>
                <w:b/>
              </w:rPr>
            </w:pPr>
            <w:r w:rsidRPr="009A25E7">
              <w:rPr>
                <w:b/>
              </w:rPr>
              <w:t>ИТОГО:</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03DC3A20" w14:textId="77777777" w:rsidR="00CA2BAA" w:rsidRPr="009A25E7" w:rsidRDefault="00CA2BAA" w:rsidP="00A208E8">
            <w:pPr>
              <w:tabs>
                <w:tab w:val="left" w:pos="709"/>
                <w:tab w:val="left" w:pos="1134"/>
                <w:tab w:val="left" w:pos="1276"/>
                <w:tab w:val="left" w:pos="1418"/>
              </w:tabs>
              <w:autoSpaceDN w:val="0"/>
              <w:jc w:val="center"/>
              <w:rPr>
                <w:b/>
              </w:rPr>
            </w:pPr>
            <w:r>
              <w:rPr>
                <w:b/>
              </w:rPr>
              <w:t>5</w:t>
            </w:r>
            <w:r w:rsidRPr="009A25E7">
              <w:rPr>
                <w:b/>
              </w:rPr>
              <w:t xml:space="preserve"> экз.</w:t>
            </w:r>
          </w:p>
        </w:tc>
        <w:tc>
          <w:tcPr>
            <w:tcW w:w="3580" w:type="dxa"/>
            <w:tcBorders>
              <w:top w:val="single" w:sz="4" w:space="0" w:color="000000"/>
              <w:left w:val="single" w:sz="4" w:space="0" w:color="000000"/>
              <w:bottom w:val="single" w:sz="4" w:space="0" w:color="000000"/>
              <w:right w:val="single" w:sz="4" w:space="0" w:color="000000"/>
            </w:tcBorders>
          </w:tcPr>
          <w:p w14:paraId="32AE936D" w14:textId="77777777" w:rsidR="00CA2BAA" w:rsidRPr="009A25E7" w:rsidRDefault="00CA2BAA" w:rsidP="00A208E8">
            <w:pPr>
              <w:tabs>
                <w:tab w:val="left" w:pos="709"/>
                <w:tab w:val="left" w:pos="1134"/>
                <w:tab w:val="left" w:pos="1276"/>
                <w:tab w:val="left" w:pos="1418"/>
              </w:tabs>
              <w:autoSpaceDN w:val="0"/>
              <w:jc w:val="center"/>
            </w:pPr>
          </w:p>
        </w:tc>
      </w:tr>
    </w:tbl>
    <w:p w14:paraId="20F17EE7" w14:textId="77777777" w:rsidR="00CA2BAA" w:rsidRDefault="00CA2BAA" w:rsidP="00CA2BAA">
      <w:pPr>
        <w:widowControl w:val="0"/>
        <w:tabs>
          <w:tab w:val="left" w:pos="709"/>
          <w:tab w:val="left" w:pos="1134"/>
          <w:tab w:val="left" w:pos="1276"/>
          <w:tab w:val="left" w:pos="1418"/>
        </w:tabs>
        <w:ind w:firstLine="709"/>
        <w:rPr>
          <w:color w:val="000000"/>
        </w:rPr>
      </w:pPr>
    </w:p>
    <w:p w14:paraId="6B9E1764" w14:textId="77777777" w:rsidR="00CA2BAA" w:rsidRDefault="00CA2BAA" w:rsidP="00CA2BAA">
      <w:pPr>
        <w:tabs>
          <w:tab w:val="left" w:pos="709"/>
          <w:tab w:val="left" w:pos="1134"/>
          <w:tab w:val="left" w:pos="1276"/>
          <w:tab w:val="left" w:pos="1418"/>
        </w:tabs>
        <w:ind w:right="140" w:firstLine="709"/>
      </w:pPr>
      <w:r>
        <w:rPr>
          <w:color w:val="000000"/>
        </w:rPr>
        <w:t>Н</w:t>
      </w:r>
      <w:r>
        <w:t xml:space="preserve">ачальника отдела образования </w:t>
      </w:r>
      <w:r>
        <w:tab/>
      </w:r>
      <w:r>
        <w:tab/>
      </w:r>
      <w:r>
        <w:tab/>
      </w:r>
      <w:r>
        <w:tab/>
        <w:t xml:space="preserve">          И.В. Никитина</w:t>
      </w:r>
    </w:p>
    <w:p w14:paraId="2AF44F5D" w14:textId="77777777" w:rsidR="00CA2BAA" w:rsidRDefault="00CA2BAA" w:rsidP="00CA2BAA">
      <w:pPr>
        <w:tabs>
          <w:tab w:val="left" w:pos="709"/>
          <w:tab w:val="left" w:pos="1134"/>
          <w:tab w:val="left" w:pos="1276"/>
          <w:tab w:val="left" w:pos="1418"/>
        </w:tabs>
        <w:ind w:right="140" w:firstLine="709"/>
      </w:pPr>
    </w:p>
    <w:p w14:paraId="79957C2C" w14:textId="77777777" w:rsidR="00CA2BAA" w:rsidRDefault="00CA2BAA" w:rsidP="00CA2BAA">
      <w:pPr>
        <w:tabs>
          <w:tab w:val="left" w:pos="709"/>
          <w:tab w:val="left" w:pos="1134"/>
          <w:tab w:val="left" w:pos="1276"/>
          <w:tab w:val="left" w:pos="1418"/>
        </w:tabs>
        <w:ind w:right="140" w:firstLine="709"/>
      </w:pPr>
    </w:p>
    <w:p w14:paraId="76C99892" w14:textId="77777777" w:rsidR="00CA2BAA" w:rsidRDefault="00CA2BAA" w:rsidP="00CA2BAA">
      <w:pPr>
        <w:tabs>
          <w:tab w:val="left" w:pos="709"/>
          <w:tab w:val="left" w:pos="1134"/>
          <w:tab w:val="left" w:pos="1276"/>
          <w:tab w:val="left" w:pos="1418"/>
        </w:tabs>
        <w:ind w:right="140" w:firstLine="709"/>
      </w:pPr>
    </w:p>
    <w:p w14:paraId="2EEF0B28" w14:textId="77777777" w:rsidR="00CA2BAA" w:rsidRDefault="00CA2BAA" w:rsidP="00CA2BAA">
      <w:pPr>
        <w:tabs>
          <w:tab w:val="left" w:pos="709"/>
          <w:tab w:val="left" w:pos="1134"/>
          <w:tab w:val="left" w:pos="1276"/>
          <w:tab w:val="left" w:pos="1418"/>
        </w:tabs>
        <w:ind w:right="140" w:firstLine="709"/>
      </w:pPr>
    </w:p>
    <w:p w14:paraId="238BC996" w14:textId="77777777" w:rsidR="00CA2BAA" w:rsidRDefault="00CA2BAA" w:rsidP="00CA2BAA">
      <w:pPr>
        <w:tabs>
          <w:tab w:val="left" w:pos="709"/>
          <w:tab w:val="left" w:pos="1134"/>
          <w:tab w:val="left" w:pos="1276"/>
          <w:tab w:val="left" w:pos="1418"/>
        </w:tabs>
        <w:ind w:right="140" w:firstLine="709"/>
      </w:pPr>
    </w:p>
    <w:p w14:paraId="44C140FB" w14:textId="77777777" w:rsidR="00CA2BAA" w:rsidRDefault="00CA2BAA" w:rsidP="00CA2BAA">
      <w:pPr>
        <w:tabs>
          <w:tab w:val="left" w:pos="709"/>
          <w:tab w:val="left" w:pos="1134"/>
          <w:tab w:val="left" w:pos="1276"/>
          <w:tab w:val="left" w:pos="1418"/>
        </w:tabs>
        <w:ind w:right="140" w:firstLine="709"/>
      </w:pPr>
    </w:p>
    <w:p w14:paraId="44E6AD95" w14:textId="77777777" w:rsidR="00CA2BAA" w:rsidRDefault="00CA2BAA" w:rsidP="00CA2BAA">
      <w:pPr>
        <w:tabs>
          <w:tab w:val="left" w:pos="709"/>
          <w:tab w:val="left" w:pos="1134"/>
          <w:tab w:val="left" w:pos="1276"/>
          <w:tab w:val="left" w:pos="1418"/>
        </w:tabs>
        <w:ind w:right="140" w:firstLine="709"/>
      </w:pPr>
    </w:p>
    <w:p w14:paraId="609E0325" w14:textId="77777777" w:rsidR="00CA2BAA" w:rsidRDefault="00CA2BAA" w:rsidP="00CA2BAA">
      <w:pPr>
        <w:tabs>
          <w:tab w:val="left" w:pos="709"/>
          <w:tab w:val="left" w:pos="1134"/>
          <w:tab w:val="left" w:pos="1276"/>
          <w:tab w:val="left" w:pos="1418"/>
        </w:tabs>
        <w:ind w:right="140" w:firstLine="709"/>
      </w:pPr>
    </w:p>
    <w:p w14:paraId="28EB905D" w14:textId="77777777" w:rsidR="00CA2BAA" w:rsidRDefault="00CA2BAA" w:rsidP="00CA2BAA">
      <w:pPr>
        <w:tabs>
          <w:tab w:val="left" w:pos="709"/>
          <w:tab w:val="left" w:pos="1134"/>
          <w:tab w:val="left" w:pos="1276"/>
          <w:tab w:val="left" w:pos="1418"/>
        </w:tabs>
        <w:ind w:right="140" w:firstLine="709"/>
      </w:pPr>
    </w:p>
    <w:p w14:paraId="700E052B" w14:textId="77777777" w:rsidR="00CA2BAA" w:rsidRDefault="00CA2BAA" w:rsidP="00CA2BAA">
      <w:pPr>
        <w:tabs>
          <w:tab w:val="left" w:pos="709"/>
          <w:tab w:val="left" w:pos="1134"/>
          <w:tab w:val="left" w:pos="1276"/>
          <w:tab w:val="left" w:pos="1418"/>
        </w:tabs>
        <w:ind w:right="140" w:firstLine="709"/>
      </w:pPr>
    </w:p>
    <w:p w14:paraId="64E9241A" w14:textId="77777777" w:rsidR="00CA2BAA" w:rsidRDefault="00CA2BAA" w:rsidP="00CA2BAA">
      <w:pPr>
        <w:tabs>
          <w:tab w:val="left" w:pos="709"/>
          <w:tab w:val="left" w:pos="1134"/>
          <w:tab w:val="left" w:pos="1276"/>
          <w:tab w:val="left" w:pos="1418"/>
        </w:tabs>
        <w:ind w:right="140" w:firstLine="709"/>
      </w:pPr>
    </w:p>
    <w:p w14:paraId="5F1ADF6C" w14:textId="77777777" w:rsidR="00CA2BAA" w:rsidRDefault="00CA2BAA" w:rsidP="00CA2BAA">
      <w:pPr>
        <w:tabs>
          <w:tab w:val="left" w:pos="709"/>
          <w:tab w:val="left" w:pos="1134"/>
          <w:tab w:val="left" w:pos="1276"/>
          <w:tab w:val="left" w:pos="1418"/>
        </w:tabs>
        <w:ind w:right="140" w:firstLine="709"/>
      </w:pPr>
    </w:p>
    <w:p w14:paraId="24FA143E" w14:textId="77777777" w:rsidR="00CA2BAA" w:rsidRDefault="00CA2BAA" w:rsidP="00CA2BAA">
      <w:pPr>
        <w:tabs>
          <w:tab w:val="left" w:pos="709"/>
          <w:tab w:val="left" w:pos="1134"/>
          <w:tab w:val="left" w:pos="1276"/>
          <w:tab w:val="left" w:pos="1418"/>
        </w:tabs>
        <w:ind w:right="140" w:firstLine="709"/>
      </w:pPr>
    </w:p>
    <w:p w14:paraId="28E7587B" w14:textId="77777777" w:rsidR="00CA2BAA" w:rsidRDefault="00CA2BAA" w:rsidP="00CA2BAA">
      <w:pPr>
        <w:tabs>
          <w:tab w:val="left" w:pos="709"/>
          <w:tab w:val="left" w:pos="1134"/>
          <w:tab w:val="left" w:pos="1276"/>
          <w:tab w:val="left" w:pos="1418"/>
        </w:tabs>
        <w:ind w:right="140" w:firstLine="709"/>
      </w:pPr>
    </w:p>
    <w:p w14:paraId="4E3A24E0" w14:textId="77777777" w:rsidR="00CA2BAA" w:rsidRDefault="00CA2BAA" w:rsidP="00CA2BAA">
      <w:pPr>
        <w:tabs>
          <w:tab w:val="left" w:pos="709"/>
          <w:tab w:val="left" w:pos="1134"/>
          <w:tab w:val="left" w:pos="1276"/>
          <w:tab w:val="left" w:pos="1418"/>
        </w:tabs>
        <w:ind w:right="140" w:firstLine="709"/>
      </w:pPr>
    </w:p>
    <w:p w14:paraId="27A57613" w14:textId="77777777" w:rsidR="00CA2BAA" w:rsidRDefault="00CA2BAA" w:rsidP="00CA2BAA">
      <w:pPr>
        <w:tabs>
          <w:tab w:val="left" w:pos="709"/>
          <w:tab w:val="left" w:pos="1134"/>
          <w:tab w:val="left" w:pos="1276"/>
          <w:tab w:val="left" w:pos="1418"/>
        </w:tabs>
        <w:ind w:right="140" w:firstLine="709"/>
      </w:pPr>
    </w:p>
    <w:p w14:paraId="11AF826F" w14:textId="77777777" w:rsidR="00CA2BAA" w:rsidRDefault="00CA2BAA" w:rsidP="00CA2BAA">
      <w:pPr>
        <w:tabs>
          <w:tab w:val="left" w:pos="709"/>
          <w:tab w:val="left" w:pos="1134"/>
          <w:tab w:val="left" w:pos="1276"/>
          <w:tab w:val="left" w:pos="1418"/>
        </w:tabs>
        <w:ind w:right="140" w:firstLine="709"/>
      </w:pPr>
    </w:p>
    <w:p w14:paraId="152B9366" w14:textId="77777777" w:rsidR="00CA2BAA" w:rsidRDefault="00CA2BAA" w:rsidP="00CA2BAA">
      <w:pPr>
        <w:tabs>
          <w:tab w:val="left" w:pos="709"/>
          <w:tab w:val="left" w:pos="1134"/>
          <w:tab w:val="left" w:pos="1276"/>
          <w:tab w:val="left" w:pos="1418"/>
        </w:tabs>
        <w:ind w:right="140" w:firstLine="709"/>
      </w:pPr>
    </w:p>
    <w:p w14:paraId="43C276F0" w14:textId="77777777" w:rsidR="00CA2BAA" w:rsidRDefault="00CA2BAA" w:rsidP="00CA2BAA">
      <w:pPr>
        <w:tabs>
          <w:tab w:val="left" w:pos="709"/>
          <w:tab w:val="left" w:pos="1134"/>
          <w:tab w:val="left" w:pos="1276"/>
          <w:tab w:val="left" w:pos="1418"/>
        </w:tabs>
        <w:ind w:right="140" w:firstLine="709"/>
      </w:pPr>
    </w:p>
    <w:p w14:paraId="1659A896" w14:textId="77777777" w:rsidR="00CA2BAA" w:rsidRDefault="00CA2BAA" w:rsidP="00CA2BAA">
      <w:pPr>
        <w:tabs>
          <w:tab w:val="left" w:pos="709"/>
          <w:tab w:val="left" w:pos="1134"/>
          <w:tab w:val="left" w:pos="1276"/>
          <w:tab w:val="left" w:pos="1418"/>
        </w:tabs>
        <w:ind w:right="140" w:firstLine="709"/>
      </w:pPr>
    </w:p>
    <w:p w14:paraId="08A53C57" w14:textId="77777777" w:rsidR="00CA2BAA" w:rsidRDefault="00CA2BAA" w:rsidP="00CA2BAA">
      <w:pPr>
        <w:tabs>
          <w:tab w:val="left" w:pos="709"/>
          <w:tab w:val="left" w:pos="1134"/>
          <w:tab w:val="left" w:pos="1276"/>
          <w:tab w:val="left" w:pos="1418"/>
        </w:tabs>
        <w:ind w:right="140" w:firstLine="709"/>
      </w:pPr>
    </w:p>
    <w:p w14:paraId="460891C6" w14:textId="77777777" w:rsidR="00CA2BAA" w:rsidRDefault="00CA2BAA" w:rsidP="00CA2BAA">
      <w:pPr>
        <w:tabs>
          <w:tab w:val="left" w:pos="709"/>
          <w:tab w:val="left" w:pos="1134"/>
          <w:tab w:val="left" w:pos="1276"/>
          <w:tab w:val="left" w:pos="1418"/>
        </w:tabs>
        <w:ind w:right="140" w:firstLine="709"/>
      </w:pPr>
    </w:p>
    <w:p w14:paraId="51CD2D4C" w14:textId="77777777" w:rsidR="00CA2BAA" w:rsidRDefault="00CA2BAA" w:rsidP="00CA2BAA">
      <w:pPr>
        <w:tabs>
          <w:tab w:val="left" w:pos="709"/>
          <w:tab w:val="left" w:pos="1134"/>
          <w:tab w:val="left" w:pos="1276"/>
          <w:tab w:val="left" w:pos="1418"/>
        </w:tabs>
        <w:ind w:right="140" w:firstLine="709"/>
      </w:pPr>
    </w:p>
    <w:p w14:paraId="474FAAAE" w14:textId="77777777" w:rsidR="00CA2BAA" w:rsidRDefault="00CA2BAA" w:rsidP="00CA2BAA">
      <w:pPr>
        <w:tabs>
          <w:tab w:val="left" w:pos="709"/>
          <w:tab w:val="left" w:pos="1134"/>
          <w:tab w:val="left" w:pos="1276"/>
          <w:tab w:val="left" w:pos="1418"/>
        </w:tabs>
        <w:ind w:right="140" w:firstLine="709"/>
      </w:pPr>
    </w:p>
    <w:p w14:paraId="5653A888" w14:textId="77777777" w:rsidR="00CA2BAA" w:rsidRDefault="00CA2BAA" w:rsidP="00CA2BAA">
      <w:pPr>
        <w:tabs>
          <w:tab w:val="left" w:pos="709"/>
          <w:tab w:val="left" w:pos="1134"/>
          <w:tab w:val="left" w:pos="1276"/>
          <w:tab w:val="left" w:pos="1418"/>
        </w:tabs>
        <w:ind w:right="140" w:firstLine="709"/>
      </w:pPr>
    </w:p>
    <w:p w14:paraId="627542A5" w14:textId="77777777" w:rsidR="00CA2BAA" w:rsidRDefault="00CA2BAA" w:rsidP="00CA2BAA">
      <w:pPr>
        <w:tabs>
          <w:tab w:val="left" w:pos="709"/>
          <w:tab w:val="left" w:pos="1134"/>
          <w:tab w:val="left" w:pos="1276"/>
          <w:tab w:val="left" w:pos="1418"/>
        </w:tabs>
        <w:ind w:right="140" w:firstLine="709"/>
      </w:pPr>
    </w:p>
    <w:p w14:paraId="478A9A98" w14:textId="77777777" w:rsidR="00CA2BAA" w:rsidRDefault="00CA2BAA" w:rsidP="00CA2BAA">
      <w:pPr>
        <w:tabs>
          <w:tab w:val="left" w:pos="709"/>
          <w:tab w:val="left" w:pos="1134"/>
          <w:tab w:val="left" w:pos="1276"/>
          <w:tab w:val="left" w:pos="1418"/>
        </w:tabs>
        <w:ind w:right="140" w:firstLine="709"/>
      </w:pPr>
    </w:p>
    <w:p w14:paraId="2B598D37" w14:textId="77777777" w:rsidR="00CA2BAA" w:rsidRDefault="00CA2BAA" w:rsidP="00CA2BAA">
      <w:pPr>
        <w:tabs>
          <w:tab w:val="left" w:pos="709"/>
          <w:tab w:val="left" w:pos="1134"/>
          <w:tab w:val="left" w:pos="1276"/>
          <w:tab w:val="left" w:pos="1418"/>
        </w:tabs>
        <w:ind w:right="140" w:firstLine="709"/>
      </w:pPr>
    </w:p>
    <w:p w14:paraId="279A92D8" w14:textId="77777777" w:rsidR="00CA2BAA" w:rsidRDefault="00CA2BAA" w:rsidP="00CA2BAA"/>
    <w:p w14:paraId="70003651" w14:textId="77777777" w:rsidR="00CA2BAA" w:rsidRDefault="00CA2BAA" w:rsidP="00CA2BAA"/>
    <w:p w14:paraId="5330B710" w14:textId="77777777" w:rsidR="00CA2BAA" w:rsidRPr="00CA2BAA" w:rsidRDefault="00CA2BAA" w:rsidP="00CA2BAA"/>
    <w:sectPr w:rsidR="00CA2BAA" w:rsidRPr="00CA2BAA" w:rsidSect="00456522">
      <w:headerReference w:type="even" r:id="rId12"/>
      <w:headerReference w:type="first" r:id="rId13"/>
      <w:pgSz w:w="11906" w:h="16838"/>
      <w:pgMar w:top="709" w:right="707" w:bottom="851"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96AFD1" w14:textId="77777777" w:rsidR="00B36AD5" w:rsidRDefault="00B36AD5">
      <w:r>
        <w:separator/>
      </w:r>
    </w:p>
  </w:endnote>
  <w:endnote w:type="continuationSeparator" w:id="0">
    <w:p w14:paraId="21E1107C" w14:textId="77777777" w:rsidR="00B36AD5" w:rsidRDefault="00B36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427F2E" w14:textId="77777777" w:rsidR="00B36AD5" w:rsidRDefault="00B36AD5">
      <w:pPr>
        <w:pStyle w:val="GenStyleDefPar"/>
      </w:pPr>
      <w:r>
        <w:separator/>
      </w:r>
    </w:p>
  </w:footnote>
  <w:footnote w:type="continuationSeparator" w:id="0">
    <w:p w14:paraId="3DB9ED0D" w14:textId="77777777" w:rsidR="00B36AD5" w:rsidRDefault="00B36AD5">
      <w:pPr>
        <w:pStyle w:val="GenStyleDefPa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D9FABD" w14:textId="77777777" w:rsidR="001B4760" w:rsidRDefault="001B4760">
    <w:pPr>
      <w:spacing w:line="259" w:lineRule="auto"/>
      <w:ind w:right="128"/>
      <w:jc w:val="center"/>
    </w:pPr>
    <w:r>
      <w:fldChar w:fldCharType="begin"/>
    </w:r>
    <w:r>
      <w:instrText xml:space="preserve"> PAGE   \* MERGEFORMAT </w:instrText>
    </w:r>
    <w:r>
      <w:fldChar w:fldCharType="separate"/>
    </w:r>
    <w:r w:rsidRPr="00B611FD">
      <w:rPr>
        <w:noProof/>
        <w:sz w:val="20"/>
      </w:rPr>
      <w:t>12</w:t>
    </w:r>
    <w:r>
      <w:rPr>
        <w:sz w:val="20"/>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34052" w14:textId="77777777" w:rsidR="001B4760" w:rsidRDefault="001B4760">
    <w:pPr>
      <w:spacing w:line="259" w:lineRule="auto"/>
      <w:ind w:right="128"/>
      <w:jc w:val="center"/>
    </w:pPr>
    <w:r>
      <w:fldChar w:fldCharType="begin"/>
    </w:r>
    <w:r>
      <w:instrText xml:space="preserve"> PAGE   \* MERGEFORMAT </w:instrText>
    </w:r>
    <w:r>
      <w:fldChar w:fldCharType="separate"/>
    </w:r>
    <w:r>
      <w:rPr>
        <w:sz w:val="20"/>
      </w:rPr>
      <w:t>2</w:t>
    </w:r>
    <w:r>
      <w:rPr>
        <w:sz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E5138"/>
    <w:multiLevelType w:val="hybridMultilevel"/>
    <w:tmpl w:val="E4BEF43A"/>
    <w:lvl w:ilvl="0" w:tplc="0D746072">
      <w:start w:val="1"/>
      <w:numFmt w:val="decimal"/>
      <w:lvlText w:val="%1."/>
      <w:lvlJc w:val="left"/>
      <w:pPr>
        <w:ind w:left="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B61238">
      <w:start w:val="1"/>
      <w:numFmt w:val="lowerLetter"/>
      <w:lvlText w:val="%2"/>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729F12">
      <w:start w:val="1"/>
      <w:numFmt w:val="lowerRoman"/>
      <w:lvlText w:val="%3"/>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C041060">
      <w:start w:val="1"/>
      <w:numFmt w:val="decimal"/>
      <w:lvlText w:val="%4"/>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98CEE8A">
      <w:start w:val="1"/>
      <w:numFmt w:val="lowerLetter"/>
      <w:lvlText w:val="%5"/>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B928992">
      <w:start w:val="1"/>
      <w:numFmt w:val="lowerRoman"/>
      <w:lvlText w:val="%6"/>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A9241A4">
      <w:start w:val="1"/>
      <w:numFmt w:val="decimal"/>
      <w:lvlText w:val="%7"/>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672094C">
      <w:start w:val="1"/>
      <w:numFmt w:val="lowerLetter"/>
      <w:lvlText w:val="%8"/>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A2C4810">
      <w:start w:val="1"/>
      <w:numFmt w:val="lowerRoman"/>
      <w:lvlText w:val="%9"/>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09DA1160"/>
    <w:multiLevelType w:val="multilevel"/>
    <w:tmpl w:val="8882819A"/>
    <w:lvl w:ilvl="0">
      <w:start w:val="1"/>
      <w:numFmt w:val="decimal"/>
      <w:lvlText w:val="%1."/>
      <w:lvlJc w:val="left"/>
      <w:pPr>
        <w:ind w:left="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19C13CFF"/>
    <w:multiLevelType w:val="hybridMultilevel"/>
    <w:tmpl w:val="C1DCC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5B12E9"/>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4D64A7"/>
    <w:multiLevelType w:val="hybridMultilevel"/>
    <w:tmpl w:val="6FB84C20"/>
    <w:lvl w:ilvl="0" w:tplc="0914A6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2E55E45"/>
    <w:multiLevelType w:val="hybridMultilevel"/>
    <w:tmpl w:val="2580EAA4"/>
    <w:lvl w:ilvl="0" w:tplc="286C0DA6">
      <w:start w:val="27"/>
      <w:numFmt w:val="decimal"/>
      <w:lvlText w:val="%1."/>
      <w:lvlJc w:val="left"/>
      <w:pPr>
        <w:ind w:left="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AA37F6">
      <w:start w:val="1"/>
      <w:numFmt w:val="lowerLetter"/>
      <w:lvlText w:val="%2"/>
      <w:lvlJc w:val="left"/>
      <w:pPr>
        <w:ind w:left="1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A5C88C8">
      <w:start w:val="1"/>
      <w:numFmt w:val="lowerRoman"/>
      <w:lvlText w:val="%3"/>
      <w:lvlJc w:val="left"/>
      <w:pPr>
        <w:ind w:left="2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0222420">
      <w:start w:val="1"/>
      <w:numFmt w:val="decimal"/>
      <w:lvlText w:val="%4"/>
      <w:lvlJc w:val="left"/>
      <w:pPr>
        <w:ind w:left="3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C20CACC">
      <w:start w:val="1"/>
      <w:numFmt w:val="lowerLetter"/>
      <w:lvlText w:val="%5"/>
      <w:lvlJc w:val="left"/>
      <w:pPr>
        <w:ind w:left="3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3100B74">
      <w:start w:val="1"/>
      <w:numFmt w:val="lowerRoman"/>
      <w:lvlText w:val="%6"/>
      <w:lvlJc w:val="left"/>
      <w:pPr>
        <w:ind w:left="4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A989D0A">
      <w:start w:val="1"/>
      <w:numFmt w:val="decimal"/>
      <w:lvlText w:val="%7"/>
      <w:lvlJc w:val="left"/>
      <w:pPr>
        <w:ind w:left="5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8D21856">
      <w:start w:val="1"/>
      <w:numFmt w:val="lowerLetter"/>
      <w:lvlText w:val="%8"/>
      <w:lvlJc w:val="left"/>
      <w:pPr>
        <w:ind w:left="5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4145DDE">
      <w:start w:val="1"/>
      <w:numFmt w:val="lowerRoman"/>
      <w:lvlText w:val="%9"/>
      <w:lvlJc w:val="left"/>
      <w:pPr>
        <w:ind w:left="6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26C75529"/>
    <w:multiLevelType w:val="multilevel"/>
    <w:tmpl w:val="985ED2D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nsid w:val="3F9C7341"/>
    <w:multiLevelType w:val="hybridMultilevel"/>
    <w:tmpl w:val="CB10B658"/>
    <w:lvl w:ilvl="0" w:tplc="DC229540">
      <w:start w:val="32"/>
      <w:numFmt w:val="decimal"/>
      <w:lvlText w:val="%1."/>
      <w:lvlJc w:val="left"/>
      <w:pPr>
        <w:ind w:left="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BCF2C8">
      <w:start w:val="1"/>
      <w:numFmt w:val="lowerLetter"/>
      <w:lvlText w:val="%2"/>
      <w:lvlJc w:val="left"/>
      <w:pPr>
        <w:ind w:left="16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788B3E4">
      <w:start w:val="1"/>
      <w:numFmt w:val="lowerRoman"/>
      <w:lvlText w:val="%3"/>
      <w:lvlJc w:val="left"/>
      <w:pPr>
        <w:ind w:left="23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C7ACAE4E">
      <w:start w:val="1"/>
      <w:numFmt w:val="decimal"/>
      <w:lvlText w:val="%4"/>
      <w:lvlJc w:val="left"/>
      <w:pPr>
        <w:ind w:left="30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712AF3A6">
      <w:start w:val="1"/>
      <w:numFmt w:val="lowerLetter"/>
      <w:lvlText w:val="%5"/>
      <w:lvlJc w:val="left"/>
      <w:pPr>
        <w:ind w:left="38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D38C322C">
      <w:start w:val="1"/>
      <w:numFmt w:val="lowerRoman"/>
      <w:lvlText w:val="%6"/>
      <w:lvlJc w:val="left"/>
      <w:pPr>
        <w:ind w:left="45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1B2CB0B2">
      <w:start w:val="1"/>
      <w:numFmt w:val="decimal"/>
      <w:lvlText w:val="%7"/>
      <w:lvlJc w:val="left"/>
      <w:pPr>
        <w:ind w:left="52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141CB75E">
      <w:start w:val="1"/>
      <w:numFmt w:val="lowerLetter"/>
      <w:lvlText w:val="%8"/>
      <w:lvlJc w:val="left"/>
      <w:pPr>
        <w:ind w:left="59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4FED34C">
      <w:start w:val="1"/>
      <w:numFmt w:val="lowerRoman"/>
      <w:lvlText w:val="%9"/>
      <w:lvlJc w:val="left"/>
      <w:pPr>
        <w:ind w:left="66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8">
    <w:nsid w:val="40F532D0"/>
    <w:multiLevelType w:val="hybridMultilevel"/>
    <w:tmpl w:val="6124151A"/>
    <w:lvl w:ilvl="0" w:tplc="0BA4E724">
      <w:start w:val="20"/>
      <w:numFmt w:val="decimal"/>
      <w:lvlText w:val="%1."/>
      <w:lvlJc w:val="left"/>
      <w:pPr>
        <w:ind w:left="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5AC458">
      <w:start w:val="1"/>
      <w:numFmt w:val="lowerLetter"/>
      <w:lvlText w:val="%2"/>
      <w:lvlJc w:val="left"/>
      <w:pPr>
        <w:ind w:left="16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976DE26">
      <w:start w:val="1"/>
      <w:numFmt w:val="lowerRoman"/>
      <w:lvlText w:val="%3"/>
      <w:lvlJc w:val="left"/>
      <w:pPr>
        <w:ind w:left="23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014B64E">
      <w:start w:val="1"/>
      <w:numFmt w:val="decimal"/>
      <w:lvlText w:val="%4"/>
      <w:lvlJc w:val="left"/>
      <w:pPr>
        <w:ind w:left="30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5B84B4E">
      <w:start w:val="1"/>
      <w:numFmt w:val="lowerLetter"/>
      <w:lvlText w:val="%5"/>
      <w:lvlJc w:val="left"/>
      <w:pPr>
        <w:ind w:left="3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A6A12FA">
      <w:start w:val="1"/>
      <w:numFmt w:val="lowerRoman"/>
      <w:lvlText w:val="%6"/>
      <w:lvlJc w:val="left"/>
      <w:pPr>
        <w:ind w:left="4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D278D4">
      <w:start w:val="1"/>
      <w:numFmt w:val="decimal"/>
      <w:lvlText w:val="%7"/>
      <w:lvlJc w:val="left"/>
      <w:pPr>
        <w:ind w:left="5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366AF00">
      <w:start w:val="1"/>
      <w:numFmt w:val="lowerLetter"/>
      <w:lvlText w:val="%8"/>
      <w:lvlJc w:val="left"/>
      <w:pPr>
        <w:ind w:left="59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2FEFB16">
      <w:start w:val="1"/>
      <w:numFmt w:val="lowerRoman"/>
      <w:lvlText w:val="%9"/>
      <w:lvlJc w:val="left"/>
      <w:pPr>
        <w:ind w:left="66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40F964C7"/>
    <w:multiLevelType w:val="hybridMultilevel"/>
    <w:tmpl w:val="F5DC8B6E"/>
    <w:lvl w:ilvl="0" w:tplc="A6E67972">
      <w:start w:val="1"/>
      <w:numFmt w:val="bullet"/>
      <w:lvlText w:val="-"/>
      <w:lvlJc w:val="left"/>
      <w:pPr>
        <w:ind w:left="84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816697D0">
      <w:start w:val="1"/>
      <w:numFmt w:val="bullet"/>
      <w:lvlText w:val="o"/>
      <w:lvlJc w:val="left"/>
      <w:pPr>
        <w:ind w:left="164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8026B61C">
      <w:start w:val="1"/>
      <w:numFmt w:val="bullet"/>
      <w:lvlText w:val="▪"/>
      <w:lvlJc w:val="left"/>
      <w:pPr>
        <w:ind w:left="236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F5F8C202">
      <w:start w:val="1"/>
      <w:numFmt w:val="bullet"/>
      <w:lvlText w:val="•"/>
      <w:lvlJc w:val="left"/>
      <w:pPr>
        <w:ind w:left="308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66B0E32E">
      <w:start w:val="1"/>
      <w:numFmt w:val="bullet"/>
      <w:lvlText w:val="o"/>
      <w:lvlJc w:val="left"/>
      <w:pPr>
        <w:ind w:left="380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DB247E1C">
      <w:start w:val="1"/>
      <w:numFmt w:val="bullet"/>
      <w:lvlText w:val="▪"/>
      <w:lvlJc w:val="left"/>
      <w:pPr>
        <w:ind w:left="452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90B29510">
      <w:start w:val="1"/>
      <w:numFmt w:val="bullet"/>
      <w:lvlText w:val="•"/>
      <w:lvlJc w:val="left"/>
      <w:pPr>
        <w:ind w:left="524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0E6EFC4C">
      <w:start w:val="1"/>
      <w:numFmt w:val="bullet"/>
      <w:lvlText w:val="o"/>
      <w:lvlJc w:val="left"/>
      <w:pPr>
        <w:ind w:left="596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B7AA9A14">
      <w:start w:val="1"/>
      <w:numFmt w:val="bullet"/>
      <w:lvlText w:val="▪"/>
      <w:lvlJc w:val="left"/>
      <w:pPr>
        <w:ind w:left="668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0">
    <w:nsid w:val="41192A6D"/>
    <w:multiLevelType w:val="hybridMultilevel"/>
    <w:tmpl w:val="6B6ED0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657210"/>
    <w:multiLevelType w:val="multilevel"/>
    <w:tmpl w:val="82EE70C6"/>
    <w:lvl w:ilvl="0">
      <w:start w:val="4"/>
      <w:numFmt w:val="decimal"/>
      <w:lvlText w:val="%1."/>
      <w:lvlJc w:val="left"/>
      <w:pPr>
        <w:ind w:left="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463059FD"/>
    <w:multiLevelType w:val="multilevel"/>
    <w:tmpl w:val="B964C956"/>
    <w:lvl w:ilvl="0">
      <w:start w:val="10"/>
      <w:numFmt w:val="decimal"/>
      <w:lvlText w:val="%1."/>
      <w:lvlJc w:val="left"/>
      <w:pPr>
        <w:ind w:left="5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7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4AFA181B"/>
    <w:multiLevelType w:val="hybridMultilevel"/>
    <w:tmpl w:val="DC065C8E"/>
    <w:lvl w:ilvl="0" w:tplc="1FDED748">
      <w:start w:val="1"/>
      <w:numFmt w:val="decimal"/>
      <w:lvlText w:val="%1."/>
      <w:lvlJc w:val="left"/>
      <w:pPr>
        <w:ind w:left="1428" w:hanging="360"/>
      </w:pPr>
    </w:lvl>
    <w:lvl w:ilvl="1" w:tplc="68D05EA2" w:tentative="1">
      <w:start w:val="1"/>
      <w:numFmt w:val="lowerLetter"/>
      <w:lvlText w:val="%2."/>
      <w:lvlJc w:val="left"/>
      <w:pPr>
        <w:ind w:left="2148" w:hanging="360"/>
      </w:pPr>
    </w:lvl>
    <w:lvl w:ilvl="2" w:tplc="ED0EEA6A" w:tentative="1">
      <w:start w:val="1"/>
      <w:numFmt w:val="lowerRoman"/>
      <w:lvlText w:val="%3."/>
      <w:lvlJc w:val="right"/>
      <w:pPr>
        <w:ind w:left="2868" w:hanging="360"/>
      </w:pPr>
    </w:lvl>
    <w:lvl w:ilvl="3" w:tplc="79F29D3C" w:tentative="1">
      <w:start w:val="1"/>
      <w:numFmt w:val="decimal"/>
      <w:lvlText w:val="%4."/>
      <w:lvlJc w:val="left"/>
      <w:pPr>
        <w:ind w:left="3588" w:hanging="360"/>
      </w:pPr>
    </w:lvl>
    <w:lvl w:ilvl="4" w:tplc="B02AAD50" w:tentative="1">
      <w:start w:val="1"/>
      <w:numFmt w:val="lowerLetter"/>
      <w:lvlText w:val="%5."/>
      <w:lvlJc w:val="left"/>
      <w:pPr>
        <w:ind w:left="4308" w:hanging="360"/>
      </w:pPr>
    </w:lvl>
    <w:lvl w:ilvl="5" w:tplc="7038767A" w:tentative="1">
      <w:start w:val="1"/>
      <w:numFmt w:val="lowerRoman"/>
      <w:lvlText w:val="%6."/>
      <w:lvlJc w:val="right"/>
      <w:pPr>
        <w:ind w:left="5028" w:hanging="360"/>
      </w:pPr>
    </w:lvl>
    <w:lvl w:ilvl="6" w:tplc="A3662D90" w:tentative="1">
      <w:start w:val="1"/>
      <w:numFmt w:val="decimal"/>
      <w:lvlText w:val="%7."/>
      <w:lvlJc w:val="left"/>
      <w:pPr>
        <w:ind w:left="5749" w:hanging="360"/>
      </w:pPr>
    </w:lvl>
    <w:lvl w:ilvl="7" w:tplc="7A6E2DB6" w:tentative="1">
      <w:start w:val="1"/>
      <w:numFmt w:val="lowerLetter"/>
      <w:lvlText w:val="%8."/>
      <w:lvlJc w:val="left"/>
      <w:pPr>
        <w:ind w:left="6469" w:hanging="360"/>
      </w:pPr>
    </w:lvl>
    <w:lvl w:ilvl="8" w:tplc="2E980580" w:tentative="1">
      <w:start w:val="1"/>
      <w:numFmt w:val="lowerRoman"/>
      <w:lvlText w:val="%9."/>
      <w:lvlJc w:val="right"/>
      <w:pPr>
        <w:ind w:left="7189" w:hanging="360"/>
      </w:pPr>
    </w:lvl>
  </w:abstractNum>
  <w:abstractNum w:abstractNumId="14">
    <w:nsid w:val="4F13466E"/>
    <w:multiLevelType w:val="hybridMultilevel"/>
    <w:tmpl w:val="7E5C1C88"/>
    <w:lvl w:ilvl="0" w:tplc="14F2EDA6">
      <w:start w:val="40"/>
      <w:numFmt w:val="decimal"/>
      <w:lvlText w:val="%1."/>
      <w:lvlJc w:val="left"/>
      <w:pPr>
        <w:ind w:left="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4AD86A">
      <w:start w:val="1"/>
      <w:numFmt w:val="lowerLetter"/>
      <w:lvlText w:val="%2"/>
      <w:lvlJc w:val="left"/>
      <w:pPr>
        <w:ind w:left="16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E54A5C2">
      <w:start w:val="1"/>
      <w:numFmt w:val="lowerRoman"/>
      <w:lvlText w:val="%3"/>
      <w:lvlJc w:val="left"/>
      <w:pPr>
        <w:ind w:left="23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6EA8BB6">
      <w:start w:val="1"/>
      <w:numFmt w:val="decimal"/>
      <w:lvlText w:val="%4"/>
      <w:lvlJc w:val="left"/>
      <w:pPr>
        <w:ind w:left="30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F7A27CE">
      <w:start w:val="1"/>
      <w:numFmt w:val="lowerLetter"/>
      <w:lvlText w:val="%5"/>
      <w:lvlJc w:val="left"/>
      <w:pPr>
        <w:ind w:left="3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3B2D0B4">
      <w:start w:val="1"/>
      <w:numFmt w:val="lowerRoman"/>
      <w:lvlText w:val="%6"/>
      <w:lvlJc w:val="left"/>
      <w:pPr>
        <w:ind w:left="4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A36B434">
      <w:start w:val="1"/>
      <w:numFmt w:val="decimal"/>
      <w:lvlText w:val="%7"/>
      <w:lvlJc w:val="left"/>
      <w:pPr>
        <w:ind w:left="5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3D8D8FC">
      <w:start w:val="1"/>
      <w:numFmt w:val="lowerLetter"/>
      <w:lvlText w:val="%8"/>
      <w:lvlJc w:val="left"/>
      <w:pPr>
        <w:ind w:left="5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8B49FC0">
      <w:start w:val="1"/>
      <w:numFmt w:val="lowerRoman"/>
      <w:lvlText w:val="%9"/>
      <w:lvlJc w:val="left"/>
      <w:pPr>
        <w:ind w:left="6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5BB31E12"/>
    <w:multiLevelType w:val="hybridMultilevel"/>
    <w:tmpl w:val="AD6C79E2"/>
    <w:lvl w:ilvl="0" w:tplc="F5F8C202">
      <w:start w:val="1"/>
      <w:numFmt w:val="bullet"/>
      <w:lvlText w:val="•"/>
      <w:lvlJc w:val="left"/>
      <w:pPr>
        <w:ind w:left="1310" w:hanging="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04190003" w:tentative="1">
      <w:start w:val="1"/>
      <w:numFmt w:val="bullet"/>
      <w:lvlText w:val="o"/>
      <w:lvlJc w:val="left"/>
      <w:pPr>
        <w:ind w:left="2030" w:hanging="360"/>
      </w:pPr>
      <w:rPr>
        <w:rFonts w:ascii="Courier New" w:hAnsi="Courier New" w:cs="Courier New" w:hint="default"/>
      </w:rPr>
    </w:lvl>
    <w:lvl w:ilvl="2" w:tplc="04190005" w:tentative="1">
      <w:start w:val="1"/>
      <w:numFmt w:val="bullet"/>
      <w:lvlText w:val=""/>
      <w:lvlJc w:val="left"/>
      <w:pPr>
        <w:ind w:left="2750" w:hanging="360"/>
      </w:pPr>
      <w:rPr>
        <w:rFonts w:ascii="Wingdings" w:hAnsi="Wingdings" w:hint="default"/>
      </w:rPr>
    </w:lvl>
    <w:lvl w:ilvl="3" w:tplc="04190001" w:tentative="1">
      <w:start w:val="1"/>
      <w:numFmt w:val="bullet"/>
      <w:lvlText w:val=""/>
      <w:lvlJc w:val="left"/>
      <w:pPr>
        <w:ind w:left="3470" w:hanging="360"/>
      </w:pPr>
      <w:rPr>
        <w:rFonts w:ascii="Symbol" w:hAnsi="Symbol" w:hint="default"/>
      </w:rPr>
    </w:lvl>
    <w:lvl w:ilvl="4" w:tplc="04190003" w:tentative="1">
      <w:start w:val="1"/>
      <w:numFmt w:val="bullet"/>
      <w:lvlText w:val="o"/>
      <w:lvlJc w:val="left"/>
      <w:pPr>
        <w:ind w:left="4190" w:hanging="360"/>
      </w:pPr>
      <w:rPr>
        <w:rFonts w:ascii="Courier New" w:hAnsi="Courier New" w:cs="Courier New" w:hint="default"/>
      </w:rPr>
    </w:lvl>
    <w:lvl w:ilvl="5" w:tplc="04190005" w:tentative="1">
      <w:start w:val="1"/>
      <w:numFmt w:val="bullet"/>
      <w:lvlText w:val=""/>
      <w:lvlJc w:val="left"/>
      <w:pPr>
        <w:ind w:left="4910" w:hanging="360"/>
      </w:pPr>
      <w:rPr>
        <w:rFonts w:ascii="Wingdings" w:hAnsi="Wingdings" w:hint="default"/>
      </w:rPr>
    </w:lvl>
    <w:lvl w:ilvl="6" w:tplc="04190001" w:tentative="1">
      <w:start w:val="1"/>
      <w:numFmt w:val="bullet"/>
      <w:lvlText w:val=""/>
      <w:lvlJc w:val="left"/>
      <w:pPr>
        <w:ind w:left="5630" w:hanging="360"/>
      </w:pPr>
      <w:rPr>
        <w:rFonts w:ascii="Symbol" w:hAnsi="Symbol" w:hint="default"/>
      </w:rPr>
    </w:lvl>
    <w:lvl w:ilvl="7" w:tplc="04190003" w:tentative="1">
      <w:start w:val="1"/>
      <w:numFmt w:val="bullet"/>
      <w:lvlText w:val="o"/>
      <w:lvlJc w:val="left"/>
      <w:pPr>
        <w:ind w:left="6350" w:hanging="360"/>
      </w:pPr>
      <w:rPr>
        <w:rFonts w:ascii="Courier New" w:hAnsi="Courier New" w:cs="Courier New" w:hint="default"/>
      </w:rPr>
    </w:lvl>
    <w:lvl w:ilvl="8" w:tplc="04190005" w:tentative="1">
      <w:start w:val="1"/>
      <w:numFmt w:val="bullet"/>
      <w:lvlText w:val=""/>
      <w:lvlJc w:val="left"/>
      <w:pPr>
        <w:ind w:left="7070" w:hanging="360"/>
      </w:pPr>
      <w:rPr>
        <w:rFonts w:ascii="Wingdings" w:hAnsi="Wingdings" w:hint="default"/>
      </w:rPr>
    </w:lvl>
  </w:abstractNum>
  <w:abstractNum w:abstractNumId="16">
    <w:nsid w:val="6F8E58FA"/>
    <w:multiLevelType w:val="hybridMultilevel"/>
    <w:tmpl w:val="7B5CEDFC"/>
    <w:lvl w:ilvl="0" w:tplc="EE5CF576">
      <w:start w:val="1"/>
      <w:numFmt w:val="decimal"/>
      <w:lvlText w:val="%1."/>
      <w:lvlJc w:val="left"/>
      <w:pPr>
        <w:ind w:left="2436" w:hanging="102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731D67CF"/>
    <w:multiLevelType w:val="hybridMultilevel"/>
    <w:tmpl w:val="053E55D0"/>
    <w:lvl w:ilvl="0" w:tplc="EF8C5CA2">
      <w:start w:val="3"/>
      <w:numFmt w:val="decimal"/>
      <w:lvlText w:val="%1."/>
      <w:lvlJc w:val="left"/>
      <w:pPr>
        <w:ind w:left="1060" w:hanging="360"/>
      </w:pPr>
      <w:rPr>
        <w:rFonts w:eastAsia="Calibri"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3"/>
  </w:num>
  <w:num w:numId="2">
    <w:abstractNumId w:val="1"/>
  </w:num>
  <w:num w:numId="3">
    <w:abstractNumId w:val="11"/>
  </w:num>
  <w:num w:numId="4">
    <w:abstractNumId w:val="9"/>
  </w:num>
  <w:num w:numId="5">
    <w:abstractNumId w:val="12"/>
  </w:num>
  <w:num w:numId="6">
    <w:abstractNumId w:val="8"/>
  </w:num>
  <w:num w:numId="7">
    <w:abstractNumId w:val="5"/>
  </w:num>
  <w:num w:numId="8">
    <w:abstractNumId w:val="7"/>
  </w:num>
  <w:num w:numId="9">
    <w:abstractNumId w:val="14"/>
  </w:num>
  <w:num w:numId="10">
    <w:abstractNumId w:val="0"/>
  </w:num>
  <w:num w:numId="11">
    <w:abstractNumId w:val="15"/>
  </w:num>
  <w:num w:numId="12">
    <w:abstractNumId w:val="17"/>
  </w:num>
  <w:num w:numId="13">
    <w:abstractNumId w:val="16"/>
  </w:num>
  <w:num w:numId="14">
    <w:abstractNumId w:val="4"/>
  </w:num>
  <w:num w:numId="15">
    <w:abstractNumId w:val="6"/>
  </w:num>
  <w:num w:numId="16">
    <w:abstractNumId w:val="13"/>
  </w:num>
  <w:num w:numId="17">
    <w:abstractNumId w:val="2"/>
  </w:num>
  <w:num w:numId="1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211"/>
    <w:rsid w:val="00000AB1"/>
    <w:rsid w:val="000014E9"/>
    <w:rsid w:val="00002CDD"/>
    <w:rsid w:val="000040B0"/>
    <w:rsid w:val="000048B7"/>
    <w:rsid w:val="00006AC2"/>
    <w:rsid w:val="00015A3B"/>
    <w:rsid w:val="00022F56"/>
    <w:rsid w:val="000231E2"/>
    <w:rsid w:val="00023CB4"/>
    <w:rsid w:val="00024D9D"/>
    <w:rsid w:val="00033CB6"/>
    <w:rsid w:val="00033F52"/>
    <w:rsid w:val="00036C99"/>
    <w:rsid w:val="000400FC"/>
    <w:rsid w:val="00041B6A"/>
    <w:rsid w:val="000426A8"/>
    <w:rsid w:val="00042EC3"/>
    <w:rsid w:val="000451BA"/>
    <w:rsid w:val="000457DB"/>
    <w:rsid w:val="00045990"/>
    <w:rsid w:val="00052875"/>
    <w:rsid w:val="00052C8E"/>
    <w:rsid w:val="00053CBB"/>
    <w:rsid w:val="0005436B"/>
    <w:rsid w:val="00067B38"/>
    <w:rsid w:val="00067E31"/>
    <w:rsid w:val="00076527"/>
    <w:rsid w:val="00083B3B"/>
    <w:rsid w:val="00084242"/>
    <w:rsid w:val="0008495E"/>
    <w:rsid w:val="00085A0A"/>
    <w:rsid w:val="000874AC"/>
    <w:rsid w:val="00091028"/>
    <w:rsid w:val="00091D6D"/>
    <w:rsid w:val="00093441"/>
    <w:rsid w:val="00093D30"/>
    <w:rsid w:val="000A415E"/>
    <w:rsid w:val="000A5626"/>
    <w:rsid w:val="000B0453"/>
    <w:rsid w:val="000B09EF"/>
    <w:rsid w:val="000B0B96"/>
    <w:rsid w:val="000C0E98"/>
    <w:rsid w:val="000C5CB7"/>
    <w:rsid w:val="000D3AE8"/>
    <w:rsid w:val="000D51A2"/>
    <w:rsid w:val="000E1598"/>
    <w:rsid w:val="000E19B0"/>
    <w:rsid w:val="000E6D63"/>
    <w:rsid w:val="000F016D"/>
    <w:rsid w:val="000F0BB3"/>
    <w:rsid w:val="000F155D"/>
    <w:rsid w:val="00101527"/>
    <w:rsid w:val="00101B72"/>
    <w:rsid w:val="00104493"/>
    <w:rsid w:val="00104864"/>
    <w:rsid w:val="0010603B"/>
    <w:rsid w:val="00110969"/>
    <w:rsid w:val="00111372"/>
    <w:rsid w:val="0011175A"/>
    <w:rsid w:val="001150AD"/>
    <w:rsid w:val="001215E7"/>
    <w:rsid w:val="00121AF4"/>
    <w:rsid w:val="00123B8B"/>
    <w:rsid w:val="00126AFE"/>
    <w:rsid w:val="00127C32"/>
    <w:rsid w:val="00133672"/>
    <w:rsid w:val="00136217"/>
    <w:rsid w:val="001366C2"/>
    <w:rsid w:val="00136AB3"/>
    <w:rsid w:val="00140EB4"/>
    <w:rsid w:val="00141237"/>
    <w:rsid w:val="00144A40"/>
    <w:rsid w:val="00146BA1"/>
    <w:rsid w:val="001479D8"/>
    <w:rsid w:val="00151B1E"/>
    <w:rsid w:val="0015308D"/>
    <w:rsid w:val="001550EA"/>
    <w:rsid w:val="001552CD"/>
    <w:rsid w:val="00156C15"/>
    <w:rsid w:val="00156E3A"/>
    <w:rsid w:val="00160A74"/>
    <w:rsid w:val="001652C0"/>
    <w:rsid w:val="00175FF4"/>
    <w:rsid w:val="00186C1C"/>
    <w:rsid w:val="001872DC"/>
    <w:rsid w:val="00193E3E"/>
    <w:rsid w:val="00195797"/>
    <w:rsid w:val="001A0002"/>
    <w:rsid w:val="001A0563"/>
    <w:rsid w:val="001A4981"/>
    <w:rsid w:val="001A5689"/>
    <w:rsid w:val="001A5762"/>
    <w:rsid w:val="001A6BD4"/>
    <w:rsid w:val="001B1252"/>
    <w:rsid w:val="001B3699"/>
    <w:rsid w:val="001B4760"/>
    <w:rsid w:val="001C4444"/>
    <w:rsid w:val="001C780D"/>
    <w:rsid w:val="001C7EAB"/>
    <w:rsid w:val="001D0762"/>
    <w:rsid w:val="001D0837"/>
    <w:rsid w:val="001D24BA"/>
    <w:rsid w:val="001D29BD"/>
    <w:rsid w:val="001D7F44"/>
    <w:rsid w:val="001E090B"/>
    <w:rsid w:val="001E0E1D"/>
    <w:rsid w:val="001E22AB"/>
    <w:rsid w:val="001E76CE"/>
    <w:rsid w:val="001F0D2F"/>
    <w:rsid w:val="001F104F"/>
    <w:rsid w:val="001F19C7"/>
    <w:rsid w:val="001F1C9D"/>
    <w:rsid w:val="001F4F87"/>
    <w:rsid w:val="001F63A7"/>
    <w:rsid w:val="00201260"/>
    <w:rsid w:val="00203546"/>
    <w:rsid w:val="002050CA"/>
    <w:rsid w:val="002066A3"/>
    <w:rsid w:val="00207791"/>
    <w:rsid w:val="00207B2C"/>
    <w:rsid w:val="002145C9"/>
    <w:rsid w:val="00220B1E"/>
    <w:rsid w:val="002222DE"/>
    <w:rsid w:val="002231BA"/>
    <w:rsid w:val="002278A8"/>
    <w:rsid w:val="00227C09"/>
    <w:rsid w:val="00227EC3"/>
    <w:rsid w:val="002340A1"/>
    <w:rsid w:val="002401FD"/>
    <w:rsid w:val="002457BD"/>
    <w:rsid w:val="00245EDA"/>
    <w:rsid w:val="00247AC3"/>
    <w:rsid w:val="00250B09"/>
    <w:rsid w:val="00260726"/>
    <w:rsid w:val="00265A3A"/>
    <w:rsid w:val="00272562"/>
    <w:rsid w:val="00275ADA"/>
    <w:rsid w:val="002807BC"/>
    <w:rsid w:val="00281504"/>
    <w:rsid w:val="00282AA2"/>
    <w:rsid w:val="00283C85"/>
    <w:rsid w:val="00283E3C"/>
    <w:rsid w:val="00290CF5"/>
    <w:rsid w:val="0029139D"/>
    <w:rsid w:val="00291984"/>
    <w:rsid w:val="00291B16"/>
    <w:rsid w:val="002A6707"/>
    <w:rsid w:val="002B1E1E"/>
    <w:rsid w:val="002B3836"/>
    <w:rsid w:val="002B44AF"/>
    <w:rsid w:val="002B731B"/>
    <w:rsid w:val="002C1243"/>
    <w:rsid w:val="002C1E51"/>
    <w:rsid w:val="002C236A"/>
    <w:rsid w:val="002C39AF"/>
    <w:rsid w:val="002C7EBE"/>
    <w:rsid w:val="002D0C5E"/>
    <w:rsid w:val="002D157E"/>
    <w:rsid w:val="002E032A"/>
    <w:rsid w:val="002E14FF"/>
    <w:rsid w:val="002E2F40"/>
    <w:rsid w:val="002E4574"/>
    <w:rsid w:val="002F5563"/>
    <w:rsid w:val="0030010F"/>
    <w:rsid w:val="00300EC8"/>
    <w:rsid w:val="003026C2"/>
    <w:rsid w:val="00304B58"/>
    <w:rsid w:val="003073CA"/>
    <w:rsid w:val="003131B2"/>
    <w:rsid w:val="00313B85"/>
    <w:rsid w:val="0031623D"/>
    <w:rsid w:val="003178CD"/>
    <w:rsid w:val="003236D9"/>
    <w:rsid w:val="00330FDD"/>
    <w:rsid w:val="003330A4"/>
    <w:rsid w:val="00334110"/>
    <w:rsid w:val="00334954"/>
    <w:rsid w:val="00344BB3"/>
    <w:rsid w:val="00350E48"/>
    <w:rsid w:val="00353DC6"/>
    <w:rsid w:val="00356749"/>
    <w:rsid w:val="0036066F"/>
    <w:rsid w:val="00363A06"/>
    <w:rsid w:val="00364D22"/>
    <w:rsid w:val="00371915"/>
    <w:rsid w:val="00376386"/>
    <w:rsid w:val="00376E66"/>
    <w:rsid w:val="0037743E"/>
    <w:rsid w:val="00380774"/>
    <w:rsid w:val="00384846"/>
    <w:rsid w:val="0038551E"/>
    <w:rsid w:val="00390A99"/>
    <w:rsid w:val="003934CD"/>
    <w:rsid w:val="003951BC"/>
    <w:rsid w:val="00396BFF"/>
    <w:rsid w:val="00397114"/>
    <w:rsid w:val="003A5F89"/>
    <w:rsid w:val="003A7AC7"/>
    <w:rsid w:val="003B11C0"/>
    <w:rsid w:val="003B1B95"/>
    <w:rsid w:val="003B1EF3"/>
    <w:rsid w:val="003B4785"/>
    <w:rsid w:val="003B510D"/>
    <w:rsid w:val="003B7BF5"/>
    <w:rsid w:val="003C2783"/>
    <w:rsid w:val="003C50D9"/>
    <w:rsid w:val="003C7901"/>
    <w:rsid w:val="003D1491"/>
    <w:rsid w:val="003D1AC8"/>
    <w:rsid w:val="003D2D4A"/>
    <w:rsid w:val="003D4331"/>
    <w:rsid w:val="003D59C6"/>
    <w:rsid w:val="003D5E59"/>
    <w:rsid w:val="003E0668"/>
    <w:rsid w:val="003E20AE"/>
    <w:rsid w:val="003E241F"/>
    <w:rsid w:val="003E2A85"/>
    <w:rsid w:val="003E3BC2"/>
    <w:rsid w:val="003E4226"/>
    <w:rsid w:val="003E60C7"/>
    <w:rsid w:val="003E7DA8"/>
    <w:rsid w:val="003E7F08"/>
    <w:rsid w:val="003F1C79"/>
    <w:rsid w:val="004013B2"/>
    <w:rsid w:val="0040262C"/>
    <w:rsid w:val="00406DF1"/>
    <w:rsid w:val="0041254C"/>
    <w:rsid w:val="00416981"/>
    <w:rsid w:val="00423F12"/>
    <w:rsid w:val="00424BE6"/>
    <w:rsid w:val="00424FA3"/>
    <w:rsid w:val="00430F2D"/>
    <w:rsid w:val="00432CA7"/>
    <w:rsid w:val="00434C04"/>
    <w:rsid w:val="00435156"/>
    <w:rsid w:val="00436F95"/>
    <w:rsid w:val="004413B4"/>
    <w:rsid w:val="00441478"/>
    <w:rsid w:val="00444DFB"/>
    <w:rsid w:val="00450F2F"/>
    <w:rsid w:val="00451982"/>
    <w:rsid w:val="00452A0B"/>
    <w:rsid w:val="00454E19"/>
    <w:rsid w:val="00456522"/>
    <w:rsid w:val="00456933"/>
    <w:rsid w:val="004605D1"/>
    <w:rsid w:val="00461CB9"/>
    <w:rsid w:val="00462435"/>
    <w:rsid w:val="004640F3"/>
    <w:rsid w:val="00464F3A"/>
    <w:rsid w:val="00464F82"/>
    <w:rsid w:val="004655F0"/>
    <w:rsid w:val="004672FA"/>
    <w:rsid w:val="004673F7"/>
    <w:rsid w:val="00470D32"/>
    <w:rsid w:val="00474C00"/>
    <w:rsid w:val="00475DC8"/>
    <w:rsid w:val="0048051A"/>
    <w:rsid w:val="00485354"/>
    <w:rsid w:val="004866F0"/>
    <w:rsid w:val="00487089"/>
    <w:rsid w:val="00487EA3"/>
    <w:rsid w:val="0049011F"/>
    <w:rsid w:val="004904D2"/>
    <w:rsid w:val="00491562"/>
    <w:rsid w:val="00492244"/>
    <w:rsid w:val="00495593"/>
    <w:rsid w:val="0049680C"/>
    <w:rsid w:val="00496CEF"/>
    <w:rsid w:val="004977A0"/>
    <w:rsid w:val="004A01EB"/>
    <w:rsid w:val="004A16D3"/>
    <w:rsid w:val="004A1AAF"/>
    <w:rsid w:val="004A3A2F"/>
    <w:rsid w:val="004A77B9"/>
    <w:rsid w:val="004A7AA4"/>
    <w:rsid w:val="004B3BBB"/>
    <w:rsid w:val="004B65EA"/>
    <w:rsid w:val="004C1C1A"/>
    <w:rsid w:val="004C3840"/>
    <w:rsid w:val="004C3D5D"/>
    <w:rsid w:val="004C64DE"/>
    <w:rsid w:val="004C6785"/>
    <w:rsid w:val="004D0988"/>
    <w:rsid w:val="004D1519"/>
    <w:rsid w:val="004D5211"/>
    <w:rsid w:val="004D76D3"/>
    <w:rsid w:val="004E7193"/>
    <w:rsid w:val="004F1260"/>
    <w:rsid w:val="004F1BAC"/>
    <w:rsid w:val="004F23D7"/>
    <w:rsid w:val="004F24DD"/>
    <w:rsid w:val="00506FD9"/>
    <w:rsid w:val="00510542"/>
    <w:rsid w:val="00514D2E"/>
    <w:rsid w:val="0053519A"/>
    <w:rsid w:val="005435F9"/>
    <w:rsid w:val="0054563B"/>
    <w:rsid w:val="00545A0A"/>
    <w:rsid w:val="00546916"/>
    <w:rsid w:val="00555F55"/>
    <w:rsid w:val="00557002"/>
    <w:rsid w:val="005646D7"/>
    <w:rsid w:val="00565B24"/>
    <w:rsid w:val="00567B45"/>
    <w:rsid w:val="00571572"/>
    <w:rsid w:val="00572548"/>
    <w:rsid w:val="0057435F"/>
    <w:rsid w:val="00574FDE"/>
    <w:rsid w:val="00575F2B"/>
    <w:rsid w:val="005860E6"/>
    <w:rsid w:val="00590BA9"/>
    <w:rsid w:val="005915F0"/>
    <w:rsid w:val="0059373E"/>
    <w:rsid w:val="0059511D"/>
    <w:rsid w:val="00596E59"/>
    <w:rsid w:val="0059720F"/>
    <w:rsid w:val="00597F9D"/>
    <w:rsid w:val="005B0249"/>
    <w:rsid w:val="005B2350"/>
    <w:rsid w:val="005B5072"/>
    <w:rsid w:val="005B7DFD"/>
    <w:rsid w:val="005C1383"/>
    <w:rsid w:val="005C1A7E"/>
    <w:rsid w:val="005C56A6"/>
    <w:rsid w:val="005C58A3"/>
    <w:rsid w:val="005D04D5"/>
    <w:rsid w:val="005D0842"/>
    <w:rsid w:val="005D170C"/>
    <w:rsid w:val="005D394D"/>
    <w:rsid w:val="005E3CDC"/>
    <w:rsid w:val="005E662D"/>
    <w:rsid w:val="005E66D9"/>
    <w:rsid w:val="005E790B"/>
    <w:rsid w:val="005F0B5F"/>
    <w:rsid w:val="005F1763"/>
    <w:rsid w:val="005F4BEA"/>
    <w:rsid w:val="005F57CC"/>
    <w:rsid w:val="005F6352"/>
    <w:rsid w:val="005F6C29"/>
    <w:rsid w:val="005F76A5"/>
    <w:rsid w:val="005F7F53"/>
    <w:rsid w:val="00600308"/>
    <w:rsid w:val="00600B5A"/>
    <w:rsid w:val="00601000"/>
    <w:rsid w:val="006016B4"/>
    <w:rsid w:val="00601FBA"/>
    <w:rsid w:val="00604617"/>
    <w:rsid w:val="00604C1D"/>
    <w:rsid w:val="00605DBA"/>
    <w:rsid w:val="00615498"/>
    <w:rsid w:val="00617857"/>
    <w:rsid w:val="006200A8"/>
    <w:rsid w:val="006210D9"/>
    <w:rsid w:val="00626B1C"/>
    <w:rsid w:val="00627261"/>
    <w:rsid w:val="0063207D"/>
    <w:rsid w:val="00633D87"/>
    <w:rsid w:val="006354D3"/>
    <w:rsid w:val="0063644E"/>
    <w:rsid w:val="00636807"/>
    <w:rsid w:val="00636902"/>
    <w:rsid w:val="006418AD"/>
    <w:rsid w:val="0064191C"/>
    <w:rsid w:val="00650CB5"/>
    <w:rsid w:val="006516E4"/>
    <w:rsid w:val="00651EDE"/>
    <w:rsid w:val="006535FC"/>
    <w:rsid w:val="00654D39"/>
    <w:rsid w:val="00662615"/>
    <w:rsid w:val="006649F9"/>
    <w:rsid w:val="00665989"/>
    <w:rsid w:val="006676E3"/>
    <w:rsid w:val="0068315F"/>
    <w:rsid w:val="00684BE3"/>
    <w:rsid w:val="0068794A"/>
    <w:rsid w:val="00694CCD"/>
    <w:rsid w:val="00697174"/>
    <w:rsid w:val="006A3608"/>
    <w:rsid w:val="006A392C"/>
    <w:rsid w:val="006A61AE"/>
    <w:rsid w:val="006A6F01"/>
    <w:rsid w:val="006B6139"/>
    <w:rsid w:val="006C3FF3"/>
    <w:rsid w:val="006C7C92"/>
    <w:rsid w:val="006D0646"/>
    <w:rsid w:val="006D23E3"/>
    <w:rsid w:val="006D3E37"/>
    <w:rsid w:val="006D4B9B"/>
    <w:rsid w:val="006E03FF"/>
    <w:rsid w:val="006E14CB"/>
    <w:rsid w:val="006E2F19"/>
    <w:rsid w:val="006E34C4"/>
    <w:rsid w:val="006E4FE9"/>
    <w:rsid w:val="006F5E35"/>
    <w:rsid w:val="00700060"/>
    <w:rsid w:val="0070301A"/>
    <w:rsid w:val="007042D4"/>
    <w:rsid w:val="0070776F"/>
    <w:rsid w:val="00707F72"/>
    <w:rsid w:val="007151B6"/>
    <w:rsid w:val="007162A0"/>
    <w:rsid w:val="007204F5"/>
    <w:rsid w:val="00720CC0"/>
    <w:rsid w:val="00722198"/>
    <w:rsid w:val="007241D0"/>
    <w:rsid w:val="00724685"/>
    <w:rsid w:val="007308E5"/>
    <w:rsid w:val="00730A53"/>
    <w:rsid w:val="00730D2D"/>
    <w:rsid w:val="00736746"/>
    <w:rsid w:val="00737F24"/>
    <w:rsid w:val="00740F6D"/>
    <w:rsid w:val="0074145E"/>
    <w:rsid w:val="007418A5"/>
    <w:rsid w:val="00742201"/>
    <w:rsid w:val="007453A2"/>
    <w:rsid w:val="00751A49"/>
    <w:rsid w:val="007527E5"/>
    <w:rsid w:val="00760809"/>
    <w:rsid w:val="00760EBA"/>
    <w:rsid w:val="007637F8"/>
    <w:rsid w:val="00763B07"/>
    <w:rsid w:val="007673AB"/>
    <w:rsid w:val="00771A1F"/>
    <w:rsid w:val="00772D55"/>
    <w:rsid w:val="00774912"/>
    <w:rsid w:val="00774F9B"/>
    <w:rsid w:val="00775D2C"/>
    <w:rsid w:val="00776567"/>
    <w:rsid w:val="007819F5"/>
    <w:rsid w:val="007876D1"/>
    <w:rsid w:val="0079248D"/>
    <w:rsid w:val="00796AAF"/>
    <w:rsid w:val="007A31FA"/>
    <w:rsid w:val="007A5BAF"/>
    <w:rsid w:val="007A6D6A"/>
    <w:rsid w:val="007A790F"/>
    <w:rsid w:val="007B0A17"/>
    <w:rsid w:val="007B40A0"/>
    <w:rsid w:val="007C0A60"/>
    <w:rsid w:val="007C30C0"/>
    <w:rsid w:val="007C583C"/>
    <w:rsid w:val="007C675F"/>
    <w:rsid w:val="007D1F59"/>
    <w:rsid w:val="007D3B91"/>
    <w:rsid w:val="007D3FFF"/>
    <w:rsid w:val="007E0FDF"/>
    <w:rsid w:val="007E391A"/>
    <w:rsid w:val="007E4FCE"/>
    <w:rsid w:val="007E67EE"/>
    <w:rsid w:val="007E6B2E"/>
    <w:rsid w:val="007E6C20"/>
    <w:rsid w:val="007E7179"/>
    <w:rsid w:val="007F1BA4"/>
    <w:rsid w:val="007F398D"/>
    <w:rsid w:val="007F530B"/>
    <w:rsid w:val="007F67D9"/>
    <w:rsid w:val="00800813"/>
    <w:rsid w:val="008015F2"/>
    <w:rsid w:val="00804BF1"/>
    <w:rsid w:val="0080754B"/>
    <w:rsid w:val="00811552"/>
    <w:rsid w:val="00822EB8"/>
    <w:rsid w:val="0082483F"/>
    <w:rsid w:val="00830A3A"/>
    <w:rsid w:val="00831548"/>
    <w:rsid w:val="00831CD3"/>
    <w:rsid w:val="008351A8"/>
    <w:rsid w:val="008374D2"/>
    <w:rsid w:val="008376E5"/>
    <w:rsid w:val="00840F63"/>
    <w:rsid w:val="00842B16"/>
    <w:rsid w:val="008456BB"/>
    <w:rsid w:val="00845D9E"/>
    <w:rsid w:val="00846D99"/>
    <w:rsid w:val="00850C7F"/>
    <w:rsid w:val="00852D25"/>
    <w:rsid w:val="008549A7"/>
    <w:rsid w:val="0085723E"/>
    <w:rsid w:val="008608D6"/>
    <w:rsid w:val="00870825"/>
    <w:rsid w:val="00884FEE"/>
    <w:rsid w:val="00885A0F"/>
    <w:rsid w:val="00886C59"/>
    <w:rsid w:val="00892537"/>
    <w:rsid w:val="00892F46"/>
    <w:rsid w:val="00893A81"/>
    <w:rsid w:val="00895BC0"/>
    <w:rsid w:val="00897CA6"/>
    <w:rsid w:val="008A4CCE"/>
    <w:rsid w:val="008A4DAB"/>
    <w:rsid w:val="008A6863"/>
    <w:rsid w:val="008B7375"/>
    <w:rsid w:val="008C0B2F"/>
    <w:rsid w:val="008C1645"/>
    <w:rsid w:val="008C66C2"/>
    <w:rsid w:val="008C722E"/>
    <w:rsid w:val="008D5899"/>
    <w:rsid w:val="008D6DEA"/>
    <w:rsid w:val="008D7039"/>
    <w:rsid w:val="008D7C06"/>
    <w:rsid w:val="008E2B99"/>
    <w:rsid w:val="008E3601"/>
    <w:rsid w:val="008E664B"/>
    <w:rsid w:val="008F0840"/>
    <w:rsid w:val="008F3AFC"/>
    <w:rsid w:val="009002CC"/>
    <w:rsid w:val="009004D0"/>
    <w:rsid w:val="00902C27"/>
    <w:rsid w:val="00905AFB"/>
    <w:rsid w:val="00911358"/>
    <w:rsid w:val="009113A3"/>
    <w:rsid w:val="00912F36"/>
    <w:rsid w:val="009152D0"/>
    <w:rsid w:val="009156D3"/>
    <w:rsid w:val="009157CE"/>
    <w:rsid w:val="00920569"/>
    <w:rsid w:val="00922C87"/>
    <w:rsid w:val="009256C3"/>
    <w:rsid w:val="00925949"/>
    <w:rsid w:val="0092612D"/>
    <w:rsid w:val="009313F6"/>
    <w:rsid w:val="0093176D"/>
    <w:rsid w:val="0093449F"/>
    <w:rsid w:val="00934EC2"/>
    <w:rsid w:val="00935EA2"/>
    <w:rsid w:val="00936BA7"/>
    <w:rsid w:val="00940EF4"/>
    <w:rsid w:val="00944032"/>
    <w:rsid w:val="0094682A"/>
    <w:rsid w:val="0095236F"/>
    <w:rsid w:val="00953524"/>
    <w:rsid w:val="00953586"/>
    <w:rsid w:val="0095426C"/>
    <w:rsid w:val="0096000A"/>
    <w:rsid w:val="00962497"/>
    <w:rsid w:val="009627BB"/>
    <w:rsid w:val="00966EBA"/>
    <w:rsid w:val="00973740"/>
    <w:rsid w:val="00975223"/>
    <w:rsid w:val="00975B41"/>
    <w:rsid w:val="00977B6E"/>
    <w:rsid w:val="00980D77"/>
    <w:rsid w:val="00982157"/>
    <w:rsid w:val="00982F6B"/>
    <w:rsid w:val="009839EC"/>
    <w:rsid w:val="009858A4"/>
    <w:rsid w:val="00991AEF"/>
    <w:rsid w:val="00991D5A"/>
    <w:rsid w:val="009A2329"/>
    <w:rsid w:val="009A3AB4"/>
    <w:rsid w:val="009A4553"/>
    <w:rsid w:val="009A45FF"/>
    <w:rsid w:val="009A6251"/>
    <w:rsid w:val="009A6C95"/>
    <w:rsid w:val="009B12D1"/>
    <w:rsid w:val="009B4D9B"/>
    <w:rsid w:val="009B5919"/>
    <w:rsid w:val="009C092E"/>
    <w:rsid w:val="009C52B3"/>
    <w:rsid w:val="009D0847"/>
    <w:rsid w:val="009D1DE3"/>
    <w:rsid w:val="009D2D7E"/>
    <w:rsid w:val="009D4370"/>
    <w:rsid w:val="009D6C57"/>
    <w:rsid w:val="009E0329"/>
    <w:rsid w:val="009E207F"/>
    <w:rsid w:val="009E393C"/>
    <w:rsid w:val="009E654A"/>
    <w:rsid w:val="009F02FF"/>
    <w:rsid w:val="009F4B5E"/>
    <w:rsid w:val="00A01F83"/>
    <w:rsid w:val="00A047D7"/>
    <w:rsid w:val="00A07FE4"/>
    <w:rsid w:val="00A10B68"/>
    <w:rsid w:val="00A10F7A"/>
    <w:rsid w:val="00A1123C"/>
    <w:rsid w:val="00A175DF"/>
    <w:rsid w:val="00A2063F"/>
    <w:rsid w:val="00A20E21"/>
    <w:rsid w:val="00A21702"/>
    <w:rsid w:val="00A2795C"/>
    <w:rsid w:val="00A317AA"/>
    <w:rsid w:val="00A31836"/>
    <w:rsid w:val="00A31E5D"/>
    <w:rsid w:val="00A32766"/>
    <w:rsid w:val="00A3410B"/>
    <w:rsid w:val="00A34BDF"/>
    <w:rsid w:val="00A368BC"/>
    <w:rsid w:val="00A42E44"/>
    <w:rsid w:val="00A46890"/>
    <w:rsid w:val="00A56A1A"/>
    <w:rsid w:val="00A576CF"/>
    <w:rsid w:val="00A65501"/>
    <w:rsid w:val="00A71A2F"/>
    <w:rsid w:val="00A7227E"/>
    <w:rsid w:val="00A72461"/>
    <w:rsid w:val="00A73B84"/>
    <w:rsid w:val="00A740F8"/>
    <w:rsid w:val="00A75A5E"/>
    <w:rsid w:val="00A7633D"/>
    <w:rsid w:val="00A804AB"/>
    <w:rsid w:val="00A81FFA"/>
    <w:rsid w:val="00A85A11"/>
    <w:rsid w:val="00A900A5"/>
    <w:rsid w:val="00AA0FF5"/>
    <w:rsid w:val="00AA6B2F"/>
    <w:rsid w:val="00AB2052"/>
    <w:rsid w:val="00AB2C59"/>
    <w:rsid w:val="00AB2F61"/>
    <w:rsid w:val="00AB6AD4"/>
    <w:rsid w:val="00AC0657"/>
    <w:rsid w:val="00AC348F"/>
    <w:rsid w:val="00AC57FE"/>
    <w:rsid w:val="00AD060C"/>
    <w:rsid w:val="00AD063A"/>
    <w:rsid w:val="00AD1D02"/>
    <w:rsid w:val="00AD54E4"/>
    <w:rsid w:val="00AD58A7"/>
    <w:rsid w:val="00AD6456"/>
    <w:rsid w:val="00AE098E"/>
    <w:rsid w:val="00AE5DB0"/>
    <w:rsid w:val="00AE620A"/>
    <w:rsid w:val="00AF115E"/>
    <w:rsid w:val="00AF357C"/>
    <w:rsid w:val="00AF4661"/>
    <w:rsid w:val="00AF5144"/>
    <w:rsid w:val="00AF7D0F"/>
    <w:rsid w:val="00B00B76"/>
    <w:rsid w:val="00B00EC8"/>
    <w:rsid w:val="00B01551"/>
    <w:rsid w:val="00B01D75"/>
    <w:rsid w:val="00B04421"/>
    <w:rsid w:val="00B045B7"/>
    <w:rsid w:val="00B05AF4"/>
    <w:rsid w:val="00B065DB"/>
    <w:rsid w:val="00B06F52"/>
    <w:rsid w:val="00B10065"/>
    <w:rsid w:val="00B11A70"/>
    <w:rsid w:val="00B138C4"/>
    <w:rsid w:val="00B13A4F"/>
    <w:rsid w:val="00B13CE4"/>
    <w:rsid w:val="00B1513C"/>
    <w:rsid w:val="00B16C0C"/>
    <w:rsid w:val="00B302FD"/>
    <w:rsid w:val="00B31D7F"/>
    <w:rsid w:val="00B32998"/>
    <w:rsid w:val="00B36AD5"/>
    <w:rsid w:val="00B4296D"/>
    <w:rsid w:val="00B45AF3"/>
    <w:rsid w:val="00B46752"/>
    <w:rsid w:val="00B469B8"/>
    <w:rsid w:val="00B50DCD"/>
    <w:rsid w:val="00B530AF"/>
    <w:rsid w:val="00B548AB"/>
    <w:rsid w:val="00B57DBA"/>
    <w:rsid w:val="00B73572"/>
    <w:rsid w:val="00B76686"/>
    <w:rsid w:val="00B81EF5"/>
    <w:rsid w:val="00B83B3B"/>
    <w:rsid w:val="00B90640"/>
    <w:rsid w:val="00B916B5"/>
    <w:rsid w:val="00B926E8"/>
    <w:rsid w:val="00B95981"/>
    <w:rsid w:val="00B96AC5"/>
    <w:rsid w:val="00BA22FE"/>
    <w:rsid w:val="00BA7C0C"/>
    <w:rsid w:val="00BB3C2D"/>
    <w:rsid w:val="00BB431B"/>
    <w:rsid w:val="00BB4DFE"/>
    <w:rsid w:val="00BB53E5"/>
    <w:rsid w:val="00BC03EE"/>
    <w:rsid w:val="00BC2F08"/>
    <w:rsid w:val="00BC35A0"/>
    <w:rsid w:val="00BC5C00"/>
    <w:rsid w:val="00BC6D8E"/>
    <w:rsid w:val="00BD1F56"/>
    <w:rsid w:val="00BD3C04"/>
    <w:rsid w:val="00BD4114"/>
    <w:rsid w:val="00BD4313"/>
    <w:rsid w:val="00BE261A"/>
    <w:rsid w:val="00BE55EB"/>
    <w:rsid w:val="00BE654F"/>
    <w:rsid w:val="00BE7C70"/>
    <w:rsid w:val="00BF01C4"/>
    <w:rsid w:val="00BF7990"/>
    <w:rsid w:val="00C01231"/>
    <w:rsid w:val="00C037B3"/>
    <w:rsid w:val="00C03AC2"/>
    <w:rsid w:val="00C04731"/>
    <w:rsid w:val="00C111BF"/>
    <w:rsid w:val="00C13F76"/>
    <w:rsid w:val="00C16F16"/>
    <w:rsid w:val="00C23D19"/>
    <w:rsid w:val="00C323F9"/>
    <w:rsid w:val="00C3427D"/>
    <w:rsid w:val="00C3497B"/>
    <w:rsid w:val="00C45253"/>
    <w:rsid w:val="00C45CCC"/>
    <w:rsid w:val="00C501B5"/>
    <w:rsid w:val="00C53ACF"/>
    <w:rsid w:val="00C541FA"/>
    <w:rsid w:val="00C55000"/>
    <w:rsid w:val="00C5681F"/>
    <w:rsid w:val="00C5728F"/>
    <w:rsid w:val="00C619AC"/>
    <w:rsid w:val="00C6421E"/>
    <w:rsid w:val="00C651F4"/>
    <w:rsid w:val="00C70DB4"/>
    <w:rsid w:val="00C719F6"/>
    <w:rsid w:val="00C73A54"/>
    <w:rsid w:val="00C75287"/>
    <w:rsid w:val="00C815A0"/>
    <w:rsid w:val="00C818F8"/>
    <w:rsid w:val="00C84700"/>
    <w:rsid w:val="00C850D1"/>
    <w:rsid w:val="00C852A5"/>
    <w:rsid w:val="00C864AC"/>
    <w:rsid w:val="00C9005C"/>
    <w:rsid w:val="00C901ED"/>
    <w:rsid w:val="00C956E7"/>
    <w:rsid w:val="00C957FD"/>
    <w:rsid w:val="00C96A9F"/>
    <w:rsid w:val="00CA0CDF"/>
    <w:rsid w:val="00CA2BAA"/>
    <w:rsid w:val="00CB2902"/>
    <w:rsid w:val="00CC0E6A"/>
    <w:rsid w:val="00CC6172"/>
    <w:rsid w:val="00CC73A2"/>
    <w:rsid w:val="00CD3467"/>
    <w:rsid w:val="00CD3828"/>
    <w:rsid w:val="00CD64A9"/>
    <w:rsid w:val="00CE30B4"/>
    <w:rsid w:val="00CE6319"/>
    <w:rsid w:val="00CF097D"/>
    <w:rsid w:val="00CF62FD"/>
    <w:rsid w:val="00CF6C8F"/>
    <w:rsid w:val="00D000AF"/>
    <w:rsid w:val="00D01AA4"/>
    <w:rsid w:val="00D01CE5"/>
    <w:rsid w:val="00D04442"/>
    <w:rsid w:val="00D11F0D"/>
    <w:rsid w:val="00D1271D"/>
    <w:rsid w:val="00D12790"/>
    <w:rsid w:val="00D12931"/>
    <w:rsid w:val="00D13DDB"/>
    <w:rsid w:val="00D152BD"/>
    <w:rsid w:val="00D21647"/>
    <w:rsid w:val="00D2245D"/>
    <w:rsid w:val="00D2295A"/>
    <w:rsid w:val="00D24AB0"/>
    <w:rsid w:val="00D26D66"/>
    <w:rsid w:val="00D26DF0"/>
    <w:rsid w:val="00D3046E"/>
    <w:rsid w:val="00D3337D"/>
    <w:rsid w:val="00D33E96"/>
    <w:rsid w:val="00D3528E"/>
    <w:rsid w:val="00D359B7"/>
    <w:rsid w:val="00D3624B"/>
    <w:rsid w:val="00D37DF3"/>
    <w:rsid w:val="00D402E3"/>
    <w:rsid w:val="00D407DD"/>
    <w:rsid w:val="00D43B14"/>
    <w:rsid w:val="00D43EA2"/>
    <w:rsid w:val="00D453C5"/>
    <w:rsid w:val="00D46D41"/>
    <w:rsid w:val="00D5517D"/>
    <w:rsid w:val="00D57B52"/>
    <w:rsid w:val="00D644A8"/>
    <w:rsid w:val="00D66ABB"/>
    <w:rsid w:val="00D67EEC"/>
    <w:rsid w:val="00D70B4A"/>
    <w:rsid w:val="00D77024"/>
    <w:rsid w:val="00D81FAC"/>
    <w:rsid w:val="00D83083"/>
    <w:rsid w:val="00D84A0E"/>
    <w:rsid w:val="00D87A6C"/>
    <w:rsid w:val="00D90FAD"/>
    <w:rsid w:val="00D93733"/>
    <w:rsid w:val="00D96FF9"/>
    <w:rsid w:val="00DA3913"/>
    <w:rsid w:val="00DA5984"/>
    <w:rsid w:val="00DA7BFA"/>
    <w:rsid w:val="00DB0ACA"/>
    <w:rsid w:val="00DB2430"/>
    <w:rsid w:val="00DB6A5C"/>
    <w:rsid w:val="00DB7A10"/>
    <w:rsid w:val="00DC1452"/>
    <w:rsid w:val="00DC202E"/>
    <w:rsid w:val="00DC2F4B"/>
    <w:rsid w:val="00DC4608"/>
    <w:rsid w:val="00DC482A"/>
    <w:rsid w:val="00DD35E2"/>
    <w:rsid w:val="00DD6705"/>
    <w:rsid w:val="00DD7F6A"/>
    <w:rsid w:val="00DE0D04"/>
    <w:rsid w:val="00DF4A96"/>
    <w:rsid w:val="00DF5ACC"/>
    <w:rsid w:val="00DF6DEA"/>
    <w:rsid w:val="00E00D48"/>
    <w:rsid w:val="00E03B3D"/>
    <w:rsid w:val="00E06877"/>
    <w:rsid w:val="00E11E7A"/>
    <w:rsid w:val="00E12F4F"/>
    <w:rsid w:val="00E14A68"/>
    <w:rsid w:val="00E15E8F"/>
    <w:rsid w:val="00E30501"/>
    <w:rsid w:val="00E316F9"/>
    <w:rsid w:val="00E31E01"/>
    <w:rsid w:val="00E31F67"/>
    <w:rsid w:val="00E376D6"/>
    <w:rsid w:val="00E43CF5"/>
    <w:rsid w:val="00E467BC"/>
    <w:rsid w:val="00E46C58"/>
    <w:rsid w:val="00E47C70"/>
    <w:rsid w:val="00E517CB"/>
    <w:rsid w:val="00E5227C"/>
    <w:rsid w:val="00E52946"/>
    <w:rsid w:val="00E529E2"/>
    <w:rsid w:val="00E53826"/>
    <w:rsid w:val="00E62674"/>
    <w:rsid w:val="00E665CF"/>
    <w:rsid w:val="00E667B5"/>
    <w:rsid w:val="00E7133A"/>
    <w:rsid w:val="00E713AE"/>
    <w:rsid w:val="00E76A68"/>
    <w:rsid w:val="00E818AC"/>
    <w:rsid w:val="00E82AE4"/>
    <w:rsid w:val="00E8426B"/>
    <w:rsid w:val="00E8661B"/>
    <w:rsid w:val="00E86F91"/>
    <w:rsid w:val="00E871A2"/>
    <w:rsid w:val="00E87828"/>
    <w:rsid w:val="00E91571"/>
    <w:rsid w:val="00EA030B"/>
    <w:rsid w:val="00EA1ED9"/>
    <w:rsid w:val="00EA7437"/>
    <w:rsid w:val="00EB4BA0"/>
    <w:rsid w:val="00EC0792"/>
    <w:rsid w:val="00EC14ED"/>
    <w:rsid w:val="00EC5E10"/>
    <w:rsid w:val="00ED0BE9"/>
    <w:rsid w:val="00ED2F17"/>
    <w:rsid w:val="00ED37DF"/>
    <w:rsid w:val="00ED437C"/>
    <w:rsid w:val="00ED4BD6"/>
    <w:rsid w:val="00ED687F"/>
    <w:rsid w:val="00ED777D"/>
    <w:rsid w:val="00EE0234"/>
    <w:rsid w:val="00EE0AF1"/>
    <w:rsid w:val="00EE1469"/>
    <w:rsid w:val="00EE54E0"/>
    <w:rsid w:val="00EE679D"/>
    <w:rsid w:val="00EE67E0"/>
    <w:rsid w:val="00EF0C13"/>
    <w:rsid w:val="00EF13ED"/>
    <w:rsid w:val="00EF22A5"/>
    <w:rsid w:val="00EF464D"/>
    <w:rsid w:val="00EF497B"/>
    <w:rsid w:val="00EF5A4E"/>
    <w:rsid w:val="00F00A6B"/>
    <w:rsid w:val="00F00B0A"/>
    <w:rsid w:val="00F01D6B"/>
    <w:rsid w:val="00F01E48"/>
    <w:rsid w:val="00F0542E"/>
    <w:rsid w:val="00F0573E"/>
    <w:rsid w:val="00F05BE1"/>
    <w:rsid w:val="00F06EF6"/>
    <w:rsid w:val="00F1072C"/>
    <w:rsid w:val="00F10B84"/>
    <w:rsid w:val="00F120E0"/>
    <w:rsid w:val="00F13CCA"/>
    <w:rsid w:val="00F15830"/>
    <w:rsid w:val="00F222BD"/>
    <w:rsid w:val="00F24BA2"/>
    <w:rsid w:val="00F354EB"/>
    <w:rsid w:val="00F4188E"/>
    <w:rsid w:val="00F45825"/>
    <w:rsid w:val="00F5591C"/>
    <w:rsid w:val="00F60644"/>
    <w:rsid w:val="00F60D8E"/>
    <w:rsid w:val="00F65E4B"/>
    <w:rsid w:val="00F7162D"/>
    <w:rsid w:val="00F72A72"/>
    <w:rsid w:val="00F7409A"/>
    <w:rsid w:val="00F840EF"/>
    <w:rsid w:val="00F85233"/>
    <w:rsid w:val="00F90147"/>
    <w:rsid w:val="00F90804"/>
    <w:rsid w:val="00F91DB6"/>
    <w:rsid w:val="00F91F22"/>
    <w:rsid w:val="00F9236B"/>
    <w:rsid w:val="00F9384A"/>
    <w:rsid w:val="00F94BC0"/>
    <w:rsid w:val="00F95AC2"/>
    <w:rsid w:val="00F97C27"/>
    <w:rsid w:val="00FA024C"/>
    <w:rsid w:val="00FA141A"/>
    <w:rsid w:val="00FB389C"/>
    <w:rsid w:val="00FC2A61"/>
    <w:rsid w:val="00FC3E51"/>
    <w:rsid w:val="00FC4002"/>
    <w:rsid w:val="00FC765A"/>
    <w:rsid w:val="00FC7668"/>
    <w:rsid w:val="00FD07B5"/>
    <w:rsid w:val="00FD34A8"/>
    <w:rsid w:val="00FE0C1A"/>
    <w:rsid w:val="00FE0E83"/>
    <w:rsid w:val="00FE25AF"/>
    <w:rsid w:val="00FE53F6"/>
    <w:rsid w:val="00FE6CCF"/>
    <w:rsid w:val="00FF1C43"/>
    <w:rsid w:val="00FF3D31"/>
    <w:rsid w:val="00FF4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CC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Cs w:val="22"/>
        <w:lang w:val="ru-RU"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85233"/>
    <w:rPr>
      <w:rFonts w:ascii="Times New Roman" w:eastAsia="Times New Roman" w:hAnsi="Times New Roman"/>
      <w:sz w:val="24"/>
      <w:szCs w:val="24"/>
      <w:lang w:eastAsia="ru-RU" w:bidi="ar-SA"/>
    </w:rPr>
  </w:style>
  <w:style w:type="paragraph" w:styleId="1">
    <w:name w:val="heading 1"/>
    <w:basedOn w:val="a"/>
    <w:next w:val="a"/>
    <w:link w:val="10"/>
    <w:uiPriority w:val="9"/>
    <w:qFormat/>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link w:val="20"/>
    <w:uiPriority w:val="9"/>
    <w:unhideWhenUsed/>
    <w:qFormat/>
    <w:pPr>
      <w:keepNext/>
      <w:keepLines/>
      <w:spacing w:before="200"/>
      <w:outlineLvl w:val="1"/>
    </w:pPr>
    <w:rPr>
      <w:rFonts w:ascii="Arial" w:eastAsia="Arial" w:hAnsi="Arial" w:cs="Arial"/>
      <w:b/>
      <w:bCs/>
      <w:color w:val="000000" w:themeColor="text1"/>
      <w:sz w:val="40"/>
    </w:rPr>
  </w:style>
  <w:style w:type="paragraph" w:styleId="3">
    <w:name w:val="heading 3"/>
    <w:basedOn w:val="a"/>
    <w:next w:val="a"/>
    <w:link w:val="30"/>
    <w:uiPriority w:val="9"/>
    <w:unhideWhenUsed/>
    <w:qFormat/>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link w:val="40"/>
    <w:uiPriority w:val="9"/>
    <w:unhideWhenUsed/>
    <w:qFormat/>
    <w:pPr>
      <w:keepNext/>
      <w:keepLines/>
      <w:spacing w:before="200"/>
      <w:outlineLvl w:val="3"/>
    </w:pPr>
    <w:rPr>
      <w:rFonts w:ascii="Arial" w:eastAsia="Arial" w:hAnsi="Arial" w:cs="Arial"/>
      <w:color w:val="232323"/>
      <w:sz w:val="32"/>
      <w:szCs w:val="32"/>
    </w:rPr>
  </w:style>
  <w:style w:type="paragraph" w:styleId="5">
    <w:name w:val="heading 5"/>
    <w:basedOn w:val="a"/>
    <w:next w:val="a"/>
    <w:link w:val="50"/>
    <w:uiPriority w:val="9"/>
    <w:unhideWhenUsed/>
    <w:qFormat/>
    <w:pPr>
      <w:keepNext/>
      <w:keepLines/>
      <w:spacing w:before="200"/>
      <w:outlineLvl w:val="4"/>
    </w:pPr>
    <w:rPr>
      <w:rFonts w:ascii="Arial" w:eastAsia="Arial" w:hAnsi="Arial" w:cs="Arial"/>
      <w:b/>
      <w:bCs/>
      <w:color w:val="444444"/>
      <w:sz w:val="28"/>
      <w:szCs w:val="28"/>
    </w:rPr>
  </w:style>
  <w:style w:type="paragraph" w:styleId="6">
    <w:name w:val="heading 6"/>
    <w:basedOn w:val="a"/>
    <w:next w:val="a"/>
    <w:link w:val="60"/>
    <w:uiPriority w:val="9"/>
    <w:unhideWhenUsed/>
    <w:qFormat/>
    <w:pPr>
      <w:keepNext/>
      <w:keepLines/>
      <w:spacing w:before="200"/>
      <w:outlineLvl w:val="5"/>
    </w:pPr>
    <w:rPr>
      <w:rFonts w:ascii="Arial" w:eastAsia="Arial" w:hAnsi="Arial" w:cs="Arial"/>
      <w:i/>
      <w:iCs/>
      <w:color w:val="232323"/>
      <w:sz w:val="28"/>
      <w:szCs w:val="28"/>
    </w:rPr>
  </w:style>
  <w:style w:type="paragraph" w:styleId="7">
    <w:name w:val="heading 7"/>
    <w:basedOn w:val="a"/>
    <w:next w:val="a"/>
    <w:link w:val="70"/>
    <w:uiPriority w:val="9"/>
    <w:unhideWhenUsed/>
    <w:qFormat/>
    <w:pPr>
      <w:keepNext/>
      <w:keepLines/>
      <w:spacing w:before="200"/>
      <w:outlineLvl w:val="6"/>
    </w:pPr>
    <w:rPr>
      <w:rFonts w:ascii="Arial" w:eastAsia="Arial" w:hAnsi="Arial" w:cs="Arial"/>
      <w:b/>
      <w:bCs/>
      <w:color w:val="606060"/>
    </w:rPr>
  </w:style>
  <w:style w:type="paragraph" w:styleId="8">
    <w:name w:val="heading 8"/>
    <w:basedOn w:val="a"/>
    <w:next w:val="a"/>
    <w:link w:val="80"/>
    <w:uiPriority w:val="9"/>
    <w:unhideWhenUsed/>
    <w:qFormat/>
    <w:pPr>
      <w:keepNext/>
      <w:keepLines/>
      <w:spacing w:before="200"/>
      <w:outlineLvl w:val="7"/>
    </w:pPr>
    <w:rPr>
      <w:rFonts w:ascii="Arial" w:eastAsia="Arial" w:hAnsi="Arial" w:cs="Arial"/>
      <w:color w:val="444444"/>
    </w:rPr>
  </w:style>
  <w:style w:type="paragraph" w:styleId="9">
    <w:name w:val="heading 9"/>
    <w:basedOn w:val="a"/>
    <w:next w:val="a"/>
    <w:link w:val="90"/>
    <w:uiPriority w:val="9"/>
    <w:unhideWhenUsed/>
    <w:qFormat/>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pPr>
  </w:style>
  <w:style w:type="paragraph" w:styleId="a4">
    <w:name w:val="No Spacing"/>
    <w:basedOn w:val="a"/>
    <w:uiPriority w:val="1"/>
    <w:qFormat/>
    <w:rPr>
      <w:color w:val="000000"/>
    </w:rPr>
  </w:style>
  <w:style w:type="paragraph" w:styleId="a5">
    <w:name w:val="Title"/>
    <w:basedOn w:val="a"/>
    <w:next w:val="a"/>
    <w:link w:val="a6"/>
    <w:uiPriority w:val="10"/>
    <w:qFormat/>
    <w:pPr>
      <w:pBdr>
        <w:bottom w:val="single" w:sz="24" w:space="0" w:color="000000"/>
      </w:pBdr>
      <w:spacing w:before="300" w:after="80"/>
    </w:pPr>
    <w:rPr>
      <w:b/>
      <w:color w:val="000000"/>
      <w:sz w:val="72"/>
    </w:rPr>
  </w:style>
  <w:style w:type="paragraph" w:styleId="a7">
    <w:name w:val="Subtitle"/>
    <w:basedOn w:val="a"/>
    <w:next w:val="a"/>
    <w:link w:val="a8"/>
    <w:uiPriority w:val="11"/>
    <w:qFormat/>
    <w:rPr>
      <w:i/>
      <w:color w:val="444444"/>
      <w:sz w:val="52"/>
    </w:rPr>
  </w:style>
  <w:style w:type="paragraph" w:styleId="21">
    <w:name w:val="Quote"/>
    <w:basedOn w:val="a"/>
    <w:next w:val="a"/>
    <w:link w:val="22"/>
    <w:uiPriority w:val="29"/>
    <w:qFormat/>
    <w:pPr>
      <w:pBdr>
        <w:left w:val="single" w:sz="12" w:space="11" w:color="A6A6A6"/>
        <w:bottom w:val="single" w:sz="12" w:space="3" w:color="A6A6A6"/>
      </w:pBdr>
      <w:ind w:left="3402"/>
    </w:pPr>
    <w:rPr>
      <w:i/>
      <w:color w:val="373737"/>
      <w:sz w:val="18"/>
    </w:rPr>
  </w:style>
  <w:style w:type="paragraph" w:styleId="a9">
    <w:name w:val="Intense Quote"/>
    <w:basedOn w:val="a"/>
    <w:next w:val="a"/>
    <w:link w:val="aa"/>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ab">
    <w:name w:val="header"/>
    <w:basedOn w:val="a"/>
    <w:link w:val="ac"/>
    <w:uiPriority w:val="99"/>
    <w:unhideWhenUsed/>
    <w:pPr>
      <w:tabs>
        <w:tab w:val="center" w:pos="7143"/>
        <w:tab w:val="right" w:pos="14287"/>
      </w:tabs>
    </w:pPr>
    <w:rPr>
      <w:color w:val="000000"/>
      <w:sz w:val="22"/>
    </w:rPr>
  </w:style>
  <w:style w:type="paragraph" w:styleId="ad">
    <w:name w:val="footer"/>
    <w:basedOn w:val="a"/>
    <w:link w:val="ae"/>
    <w:uiPriority w:val="99"/>
    <w:unhideWhenUsed/>
    <w:pPr>
      <w:tabs>
        <w:tab w:val="center" w:pos="7143"/>
        <w:tab w:val="right" w:pos="14287"/>
      </w:tabs>
    </w:pPr>
    <w:rPr>
      <w:color w:val="000000"/>
      <w:sz w:val="22"/>
    </w:rPr>
  </w:style>
  <w:style w:type="table" w:styleId="af">
    <w:name w:val="Table Grid"/>
    <w:basedOn w:val="a1"/>
    <w:uiPriority w:val="39"/>
    <w:rPr>
      <w:rFonts w:ascii="Times New Roman" w:eastAsia="Times New Roman" w:hAnsi="Times New Roman"/>
      <w:szCs w:val="20"/>
    </w:rPr>
    <w:tblPr/>
  </w:style>
  <w:style w:type="table" w:customStyle="1" w:styleId="Lined">
    <w:name w:val="Lined"/>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af0">
    <w:name w:val="Hyperlink"/>
    <w:uiPriority w:val="99"/>
    <w:rPr>
      <w:color w:val="0000FF"/>
      <w:u w:val="single"/>
    </w:rPr>
  </w:style>
  <w:style w:type="paragraph" w:styleId="af1">
    <w:name w:val="footnote text"/>
    <w:basedOn w:val="a"/>
    <w:link w:val="11"/>
    <w:uiPriority w:val="99"/>
    <w:semiHidden/>
    <w:unhideWhenUsed/>
    <w:rPr>
      <w:sz w:val="20"/>
    </w:rPr>
  </w:style>
  <w:style w:type="character" w:customStyle="1" w:styleId="FootnoteTextChar">
    <w:name w:val="Footnote Text Char"/>
    <w:basedOn w:val="a0"/>
    <w:uiPriority w:val="99"/>
    <w:semiHidden/>
    <w:rPr>
      <w:sz w:val="20"/>
    </w:rPr>
  </w:style>
  <w:style w:type="character" w:styleId="af2">
    <w:name w:val="footnote reference"/>
    <w:basedOn w:val="a0"/>
    <w:uiPriority w:val="99"/>
    <w:semiHidden/>
    <w:unhideWhenUsed/>
    <w:rPr>
      <w:vertAlign w:val="superscript"/>
    </w:rPr>
  </w:style>
  <w:style w:type="paragraph" w:styleId="af3">
    <w:name w:val="Balloon Text"/>
    <w:basedOn w:val="a"/>
    <w:uiPriority w:val="99"/>
    <w:semiHidden/>
    <w:rPr>
      <w:rFonts w:ascii="Tahoma" w:hAnsi="Tahoma"/>
      <w:sz w:val="16"/>
      <w:szCs w:val="16"/>
    </w:rPr>
  </w:style>
  <w:style w:type="character" w:customStyle="1" w:styleId="af4">
    <w:name w:val="Текст выноски Знак"/>
    <w:uiPriority w:val="99"/>
    <w:semiHidden/>
    <w:rPr>
      <w:rFonts w:ascii="Tahoma" w:hAnsi="Tahoma"/>
      <w:sz w:val="16"/>
      <w:szCs w:val="16"/>
      <w:lang w:val="en-US" w:eastAsia="ru-RU"/>
    </w:rPr>
  </w:style>
  <w:style w:type="paragraph" w:styleId="af5">
    <w:name w:val="Normal (Web)"/>
    <w:basedOn w:val="a"/>
    <w:uiPriority w:val="99"/>
    <w:pPr>
      <w:spacing w:before="30" w:after="30"/>
    </w:pPr>
    <w:rPr>
      <w:rFonts w:ascii="Arial" w:eastAsia="Calibri" w:hAnsi="Arial"/>
      <w:color w:val="332E2D"/>
      <w:spacing w:val="2"/>
    </w:rPr>
  </w:style>
  <w:style w:type="character" w:customStyle="1" w:styleId="af6">
    <w:name w:val="МОН Знак"/>
    <w:rPr>
      <w:sz w:val="24"/>
      <w:szCs w:val="24"/>
    </w:rPr>
  </w:style>
  <w:style w:type="paragraph" w:customStyle="1" w:styleId="af7">
    <w:name w:val="МОН"/>
    <w:basedOn w:val="a"/>
    <w:pPr>
      <w:spacing w:line="360" w:lineRule="auto"/>
      <w:ind w:firstLine="709"/>
      <w:jc w:val="both"/>
    </w:pPr>
    <w:rPr>
      <w:rFonts w:ascii="Calibri" w:eastAsia="Calibri" w:hAnsi="Calibri"/>
      <w:lang w:val="en-US" w:eastAsia="en-US"/>
    </w:rPr>
  </w:style>
  <w:style w:type="character" w:styleId="af8">
    <w:name w:val="Strong"/>
    <w:uiPriority w:val="22"/>
    <w:qFormat/>
    <w:rPr>
      <w:b/>
      <w:bCs/>
    </w:rPr>
  </w:style>
  <w:style w:type="paragraph" w:customStyle="1" w:styleId="ConsPlusNormal">
    <w:name w:val="ConsPlusNormal"/>
    <w:qFormat/>
    <w:pPr>
      <w:ind w:firstLine="720"/>
    </w:pPr>
    <w:rPr>
      <w:rFonts w:ascii="Arial" w:eastAsia="Times New Roman" w:hAnsi="Arial"/>
      <w:lang w:eastAsia="ru-RU" w:bidi="ar-SA"/>
    </w:rPr>
  </w:style>
  <w:style w:type="paragraph" w:customStyle="1" w:styleId="ConsNonformat">
    <w:name w:val="ConsNonformat"/>
    <w:pPr>
      <w:widowControl w:val="0"/>
      <w:ind w:right="19772"/>
    </w:pPr>
    <w:rPr>
      <w:rFonts w:ascii="Courier New" w:eastAsia="Times New Roman" w:hAnsi="Courier New"/>
      <w:lang w:eastAsia="ru-RU" w:bidi="ar-SA"/>
    </w:rPr>
  </w:style>
  <w:style w:type="paragraph" w:customStyle="1" w:styleId="ConsNormal">
    <w:name w:val="ConsNormal"/>
    <w:pPr>
      <w:widowControl w:val="0"/>
      <w:ind w:right="19772" w:firstLine="720"/>
    </w:pPr>
    <w:rPr>
      <w:rFonts w:ascii="Arial" w:eastAsia="Times New Roman" w:hAnsi="Arial"/>
      <w:lang w:eastAsia="ru-RU" w:bidi="ar-SA"/>
    </w:rPr>
  </w:style>
  <w:style w:type="paragraph" w:styleId="23">
    <w:name w:val="Body Text 2"/>
    <w:basedOn w:val="a"/>
    <w:pPr>
      <w:tabs>
        <w:tab w:val="left" w:pos="4500"/>
        <w:tab w:val="left" w:pos="5220"/>
      </w:tabs>
      <w:ind w:right="5215"/>
      <w:jc w:val="both"/>
    </w:pPr>
    <w:rPr>
      <w:sz w:val="26"/>
      <w:szCs w:val="26"/>
    </w:rPr>
  </w:style>
  <w:style w:type="character" w:customStyle="1" w:styleId="24">
    <w:name w:val="Основной текст 2 Знак"/>
    <w:rPr>
      <w:rFonts w:ascii="Times New Roman" w:eastAsia="Times New Roman" w:hAnsi="Times New Roman"/>
      <w:sz w:val="26"/>
      <w:szCs w:val="26"/>
    </w:rP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 w:type="paragraph" w:customStyle="1" w:styleId="docdata">
    <w:name w:val="docdata"/>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style>
  <w:style w:type="character" w:customStyle="1" w:styleId="17">
    <w:name w:val="Основной шрифт абзаца17"/>
    <w:rsid w:val="009A4553"/>
  </w:style>
  <w:style w:type="paragraph" w:customStyle="1" w:styleId="12">
    <w:name w:val="Абзац списка1"/>
    <w:basedOn w:val="a"/>
    <w:rsid w:val="003B1EF3"/>
    <w:pPr>
      <w:pBdr>
        <w:top w:val="none" w:sz="0" w:space="0" w:color="auto"/>
        <w:left w:val="none" w:sz="0" w:space="0" w:color="auto"/>
        <w:bottom w:val="none" w:sz="0" w:space="0" w:color="auto"/>
        <w:right w:val="none" w:sz="0" w:space="0" w:color="auto"/>
        <w:between w:val="none" w:sz="0" w:space="0" w:color="auto"/>
      </w:pBdr>
      <w:spacing w:after="200" w:line="276" w:lineRule="auto"/>
      <w:ind w:left="720"/>
    </w:pPr>
    <w:rPr>
      <w:rFonts w:ascii="Calibri" w:eastAsia="Calibri" w:hAnsi="Calibri" w:cs="Calibri"/>
      <w:sz w:val="22"/>
      <w:szCs w:val="22"/>
      <w:lang w:eastAsia="en-US"/>
    </w:rPr>
  </w:style>
  <w:style w:type="paragraph" w:customStyle="1" w:styleId="af9">
    <w:name w:val="Прижатый влево"/>
    <w:basedOn w:val="a"/>
    <w:next w:val="a"/>
    <w:uiPriority w:val="99"/>
    <w:rsid w:val="00F9384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rPr>
  </w:style>
  <w:style w:type="paragraph" w:customStyle="1" w:styleId="13">
    <w:name w:val="Стиль 13 пт По ширине"/>
    <w:basedOn w:val="a"/>
    <w:rsid w:val="00B57DBA"/>
    <w:pPr>
      <w:pBdr>
        <w:top w:val="none" w:sz="0" w:space="0" w:color="auto"/>
        <w:left w:val="none" w:sz="0" w:space="0" w:color="auto"/>
        <w:bottom w:val="none" w:sz="0" w:space="0" w:color="auto"/>
        <w:right w:val="none" w:sz="0" w:space="0" w:color="auto"/>
        <w:between w:val="none" w:sz="0" w:space="0" w:color="auto"/>
      </w:pBdr>
      <w:jc w:val="both"/>
    </w:pPr>
    <w:rPr>
      <w:sz w:val="26"/>
      <w:szCs w:val="20"/>
    </w:rPr>
  </w:style>
  <w:style w:type="character" w:customStyle="1" w:styleId="10">
    <w:name w:val="Заголовок 1 Знак"/>
    <w:basedOn w:val="a0"/>
    <w:link w:val="1"/>
    <w:uiPriority w:val="9"/>
    <w:locked/>
    <w:rsid w:val="007E4FCE"/>
    <w:rPr>
      <w:rFonts w:ascii="Arial" w:eastAsia="Arial" w:hAnsi="Arial" w:cs="Arial"/>
      <w:b/>
      <w:bCs/>
      <w:color w:val="000000" w:themeColor="text1"/>
      <w:sz w:val="48"/>
      <w:szCs w:val="48"/>
      <w:lang w:eastAsia="ru-RU" w:bidi="ar-SA"/>
    </w:rPr>
  </w:style>
  <w:style w:type="character" w:customStyle="1" w:styleId="afa">
    <w:name w:val="Основной текст_"/>
    <w:basedOn w:val="a0"/>
    <w:link w:val="41"/>
    <w:rsid w:val="00FE6CCF"/>
    <w:rPr>
      <w:rFonts w:ascii="Times New Roman" w:eastAsia="Times New Roman" w:hAnsi="Times New Roman"/>
      <w:shd w:val="clear" w:color="auto" w:fill="FFFFFF"/>
    </w:rPr>
  </w:style>
  <w:style w:type="paragraph" w:customStyle="1" w:styleId="41">
    <w:name w:val="Основной текст4"/>
    <w:basedOn w:val="a"/>
    <w:link w:val="afa"/>
    <w:rsid w:val="00FE6CCF"/>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before="240" w:line="307" w:lineRule="exact"/>
      <w:jc w:val="both"/>
    </w:pPr>
    <w:rPr>
      <w:sz w:val="20"/>
      <w:szCs w:val="22"/>
      <w:lang w:eastAsia="en-US" w:bidi="en-US"/>
    </w:rPr>
  </w:style>
  <w:style w:type="character" w:customStyle="1" w:styleId="42">
    <w:name w:val="Основной текст (4)_"/>
    <w:link w:val="43"/>
    <w:rsid w:val="00D12790"/>
    <w:rPr>
      <w:rFonts w:ascii="Times New Roman" w:eastAsia="Times New Roman" w:hAnsi="Times New Roman"/>
      <w:b/>
      <w:bCs/>
      <w:shd w:val="clear" w:color="auto" w:fill="FFFFFF"/>
    </w:rPr>
  </w:style>
  <w:style w:type="paragraph" w:customStyle="1" w:styleId="43">
    <w:name w:val="Основной текст (4)"/>
    <w:basedOn w:val="a"/>
    <w:link w:val="42"/>
    <w:rsid w:val="00D12790"/>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before="420" w:line="312" w:lineRule="exact"/>
      <w:ind w:hanging="2040"/>
      <w:jc w:val="right"/>
    </w:pPr>
    <w:rPr>
      <w:b/>
      <w:bCs/>
      <w:sz w:val="20"/>
      <w:szCs w:val="22"/>
      <w:lang w:eastAsia="en-US" w:bidi="en-US"/>
    </w:rPr>
  </w:style>
  <w:style w:type="character" w:styleId="afb">
    <w:name w:val="annotation reference"/>
    <w:basedOn w:val="a0"/>
    <w:uiPriority w:val="99"/>
    <w:semiHidden/>
    <w:unhideWhenUsed/>
    <w:rsid w:val="0059373E"/>
    <w:rPr>
      <w:sz w:val="16"/>
      <w:szCs w:val="16"/>
    </w:rPr>
  </w:style>
  <w:style w:type="paragraph" w:styleId="afc">
    <w:name w:val="annotation text"/>
    <w:basedOn w:val="a"/>
    <w:link w:val="afd"/>
    <w:uiPriority w:val="99"/>
    <w:unhideWhenUsed/>
    <w:rsid w:val="0059373E"/>
    <w:pPr>
      <w:pBdr>
        <w:top w:val="none" w:sz="0" w:space="0" w:color="auto"/>
        <w:left w:val="none" w:sz="0" w:space="0" w:color="auto"/>
        <w:bottom w:val="none" w:sz="0" w:space="0" w:color="auto"/>
        <w:right w:val="none" w:sz="0" w:space="0" w:color="auto"/>
        <w:between w:val="none" w:sz="0" w:space="0" w:color="auto"/>
      </w:pBdr>
      <w:spacing w:after="200"/>
    </w:pPr>
    <w:rPr>
      <w:rFonts w:asciiTheme="minorHAnsi" w:eastAsiaTheme="minorHAnsi" w:hAnsiTheme="minorHAnsi" w:cstheme="minorBidi"/>
      <w:sz w:val="20"/>
      <w:szCs w:val="20"/>
      <w:lang w:eastAsia="en-US"/>
    </w:rPr>
  </w:style>
  <w:style w:type="character" w:customStyle="1" w:styleId="afd">
    <w:name w:val="Текст примечания Знак"/>
    <w:basedOn w:val="a0"/>
    <w:link w:val="afc"/>
    <w:uiPriority w:val="99"/>
    <w:rsid w:val="0059373E"/>
    <w:rPr>
      <w:rFonts w:asciiTheme="minorHAnsi" w:eastAsiaTheme="minorHAnsi" w:hAnsiTheme="minorHAnsi" w:cstheme="minorBidi"/>
      <w:szCs w:val="20"/>
      <w:lang w:bidi="ar-SA"/>
    </w:rPr>
  </w:style>
  <w:style w:type="character" w:customStyle="1" w:styleId="20">
    <w:name w:val="Заголовок 2 Знак"/>
    <w:basedOn w:val="a0"/>
    <w:link w:val="2"/>
    <w:uiPriority w:val="9"/>
    <w:rsid w:val="001B4760"/>
    <w:rPr>
      <w:rFonts w:ascii="Arial" w:eastAsia="Arial" w:hAnsi="Arial" w:cs="Arial"/>
      <w:b/>
      <w:bCs/>
      <w:color w:val="000000" w:themeColor="text1"/>
      <w:sz w:val="40"/>
      <w:szCs w:val="24"/>
      <w:lang w:eastAsia="ru-RU" w:bidi="ar-SA"/>
    </w:rPr>
  </w:style>
  <w:style w:type="character" w:customStyle="1" w:styleId="30">
    <w:name w:val="Заголовок 3 Знак"/>
    <w:basedOn w:val="a0"/>
    <w:link w:val="3"/>
    <w:uiPriority w:val="9"/>
    <w:rsid w:val="001B4760"/>
    <w:rPr>
      <w:rFonts w:ascii="Arial" w:eastAsia="Arial" w:hAnsi="Arial" w:cs="Arial"/>
      <w:b/>
      <w:bCs/>
      <w:i/>
      <w:iCs/>
      <w:color w:val="000000" w:themeColor="text1"/>
      <w:sz w:val="36"/>
      <w:szCs w:val="36"/>
      <w:lang w:eastAsia="ru-RU" w:bidi="ar-SA"/>
    </w:rPr>
  </w:style>
  <w:style w:type="character" w:customStyle="1" w:styleId="40">
    <w:name w:val="Заголовок 4 Знак"/>
    <w:basedOn w:val="a0"/>
    <w:link w:val="4"/>
    <w:uiPriority w:val="9"/>
    <w:rsid w:val="001B4760"/>
    <w:rPr>
      <w:rFonts w:ascii="Arial" w:eastAsia="Arial" w:hAnsi="Arial" w:cs="Arial"/>
      <w:color w:val="232323"/>
      <w:sz w:val="32"/>
      <w:szCs w:val="32"/>
      <w:lang w:eastAsia="ru-RU" w:bidi="ar-SA"/>
    </w:rPr>
  </w:style>
  <w:style w:type="character" w:customStyle="1" w:styleId="50">
    <w:name w:val="Заголовок 5 Знак"/>
    <w:basedOn w:val="a0"/>
    <w:link w:val="5"/>
    <w:uiPriority w:val="9"/>
    <w:rsid w:val="001B4760"/>
    <w:rPr>
      <w:rFonts w:ascii="Arial" w:eastAsia="Arial" w:hAnsi="Arial" w:cs="Arial"/>
      <w:b/>
      <w:bCs/>
      <w:color w:val="444444"/>
      <w:sz w:val="28"/>
      <w:szCs w:val="28"/>
      <w:lang w:eastAsia="ru-RU" w:bidi="ar-SA"/>
    </w:rPr>
  </w:style>
  <w:style w:type="character" w:customStyle="1" w:styleId="60">
    <w:name w:val="Заголовок 6 Знак"/>
    <w:basedOn w:val="a0"/>
    <w:link w:val="6"/>
    <w:uiPriority w:val="9"/>
    <w:rsid w:val="001B4760"/>
    <w:rPr>
      <w:rFonts w:ascii="Arial" w:eastAsia="Arial" w:hAnsi="Arial" w:cs="Arial"/>
      <w:i/>
      <w:iCs/>
      <w:color w:val="232323"/>
      <w:sz w:val="28"/>
      <w:szCs w:val="28"/>
      <w:lang w:eastAsia="ru-RU" w:bidi="ar-SA"/>
    </w:rPr>
  </w:style>
  <w:style w:type="character" w:customStyle="1" w:styleId="70">
    <w:name w:val="Заголовок 7 Знак"/>
    <w:basedOn w:val="a0"/>
    <w:link w:val="7"/>
    <w:uiPriority w:val="9"/>
    <w:rsid w:val="001B4760"/>
    <w:rPr>
      <w:rFonts w:ascii="Arial" w:eastAsia="Arial" w:hAnsi="Arial" w:cs="Arial"/>
      <w:b/>
      <w:bCs/>
      <w:color w:val="606060"/>
      <w:sz w:val="24"/>
      <w:szCs w:val="24"/>
      <w:lang w:eastAsia="ru-RU" w:bidi="ar-SA"/>
    </w:rPr>
  </w:style>
  <w:style w:type="character" w:customStyle="1" w:styleId="80">
    <w:name w:val="Заголовок 8 Знак"/>
    <w:basedOn w:val="a0"/>
    <w:link w:val="8"/>
    <w:uiPriority w:val="9"/>
    <w:rsid w:val="001B4760"/>
    <w:rPr>
      <w:rFonts w:ascii="Arial" w:eastAsia="Arial" w:hAnsi="Arial" w:cs="Arial"/>
      <w:color w:val="444444"/>
      <w:sz w:val="24"/>
      <w:szCs w:val="24"/>
      <w:lang w:eastAsia="ru-RU" w:bidi="ar-SA"/>
    </w:rPr>
  </w:style>
  <w:style w:type="character" w:customStyle="1" w:styleId="90">
    <w:name w:val="Заголовок 9 Знак"/>
    <w:basedOn w:val="a0"/>
    <w:link w:val="9"/>
    <w:uiPriority w:val="9"/>
    <w:rsid w:val="001B4760"/>
    <w:rPr>
      <w:rFonts w:ascii="Arial" w:eastAsia="Arial" w:hAnsi="Arial" w:cs="Arial"/>
      <w:i/>
      <w:iCs/>
      <w:color w:val="444444"/>
      <w:sz w:val="23"/>
      <w:szCs w:val="23"/>
      <w:lang w:eastAsia="ru-RU" w:bidi="ar-SA"/>
    </w:rPr>
  </w:style>
  <w:style w:type="character" w:customStyle="1" w:styleId="a6">
    <w:name w:val="Название Знак"/>
    <w:basedOn w:val="a0"/>
    <w:link w:val="a5"/>
    <w:uiPriority w:val="10"/>
    <w:rsid w:val="001B4760"/>
    <w:rPr>
      <w:rFonts w:ascii="Times New Roman" w:eastAsia="Times New Roman" w:hAnsi="Times New Roman"/>
      <w:b/>
      <w:color w:val="000000"/>
      <w:sz w:val="72"/>
      <w:szCs w:val="24"/>
      <w:lang w:eastAsia="ru-RU" w:bidi="ar-SA"/>
    </w:rPr>
  </w:style>
  <w:style w:type="character" w:customStyle="1" w:styleId="a8">
    <w:name w:val="Подзаголовок Знак"/>
    <w:basedOn w:val="a0"/>
    <w:link w:val="a7"/>
    <w:uiPriority w:val="11"/>
    <w:rsid w:val="001B4760"/>
    <w:rPr>
      <w:rFonts w:ascii="Times New Roman" w:eastAsia="Times New Roman" w:hAnsi="Times New Roman"/>
      <w:i/>
      <w:color w:val="444444"/>
      <w:sz w:val="52"/>
      <w:szCs w:val="24"/>
      <w:lang w:eastAsia="ru-RU" w:bidi="ar-SA"/>
    </w:rPr>
  </w:style>
  <w:style w:type="character" w:customStyle="1" w:styleId="22">
    <w:name w:val="Цитата 2 Знак"/>
    <w:basedOn w:val="a0"/>
    <w:link w:val="21"/>
    <w:uiPriority w:val="29"/>
    <w:rsid w:val="001B4760"/>
    <w:rPr>
      <w:rFonts w:ascii="Times New Roman" w:eastAsia="Times New Roman" w:hAnsi="Times New Roman"/>
      <w:i/>
      <w:color w:val="373737"/>
      <w:sz w:val="18"/>
      <w:szCs w:val="24"/>
      <w:lang w:eastAsia="ru-RU" w:bidi="ar-SA"/>
    </w:rPr>
  </w:style>
  <w:style w:type="character" w:styleId="afe">
    <w:name w:val="Intense Emphasis"/>
    <w:basedOn w:val="a0"/>
    <w:uiPriority w:val="21"/>
    <w:qFormat/>
    <w:rsid w:val="001B4760"/>
    <w:rPr>
      <w:i/>
      <w:iCs/>
      <w:color w:val="365F91" w:themeColor="accent1" w:themeShade="BF"/>
    </w:rPr>
  </w:style>
  <w:style w:type="character" w:customStyle="1" w:styleId="aa">
    <w:name w:val="Выделенная цитата Знак"/>
    <w:basedOn w:val="a0"/>
    <w:link w:val="a9"/>
    <w:uiPriority w:val="30"/>
    <w:rsid w:val="001B4760"/>
    <w:rPr>
      <w:rFonts w:ascii="Times New Roman" w:eastAsia="Times New Roman" w:hAnsi="Times New Roman"/>
      <w:i/>
      <w:color w:val="606060"/>
      <w:sz w:val="19"/>
      <w:szCs w:val="24"/>
      <w:shd w:val="clear" w:color="auto" w:fill="D9D9D9"/>
      <w:lang w:eastAsia="ru-RU" w:bidi="ar-SA"/>
    </w:rPr>
  </w:style>
  <w:style w:type="character" w:styleId="aff">
    <w:name w:val="Intense Reference"/>
    <w:basedOn w:val="a0"/>
    <w:uiPriority w:val="32"/>
    <w:qFormat/>
    <w:rsid w:val="001B4760"/>
    <w:rPr>
      <w:b/>
      <w:bCs/>
      <w:smallCaps/>
      <w:color w:val="365F91" w:themeColor="accent1" w:themeShade="BF"/>
      <w:spacing w:val="5"/>
    </w:rPr>
  </w:style>
  <w:style w:type="paragraph" w:styleId="aff0">
    <w:name w:val="annotation subject"/>
    <w:basedOn w:val="afc"/>
    <w:next w:val="afc"/>
    <w:link w:val="aff1"/>
    <w:uiPriority w:val="99"/>
    <w:semiHidden/>
    <w:unhideWhenUsed/>
    <w:rsid w:val="001B4760"/>
    <w:pPr>
      <w:spacing w:after="160"/>
    </w:pPr>
    <w:rPr>
      <w:b/>
      <w:bCs/>
      <w:kern w:val="2"/>
      <w14:ligatures w14:val="standardContextual"/>
    </w:rPr>
  </w:style>
  <w:style w:type="character" w:customStyle="1" w:styleId="aff1">
    <w:name w:val="Тема примечания Знак"/>
    <w:basedOn w:val="afd"/>
    <w:link w:val="aff0"/>
    <w:uiPriority w:val="99"/>
    <w:semiHidden/>
    <w:rsid w:val="001B4760"/>
    <w:rPr>
      <w:rFonts w:asciiTheme="minorHAnsi" w:eastAsiaTheme="minorHAnsi" w:hAnsiTheme="minorHAnsi" w:cstheme="minorBidi"/>
      <w:b/>
      <w:bCs/>
      <w:kern w:val="2"/>
      <w:szCs w:val="20"/>
      <w:lang w:bidi="ar-SA"/>
      <w14:ligatures w14:val="standardContextual"/>
    </w:rPr>
  </w:style>
  <w:style w:type="character" w:customStyle="1" w:styleId="UnresolvedMention">
    <w:name w:val="Unresolved Mention"/>
    <w:basedOn w:val="a0"/>
    <w:uiPriority w:val="99"/>
    <w:semiHidden/>
    <w:unhideWhenUsed/>
    <w:rsid w:val="001B4760"/>
    <w:rPr>
      <w:color w:val="605E5C"/>
      <w:shd w:val="clear" w:color="auto" w:fill="E1DFDD"/>
    </w:rPr>
  </w:style>
  <w:style w:type="character" w:customStyle="1" w:styleId="Heading2Char">
    <w:name w:val="Heading 2 Char"/>
    <w:uiPriority w:val="9"/>
    <w:rsid w:val="001B4760"/>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sid w:val="001B4760"/>
    <w:rPr>
      <w:rFonts w:asciiTheme="majorHAnsi" w:eastAsiaTheme="majorEastAsia" w:hAnsiTheme="majorHAnsi" w:cstheme="majorBidi"/>
      <w:b/>
      <w:bCs/>
      <w:color w:val="4F81BD" w:themeColor="accent1"/>
    </w:rPr>
  </w:style>
  <w:style w:type="character" w:customStyle="1" w:styleId="Heading4Char">
    <w:name w:val="Heading 4 Char"/>
    <w:uiPriority w:val="9"/>
    <w:rsid w:val="001B4760"/>
    <w:rPr>
      <w:rFonts w:asciiTheme="majorHAnsi" w:eastAsiaTheme="majorEastAsia" w:hAnsiTheme="majorHAnsi" w:cstheme="majorBidi"/>
      <w:b/>
      <w:bCs/>
      <w:i/>
      <w:iCs/>
      <w:color w:val="4F81BD" w:themeColor="accent1"/>
    </w:rPr>
  </w:style>
  <w:style w:type="character" w:customStyle="1" w:styleId="Heading5Char">
    <w:name w:val="Heading 5 Char"/>
    <w:uiPriority w:val="9"/>
    <w:rsid w:val="001B4760"/>
    <w:rPr>
      <w:rFonts w:asciiTheme="majorHAnsi" w:eastAsiaTheme="majorEastAsia" w:hAnsiTheme="majorHAnsi" w:cstheme="majorBidi"/>
      <w:color w:val="243F60" w:themeColor="accent1" w:themeShade="7F"/>
    </w:rPr>
  </w:style>
  <w:style w:type="character" w:customStyle="1" w:styleId="Heading6Char">
    <w:name w:val="Heading 6 Char"/>
    <w:uiPriority w:val="9"/>
    <w:rsid w:val="001B4760"/>
    <w:rPr>
      <w:rFonts w:asciiTheme="majorHAnsi" w:eastAsiaTheme="majorEastAsia" w:hAnsiTheme="majorHAnsi" w:cstheme="majorBidi"/>
      <w:i/>
      <w:iCs/>
      <w:color w:val="243F60" w:themeColor="accent1" w:themeShade="7F"/>
    </w:rPr>
  </w:style>
  <w:style w:type="character" w:customStyle="1" w:styleId="Heading7Char">
    <w:name w:val="Heading 7 Char"/>
    <w:uiPriority w:val="9"/>
    <w:rsid w:val="001B4760"/>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1B4760"/>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1B4760"/>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1B4760"/>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uiPriority w:val="11"/>
    <w:rsid w:val="001B4760"/>
    <w:rPr>
      <w:rFonts w:asciiTheme="majorHAnsi" w:eastAsiaTheme="majorEastAsia" w:hAnsiTheme="majorHAnsi" w:cstheme="majorBidi"/>
      <w:i/>
      <w:iCs/>
      <w:color w:val="4F81BD" w:themeColor="accent1"/>
      <w:spacing w:val="15"/>
      <w:sz w:val="24"/>
      <w:szCs w:val="24"/>
    </w:rPr>
  </w:style>
  <w:style w:type="character" w:customStyle="1" w:styleId="QuoteChar">
    <w:name w:val="Quote Char"/>
    <w:uiPriority w:val="29"/>
    <w:rsid w:val="001B4760"/>
    <w:rPr>
      <w:i/>
      <w:iCs/>
      <w:color w:val="000000" w:themeColor="text1"/>
    </w:rPr>
  </w:style>
  <w:style w:type="character" w:customStyle="1" w:styleId="IntenseQuoteChar">
    <w:name w:val="Intense Quote Char"/>
    <w:uiPriority w:val="30"/>
    <w:rsid w:val="001B4760"/>
    <w:rPr>
      <w:b/>
      <w:bCs/>
      <w:i/>
      <w:iCs/>
      <w:color w:val="4F81BD" w:themeColor="accent1"/>
    </w:rPr>
  </w:style>
  <w:style w:type="character" w:customStyle="1" w:styleId="EndnoteTextChar">
    <w:name w:val="Endnote Text Char"/>
    <w:uiPriority w:val="99"/>
    <w:semiHidden/>
    <w:rsid w:val="001B4760"/>
    <w:rPr>
      <w:sz w:val="20"/>
      <w:szCs w:val="20"/>
    </w:rPr>
  </w:style>
  <w:style w:type="character" w:customStyle="1" w:styleId="PlainTextChar">
    <w:name w:val="Plain Text Char"/>
    <w:uiPriority w:val="99"/>
    <w:rsid w:val="001B4760"/>
    <w:rPr>
      <w:rFonts w:ascii="Courier New" w:hAnsi="Courier New" w:cs="Courier New"/>
      <w:sz w:val="21"/>
      <w:szCs w:val="21"/>
    </w:rPr>
  </w:style>
  <w:style w:type="character" w:customStyle="1" w:styleId="HeaderChar">
    <w:name w:val="Header Char"/>
    <w:uiPriority w:val="99"/>
    <w:rsid w:val="001B4760"/>
  </w:style>
  <w:style w:type="character" w:customStyle="1" w:styleId="FooterChar">
    <w:name w:val="Footer Char"/>
    <w:uiPriority w:val="99"/>
    <w:rsid w:val="001B4760"/>
  </w:style>
  <w:style w:type="character" w:customStyle="1" w:styleId="Heading1Char">
    <w:name w:val="Heading 1 Char"/>
    <w:uiPriority w:val="9"/>
    <w:rsid w:val="001B4760"/>
    <w:rPr>
      <w:rFonts w:asciiTheme="majorHAnsi" w:eastAsiaTheme="majorEastAsia" w:hAnsiTheme="majorHAnsi" w:cstheme="majorBidi"/>
      <w:b/>
      <w:bCs/>
      <w:color w:val="365F91" w:themeColor="accent1" w:themeShade="BF"/>
      <w:sz w:val="28"/>
      <w:szCs w:val="28"/>
    </w:rPr>
  </w:style>
  <w:style w:type="character" w:styleId="aff2">
    <w:name w:val="Subtle Emphasis"/>
    <w:uiPriority w:val="19"/>
    <w:qFormat/>
    <w:rsid w:val="001B4760"/>
    <w:rPr>
      <w:i/>
      <w:iCs/>
      <w:color w:val="808080" w:themeColor="text1" w:themeTint="7F"/>
    </w:rPr>
  </w:style>
  <w:style w:type="character" w:styleId="aff3">
    <w:name w:val="Emphasis"/>
    <w:uiPriority w:val="20"/>
    <w:qFormat/>
    <w:rsid w:val="001B4760"/>
    <w:rPr>
      <w:i/>
      <w:iCs/>
    </w:rPr>
  </w:style>
  <w:style w:type="character" w:styleId="aff4">
    <w:name w:val="Subtle Reference"/>
    <w:uiPriority w:val="31"/>
    <w:qFormat/>
    <w:rsid w:val="001B4760"/>
    <w:rPr>
      <w:smallCaps/>
      <w:color w:val="C0504D" w:themeColor="accent2"/>
      <w:u w:val="single"/>
    </w:rPr>
  </w:style>
  <w:style w:type="character" w:styleId="aff5">
    <w:name w:val="Book Title"/>
    <w:uiPriority w:val="33"/>
    <w:qFormat/>
    <w:rsid w:val="001B4760"/>
    <w:rPr>
      <w:b/>
      <w:bCs/>
      <w:smallCaps/>
      <w:spacing w:val="5"/>
    </w:rPr>
  </w:style>
  <w:style w:type="paragraph" w:styleId="aff6">
    <w:name w:val="endnote text"/>
    <w:link w:val="aff7"/>
    <w:uiPriority w:val="99"/>
    <w:semiHidden/>
    <w:unhideWhenUsed/>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Cs w:val="20"/>
      <w:lang w:bidi="ar-SA"/>
    </w:rPr>
  </w:style>
  <w:style w:type="character" w:customStyle="1" w:styleId="aff7">
    <w:name w:val="Текст концевой сноски Знак"/>
    <w:basedOn w:val="a0"/>
    <w:link w:val="aff6"/>
    <w:uiPriority w:val="99"/>
    <w:semiHidden/>
    <w:rsid w:val="001B4760"/>
    <w:rPr>
      <w:rFonts w:asciiTheme="minorHAnsi" w:eastAsiaTheme="minorHAnsi" w:hAnsiTheme="minorHAnsi" w:cstheme="minorBidi"/>
      <w:szCs w:val="20"/>
      <w:lang w:bidi="ar-SA"/>
    </w:rPr>
  </w:style>
  <w:style w:type="character" w:styleId="aff8">
    <w:name w:val="endnote reference"/>
    <w:uiPriority w:val="99"/>
    <w:semiHidden/>
    <w:unhideWhenUsed/>
    <w:rsid w:val="001B4760"/>
    <w:rPr>
      <w:vertAlign w:val="superscript"/>
    </w:rPr>
  </w:style>
  <w:style w:type="paragraph" w:styleId="aff9">
    <w:name w:val="Plain Text"/>
    <w:link w:val="affa"/>
    <w:uiPriority w:val="99"/>
    <w:semiHidden/>
    <w:unhideWhenUsed/>
    <w:rsid w:val="001B4760"/>
    <w:pPr>
      <w:pBdr>
        <w:top w:val="none" w:sz="0" w:space="0" w:color="auto"/>
        <w:left w:val="none" w:sz="0" w:space="0" w:color="auto"/>
        <w:bottom w:val="none" w:sz="0" w:space="0" w:color="auto"/>
        <w:right w:val="none" w:sz="0" w:space="0" w:color="auto"/>
        <w:between w:val="none" w:sz="0" w:space="0" w:color="auto"/>
      </w:pBdr>
    </w:pPr>
    <w:rPr>
      <w:rFonts w:ascii="Courier New" w:eastAsiaTheme="minorHAnsi" w:hAnsi="Courier New" w:cs="Courier New"/>
      <w:sz w:val="21"/>
      <w:szCs w:val="21"/>
      <w:lang w:bidi="ar-SA"/>
    </w:rPr>
  </w:style>
  <w:style w:type="character" w:customStyle="1" w:styleId="affa">
    <w:name w:val="Текст Знак"/>
    <w:basedOn w:val="a0"/>
    <w:link w:val="aff9"/>
    <w:uiPriority w:val="99"/>
    <w:semiHidden/>
    <w:rsid w:val="001B4760"/>
    <w:rPr>
      <w:rFonts w:ascii="Courier New" w:eastAsiaTheme="minorHAnsi" w:hAnsi="Courier New" w:cs="Courier New"/>
      <w:sz w:val="21"/>
      <w:szCs w:val="21"/>
      <w:lang w:bidi="ar-SA"/>
    </w:rPr>
  </w:style>
  <w:style w:type="character" w:customStyle="1" w:styleId="ac">
    <w:name w:val="Верхний колонтитул Знак"/>
    <w:basedOn w:val="a0"/>
    <w:link w:val="ab"/>
    <w:uiPriority w:val="99"/>
    <w:rsid w:val="001B4760"/>
    <w:rPr>
      <w:rFonts w:ascii="Times New Roman" w:eastAsia="Times New Roman" w:hAnsi="Times New Roman"/>
      <w:color w:val="000000"/>
      <w:sz w:val="22"/>
      <w:szCs w:val="24"/>
      <w:lang w:eastAsia="ru-RU" w:bidi="ar-SA"/>
    </w:rPr>
  </w:style>
  <w:style w:type="character" w:customStyle="1" w:styleId="ae">
    <w:name w:val="Нижний колонтитул Знак"/>
    <w:basedOn w:val="a0"/>
    <w:link w:val="ad"/>
    <w:uiPriority w:val="99"/>
    <w:rsid w:val="001B4760"/>
    <w:rPr>
      <w:rFonts w:ascii="Times New Roman" w:eastAsia="Times New Roman" w:hAnsi="Times New Roman"/>
      <w:color w:val="000000"/>
      <w:sz w:val="22"/>
      <w:szCs w:val="24"/>
      <w:lang w:eastAsia="ru-RU" w:bidi="ar-SA"/>
    </w:rPr>
  </w:style>
  <w:style w:type="paragraph" w:styleId="affb">
    <w:name w:val="caption"/>
    <w:uiPriority w:val="35"/>
    <w:unhideWhenUsed/>
    <w:qFormat/>
    <w:rsid w:val="001B4760"/>
    <w:pPr>
      <w:pBdr>
        <w:top w:val="none" w:sz="0" w:space="0" w:color="auto"/>
        <w:left w:val="none" w:sz="0" w:space="0" w:color="auto"/>
        <w:bottom w:val="none" w:sz="0" w:space="0" w:color="auto"/>
        <w:right w:val="none" w:sz="0" w:space="0" w:color="auto"/>
        <w:between w:val="none" w:sz="0" w:space="0" w:color="auto"/>
      </w:pBdr>
      <w:spacing w:after="200"/>
    </w:pPr>
    <w:rPr>
      <w:rFonts w:asciiTheme="minorHAnsi" w:eastAsiaTheme="minorHAnsi" w:hAnsiTheme="minorHAnsi" w:cstheme="minorBidi"/>
      <w:i/>
      <w:iCs/>
      <w:color w:val="1F497D" w:themeColor="text2"/>
      <w:sz w:val="18"/>
      <w:szCs w:val="18"/>
      <w:lang w:bidi="ar-SA"/>
    </w:rPr>
  </w:style>
  <w:style w:type="table" w:customStyle="1" w:styleId="14">
    <w:name w:val="Сетка таблицы1"/>
    <w:basedOn w:val="a1"/>
    <w:uiPriority w:val="39"/>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Текст сноски1"/>
    <w:basedOn w:val="a"/>
    <w:next w:val="af1"/>
    <w:link w:val="affc"/>
    <w:uiPriority w:val="99"/>
    <w:semiHidden/>
    <w:unhideWhenUsed/>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 w:val="20"/>
      <w:szCs w:val="20"/>
      <w:lang w:val="en-US" w:eastAsia="en-US"/>
    </w:rPr>
  </w:style>
  <w:style w:type="character" w:customStyle="1" w:styleId="affc">
    <w:name w:val="Текст сноски Знак"/>
    <w:basedOn w:val="a0"/>
    <w:link w:val="15"/>
    <w:uiPriority w:val="99"/>
    <w:semiHidden/>
    <w:rsid w:val="001B4760"/>
    <w:rPr>
      <w:rFonts w:asciiTheme="minorHAnsi" w:eastAsiaTheme="minorHAnsi" w:hAnsiTheme="minorHAnsi" w:cstheme="minorBidi"/>
      <w:szCs w:val="20"/>
      <w:lang w:val="en-US" w:bidi="ar-SA"/>
    </w:rPr>
  </w:style>
  <w:style w:type="character" w:customStyle="1" w:styleId="11">
    <w:name w:val="Текст сноски Знак1"/>
    <w:basedOn w:val="a0"/>
    <w:link w:val="af1"/>
    <w:uiPriority w:val="99"/>
    <w:semiHidden/>
    <w:rsid w:val="001B4760"/>
    <w:rPr>
      <w:rFonts w:ascii="Times New Roman" w:eastAsia="Times New Roman" w:hAnsi="Times New Roman"/>
      <w:szCs w:val="24"/>
      <w:lang w:eastAsia="ru-RU" w:bidi="ar-SA"/>
    </w:rPr>
  </w:style>
  <w:style w:type="table" w:customStyle="1" w:styleId="25">
    <w:name w:val="Сетка таблицы2"/>
    <w:basedOn w:val="a1"/>
    <w:uiPriority w:val="39"/>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uiPriority w:val="39"/>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B4760"/>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Theme="minorEastAsia" w:hAnsi="Arial" w:cs="Arial"/>
      <w:b/>
      <w:bCs/>
      <w:szCs w:val="20"/>
      <w:lang w:eastAsia="ru-RU" w:bidi="ar-SA"/>
    </w:rPr>
  </w:style>
  <w:style w:type="character" w:styleId="affd">
    <w:name w:val="FollowedHyperlink"/>
    <w:basedOn w:val="a0"/>
    <w:uiPriority w:val="99"/>
    <w:semiHidden/>
    <w:unhideWhenUsed/>
    <w:rsid w:val="001B4760"/>
    <w:rPr>
      <w:color w:val="954F72"/>
      <w:u w:val="single"/>
    </w:rPr>
  </w:style>
  <w:style w:type="paragraph" w:customStyle="1" w:styleId="msonormal0">
    <w:name w:val="msonormal"/>
    <w:basedOn w:val="a"/>
    <w:rsid w:val="001B4760"/>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style>
  <w:style w:type="paragraph" w:customStyle="1" w:styleId="xl65">
    <w:name w:val="xl65"/>
    <w:basedOn w:val="a"/>
    <w:rsid w:val="001B4760"/>
    <w:pPr>
      <w:pBdr>
        <w:top w:val="none" w:sz="0" w:space="0" w:color="auto"/>
        <w:left w:val="none" w:sz="0" w:space="0" w:color="auto"/>
        <w:bottom w:val="single" w:sz="8" w:space="0" w:color="auto"/>
        <w:right w:val="single" w:sz="8" w:space="0" w:color="auto"/>
        <w:between w:val="none" w:sz="0" w:space="0" w:color="auto"/>
      </w:pBdr>
      <w:spacing w:before="100" w:beforeAutospacing="1" w:after="100" w:afterAutospacing="1"/>
      <w:textAlignment w:val="center"/>
    </w:pPr>
  </w:style>
  <w:style w:type="paragraph" w:customStyle="1" w:styleId="xl66">
    <w:name w:val="xl66"/>
    <w:basedOn w:val="a"/>
    <w:rsid w:val="001B4760"/>
    <w:pPr>
      <w:pBdr>
        <w:top w:val="none" w:sz="0" w:space="0" w:color="auto"/>
        <w:left w:val="none" w:sz="0" w:space="0" w:color="auto"/>
        <w:bottom w:val="single" w:sz="8" w:space="0" w:color="auto"/>
        <w:right w:val="single" w:sz="8" w:space="0" w:color="auto"/>
        <w:between w:val="none" w:sz="0" w:space="0" w:color="auto"/>
      </w:pBdr>
      <w:spacing w:before="100" w:beforeAutospacing="1" w:after="100" w:afterAutospacing="1"/>
      <w:jc w:val="both"/>
      <w:textAlignment w:val="center"/>
    </w:pPr>
  </w:style>
  <w:style w:type="paragraph" w:customStyle="1" w:styleId="xl67">
    <w:name w:val="xl67"/>
    <w:basedOn w:val="a"/>
    <w:rsid w:val="001B4760"/>
    <w:pPr>
      <w:pBdr>
        <w:top w:val="single" w:sz="8" w:space="0" w:color="auto"/>
        <w:left w:val="single" w:sz="8" w:space="0" w:color="auto"/>
        <w:bottom w:val="none" w:sz="0" w:space="0" w:color="auto"/>
        <w:right w:val="single" w:sz="8" w:space="0" w:color="auto"/>
        <w:between w:val="none" w:sz="0" w:space="0" w:color="auto"/>
      </w:pBdr>
      <w:spacing w:before="100" w:beforeAutospacing="1" w:after="100" w:afterAutospacing="1"/>
      <w:jc w:val="center"/>
      <w:textAlignment w:val="center"/>
    </w:pPr>
  </w:style>
  <w:style w:type="paragraph" w:customStyle="1" w:styleId="xl68">
    <w:name w:val="xl68"/>
    <w:basedOn w:val="a"/>
    <w:rsid w:val="001B4760"/>
    <w:pPr>
      <w:pBdr>
        <w:top w:val="none" w:sz="0" w:space="0" w:color="auto"/>
        <w:left w:val="single" w:sz="8" w:space="0" w:color="auto"/>
        <w:bottom w:val="single" w:sz="8" w:space="0" w:color="auto"/>
        <w:right w:val="single" w:sz="8" w:space="0" w:color="auto"/>
        <w:between w:val="none" w:sz="0" w:space="0" w:color="auto"/>
      </w:pBdr>
      <w:spacing w:before="100" w:beforeAutospacing="1" w:after="100" w:afterAutospacing="1"/>
      <w:textAlignment w:val="center"/>
    </w:pPr>
  </w:style>
  <w:style w:type="paragraph" w:customStyle="1" w:styleId="xl69">
    <w:name w:val="xl69"/>
    <w:basedOn w:val="a"/>
    <w:rsid w:val="001B4760"/>
    <w:pPr>
      <w:pBdr>
        <w:top w:val="single" w:sz="8" w:space="0" w:color="auto"/>
        <w:left w:val="single" w:sz="8" w:space="0" w:color="auto"/>
        <w:bottom w:val="none" w:sz="0" w:space="0" w:color="auto"/>
        <w:right w:val="single" w:sz="8" w:space="0" w:color="auto"/>
        <w:between w:val="none" w:sz="0" w:space="0" w:color="auto"/>
      </w:pBdr>
      <w:spacing w:before="100" w:beforeAutospacing="1" w:after="100" w:afterAutospacing="1"/>
      <w:jc w:val="both"/>
      <w:textAlignment w:val="center"/>
    </w:pPr>
  </w:style>
  <w:style w:type="paragraph" w:customStyle="1" w:styleId="xl70">
    <w:name w:val="xl70"/>
    <w:basedOn w:val="a"/>
    <w:rsid w:val="001B4760"/>
    <w:pPr>
      <w:pBdr>
        <w:top w:val="single" w:sz="8" w:space="0" w:color="auto"/>
        <w:left w:val="single" w:sz="8" w:space="0" w:color="auto"/>
        <w:bottom w:val="none" w:sz="0" w:space="0" w:color="auto"/>
        <w:right w:val="single" w:sz="8" w:space="0" w:color="auto"/>
        <w:between w:val="none" w:sz="0" w:space="0" w:color="auto"/>
      </w:pBdr>
      <w:spacing w:before="100" w:beforeAutospacing="1" w:after="100" w:afterAutospacing="1"/>
      <w:textAlignment w:val="center"/>
    </w:pPr>
  </w:style>
  <w:style w:type="paragraph" w:customStyle="1" w:styleId="xl71">
    <w:name w:val="xl71"/>
    <w:basedOn w:val="a"/>
    <w:rsid w:val="001B4760"/>
    <w:pPr>
      <w:pBdr>
        <w:top w:val="single" w:sz="8" w:space="0" w:color="auto"/>
        <w:left w:val="single" w:sz="8" w:space="0" w:color="auto"/>
        <w:bottom w:val="single" w:sz="8" w:space="0" w:color="auto"/>
        <w:right w:val="single" w:sz="8" w:space="0" w:color="auto"/>
        <w:between w:val="none" w:sz="0" w:space="0" w:color="auto"/>
      </w:pBdr>
      <w:spacing w:before="100" w:beforeAutospacing="1" w:after="100" w:afterAutospacing="1"/>
      <w:jc w:val="both"/>
      <w:textAlignment w:val="center"/>
    </w:pPr>
  </w:style>
  <w:style w:type="paragraph" w:customStyle="1" w:styleId="xl72">
    <w:name w:val="xl72"/>
    <w:basedOn w:val="a"/>
    <w:rsid w:val="001B4760"/>
    <w:pPr>
      <w:pBdr>
        <w:top w:val="single" w:sz="8" w:space="0" w:color="auto"/>
        <w:left w:val="single" w:sz="8" w:space="0" w:color="auto"/>
        <w:bottom w:val="single" w:sz="8" w:space="0" w:color="auto"/>
        <w:right w:val="single" w:sz="8" w:space="0" w:color="auto"/>
        <w:between w:val="none" w:sz="0" w:space="0" w:color="auto"/>
      </w:pBdr>
      <w:spacing w:before="100" w:beforeAutospacing="1" w:after="100" w:afterAutospacing="1"/>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Cs w:val="22"/>
        <w:lang w:val="ru-RU"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85233"/>
    <w:rPr>
      <w:rFonts w:ascii="Times New Roman" w:eastAsia="Times New Roman" w:hAnsi="Times New Roman"/>
      <w:sz w:val="24"/>
      <w:szCs w:val="24"/>
      <w:lang w:eastAsia="ru-RU" w:bidi="ar-SA"/>
    </w:rPr>
  </w:style>
  <w:style w:type="paragraph" w:styleId="1">
    <w:name w:val="heading 1"/>
    <w:basedOn w:val="a"/>
    <w:next w:val="a"/>
    <w:link w:val="10"/>
    <w:uiPriority w:val="9"/>
    <w:qFormat/>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link w:val="20"/>
    <w:uiPriority w:val="9"/>
    <w:unhideWhenUsed/>
    <w:qFormat/>
    <w:pPr>
      <w:keepNext/>
      <w:keepLines/>
      <w:spacing w:before="200"/>
      <w:outlineLvl w:val="1"/>
    </w:pPr>
    <w:rPr>
      <w:rFonts w:ascii="Arial" w:eastAsia="Arial" w:hAnsi="Arial" w:cs="Arial"/>
      <w:b/>
      <w:bCs/>
      <w:color w:val="000000" w:themeColor="text1"/>
      <w:sz w:val="40"/>
    </w:rPr>
  </w:style>
  <w:style w:type="paragraph" w:styleId="3">
    <w:name w:val="heading 3"/>
    <w:basedOn w:val="a"/>
    <w:next w:val="a"/>
    <w:link w:val="30"/>
    <w:uiPriority w:val="9"/>
    <w:unhideWhenUsed/>
    <w:qFormat/>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link w:val="40"/>
    <w:uiPriority w:val="9"/>
    <w:unhideWhenUsed/>
    <w:qFormat/>
    <w:pPr>
      <w:keepNext/>
      <w:keepLines/>
      <w:spacing w:before="200"/>
      <w:outlineLvl w:val="3"/>
    </w:pPr>
    <w:rPr>
      <w:rFonts w:ascii="Arial" w:eastAsia="Arial" w:hAnsi="Arial" w:cs="Arial"/>
      <w:color w:val="232323"/>
      <w:sz w:val="32"/>
      <w:szCs w:val="32"/>
    </w:rPr>
  </w:style>
  <w:style w:type="paragraph" w:styleId="5">
    <w:name w:val="heading 5"/>
    <w:basedOn w:val="a"/>
    <w:next w:val="a"/>
    <w:link w:val="50"/>
    <w:uiPriority w:val="9"/>
    <w:unhideWhenUsed/>
    <w:qFormat/>
    <w:pPr>
      <w:keepNext/>
      <w:keepLines/>
      <w:spacing w:before="200"/>
      <w:outlineLvl w:val="4"/>
    </w:pPr>
    <w:rPr>
      <w:rFonts w:ascii="Arial" w:eastAsia="Arial" w:hAnsi="Arial" w:cs="Arial"/>
      <w:b/>
      <w:bCs/>
      <w:color w:val="444444"/>
      <w:sz w:val="28"/>
      <w:szCs w:val="28"/>
    </w:rPr>
  </w:style>
  <w:style w:type="paragraph" w:styleId="6">
    <w:name w:val="heading 6"/>
    <w:basedOn w:val="a"/>
    <w:next w:val="a"/>
    <w:link w:val="60"/>
    <w:uiPriority w:val="9"/>
    <w:unhideWhenUsed/>
    <w:qFormat/>
    <w:pPr>
      <w:keepNext/>
      <w:keepLines/>
      <w:spacing w:before="200"/>
      <w:outlineLvl w:val="5"/>
    </w:pPr>
    <w:rPr>
      <w:rFonts w:ascii="Arial" w:eastAsia="Arial" w:hAnsi="Arial" w:cs="Arial"/>
      <w:i/>
      <w:iCs/>
      <w:color w:val="232323"/>
      <w:sz w:val="28"/>
      <w:szCs w:val="28"/>
    </w:rPr>
  </w:style>
  <w:style w:type="paragraph" w:styleId="7">
    <w:name w:val="heading 7"/>
    <w:basedOn w:val="a"/>
    <w:next w:val="a"/>
    <w:link w:val="70"/>
    <w:uiPriority w:val="9"/>
    <w:unhideWhenUsed/>
    <w:qFormat/>
    <w:pPr>
      <w:keepNext/>
      <w:keepLines/>
      <w:spacing w:before="200"/>
      <w:outlineLvl w:val="6"/>
    </w:pPr>
    <w:rPr>
      <w:rFonts w:ascii="Arial" w:eastAsia="Arial" w:hAnsi="Arial" w:cs="Arial"/>
      <w:b/>
      <w:bCs/>
      <w:color w:val="606060"/>
    </w:rPr>
  </w:style>
  <w:style w:type="paragraph" w:styleId="8">
    <w:name w:val="heading 8"/>
    <w:basedOn w:val="a"/>
    <w:next w:val="a"/>
    <w:link w:val="80"/>
    <w:uiPriority w:val="9"/>
    <w:unhideWhenUsed/>
    <w:qFormat/>
    <w:pPr>
      <w:keepNext/>
      <w:keepLines/>
      <w:spacing w:before="200"/>
      <w:outlineLvl w:val="7"/>
    </w:pPr>
    <w:rPr>
      <w:rFonts w:ascii="Arial" w:eastAsia="Arial" w:hAnsi="Arial" w:cs="Arial"/>
      <w:color w:val="444444"/>
    </w:rPr>
  </w:style>
  <w:style w:type="paragraph" w:styleId="9">
    <w:name w:val="heading 9"/>
    <w:basedOn w:val="a"/>
    <w:next w:val="a"/>
    <w:link w:val="90"/>
    <w:uiPriority w:val="9"/>
    <w:unhideWhenUsed/>
    <w:qFormat/>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pPr>
  </w:style>
  <w:style w:type="paragraph" w:styleId="a4">
    <w:name w:val="No Spacing"/>
    <w:basedOn w:val="a"/>
    <w:uiPriority w:val="1"/>
    <w:qFormat/>
    <w:rPr>
      <w:color w:val="000000"/>
    </w:rPr>
  </w:style>
  <w:style w:type="paragraph" w:styleId="a5">
    <w:name w:val="Title"/>
    <w:basedOn w:val="a"/>
    <w:next w:val="a"/>
    <w:link w:val="a6"/>
    <w:uiPriority w:val="10"/>
    <w:qFormat/>
    <w:pPr>
      <w:pBdr>
        <w:bottom w:val="single" w:sz="24" w:space="0" w:color="000000"/>
      </w:pBdr>
      <w:spacing w:before="300" w:after="80"/>
    </w:pPr>
    <w:rPr>
      <w:b/>
      <w:color w:val="000000"/>
      <w:sz w:val="72"/>
    </w:rPr>
  </w:style>
  <w:style w:type="paragraph" w:styleId="a7">
    <w:name w:val="Subtitle"/>
    <w:basedOn w:val="a"/>
    <w:next w:val="a"/>
    <w:link w:val="a8"/>
    <w:uiPriority w:val="11"/>
    <w:qFormat/>
    <w:rPr>
      <w:i/>
      <w:color w:val="444444"/>
      <w:sz w:val="52"/>
    </w:rPr>
  </w:style>
  <w:style w:type="paragraph" w:styleId="21">
    <w:name w:val="Quote"/>
    <w:basedOn w:val="a"/>
    <w:next w:val="a"/>
    <w:link w:val="22"/>
    <w:uiPriority w:val="29"/>
    <w:qFormat/>
    <w:pPr>
      <w:pBdr>
        <w:left w:val="single" w:sz="12" w:space="11" w:color="A6A6A6"/>
        <w:bottom w:val="single" w:sz="12" w:space="3" w:color="A6A6A6"/>
      </w:pBdr>
      <w:ind w:left="3402"/>
    </w:pPr>
    <w:rPr>
      <w:i/>
      <w:color w:val="373737"/>
      <w:sz w:val="18"/>
    </w:rPr>
  </w:style>
  <w:style w:type="paragraph" w:styleId="a9">
    <w:name w:val="Intense Quote"/>
    <w:basedOn w:val="a"/>
    <w:next w:val="a"/>
    <w:link w:val="aa"/>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ab">
    <w:name w:val="header"/>
    <w:basedOn w:val="a"/>
    <w:link w:val="ac"/>
    <w:uiPriority w:val="99"/>
    <w:unhideWhenUsed/>
    <w:pPr>
      <w:tabs>
        <w:tab w:val="center" w:pos="7143"/>
        <w:tab w:val="right" w:pos="14287"/>
      </w:tabs>
    </w:pPr>
    <w:rPr>
      <w:color w:val="000000"/>
      <w:sz w:val="22"/>
    </w:rPr>
  </w:style>
  <w:style w:type="paragraph" w:styleId="ad">
    <w:name w:val="footer"/>
    <w:basedOn w:val="a"/>
    <w:link w:val="ae"/>
    <w:uiPriority w:val="99"/>
    <w:unhideWhenUsed/>
    <w:pPr>
      <w:tabs>
        <w:tab w:val="center" w:pos="7143"/>
        <w:tab w:val="right" w:pos="14287"/>
      </w:tabs>
    </w:pPr>
    <w:rPr>
      <w:color w:val="000000"/>
      <w:sz w:val="22"/>
    </w:rPr>
  </w:style>
  <w:style w:type="table" w:styleId="af">
    <w:name w:val="Table Grid"/>
    <w:basedOn w:val="a1"/>
    <w:uiPriority w:val="39"/>
    <w:rPr>
      <w:rFonts w:ascii="Times New Roman" w:eastAsia="Times New Roman" w:hAnsi="Times New Roman"/>
      <w:szCs w:val="20"/>
    </w:rPr>
    <w:tblPr/>
  </w:style>
  <w:style w:type="table" w:customStyle="1" w:styleId="Lined">
    <w:name w:val="Lined"/>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af0">
    <w:name w:val="Hyperlink"/>
    <w:uiPriority w:val="99"/>
    <w:rPr>
      <w:color w:val="0000FF"/>
      <w:u w:val="single"/>
    </w:rPr>
  </w:style>
  <w:style w:type="paragraph" w:styleId="af1">
    <w:name w:val="footnote text"/>
    <w:basedOn w:val="a"/>
    <w:link w:val="11"/>
    <w:uiPriority w:val="99"/>
    <w:semiHidden/>
    <w:unhideWhenUsed/>
    <w:rPr>
      <w:sz w:val="20"/>
    </w:rPr>
  </w:style>
  <w:style w:type="character" w:customStyle="1" w:styleId="FootnoteTextChar">
    <w:name w:val="Footnote Text Char"/>
    <w:basedOn w:val="a0"/>
    <w:uiPriority w:val="99"/>
    <w:semiHidden/>
    <w:rPr>
      <w:sz w:val="20"/>
    </w:rPr>
  </w:style>
  <w:style w:type="character" w:styleId="af2">
    <w:name w:val="footnote reference"/>
    <w:basedOn w:val="a0"/>
    <w:uiPriority w:val="99"/>
    <w:semiHidden/>
    <w:unhideWhenUsed/>
    <w:rPr>
      <w:vertAlign w:val="superscript"/>
    </w:rPr>
  </w:style>
  <w:style w:type="paragraph" w:styleId="af3">
    <w:name w:val="Balloon Text"/>
    <w:basedOn w:val="a"/>
    <w:uiPriority w:val="99"/>
    <w:semiHidden/>
    <w:rPr>
      <w:rFonts w:ascii="Tahoma" w:hAnsi="Tahoma"/>
      <w:sz w:val="16"/>
      <w:szCs w:val="16"/>
    </w:rPr>
  </w:style>
  <w:style w:type="character" w:customStyle="1" w:styleId="af4">
    <w:name w:val="Текст выноски Знак"/>
    <w:uiPriority w:val="99"/>
    <w:semiHidden/>
    <w:rPr>
      <w:rFonts w:ascii="Tahoma" w:hAnsi="Tahoma"/>
      <w:sz w:val="16"/>
      <w:szCs w:val="16"/>
      <w:lang w:val="en-US" w:eastAsia="ru-RU"/>
    </w:rPr>
  </w:style>
  <w:style w:type="paragraph" w:styleId="af5">
    <w:name w:val="Normal (Web)"/>
    <w:basedOn w:val="a"/>
    <w:uiPriority w:val="99"/>
    <w:pPr>
      <w:spacing w:before="30" w:after="30"/>
    </w:pPr>
    <w:rPr>
      <w:rFonts w:ascii="Arial" w:eastAsia="Calibri" w:hAnsi="Arial"/>
      <w:color w:val="332E2D"/>
      <w:spacing w:val="2"/>
    </w:rPr>
  </w:style>
  <w:style w:type="character" w:customStyle="1" w:styleId="af6">
    <w:name w:val="МОН Знак"/>
    <w:rPr>
      <w:sz w:val="24"/>
      <w:szCs w:val="24"/>
    </w:rPr>
  </w:style>
  <w:style w:type="paragraph" w:customStyle="1" w:styleId="af7">
    <w:name w:val="МОН"/>
    <w:basedOn w:val="a"/>
    <w:pPr>
      <w:spacing w:line="360" w:lineRule="auto"/>
      <w:ind w:firstLine="709"/>
      <w:jc w:val="both"/>
    </w:pPr>
    <w:rPr>
      <w:rFonts w:ascii="Calibri" w:eastAsia="Calibri" w:hAnsi="Calibri"/>
      <w:lang w:val="en-US" w:eastAsia="en-US"/>
    </w:rPr>
  </w:style>
  <w:style w:type="character" w:styleId="af8">
    <w:name w:val="Strong"/>
    <w:uiPriority w:val="22"/>
    <w:qFormat/>
    <w:rPr>
      <w:b/>
      <w:bCs/>
    </w:rPr>
  </w:style>
  <w:style w:type="paragraph" w:customStyle="1" w:styleId="ConsPlusNormal">
    <w:name w:val="ConsPlusNormal"/>
    <w:qFormat/>
    <w:pPr>
      <w:ind w:firstLine="720"/>
    </w:pPr>
    <w:rPr>
      <w:rFonts w:ascii="Arial" w:eastAsia="Times New Roman" w:hAnsi="Arial"/>
      <w:lang w:eastAsia="ru-RU" w:bidi="ar-SA"/>
    </w:rPr>
  </w:style>
  <w:style w:type="paragraph" w:customStyle="1" w:styleId="ConsNonformat">
    <w:name w:val="ConsNonformat"/>
    <w:pPr>
      <w:widowControl w:val="0"/>
      <w:ind w:right="19772"/>
    </w:pPr>
    <w:rPr>
      <w:rFonts w:ascii="Courier New" w:eastAsia="Times New Roman" w:hAnsi="Courier New"/>
      <w:lang w:eastAsia="ru-RU" w:bidi="ar-SA"/>
    </w:rPr>
  </w:style>
  <w:style w:type="paragraph" w:customStyle="1" w:styleId="ConsNormal">
    <w:name w:val="ConsNormal"/>
    <w:pPr>
      <w:widowControl w:val="0"/>
      <w:ind w:right="19772" w:firstLine="720"/>
    </w:pPr>
    <w:rPr>
      <w:rFonts w:ascii="Arial" w:eastAsia="Times New Roman" w:hAnsi="Arial"/>
      <w:lang w:eastAsia="ru-RU" w:bidi="ar-SA"/>
    </w:rPr>
  </w:style>
  <w:style w:type="paragraph" w:styleId="23">
    <w:name w:val="Body Text 2"/>
    <w:basedOn w:val="a"/>
    <w:pPr>
      <w:tabs>
        <w:tab w:val="left" w:pos="4500"/>
        <w:tab w:val="left" w:pos="5220"/>
      </w:tabs>
      <w:ind w:right="5215"/>
      <w:jc w:val="both"/>
    </w:pPr>
    <w:rPr>
      <w:sz w:val="26"/>
      <w:szCs w:val="26"/>
    </w:rPr>
  </w:style>
  <w:style w:type="character" w:customStyle="1" w:styleId="24">
    <w:name w:val="Основной текст 2 Знак"/>
    <w:rPr>
      <w:rFonts w:ascii="Times New Roman" w:eastAsia="Times New Roman" w:hAnsi="Times New Roman"/>
      <w:sz w:val="26"/>
      <w:szCs w:val="26"/>
    </w:rPr>
  </w:style>
  <w:style w:type="numbering" w:customStyle="1" w:styleId="GenStyleDefNum">
    <w:name w:val="GenStyleDefNum"/>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 w:type="paragraph" w:customStyle="1" w:styleId="docdata">
    <w:name w:val="docdata"/>
    <w:basedOn w:val="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style>
  <w:style w:type="character" w:customStyle="1" w:styleId="17">
    <w:name w:val="Основной шрифт абзаца17"/>
    <w:rsid w:val="009A4553"/>
  </w:style>
  <w:style w:type="paragraph" w:customStyle="1" w:styleId="12">
    <w:name w:val="Абзац списка1"/>
    <w:basedOn w:val="a"/>
    <w:rsid w:val="003B1EF3"/>
    <w:pPr>
      <w:pBdr>
        <w:top w:val="none" w:sz="0" w:space="0" w:color="auto"/>
        <w:left w:val="none" w:sz="0" w:space="0" w:color="auto"/>
        <w:bottom w:val="none" w:sz="0" w:space="0" w:color="auto"/>
        <w:right w:val="none" w:sz="0" w:space="0" w:color="auto"/>
        <w:between w:val="none" w:sz="0" w:space="0" w:color="auto"/>
      </w:pBdr>
      <w:spacing w:after="200" w:line="276" w:lineRule="auto"/>
      <w:ind w:left="720"/>
    </w:pPr>
    <w:rPr>
      <w:rFonts w:ascii="Calibri" w:eastAsia="Calibri" w:hAnsi="Calibri" w:cs="Calibri"/>
      <w:sz w:val="22"/>
      <w:szCs w:val="22"/>
      <w:lang w:eastAsia="en-US"/>
    </w:rPr>
  </w:style>
  <w:style w:type="paragraph" w:customStyle="1" w:styleId="af9">
    <w:name w:val="Прижатый влево"/>
    <w:basedOn w:val="a"/>
    <w:next w:val="a"/>
    <w:uiPriority w:val="99"/>
    <w:rsid w:val="00F9384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hAnsi="Arial" w:cs="Arial"/>
    </w:rPr>
  </w:style>
  <w:style w:type="paragraph" w:customStyle="1" w:styleId="13">
    <w:name w:val="Стиль 13 пт По ширине"/>
    <w:basedOn w:val="a"/>
    <w:rsid w:val="00B57DBA"/>
    <w:pPr>
      <w:pBdr>
        <w:top w:val="none" w:sz="0" w:space="0" w:color="auto"/>
        <w:left w:val="none" w:sz="0" w:space="0" w:color="auto"/>
        <w:bottom w:val="none" w:sz="0" w:space="0" w:color="auto"/>
        <w:right w:val="none" w:sz="0" w:space="0" w:color="auto"/>
        <w:between w:val="none" w:sz="0" w:space="0" w:color="auto"/>
      </w:pBdr>
      <w:jc w:val="both"/>
    </w:pPr>
    <w:rPr>
      <w:sz w:val="26"/>
      <w:szCs w:val="20"/>
    </w:rPr>
  </w:style>
  <w:style w:type="character" w:customStyle="1" w:styleId="10">
    <w:name w:val="Заголовок 1 Знак"/>
    <w:basedOn w:val="a0"/>
    <w:link w:val="1"/>
    <w:uiPriority w:val="9"/>
    <w:locked/>
    <w:rsid w:val="007E4FCE"/>
    <w:rPr>
      <w:rFonts w:ascii="Arial" w:eastAsia="Arial" w:hAnsi="Arial" w:cs="Arial"/>
      <w:b/>
      <w:bCs/>
      <w:color w:val="000000" w:themeColor="text1"/>
      <w:sz w:val="48"/>
      <w:szCs w:val="48"/>
      <w:lang w:eastAsia="ru-RU" w:bidi="ar-SA"/>
    </w:rPr>
  </w:style>
  <w:style w:type="character" w:customStyle="1" w:styleId="afa">
    <w:name w:val="Основной текст_"/>
    <w:basedOn w:val="a0"/>
    <w:link w:val="41"/>
    <w:rsid w:val="00FE6CCF"/>
    <w:rPr>
      <w:rFonts w:ascii="Times New Roman" w:eastAsia="Times New Roman" w:hAnsi="Times New Roman"/>
      <w:shd w:val="clear" w:color="auto" w:fill="FFFFFF"/>
    </w:rPr>
  </w:style>
  <w:style w:type="paragraph" w:customStyle="1" w:styleId="41">
    <w:name w:val="Основной текст4"/>
    <w:basedOn w:val="a"/>
    <w:link w:val="afa"/>
    <w:rsid w:val="00FE6CCF"/>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before="240" w:line="307" w:lineRule="exact"/>
      <w:jc w:val="both"/>
    </w:pPr>
    <w:rPr>
      <w:sz w:val="20"/>
      <w:szCs w:val="22"/>
      <w:lang w:eastAsia="en-US" w:bidi="en-US"/>
    </w:rPr>
  </w:style>
  <w:style w:type="character" w:customStyle="1" w:styleId="42">
    <w:name w:val="Основной текст (4)_"/>
    <w:link w:val="43"/>
    <w:rsid w:val="00D12790"/>
    <w:rPr>
      <w:rFonts w:ascii="Times New Roman" w:eastAsia="Times New Roman" w:hAnsi="Times New Roman"/>
      <w:b/>
      <w:bCs/>
      <w:shd w:val="clear" w:color="auto" w:fill="FFFFFF"/>
    </w:rPr>
  </w:style>
  <w:style w:type="paragraph" w:customStyle="1" w:styleId="43">
    <w:name w:val="Основной текст (4)"/>
    <w:basedOn w:val="a"/>
    <w:link w:val="42"/>
    <w:rsid w:val="00D12790"/>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before="420" w:line="312" w:lineRule="exact"/>
      <w:ind w:hanging="2040"/>
      <w:jc w:val="right"/>
    </w:pPr>
    <w:rPr>
      <w:b/>
      <w:bCs/>
      <w:sz w:val="20"/>
      <w:szCs w:val="22"/>
      <w:lang w:eastAsia="en-US" w:bidi="en-US"/>
    </w:rPr>
  </w:style>
  <w:style w:type="character" w:styleId="afb">
    <w:name w:val="annotation reference"/>
    <w:basedOn w:val="a0"/>
    <w:uiPriority w:val="99"/>
    <w:semiHidden/>
    <w:unhideWhenUsed/>
    <w:rsid w:val="0059373E"/>
    <w:rPr>
      <w:sz w:val="16"/>
      <w:szCs w:val="16"/>
    </w:rPr>
  </w:style>
  <w:style w:type="paragraph" w:styleId="afc">
    <w:name w:val="annotation text"/>
    <w:basedOn w:val="a"/>
    <w:link w:val="afd"/>
    <w:uiPriority w:val="99"/>
    <w:unhideWhenUsed/>
    <w:rsid w:val="0059373E"/>
    <w:pPr>
      <w:pBdr>
        <w:top w:val="none" w:sz="0" w:space="0" w:color="auto"/>
        <w:left w:val="none" w:sz="0" w:space="0" w:color="auto"/>
        <w:bottom w:val="none" w:sz="0" w:space="0" w:color="auto"/>
        <w:right w:val="none" w:sz="0" w:space="0" w:color="auto"/>
        <w:between w:val="none" w:sz="0" w:space="0" w:color="auto"/>
      </w:pBdr>
      <w:spacing w:after="200"/>
    </w:pPr>
    <w:rPr>
      <w:rFonts w:asciiTheme="minorHAnsi" w:eastAsiaTheme="minorHAnsi" w:hAnsiTheme="minorHAnsi" w:cstheme="minorBidi"/>
      <w:sz w:val="20"/>
      <w:szCs w:val="20"/>
      <w:lang w:eastAsia="en-US"/>
    </w:rPr>
  </w:style>
  <w:style w:type="character" w:customStyle="1" w:styleId="afd">
    <w:name w:val="Текст примечания Знак"/>
    <w:basedOn w:val="a0"/>
    <w:link w:val="afc"/>
    <w:uiPriority w:val="99"/>
    <w:rsid w:val="0059373E"/>
    <w:rPr>
      <w:rFonts w:asciiTheme="minorHAnsi" w:eastAsiaTheme="minorHAnsi" w:hAnsiTheme="minorHAnsi" w:cstheme="minorBidi"/>
      <w:szCs w:val="20"/>
      <w:lang w:bidi="ar-SA"/>
    </w:rPr>
  </w:style>
  <w:style w:type="character" w:customStyle="1" w:styleId="20">
    <w:name w:val="Заголовок 2 Знак"/>
    <w:basedOn w:val="a0"/>
    <w:link w:val="2"/>
    <w:uiPriority w:val="9"/>
    <w:rsid w:val="001B4760"/>
    <w:rPr>
      <w:rFonts w:ascii="Arial" w:eastAsia="Arial" w:hAnsi="Arial" w:cs="Arial"/>
      <w:b/>
      <w:bCs/>
      <w:color w:val="000000" w:themeColor="text1"/>
      <w:sz w:val="40"/>
      <w:szCs w:val="24"/>
      <w:lang w:eastAsia="ru-RU" w:bidi="ar-SA"/>
    </w:rPr>
  </w:style>
  <w:style w:type="character" w:customStyle="1" w:styleId="30">
    <w:name w:val="Заголовок 3 Знак"/>
    <w:basedOn w:val="a0"/>
    <w:link w:val="3"/>
    <w:uiPriority w:val="9"/>
    <w:rsid w:val="001B4760"/>
    <w:rPr>
      <w:rFonts w:ascii="Arial" w:eastAsia="Arial" w:hAnsi="Arial" w:cs="Arial"/>
      <w:b/>
      <w:bCs/>
      <w:i/>
      <w:iCs/>
      <w:color w:val="000000" w:themeColor="text1"/>
      <w:sz w:val="36"/>
      <w:szCs w:val="36"/>
      <w:lang w:eastAsia="ru-RU" w:bidi="ar-SA"/>
    </w:rPr>
  </w:style>
  <w:style w:type="character" w:customStyle="1" w:styleId="40">
    <w:name w:val="Заголовок 4 Знак"/>
    <w:basedOn w:val="a0"/>
    <w:link w:val="4"/>
    <w:uiPriority w:val="9"/>
    <w:rsid w:val="001B4760"/>
    <w:rPr>
      <w:rFonts w:ascii="Arial" w:eastAsia="Arial" w:hAnsi="Arial" w:cs="Arial"/>
      <w:color w:val="232323"/>
      <w:sz w:val="32"/>
      <w:szCs w:val="32"/>
      <w:lang w:eastAsia="ru-RU" w:bidi="ar-SA"/>
    </w:rPr>
  </w:style>
  <w:style w:type="character" w:customStyle="1" w:styleId="50">
    <w:name w:val="Заголовок 5 Знак"/>
    <w:basedOn w:val="a0"/>
    <w:link w:val="5"/>
    <w:uiPriority w:val="9"/>
    <w:rsid w:val="001B4760"/>
    <w:rPr>
      <w:rFonts w:ascii="Arial" w:eastAsia="Arial" w:hAnsi="Arial" w:cs="Arial"/>
      <w:b/>
      <w:bCs/>
      <w:color w:val="444444"/>
      <w:sz w:val="28"/>
      <w:szCs w:val="28"/>
      <w:lang w:eastAsia="ru-RU" w:bidi="ar-SA"/>
    </w:rPr>
  </w:style>
  <w:style w:type="character" w:customStyle="1" w:styleId="60">
    <w:name w:val="Заголовок 6 Знак"/>
    <w:basedOn w:val="a0"/>
    <w:link w:val="6"/>
    <w:uiPriority w:val="9"/>
    <w:rsid w:val="001B4760"/>
    <w:rPr>
      <w:rFonts w:ascii="Arial" w:eastAsia="Arial" w:hAnsi="Arial" w:cs="Arial"/>
      <w:i/>
      <w:iCs/>
      <w:color w:val="232323"/>
      <w:sz w:val="28"/>
      <w:szCs w:val="28"/>
      <w:lang w:eastAsia="ru-RU" w:bidi="ar-SA"/>
    </w:rPr>
  </w:style>
  <w:style w:type="character" w:customStyle="1" w:styleId="70">
    <w:name w:val="Заголовок 7 Знак"/>
    <w:basedOn w:val="a0"/>
    <w:link w:val="7"/>
    <w:uiPriority w:val="9"/>
    <w:rsid w:val="001B4760"/>
    <w:rPr>
      <w:rFonts w:ascii="Arial" w:eastAsia="Arial" w:hAnsi="Arial" w:cs="Arial"/>
      <w:b/>
      <w:bCs/>
      <w:color w:val="606060"/>
      <w:sz w:val="24"/>
      <w:szCs w:val="24"/>
      <w:lang w:eastAsia="ru-RU" w:bidi="ar-SA"/>
    </w:rPr>
  </w:style>
  <w:style w:type="character" w:customStyle="1" w:styleId="80">
    <w:name w:val="Заголовок 8 Знак"/>
    <w:basedOn w:val="a0"/>
    <w:link w:val="8"/>
    <w:uiPriority w:val="9"/>
    <w:rsid w:val="001B4760"/>
    <w:rPr>
      <w:rFonts w:ascii="Arial" w:eastAsia="Arial" w:hAnsi="Arial" w:cs="Arial"/>
      <w:color w:val="444444"/>
      <w:sz w:val="24"/>
      <w:szCs w:val="24"/>
      <w:lang w:eastAsia="ru-RU" w:bidi="ar-SA"/>
    </w:rPr>
  </w:style>
  <w:style w:type="character" w:customStyle="1" w:styleId="90">
    <w:name w:val="Заголовок 9 Знак"/>
    <w:basedOn w:val="a0"/>
    <w:link w:val="9"/>
    <w:uiPriority w:val="9"/>
    <w:rsid w:val="001B4760"/>
    <w:rPr>
      <w:rFonts w:ascii="Arial" w:eastAsia="Arial" w:hAnsi="Arial" w:cs="Arial"/>
      <w:i/>
      <w:iCs/>
      <w:color w:val="444444"/>
      <w:sz w:val="23"/>
      <w:szCs w:val="23"/>
      <w:lang w:eastAsia="ru-RU" w:bidi="ar-SA"/>
    </w:rPr>
  </w:style>
  <w:style w:type="character" w:customStyle="1" w:styleId="a6">
    <w:name w:val="Название Знак"/>
    <w:basedOn w:val="a0"/>
    <w:link w:val="a5"/>
    <w:uiPriority w:val="10"/>
    <w:rsid w:val="001B4760"/>
    <w:rPr>
      <w:rFonts w:ascii="Times New Roman" w:eastAsia="Times New Roman" w:hAnsi="Times New Roman"/>
      <w:b/>
      <w:color w:val="000000"/>
      <w:sz w:val="72"/>
      <w:szCs w:val="24"/>
      <w:lang w:eastAsia="ru-RU" w:bidi="ar-SA"/>
    </w:rPr>
  </w:style>
  <w:style w:type="character" w:customStyle="1" w:styleId="a8">
    <w:name w:val="Подзаголовок Знак"/>
    <w:basedOn w:val="a0"/>
    <w:link w:val="a7"/>
    <w:uiPriority w:val="11"/>
    <w:rsid w:val="001B4760"/>
    <w:rPr>
      <w:rFonts w:ascii="Times New Roman" w:eastAsia="Times New Roman" w:hAnsi="Times New Roman"/>
      <w:i/>
      <w:color w:val="444444"/>
      <w:sz w:val="52"/>
      <w:szCs w:val="24"/>
      <w:lang w:eastAsia="ru-RU" w:bidi="ar-SA"/>
    </w:rPr>
  </w:style>
  <w:style w:type="character" w:customStyle="1" w:styleId="22">
    <w:name w:val="Цитата 2 Знак"/>
    <w:basedOn w:val="a0"/>
    <w:link w:val="21"/>
    <w:uiPriority w:val="29"/>
    <w:rsid w:val="001B4760"/>
    <w:rPr>
      <w:rFonts w:ascii="Times New Roman" w:eastAsia="Times New Roman" w:hAnsi="Times New Roman"/>
      <w:i/>
      <w:color w:val="373737"/>
      <w:sz w:val="18"/>
      <w:szCs w:val="24"/>
      <w:lang w:eastAsia="ru-RU" w:bidi="ar-SA"/>
    </w:rPr>
  </w:style>
  <w:style w:type="character" w:styleId="afe">
    <w:name w:val="Intense Emphasis"/>
    <w:basedOn w:val="a0"/>
    <w:uiPriority w:val="21"/>
    <w:qFormat/>
    <w:rsid w:val="001B4760"/>
    <w:rPr>
      <w:i/>
      <w:iCs/>
      <w:color w:val="365F91" w:themeColor="accent1" w:themeShade="BF"/>
    </w:rPr>
  </w:style>
  <w:style w:type="character" w:customStyle="1" w:styleId="aa">
    <w:name w:val="Выделенная цитата Знак"/>
    <w:basedOn w:val="a0"/>
    <w:link w:val="a9"/>
    <w:uiPriority w:val="30"/>
    <w:rsid w:val="001B4760"/>
    <w:rPr>
      <w:rFonts w:ascii="Times New Roman" w:eastAsia="Times New Roman" w:hAnsi="Times New Roman"/>
      <w:i/>
      <w:color w:val="606060"/>
      <w:sz w:val="19"/>
      <w:szCs w:val="24"/>
      <w:shd w:val="clear" w:color="auto" w:fill="D9D9D9"/>
      <w:lang w:eastAsia="ru-RU" w:bidi="ar-SA"/>
    </w:rPr>
  </w:style>
  <w:style w:type="character" w:styleId="aff">
    <w:name w:val="Intense Reference"/>
    <w:basedOn w:val="a0"/>
    <w:uiPriority w:val="32"/>
    <w:qFormat/>
    <w:rsid w:val="001B4760"/>
    <w:rPr>
      <w:b/>
      <w:bCs/>
      <w:smallCaps/>
      <w:color w:val="365F91" w:themeColor="accent1" w:themeShade="BF"/>
      <w:spacing w:val="5"/>
    </w:rPr>
  </w:style>
  <w:style w:type="paragraph" w:styleId="aff0">
    <w:name w:val="annotation subject"/>
    <w:basedOn w:val="afc"/>
    <w:next w:val="afc"/>
    <w:link w:val="aff1"/>
    <w:uiPriority w:val="99"/>
    <w:semiHidden/>
    <w:unhideWhenUsed/>
    <w:rsid w:val="001B4760"/>
    <w:pPr>
      <w:spacing w:after="160"/>
    </w:pPr>
    <w:rPr>
      <w:b/>
      <w:bCs/>
      <w:kern w:val="2"/>
      <w14:ligatures w14:val="standardContextual"/>
    </w:rPr>
  </w:style>
  <w:style w:type="character" w:customStyle="1" w:styleId="aff1">
    <w:name w:val="Тема примечания Знак"/>
    <w:basedOn w:val="afd"/>
    <w:link w:val="aff0"/>
    <w:uiPriority w:val="99"/>
    <w:semiHidden/>
    <w:rsid w:val="001B4760"/>
    <w:rPr>
      <w:rFonts w:asciiTheme="minorHAnsi" w:eastAsiaTheme="minorHAnsi" w:hAnsiTheme="minorHAnsi" w:cstheme="minorBidi"/>
      <w:b/>
      <w:bCs/>
      <w:kern w:val="2"/>
      <w:szCs w:val="20"/>
      <w:lang w:bidi="ar-SA"/>
      <w14:ligatures w14:val="standardContextual"/>
    </w:rPr>
  </w:style>
  <w:style w:type="character" w:customStyle="1" w:styleId="UnresolvedMention">
    <w:name w:val="Unresolved Mention"/>
    <w:basedOn w:val="a0"/>
    <w:uiPriority w:val="99"/>
    <w:semiHidden/>
    <w:unhideWhenUsed/>
    <w:rsid w:val="001B4760"/>
    <w:rPr>
      <w:color w:val="605E5C"/>
      <w:shd w:val="clear" w:color="auto" w:fill="E1DFDD"/>
    </w:rPr>
  </w:style>
  <w:style w:type="character" w:customStyle="1" w:styleId="Heading2Char">
    <w:name w:val="Heading 2 Char"/>
    <w:uiPriority w:val="9"/>
    <w:rsid w:val="001B4760"/>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sid w:val="001B4760"/>
    <w:rPr>
      <w:rFonts w:asciiTheme="majorHAnsi" w:eastAsiaTheme="majorEastAsia" w:hAnsiTheme="majorHAnsi" w:cstheme="majorBidi"/>
      <w:b/>
      <w:bCs/>
      <w:color w:val="4F81BD" w:themeColor="accent1"/>
    </w:rPr>
  </w:style>
  <w:style w:type="character" w:customStyle="1" w:styleId="Heading4Char">
    <w:name w:val="Heading 4 Char"/>
    <w:uiPriority w:val="9"/>
    <w:rsid w:val="001B4760"/>
    <w:rPr>
      <w:rFonts w:asciiTheme="majorHAnsi" w:eastAsiaTheme="majorEastAsia" w:hAnsiTheme="majorHAnsi" w:cstheme="majorBidi"/>
      <w:b/>
      <w:bCs/>
      <w:i/>
      <w:iCs/>
      <w:color w:val="4F81BD" w:themeColor="accent1"/>
    </w:rPr>
  </w:style>
  <w:style w:type="character" w:customStyle="1" w:styleId="Heading5Char">
    <w:name w:val="Heading 5 Char"/>
    <w:uiPriority w:val="9"/>
    <w:rsid w:val="001B4760"/>
    <w:rPr>
      <w:rFonts w:asciiTheme="majorHAnsi" w:eastAsiaTheme="majorEastAsia" w:hAnsiTheme="majorHAnsi" w:cstheme="majorBidi"/>
      <w:color w:val="243F60" w:themeColor="accent1" w:themeShade="7F"/>
    </w:rPr>
  </w:style>
  <w:style w:type="character" w:customStyle="1" w:styleId="Heading6Char">
    <w:name w:val="Heading 6 Char"/>
    <w:uiPriority w:val="9"/>
    <w:rsid w:val="001B4760"/>
    <w:rPr>
      <w:rFonts w:asciiTheme="majorHAnsi" w:eastAsiaTheme="majorEastAsia" w:hAnsiTheme="majorHAnsi" w:cstheme="majorBidi"/>
      <w:i/>
      <w:iCs/>
      <w:color w:val="243F60" w:themeColor="accent1" w:themeShade="7F"/>
    </w:rPr>
  </w:style>
  <w:style w:type="character" w:customStyle="1" w:styleId="Heading7Char">
    <w:name w:val="Heading 7 Char"/>
    <w:uiPriority w:val="9"/>
    <w:rsid w:val="001B4760"/>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1B4760"/>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1B4760"/>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1B4760"/>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uiPriority w:val="11"/>
    <w:rsid w:val="001B4760"/>
    <w:rPr>
      <w:rFonts w:asciiTheme="majorHAnsi" w:eastAsiaTheme="majorEastAsia" w:hAnsiTheme="majorHAnsi" w:cstheme="majorBidi"/>
      <w:i/>
      <w:iCs/>
      <w:color w:val="4F81BD" w:themeColor="accent1"/>
      <w:spacing w:val="15"/>
      <w:sz w:val="24"/>
      <w:szCs w:val="24"/>
    </w:rPr>
  </w:style>
  <w:style w:type="character" w:customStyle="1" w:styleId="QuoteChar">
    <w:name w:val="Quote Char"/>
    <w:uiPriority w:val="29"/>
    <w:rsid w:val="001B4760"/>
    <w:rPr>
      <w:i/>
      <w:iCs/>
      <w:color w:val="000000" w:themeColor="text1"/>
    </w:rPr>
  </w:style>
  <w:style w:type="character" w:customStyle="1" w:styleId="IntenseQuoteChar">
    <w:name w:val="Intense Quote Char"/>
    <w:uiPriority w:val="30"/>
    <w:rsid w:val="001B4760"/>
    <w:rPr>
      <w:b/>
      <w:bCs/>
      <w:i/>
      <w:iCs/>
      <w:color w:val="4F81BD" w:themeColor="accent1"/>
    </w:rPr>
  </w:style>
  <w:style w:type="character" w:customStyle="1" w:styleId="EndnoteTextChar">
    <w:name w:val="Endnote Text Char"/>
    <w:uiPriority w:val="99"/>
    <w:semiHidden/>
    <w:rsid w:val="001B4760"/>
    <w:rPr>
      <w:sz w:val="20"/>
      <w:szCs w:val="20"/>
    </w:rPr>
  </w:style>
  <w:style w:type="character" w:customStyle="1" w:styleId="PlainTextChar">
    <w:name w:val="Plain Text Char"/>
    <w:uiPriority w:val="99"/>
    <w:rsid w:val="001B4760"/>
    <w:rPr>
      <w:rFonts w:ascii="Courier New" w:hAnsi="Courier New" w:cs="Courier New"/>
      <w:sz w:val="21"/>
      <w:szCs w:val="21"/>
    </w:rPr>
  </w:style>
  <w:style w:type="character" w:customStyle="1" w:styleId="HeaderChar">
    <w:name w:val="Header Char"/>
    <w:uiPriority w:val="99"/>
    <w:rsid w:val="001B4760"/>
  </w:style>
  <w:style w:type="character" w:customStyle="1" w:styleId="FooterChar">
    <w:name w:val="Footer Char"/>
    <w:uiPriority w:val="99"/>
    <w:rsid w:val="001B4760"/>
  </w:style>
  <w:style w:type="character" w:customStyle="1" w:styleId="Heading1Char">
    <w:name w:val="Heading 1 Char"/>
    <w:uiPriority w:val="9"/>
    <w:rsid w:val="001B4760"/>
    <w:rPr>
      <w:rFonts w:asciiTheme="majorHAnsi" w:eastAsiaTheme="majorEastAsia" w:hAnsiTheme="majorHAnsi" w:cstheme="majorBidi"/>
      <w:b/>
      <w:bCs/>
      <w:color w:val="365F91" w:themeColor="accent1" w:themeShade="BF"/>
      <w:sz w:val="28"/>
      <w:szCs w:val="28"/>
    </w:rPr>
  </w:style>
  <w:style w:type="character" w:styleId="aff2">
    <w:name w:val="Subtle Emphasis"/>
    <w:uiPriority w:val="19"/>
    <w:qFormat/>
    <w:rsid w:val="001B4760"/>
    <w:rPr>
      <w:i/>
      <w:iCs/>
      <w:color w:val="808080" w:themeColor="text1" w:themeTint="7F"/>
    </w:rPr>
  </w:style>
  <w:style w:type="character" w:styleId="aff3">
    <w:name w:val="Emphasis"/>
    <w:uiPriority w:val="20"/>
    <w:qFormat/>
    <w:rsid w:val="001B4760"/>
    <w:rPr>
      <w:i/>
      <w:iCs/>
    </w:rPr>
  </w:style>
  <w:style w:type="character" w:styleId="aff4">
    <w:name w:val="Subtle Reference"/>
    <w:uiPriority w:val="31"/>
    <w:qFormat/>
    <w:rsid w:val="001B4760"/>
    <w:rPr>
      <w:smallCaps/>
      <w:color w:val="C0504D" w:themeColor="accent2"/>
      <w:u w:val="single"/>
    </w:rPr>
  </w:style>
  <w:style w:type="character" w:styleId="aff5">
    <w:name w:val="Book Title"/>
    <w:uiPriority w:val="33"/>
    <w:qFormat/>
    <w:rsid w:val="001B4760"/>
    <w:rPr>
      <w:b/>
      <w:bCs/>
      <w:smallCaps/>
      <w:spacing w:val="5"/>
    </w:rPr>
  </w:style>
  <w:style w:type="paragraph" w:styleId="aff6">
    <w:name w:val="endnote text"/>
    <w:link w:val="aff7"/>
    <w:uiPriority w:val="99"/>
    <w:semiHidden/>
    <w:unhideWhenUsed/>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Cs w:val="20"/>
      <w:lang w:bidi="ar-SA"/>
    </w:rPr>
  </w:style>
  <w:style w:type="character" w:customStyle="1" w:styleId="aff7">
    <w:name w:val="Текст концевой сноски Знак"/>
    <w:basedOn w:val="a0"/>
    <w:link w:val="aff6"/>
    <w:uiPriority w:val="99"/>
    <w:semiHidden/>
    <w:rsid w:val="001B4760"/>
    <w:rPr>
      <w:rFonts w:asciiTheme="minorHAnsi" w:eastAsiaTheme="minorHAnsi" w:hAnsiTheme="minorHAnsi" w:cstheme="minorBidi"/>
      <w:szCs w:val="20"/>
      <w:lang w:bidi="ar-SA"/>
    </w:rPr>
  </w:style>
  <w:style w:type="character" w:styleId="aff8">
    <w:name w:val="endnote reference"/>
    <w:uiPriority w:val="99"/>
    <w:semiHidden/>
    <w:unhideWhenUsed/>
    <w:rsid w:val="001B4760"/>
    <w:rPr>
      <w:vertAlign w:val="superscript"/>
    </w:rPr>
  </w:style>
  <w:style w:type="paragraph" w:styleId="aff9">
    <w:name w:val="Plain Text"/>
    <w:link w:val="affa"/>
    <w:uiPriority w:val="99"/>
    <w:semiHidden/>
    <w:unhideWhenUsed/>
    <w:rsid w:val="001B4760"/>
    <w:pPr>
      <w:pBdr>
        <w:top w:val="none" w:sz="0" w:space="0" w:color="auto"/>
        <w:left w:val="none" w:sz="0" w:space="0" w:color="auto"/>
        <w:bottom w:val="none" w:sz="0" w:space="0" w:color="auto"/>
        <w:right w:val="none" w:sz="0" w:space="0" w:color="auto"/>
        <w:between w:val="none" w:sz="0" w:space="0" w:color="auto"/>
      </w:pBdr>
    </w:pPr>
    <w:rPr>
      <w:rFonts w:ascii="Courier New" w:eastAsiaTheme="minorHAnsi" w:hAnsi="Courier New" w:cs="Courier New"/>
      <w:sz w:val="21"/>
      <w:szCs w:val="21"/>
      <w:lang w:bidi="ar-SA"/>
    </w:rPr>
  </w:style>
  <w:style w:type="character" w:customStyle="1" w:styleId="affa">
    <w:name w:val="Текст Знак"/>
    <w:basedOn w:val="a0"/>
    <w:link w:val="aff9"/>
    <w:uiPriority w:val="99"/>
    <w:semiHidden/>
    <w:rsid w:val="001B4760"/>
    <w:rPr>
      <w:rFonts w:ascii="Courier New" w:eastAsiaTheme="minorHAnsi" w:hAnsi="Courier New" w:cs="Courier New"/>
      <w:sz w:val="21"/>
      <w:szCs w:val="21"/>
      <w:lang w:bidi="ar-SA"/>
    </w:rPr>
  </w:style>
  <w:style w:type="character" w:customStyle="1" w:styleId="ac">
    <w:name w:val="Верхний колонтитул Знак"/>
    <w:basedOn w:val="a0"/>
    <w:link w:val="ab"/>
    <w:uiPriority w:val="99"/>
    <w:rsid w:val="001B4760"/>
    <w:rPr>
      <w:rFonts w:ascii="Times New Roman" w:eastAsia="Times New Roman" w:hAnsi="Times New Roman"/>
      <w:color w:val="000000"/>
      <w:sz w:val="22"/>
      <w:szCs w:val="24"/>
      <w:lang w:eastAsia="ru-RU" w:bidi="ar-SA"/>
    </w:rPr>
  </w:style>
  <w:style w:type="character" w:customStyle="1" w:styleId="ae">
    <w:name w:val="Нижний колонтитул Знак"/>
    <w:basedOn w:val="a0"/>
    <w:link w:val="ad"/>
    <w:uiPriority w:val="99"/>
    <w:rsid w:val="001B4760"/>
    <w:rPr>
      <w:rFonts w:ascii="Times New Roman" w:eastAsia="Times New Roman" w:hAnsi="Times New Roman"/>
      <w:color w:val="000000"/>
      <w:sz w:val="22"/>
      <w:szCs w:val="24"/>
      <w:lang w:eastAsia="ru-RU" w:bidi="ar-SA"/>
    </w:rPr>
  </w:style>
  <w:style w:type="paragraph" w:styleId="affb">
    <w:name w:val="caption"/>
    <w:uiPriority w:val="35"/>
    <w:unhideWhenUsed/>
    <w:qFormat/>
    <w:rsid w:val="001B4760"/>
    <w:pPr>
      <w:pBdr>
        <w:top w:val="none" w:sz="0" w:space="0" w:color="auto"/>
        <w:left w:val="none" w:sz="0" w:space="0" w:color="auto"/>
        <w:bottom w:val="none" w:sz="0" w:space="0" w:color="auto"/>
        <w:right w:val="none" w:sz="0" w:space="0" w:color="auto"/>
        <w:between w:val="none" w:sz="0" w:space="0" w:color="auto"/>
      </w:pBdr>
      <w:spacing w:after="200"/>
    </w:pPr>
    <w:rPr>
      <w:rFonts w:asciiTheme="minorHAnsi" w:eastAsiaTheme="minorHAnsi" w:hAnsiTheme="minorHAnsi" w:cstheme="minorBidi"/>
      <w:i/>
      <w:iCs/>
      <w:color w:val="1F497D" w:themeColor="text2"/>
      <w:sz w:val="18"/>
      <w:szCs w:val="18"/>
      <w:lang w:bidi="ar-SA"/>
    </w:rPr>
  </w:style>
  <w:style w:type="table" w:customStyle="1" w:styleId="14">
    <w:name w:val="Сетка таблицы1"/>
    <w:basedOn w:val="a1"/>
    <w:uiPriority w:val="39"/>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Текст сноски1"/>
    <w:basedOn w:val="a"/>
    <w:next w:val="af1"/>
    <w:link w:val="affc"/>
    <w:uiPriority w:val="99"/>
    <w:semiHidden/>
    <w:unhideWhenUsed/>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 w:val="20"/>
      <w:szCs w:val="20"/>
      <w:lang w:val="en-US" w:eastAsia="en-US"/>
    </w:rPr>
  </w:style>
  <w:style w:type="character" w:customStyle="1" w:styleId="affc">
    <w:name w:val="Текст сноски Знак"/>
    <w:basedOn w:val="a0"/>
    <w:link w:val="15"/>
    <w:uiPriority w:val="99"/>
    <w:semiHidden/>
    <w:rsid w:val="001B4760"/>
    <w:rPr>
      <w:rFonts w:asciiTheme="minorHAnsi" w:eastAsiaTheme="minorHAnsi" w:hAnsiTheme="minorHAnsi" w:cstheme="minorBidi"/>
      <w:szCs w:val="20"/>
      <w:lang w:val="en-US" w:bidi="ar-SA"/>
    </w:rPr>
  </w:style>
  <w:style w:type="character" w:customStyle="1" w:styleId="11">
    <w:name w:val="Текст сноски Знак1"/>
    <w:basedOn w:val="a0"/>
    <w:link w:val="af1"/>
    <w:uiPriority w:val="99"/>
    <w:semiHidden/>
    <w:rsid w:val="001B4760"/>
    <w:rPr>
      <w:rFonts w:ascii="Times New Roman" w:eastAsia="Times New Roman" w:hAnsi="Times New Roman"/>
      <w:szCs w:val="24"/>
      <w:lang w:eastAsia="ru-RU" w:bidi="ar-SA"/>
    </w:rPr>
  </w:style>
  <w:style w:type="table" w:customStyle="1" w:styleId="25">
    <w:name w:val="Сетка таблицы2"/>
    <w:basedOn w:val="a1"/>
    <w:uiPriority w:val="39"/>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uiPriority w:val="39"/>
    <w:rsid w:val="001B4760"/>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sz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B4760"/>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Theme="minorEastAsia" w:hAnsi="Arial" w:cs="Arial"/>
      <w:b/>
      <w:bCs/>
      <w:szCs w:val="20"/>
      <w:lang w:eastAsia="ru-RU" w:bidi="ar-SA"/>
    </w:rPr>
  </w:style>
  <w:style w:type="character" w:styleId="affd">
    <w:name w:val="FollowedHyperlink"/>
    <w:basedOn w:val="a0"/>
    <w:uiPriority w:val="99"/>
    <w:semiHidden/>
    <w:unhideWhenUsed/>
    <w:rsid w:val="001B4760"/>
    <w:rPr>
      <w:color w:val="954F72"/>
      <w:u w:val="single"/>
    </w:rPr>
  </w:style>
  <w:style w:type="paragraph" w:customStyle="1" w:styleId="msonormal0">
    <w:name w:val="msonormal"/>
    <w:basedOn w:val="a"/>
    <w:rsid w:val="001B4760"/>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style>
  <w:style w:type="paragraph" w:customStyle="1" w:styleId="xl65">
    <w:name w:val="xl65"/>
    <w:basedOn w:val="a"/>
    <w:rsid w:val="001B4760"/>
    <w:pPr>
      <w:pBdr>
        <w:top w:val="none" w:sz="0" w:space="0" w:color="auto"/>
        <w:left w:val="none" w:sz="0" w:space="0" w:color="auto"/>
        <w:bottom w:val="single" w:sz="8" w:space="0" w:color="auto"/>
        <w:right w:val="single" w:sz="8" w:space="0" w:color="auto"/>
        <w:between w:val="none" w:sz="0" w:space="0" w:color="auto"/>
      </w:pBdr>
      <w:spacing w:before="100" w:beforeAutospacing="1" w:after="100" w:afterAutospacing="1"/>
      <w:textAlignment w:val="center"/>
    </w:pPr>
  </w:style>
  <w:style w:type="paragraph" w:customStyle="1" w:styleId="xl66">
    <w:name w:val="xl66"/>
    <w:basedOn w:val="a"/>
    <w:rsid w:val="001B4760"/>
    <w:pPr>
      <w:pBdr>
        <w:top w:val="none" w:sz="0" w:space="0" w:color="auto"/>
        <w:left w:val="none" w:sz="0" w:space="0" w:color="auto"/>
        <w:bottom w:val="single" w:sz="8" w:space="0" w:color="auto"/>
        <w:right w:val="single" w:sz="8" w:space="0" w:color="auto"/>
        <w:between w:val="none" w:sz="0" w:space="0" w:color="auto"/>
      </w:pBdr>
      <w:spacing w:before="100" w:beforeAutospacing="1" w:after="100" w:afterAutospacing="1"/>
      <w:jc w:val="both"/>
      <w:textAlignment w:val="center"/>
    </w:pPr>
  </w:style>
  <w:style w:type="paragraph" w:customStyle="1" w:styleId="xl67">
    <w:name w:val="xl67"/>
    <w:basedOn w:val="a"/>
    <w:rsid w:val="001B4760"/>
    <w:pPr>
      <w:pBdr>
        <w:top w:val="single" w:sz="8" w:space="0" w:color="auto"/>
        <w:left w:val="single" w:sz="8" w:space="0" w:color="auto"/>
        <w:bottom w:val="none" w:sz="0" w:space="0" w:color="auto"/>
        <w:right w:val="single" w:sz="8" w:space="0" w:color="auto"/>
        <w:between w:val="none" w:sz="0" w:space="0" w:color="auto"/>
      </w:pBdr>
      <w:spacing w:before="100" w:beforeAutospacing="1" w:after="100" w:afterAutospacing="1"/>
      <w:jc w:val="center"/>
      <w:textAlignment w:val="center"/>
    </w:pPr>
  </w:style>
  <w:style w:type="paragraph" w:customStyle="1" w:styleId="xl68">
    <w:name w:val="xl68"/>
    <w:basedOn w:val="a"/>
    <w:rsid w:val="001B4760"/>
    <w:pPr>
      <w:pBdr>
        <w:top w:val="none" w:sz="0" w:space="0" w:color="auto"/>
        <w:left w:val="single" w:sz="8" w:space="0" w:color="auto"/>
        <w:bottom w:val="single" w:sz="8" w:space="0" w:color="auto"/>
        <w:right w:val="single" w:sz="8" w:space="0" w:color="auto"/>
        <w:between w:val="none" w:sz="0" w:space="0" w:color="auto"/>
      </w:pBdr>
      <w:spacing w:before="100" w:beforeAutospacing="1" w:after="100" w:afterAutospacing="1"/>
      <w:textAlignment w:val="center"/>
    </w:pPr>
  </w:style>
  <w:style w:type="paragraph" w:customStyle="1" w:styleId="xl69">
    <w:name w:val="xl69"/>
    <w:basedOn w:val="a"/>
    <w:rsid w:val="001B4760"/>
    <w:pPr>
      <w:pBdr>
        <w:top w:val="single" w:sz="8" w:space="0" w:color="auto"/>
        <w:left w:val="single" w:sz="8" w:space="0" w:color="auto"/>
        <w:bottom w:val="none" w:sz="0" w:space="0" w:color="auto"/>
        <w:right w:val="single" w:sz="8" w:space="0" w:color="auto"/>
        <w:between w:val="none" w:sz="0" w:space="0" w:color="auto"/>
      </w:pBdr>
      <w:spacing w:before="100" w:beforeAutospacing="1" w:after="100" w:afterAutospacing="1"/>
      <w:jc w:val="both"/>
      <w:textAlignment w:val="center"/>
    </w:pPr>
  </w:style>
  <w:style w:type="paragraph" w:customStyle="1" w:styleId="xl70">
    <w:name w:val="xl70"/>
    <w:basedOn w:val="a"/>
    <w:rsid w:val="001B4760"/>
    <w:pPr>
      <w:pBdr>
        <w:top w:val="single" w:sz="8" w:space="0" w:color="auto"/>
        <w:left w:val="single" w:sz="8" w:space="0" w:color="auto"/>
        <w:bottom w:val="none" w:sz="0" w:space="0" w:color="auto"/>
        <w:right w:val="single" w:sz="8" w:space="0" w:color="auto"/>
        <w:between w:val="none" w:sz="0" w:space="0" w:color="auto"/>
      </w:pBdr>
      <w:spacing w:before="100" w:beforeAutospacing="1" w:after="100" w:afterAutospacing="1"/>
      <w:textAlignment w:val="center"/>
    </w:pPr>
  </w:style>
  <w:style w:type="paragraph" w:customStyle="1" w:styleId="xl71">
    <w:name w:val="xl71"/>
    <w:basedOn w:val="a"/>
    <w:rsid w:val="001B4760"/>
    <w:pPr>
      <w:pBdr>
        <w:top w:val="single" w:sz="8" w:space="0" w:color="auto"/>
        <w:left w:val="single" w:sz="8" w:space="0" w:color="auto"/>
        <w:bottom w:val="single" w:sz="8" w:space="0" w:color="auto"/>
        <w:right w:val="single" w:sz="8" w:space="0" w:color="auto"/>
        <w:between w:val="none" w:sz="0" w:space="0" w:color="auto"/>
      </w:pBdr>
      <w:spacing w:before="100" w:beforeAutospacing="1" w:after="100" w:afterAutospacing="1"/>
      <w:jc w:val="both"/>
      <w:textAlignment w:val="center"/>
    </w:pPr>
  </w:style>
  <w:style w:type="paragraph" w:customStyle="1" w:styleId="xl72">
    <w:name w:val="xl72"/>
    <w:basedOn w:val="a"/>
    <w:rsid w:val="001B4760"/>
    <w:pPr>
      <w:pBdr>
        <w:top w:val="single" w:sz="8" w:space="0" w:color="auto"/>
        <w:left w:val="single" w:sz="8" w:space="0" w:color="auto"/>
        <w:bottom w:val="single" w:sz="8" w:space="0" w:color="auto"/>
        <w:right w:val="single" w:sz="8" w:space="0" w:color="auto"/>
        <w:between w:val="none" w:sz="0" w:space="0" w:color="auto"/>
      </w:pBdr>
      <w:spacing w:before="100" w:beforeAutospacing="1" w:after="100" w:afterAutospacing="1"/>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2907">
      <w:bodyDiv w:val="1"/>
      <w:marLeft w:val="0"/>
      <w:marRight w:val="0"/>
      <w:marTop w:val="0"/>
      <w:marBottom w:val="0"/>
      <w:divBdr>
        <w:top w:val="none" w:sz="0" w:space="0" w:color="auto"/>
        <w:left w:val="none" w:sz="0" w:space="0" w:color="auto"/>
        <w:bottom w:val="none" w:sz="0" w:space="0" w:color="auto"/>
        <w:right w:val="none" w:sz="0" w:space="0" w:color="auto"/>
      </w:divBdr>
    </w:div>
    <w:div w:id="81536921">
      <w:bodyDiv w:val="1"/>
      <w:marLeft w:val="0"/>
      <w:marRight w:val="0"/>
      <w:marTop w:val="0"/>
      <w:marBottom w:val="0"/>
      <w:divBdr>
        <w:top w:val="none" w:sz="0" w:space="0" w:color="auto"/>
        <w:left w:val="none" w:sz="0" w:space="0" w:color="auto"/>
        <w:bottom w:val="none" w:sz="0" w:space="0" w:color="auto"/>
        <w:right w:val="none" w:sz="0" w:space="0" w:color="auto"/>
      </w:divBdr>
    </w:div>
    <w:div w:id="117183767">
      <w:bodyDiv w:val="1"/>
      <w:marLeft w:val="0"/>
      <w:marRight w:val="0"/>
      <w:marTop w:val="0"/>
      <w:marBottom w:val="0"/>
      <w:divBdr>
        <w:top w:val="none" w:sz="0" w:space="0" w:color="auto"/>
        <w:left w:val="none" w:sz="0" w:space="0" w:color="auto"/>
        <w:bottom w:val="none" w:sz="0" w:space="0" w:color="auto"/>
        <w:right w:val="none" w:sz="0" w:space="0" w:color="auto"/>
      </w:divBdr>
    </w:div>
    <w:div w:id="231737721">
      <w:bodyDiv w:val="1"/>
      <w:marLeft w:val="0"/>
      <w:marRight w:val="0"/>
      <w:marTop w:val="0"/>
      <w:marBottom w:val="0"/>
      <w:divBdr>
        <w:top w:val="none" w:sz="0" w:space="0" w:color="auto"/>
        <w:left w:val="none" w:sz="0" w:space="0" w:color="auto"/>
        <w:bottom w:val="none" w:sz="0" w:space="0" w:color="auto"/>
        <w:right w:val="none" w:sz="0" w:space="0" w:color="auto"/>
      </w:divBdr>
    </w:div>
    <w:div w:id="263732767">
      <w:bodyDiv w:val="1"/>
      <w:marLeft w:val="0"/>
      <w:marRight w:val="0"/>
      <w:marTop w:val="0"/>
      <w:marBottom w:val="0"/>
      <w:divBdr>
        <w:top w:val="none" w:sz="0" w:space="0" w:color="auto"/>
        <w:left w:val="none" w:sz="0" w:space="0" w:color="auto"/>
        <w:bottom w:val="none" w:sz="0" w:space="0" w:color="auto"/>
        <w:right w:val="none" w:sz="0" w:space="0" w:color="auto"/>
      </w:divBdr>
    </w:div>
    <w:div w:id="313026794">
      <w:bodyDiv w:val="1"/>
      <w:marLeft w:val="0"/>
      <w:marRight w:val="0"/>
      <w:marTop w:val="0"/>
      <w:marBottom w:val="0"/>
      <w:divBdr>
        <w:top w:val="none" w:sz="0" w:space="0" w:color="auto"/>
        <w:left w:val="none" w:sz="0" w:space="0" w:color="auto"/>
        <w:bottom w:val="none" w:sz="0" w:space="0" w:color="auto"/>
        <w:right w:val="none" w:sz="0" w:space="0" w:color="auto"/>
      </w:divBdr>
    </w:div>
    <w:div w:id="349912708">
      <w:bodyDiv w:val="1"/>
      <w:marLeft w:val="0"/>
      <w:marRight w:val="0"/>
      <w:marTop w:val="0"/>
      <w:marBottom w:val="0"/>
      <w:divBdr>
        <w:top w:val="none" w:sz="0" w:space="0" w:color="auto"/>
        <w:left w:val="none" w:sz="0" w:space="0" w:color="auto"/>
        <w:bottom w:val="none" w:sz="0" w:space="0" w:color="auto"/>
        <w:right w:val="none" w:sz="0" w:space="0" w:color="auto"/>
      </w:divBdr>
    </w:div>
    <w:div w:id="377433258">
      <w:bodyDiv w:val="1"/>
      <w:marLeft w:val="0"/>
      <w:marRight w:val="0"/>
      <w:marTop w:val="0"/>
      <w:marBottom w:val="0"/>
      <w:divBdr>
        <w:top w:val="none" w:sz="0" w:space="0" w:color="auto"/>
        <w:left w:val="none" w:sz="0" w:space="0" w:color="auto"/>
        <w:bottom w:val="none" w:sz="0" w:space="0" w:color="auto"/>
        <w:right w:val="none" w:sz="0" w:space="0" w:color="auto"/>
      </w:divBdr>
    </w:div>
    <w:div w:id="663822489">
      <w:bodyDiv w:val="1"/>
      <w:marLeft w:val="0"/>
      <w:marRight w:val="0"/>
      <w:marTop w:val="0"/>
      <w:marBottom w:val="0"/>
      <w:divBdr>
        <w:top w:val="none" w:sz="0" w:space="0" w:color="auto"/>
        <w:left w:val="none" w:sz="0" w:space="0" w:color="auto"/>
        <w:bottom w:val="none" w:sz="0" w:space="0" w:color="auto"/>
        <w:right w:val="none" w:sz="0" w:space="0" w:color="auto"/>
      </w:divBdr>
    </w:div>
    <w:div w:id="770786366">
      <w:bodyDiv w:val="1"/>
      <w:marLeft w:val="0"/>
      <w:marRight w:val="0"/>
      <w:marTop w:val="0"/>
      <w:marBottom w:val="0"/>
      <w:divBdr>
        <w:top w:val="none" w:sz="0" w:space="0" w:color="auto"/>
        <w:left w:val="none" w:sz="0" w:space="0" w:color="auto"/>
        <w:bottom w:val="none" w:sz="0" w:space="0" w:color="auto"/>
        <w:right w:val="none" w:sz="0" w:space="0" w:color="auto"/>
      </w:divBdr>
    </w:div>
    <w:div w:id="819687270">
      <w:bodyDiv w:val="1"/>
      <w:marLeft w:val="0"/>
      <w:marRight w:val="0"/>
      <w:marTop w:val="0"/>
      <w:marBottom w:val="0"/>
      <w:divBdr>
        <w:top w:val="none" w:sz="0" w:space="0" w:color="auto"/>
        <w:left w:val="none" w:sz="0" w:space="0" w:color="auto"/>
        <w:bottom w:val="none" w:sz="0" w:space="0" w:color="auto"/>
        <w:right w:val="none" w:sz="0" w:space="0" w:color="auto"/>
      </w:divBdr>
    </w:div>
    <w:div w:id="844245925">
      <w:bodyDiv w:val="1"/>
      <w:marLeft w:val="0"/>
      <w:marRight w:val="0"/>
      <w:marTop w:val="0"/>
      <w:marBottom w:val="0"/>
      <w:divBdr>
        <w:top w:val="none" w:sz="0" w:space="0" w:color="auto"/>
        <w:left w:val="none" w:sz="0" w:space="0" w:color="auto"/>
        <w:bottom w:val="none" w:sz="0" w:space="0" w:color="auto"/>
        <w:right w:val="none" w:sz="0" w:space="0" w:color="auto"/>
      </w:divBdr>
      <w:divsChild>
        <w:div w:id="381829309">
          <w:marLeft w:val="-15"/>
          <w:marRight w:val="0"/>
          <w:marTop w:val="0"/>
          <w:marBottom w:val="0"/>
          <w:divBdr>
            <w:top w:val="none" w:sz="0" w:space="0" w:color="auto"/>
            <w:left w:val="none" w:sz="0" w:space="0" w:color="auto"/>
            <w:bottom w:val="none" w:sz="0" w:space="0" w:color="auto"/>
            <w:right w:val="none" w:sz="0" w:space="0" w:color="auto"/>
          </w:divBdr>
        </w:div>
      </w:divsChild>
    </w:div>
    <w:div w:id="1096563452">
      <w:bodyDiv w:val="1"/>
      <w:marLeft w:val="0"/>
      <w:marRight w:val="0"/>
      <w:marTop w:val="0"/>
      <w:marBottom w:val="0"/>
      <w:divBdr>
        <w:top w:val="none" w:sz="0" w:space="0" w:color="auto"/>
        <w:left w:val="none" w:sz="0" w:space="0" w:color="auto"/>
        <w:bottom w:val="none" w:sz="0" w:space="0" w:color="auto"/>
        <w:right w:val="none" w:sz="0" w:space="0" w:color="auto"/>
      </w:divBdr>
    </w:div>
    <w:div w:id="1282998519">
      <w:bodyDiv w:val="1"/>
      <w:marLeft w:val="0"/>
      <w:marRight w:val="0"/>
      <w:marTop w:val="0"/>
      <w:marBottom w:val="0"/>
      <w:divBdr>
        <w:top w:val="none" w:sz="0" w:space="0" w:color="auto"/>
        <w:left w:val="none" w:sz="0" w:space="0" w:color="auto"/>
        <w:bottom w:val="none" w:sz="0" w:space="0" w:color="auto"/>
        <w:right w:val="none" w:sz="0" w:space="0" w:color="auto"/>
      </w:divBdr>
    </w:div>
    <w:div w:id="1520047050">
      <w:bodyDiv w:val="1"/>
      <w:marLeft w:val="0"/>
      <w:marRight w:val="0"/>
      <w:marTop w:val="0"/>
      <w:marBottom w:val="0"/>
      <w:divBdr>
        <w:top w:val="none" w:sz="0" w:space="0" w:color="auto"/>
        <w:left w:val="none" w:sz="0" w:space="0" w:color="auto"/>
        <w:bottom w:val="none" w:sz="0" w:space="0" w:color="auto"/>
        <w:right w:val="none" w:sz="0" w:space="0" w:color="auto"/>
      </w:divBdr>
    </w:div>
    <w:div w:id="1526868262">
      <w:bodyDiv w:val="1"/>
      <w:marLeft w:val="0"/>
      <w:marRight w:val="0"/>
      <w:marTop w:val="0"/>
      <w:marBottom w:val="0"/>
      <w:divBdr>
        <w:top w:val="none" w:sz="0" w:space="0" w:color="auto"/>
        <w:left w:val="none" w:sz="0" w:space="0" w:color="auto"/>
        <w:bottom w:val="none" w:sz="0" w:space="0" w:color="auto"/>
        <w:right w:val="none" w:sz="0" w:space="0" w:color="auto"/>
      </w:divBdr>
    </w:div>
    <w:div w:id="1647661552">
      <w:bodyDiv w:val="1"/>
      <w:marLeft w:val="0"/>
      <w:marRight w:val="0"/>
      <w:marTop w:val="0"/>
      <w:marBottom w:val="0"/>
      <w:divBdr>
        <w:top w:val="none" w:sz="0" w:space="0" w:color="auto"/>
        <w:left w:val="none" w:sz="0" w:space="0" w:color="auto"/>
        <w:bottom w:val="none" w:sz="0" w:space="0" w:color="auto"/>
        <w:right w:val="none" w:sz="0" w:space="0" w:color="auto"/>
      </w:divBdr>
    </w:div>
    <w:div w:id="1704164679">
      <w:bodyDiv w:val="1"/>
      <w:marLeft w:val="0"/>
      <w:marRight w:val="0"/>
      <w:marTop w:val="0"/>
      <w:marBottom w:val="0"/>
      <w:divBdr>
        <w:top w:val="none" w:sz="0" w:space="0" w:color="auto"/>
        <w:left w:val="none" w:sz="0" w:space="0" w:color="auto"/>
        <w:bottom w:val="none" w:sz="0" w:space="0" w:color="auto"/>
        <w:right w:val="none" w:sz="0" w:space="0" w:color="auto"/>
      </w:divBdr>
    </w:div>
    <w:div w:id="1741098922">
      <w:bodyDiv w:val="1"/>
      <w:marLeft w:val="0"/>
      <w:marRight w:val="0"/>
      <w:marTop w:val="0"/>
      <w:marBottom w:val="0"/>
      <w:divBdr>
        <w:top w:val="none" w:sz="0" w:space="0" w:color="auto"/>
        <w:left w:val="none" w:sz="0" w:space="0" w:color="auto"/>
        <w:bottom w:val="none" w:sz="0" w:space="0" w:color="auto"/>
        <w:right w:val="none" w:sz="0" w:space="0" w:color="auto"/>
      </w:divBdr>
    </w:div>
    <w:div w:id="1805929684">
      <w:bodyDiv w:val="1"/>
      <w:marLeft w:val="0"/>
      <w:marRight w:val="0"/>
      <w:marTop w:val="0"/>
      <w:marBottom w:val="0"/>
      <w:divBdr>
        <w:top w:val="none" w:sz="0" w:space="0" w:color="auto"/>
        <w:left w:val="none" w:sz="0" w:space="0" w:color="auto"/>
        <w:bottom w:val="none" w:sz="0" w:space="0" w:color="auto"/>
        <w:right w:val="none" w:sz="0" w:space="0" w:color="auto"/>
      </w:divBdr>
    </w:div>
    <w:div w:id="1962878560">
      <w:bodyDiv w:val="1"/>
      <w:marLeft w:val="0"/>
      <w:marRight w:val="0"/>
      <w:marTop w:val="0"/>
      <w:marBottom w:val="0"/>
      <w:divBdr>
        <w:top w:val="none" w:sz="0" w:space="0" w:color="auto"/>
        <w:left w:val="none" w:sz="0" w:space="0" w:color="auto"/>
        <w:bottom w:val="none" w:sz="0" w:space="0" w:color="auto"/>
        <w:right w:val="none" w:sz="0" w:space="0" w:color="auto"/>
      </w:divBdr>
    </w:div>
    <w:div w:id="2048918001">
      <w:bodyDiv w:val="1"/>
      <w:marLeft w:val="0"/>
      <w:marRight w:val="0"/>
      <w:marTop w:val="0"/>
      <w:marBottom w:val="0"/>
      <w:divBdr>
        <w:top w:val="none" w:sz="0" w:space="0" w:color="auto"/>
        <w:left w:val="none" w:sz="0" w:space="0" w:color="auto"/>
        <w:bottom w:val="none" w:sz="0" w:space="0" w:color="auto"/>
        <w:right w:val="none" w:sz="0" w:space="0" w:color="auto"/>
      </w:divBdr>
    </w:div>
    <w:div w:id="210993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chengamr.gov-murman.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F3EFAA96FFEBEB5B9BE1A5E56E23935CCC6D4ABEAA81AFC7A97074D9F4A0B9236EF413D99A27A59AC4563C90B07EF045B9DF9818F4D0F171B1PBP"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2DB33-74F6-4FBD-A1EB-C5F72DA7B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1515</Words>
  <Characters>8638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10133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Царевский Сергей Васильевич</dc:creator>
  <cp:lastModifiedBy>Белоусова Светлана Игорьевна</cp:lastModifiedBy>
  <cp:revision>7</cp:revision>
  <cp:lastPrinted>2025-07-23T07:21:00Z</cp:lastPrinted>
  <dcterms:created xsi:type="dcterms:W3CDTF">2025-07-22T13:22:00Z</dcterms:created>
  <dcterms:modified xsi:type="dcterms:W3CDTF">2025-07-23T07:22:00Z</dcterms:modified>
</cp:coreProperties>
</file>