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18.08.2025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   № 1347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«Обеспечение социальной стабильности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7</w:t>
      </w:r>
      <w:r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b/>
          <w:sz w:val="20"/>
          <w:szCs w:val="20"/>
        </w:rPr>
        <w:t xml:space="preserve">1</w:t>
      </w:r>
      <w:r>
        <w:rPr>
          <w:rFonts w:ascii="Times New Roman" w:hAnsi="Times New Roman" w:cs="Times New Roman"/>
          <w:b/>
          <w:sz w:val="20"/>
          <w:szCs w:val="20"/>
        </w:rPr>
        <w:t xml:space="preserve">.11.202</w:t>
      </w:r>
      <w:r>
        <w:rPr>
          <w:rFonts w:ascii="Times New Roman" w:hAnsi="Times New Roman" w:cs="Times New Roman"/>
          <w:b/>
          <w:sz w:val="20"/>
          <w:szCs w:val="20"/>
        </w:rPr>
        <w:t xml:space="preserve">4</w:t>
      </w:r>
      <w:r>
        <w:rPr>
          <w:rFonts w:ascii="Times New Roman" w:hAnsi="Times New Roman" w:cs="Times New Roman"/>
          <w:b/>
          <w:sz w:val="20"/>
          <w:szCs w:val="20"/>
        </w:rPr>
        <w:t xml:space="preserve"> № 1</w:t>
      </w:r>
      <w:r>
        <w:rPr>
          <w:rFonts w:ascii="Times New Roman" w:hAnsi="Times New Roman" w:cs="Times New Roman"/>
          <w:b/>
          <w:sz w:val="20"/>
          <w:szCs w:val="20"/>
        </w:rPr>
        <w:t xml:space="preserve">711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86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«Обеспечение социальной стабильности»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- 202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  <w:t xml:space="preserve">711 (в редакции постановления администрации Печенгского муниципальн</w:t>
      </w:r>
      <w:r>
        <w:rPr>
          <w:sz w:val="24"/>
          <w:szCs w:val="24"/>
        </w:rPr>
        <w:t xml:space="preserve">ого </w:t>
      </w:r>
      <w:r>
        <w:rPr>
          <w:sz w:val="24"/>
          <w:szCs w:val="24"/>
        </w:rPr>
        <w:t xml:space="preserve">округа </w:t>
        <w:br/>
        <w:t xml:space="preserve">от 25</w:t>
      </w:r>
      <w:r>
        <w:rPr>
          <w:sz w:val="24"/>
          <w:szCs w:val="24"/>
        </w:rPr>
        <w:t xml:space="preserve">.03.2025 № </w:t>
      </w:r>
      <w:r>
        <w:rPr>
          <w:sz w:val="24"/>
          <w:szCs w:val="24"/>
        </w:rPr>
        <w:t xml:space="preserve">467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(далее – Программа)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9534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22"/>
        <w:gridCol w:w="7612"/>
      </w:tblGrid>
      <w:tr>
        <w:tblPrEx/>
        <w:trPr>
          <w:jc w:val="center"/>
          <w:trHeight w:val="5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1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319 258,2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1366,6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419,4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478,0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469,2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311980,8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101121,4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103981,2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106878,2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2924,9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1289,4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817,8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817,7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2985,9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916,3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1044,5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1025,1 тыс. рублей.»;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6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0" w:right="0" w:firstLine="709"/>
        <w:jc w:val="both"/>
        <w:spacing w:after="0" w:line="240" w:lineRule="auto"/>
        <w:tabs>
          <w:tab w:val="left" w:pos="0" w:leader="none"/>
          <w:tab w:val="left" w:pos="851" w:leader="none"/>
          <w:tab w:val="left" w:pos="993" w:leader="none"/>
          <w:tab w:val="left" w:pos="1134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2.1.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таблице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pPr w:horzAnchor="margin" w:tblpX="8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552"/>
        <w:gridCol w:w="708"/>
        <w:gridCol w:w="709"/>
        <w:gridCol w:w="709"/>
        <w:gridCol w:w="850"/>
        <w:gridCol w:w="851"/>
        <w:gridCol w:w="850"/>
        <w:gridCol w:w="1560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 xml:space="preserve">2.1.15</w:t>
            </w:r>
            <w:r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ind w:left="25" w:right="-1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Численность опекунов совершеннолетних недееспособных граждан, получающих вознаграждение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Не менее 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Отчет исполнителей программы»;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</w:tbl>
    <w:p>
      <w:pPr>
        <w:pStyle w:val="86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строку «Финансовое обеспечение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программы» в паспорте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 «Социальная поддержка граждан» (далее – Подпрограмма 1)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9534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7"/>
        <w:gridCol w:w="7507"/>
      </w:tblGrid>
      <w:tr>
        <w:tblPrEx/>
        <w:trPr>
          <w:jc w:val="center"/>
          <w:trHeight w:val="5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«Финансовое обеспечение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4 663,6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311980,8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101121,4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103981,2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106878,2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682,8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733,4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734,0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6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строки 1.1.1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, «Итого по основному мероприятию 1» и «Всего по подпрограмме 1»</w:t>
      </w:r>
      <w:r>
        <w:rPr>
          <w:rFonts w:ascii="Times New Roman" w:hAnsi="Times New Roman" w:cs="Times New Roman"/>
          <w:sz w:val="24"/>
          <w:szCs w:val="24"/>
        </w:rPr>
        <w:t xml:space="preserve"> в таблице 1 «Перечень мероприятий подпрограммы с объемом финансирования» к Подпрограмме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65"/>
        <w:gridCol w:w="1968"/>
        <w:gridCol w:w="711"/>
        <w:gridCol w:w="991"/>
        <w:gridCol w:w="993"/>
        <w:gridCol w:w="993"/>
        <w:gridCol w:w="993"/>
        <w:gridCol w:w="1037"/>
        <w:gridCol w:w="1087"/>
      </w:tblGrid>
      <w:tr>
        <w:tblPrEx/>
        <w:trPr>
          <w:trHeight w:val="50"/>
        </w:trPr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ind w:left="-79" w:right="-131" w:firstLine="79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2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предоставлению и организации выплаты вознаграждения опекунам совершеннолетних недееспособных граждан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2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4018,4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1864,9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861,4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1292,1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2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51"/>
        </w:trPr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2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2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4018,4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1864,9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861,4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1292,1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3"/>
            <w:shd w:val="clear" w:color="auto" w:fill="auto"/>
            <w:tcW w:w="18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311980,8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101121,4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103981,2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106878,2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2082,8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1015,4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314063,6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102136,8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104514,6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107412,2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3"/>
            <w:shd w:val="clear" w:color="auto" w:fill="auto"/>
            <w:tcW w:w="18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311980,8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101121,4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103981,2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106878,2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2682,8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1215,4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3"/>
            <w:shd w:val="clear" w:color="auto" w:fill="auto"/>
            <w:tcW w:w="18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314663,6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102336,8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104714,6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107612,2»;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0" w:right="0" w:firstLine="709"/>
        <w:jc w:val="both"/>
        <w:spacing w:after="0" w:line="240" w:lineRule="auto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1.1.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2 «Перечень мероприятий подпрограммы с показателями результативности выполнения мероприятий»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91"/>
        <w:tblW w:w="9639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559"/>
        <w:gridCol w:w="709"/>
        <w:gridCol w:w="851"/>
        <w:gridCol w:w="850"/>
        <w:gridCol w:w="851"/>
        <w:gridCol w:w="1275"/>
      </w:tblGrid>
      <w:tr>
        <w:tblPrEx/>
        <w:trPr>
          <w:trHeight w:val="1255"/>
        </w:trPr>
        <w:tc>
          <w:tcPr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«1.1.</w:t>
            </w:r>
            <w:r>
              <w:rPr>
                <w:rFonts w:cs="Times New Roman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предоставлению и организации выплаты вознаграждения опекунам совершеннолетних недееспособных граждан</w:t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Численность опекунов совершеннолетних недееспособных граждан, получающих вознаграждение</w:t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Чел.</w:t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bCs/>
                <w:color w:val="000000"/>
                <w:sz w:val="20"/>
                <w:szCs w:val="20"/>
                <w:lang w:eastAsia="ru-RU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Times New Roman"/>
                <w:bCs/>
                <w:color w:val="000000"/>
                <w:sz w:val="20"/>
                <w:szCs w:val="20"/>
                <w:lang w:eastAsia="ru-RU"/>
              </w:rPr>
              <w:t xml:space="preserve">Не менее 5</w:t>
            </w:r>
            <w:r>
              <w:rPr>
                <w:rFonts w:cs="Times New Roman"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cs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eastAsia="ru-RU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eastAsia="ru-RU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cs="Times New Roman"/>
                <w:spacing w:val="1"/>
                <w:sz w:val="20"/>
                <w:szCs w:val="20"/>
                <w:lang w:eastAsia="ru-RU"/>
              </w:rPr>
              <w:t xml:space="preserve">Специалист по работе с населением».</w:t>
            </w:r>
            <w:r>
              <w:rPr>
                <w:rFonts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cs="Times New Roman"/>
                <w:spacing w:val="1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Кудряшова Е.В., 50149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  <w:sectPr>
          <w:footnotePr/>
          <w:endnotePr/>
          <w:type w:val="continuous"/>
          <w:pgSz w:w="11905" w:h="16838" w:orient="portrait"/>
          <w:pgMar w:top="1134" w:right="565" w:bottom="851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027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07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79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51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23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5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67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39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1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83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684"/>
    <w:link w:val="675"/>
    <w:uiPriority w:val="9"/>
    <w:rPr>
      <w:rFonts w:ascii="Arial" w:hAnsi="Arial" w:eastAsia="Arial" w:cs="Arial"/>
      <w:sz w:val="40"/>
      <w:szCs w:val="40"/>
    </w:rPr>
  </w:style>
  <w:style w:type="character" w:styleId="661">
    <w:name w:val="Heading 3 Char"/>
    <w:basedOn w:val="684"/>
    <w:link w:val="677"/>
    <w:uiPriority w:val="9"/>
    <w:rPr>
      <w:rFonts w:ascii="Arial" w:hAnsi="Arial" w:eastAsia="Arial" w:cs="Arial"/>
      <w:sz w:val="30"/>
      <w:szCs w:val="30"/>
    </w:rPr>
  </w:style>
  <w:style w:type="character" w:styleId="662">
    <w:name w:val="Heading 4 Char"/>
    <w:basedOn w:val="684"/>
    <w:link w:val="678"/>
    <w:uiPriority w:val="9"/>
    <w:rPr>
      <w:rFonts w:ascii="Arial" w:hAnsi="Arial" w:eastAsia="Arial" w:cs="Arial"/>
      <w:b/>
      <w:bCs/>
      <w:sz w:val="26"/>
      <w:szCs w:val="26"/>
    </w:rPr>
  </w:style>
  <w:style w:type="character" w:styleId="663">
    <w:name w:val="Heading 5 Char"/>
    <w:basedOn w:val="684"/>
    <w:link w:val="679"/>
    <w:uiPriority w:val="9"/>
    <w:rPr>
      <w:rFonts w:ascii="Arial" w:hAnsi="Arial" w:eastAsia="Arial" w:cs="Arial"/>
      <w:b/>
      <w:bCs/>
      <w:sz w:val="24"/>
      <w:szCs w:val="24"/>
    </w:rPr>
  </w:style>
  <w:style w:type="character" w:styleId="664">
    <w:name w:val="Heading 6 Char"/>
    <w:basedOn w:val="684"/>
    <w:link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65">
    <w:name w:val="Heading 7 Char"/>
    <w:basedOn w:val="684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8 Char"/>
    <w:basedOn w:val="684"/>
    <w:link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67">
    <w:name w:val="Heading 9 Char"/>
    <w:basedOn w:val="684"/>
    <w:link w:val="683"/>
    <w:uiPriority w:val="9"/>
    <w:rPr>
      <w:rFonts w:ascii="Arial" w:hAnsi="Arial" w:eastAsia="Arial" w:cs="Arial"/>
      <w:i/>
      <w:iCs/>
      <w:sz w:val="21"/>
      <w:szCs w:val="21"/>
    </w:rPr>
  </w:style>
  <w:style w:type="character" w:styleId="668">
    <w:name w:val="Title Char"/>
    <w:basedOn w:val="684"/>
    <w:link w:val="696"/>
    <w:uiPriority w:val="10"/>
    <w:rPr>
      <w:sz w:val="48"/>
      <w:szCs w:val="48"/>
    </w:rPr>
  </w:style>
  <w:style w:type="character" w:styleId="669">
    <w:name w:val="Subtitle Char"/>
    <w:basedOn w:val="684"/>
    <w:link w:val="698"/>
    <w:uiPriority w:val="11"/>
    <w:rPr>
      <w:sz w:val="24"/>
      <w:szCs w:val="24"/>
    </w:rPr>
  </w:style>
  <w:style w:type="character" w:styleId="670">
    <w:name w:val="Quote Char"/>
    <w:link w:val="700"/>
    <w:uiPriority w:val="29"/>
    <w:rPr>
      <w:i/>
    </w:rPr>
  </w:style>
  <w:style w:type="character" w:styleId="671">
    <w:name w:val="Intense Quote Char"/>
    <w:link w:val="702"/>
    <w:uiPriority w:val="30"/>
    <w:rPr>
      <w:i/>
    </w:rPr>
  </w:style>
  <w:style w:type="character" w:styleId="672">
    <w:name w:val="Footnote Text Char"/>
    <w:link w:val="832"/>
    <w:uiPriority w:val="99"/>
    <w:rPr>
      <w:sz w:val="18"/>
    </w:rPr>
  </w:style>
  <w:style w:type="character" w:styleId="673">
    <w:name w:val="Endnote Text Char"/>
    <w:link w:val="835"/>
    <w:uiPriority w:val="99"/>
    <w:rPr>
      <w:sz w:val="20"/>
    </w:rPr>
  </w:style>
  <w:style w:type="paragraph" w:styleId="674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675">
    <w:name w:val="Heading 1"/>
    <w:basedOn w:val="674"/>
    <w:next w:val="674"/>
    <w:link w:val="68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6">
    <w:name w:val="Heading 2"/>
    <w:basedOn w:val="674"/>
    <w:next w:val="674"/>
    <w:link w:val="849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677">
    <w:name w:val="Heading 3"/>
    <w:basedOn w:val="674"/>
    <w:next w:val="674"/>
    <w:link w:val="68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8">
    <w:name w:val="Heading 4"/>
    <w:basedOn w:val="674"/>
    <w:next w:val="674"/>
    <w:link w:val="69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674"/>
    <w:next w:val="674"/>
    <w:link w:val="69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0">
    <w:name w:val="Heading 6"/>
    <w:basedOn w:val="674"/>
    <w:next w:val="674"/>
    <w:link w:val="69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1">
    <w:name w:val="Heading 7"/>
    <w:basedOn w:val="674"/>
    <w:next w:val="674"/>
    <w:link w:val="69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2">
    <w:name w:val="Heading 8"/>
    <w:basedOn w:val="674"/>
    <w:next w:val="674"/>
    <w:link w:val="69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3">
    <w:name w:val="Heading 9"/>
    <w:basedOn w:val="674"/>
    <w:next w:val="674"/>
    <w:link w:val="69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 w:default="1">
    <w:name w:val="Default Paragraph Font"/>
    <w:uiPriority w:val="1"/>
    <w:semiHidden/>
    <w:unhideWhenUsed/>
  </w:style>
  <w:style w:type="table" w:styleId="6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6" w:default="1">
    <w:name w:val="No List"/>
    <w:uiPriority w:val="99"/>
    <w:semiHidden/>
    <w:unhideWhenUsed/>
  </w:style>
  <w:style w:type="character" w:styleId="687" w:customStyle="1">
    <w:name w:val="Заголовок 1 Знак"/>
    <w:basedOn w:val="684"/>
    <w:link w:val="675"/>
    <w:uiPriority w:val="9"/>
    <w:rPr>
      <w:rFonts w:ascii="Arial" w:hAnsi="Arial" w:eastAsia="Arial" w:cs="Arial"/>
      <w:sz w:val="40"/>
      <w:szCs w:val="40"/>
    </w:rPr>
  </w:style>
  <w:style w:type="character" w:styleId="688" w:customStyle="1">
    <w:name w:val="Heading 2 Char"/>
    <w:basedOn w:val="684"/>
    <w:uiPriority w:val="9"/>
    <w:rPr>
      <w:rFonts w:ascii="Arial" w:hAnsi="Arial" w:eastAsia="Arial" w:cs="Arial"/>
      <w:sz w:val="34"/>
    </w:rPr>
  </w:style>
  <w:style w:type="character" w:styleId="689" w:customStyle="1">
    <w:name w:val="Заголовок 3 Знак"/>
    <w:basedOn w:val="684"/>
    <w:link w:val="677"/>
    <w:uiPriority w:val="9"/>
    <w:rPr>
      <w:rFonts w:ascii="Arial" w:hAnsi="Arial" w:eastAsia="Arial" w:cs="Arial"/>
      <w:sz w:val="30"/>
      <w:szCs w:val="30"/>
    </w:rPr>
  </w:style>
  <w:style w:type="character" w:styleId="690" w:customStyle="1">
    <w:name w:val="Заголовок 4 Знак"/>
    <w:basedOn w:val="684"/>
    <w:link w:val="678"/>
    <w:uiPriority w:val="9"/>
    <w:rPr>
      <w:rFonts w:ascii="Arial" w:hAnsi="Arial" w:eastAsia="Arial" w:cs="Arial"/>
      <w:b/>
      <w:bCs/>
      <w:sz w:val="26"/>
      <w:szCs w:val="26"/>
    </w:rPr>
  </w:style>
  <w:style w:type="character" w:styleId="691" w:customStyle="1">
    <w:name w:val="Заголовок 5 Знак"/>
    <w:basedOn w:val="684"/>
    <w:link w:val="679"/>
    <w:uiPriority w:val="9"/>
    <w:rPr>
      <w:rFonts w:ascii="Arial" w:hAnsi="Arial" w:eastAsia="Arial" w:cs="Arial"/>
      <w:b/>
      <w:bCs/>
      <w:sz w:val="24"/>
      <w:szCs w:val="24"/>
    </w:rPr>
  </w:style>
  <w:style w:type="character" w:styleId="692" w:customStyle="1">
    <w:name w:val="Заголовок 6 Знак"/>
    <w:basedOn w:val="684"/>
    <w:link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93" w:customStyle="1">
    <w:name w:val="Заголовок 7 Знак"/>
    <w:basedOn w:val="684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4" w:customStyle="1">
    <w:name w:val="Заголовок 8 Знак"/>
    <w:basedOn w:val="684"/>
    <w:link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95" w:customStyle="1">
    <w:name w:val="Заголовок 9 Знак"/>
    <w:basedOn w:val="684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96">
    <w:name w:val="Title"/>
    <w:basedOn w:val="674"/>
    <w:next w:val="674"/>
    <w:link w:val="697"/>
    <w:uiPriority w:val="10"/>
    <w:qFormat/>
    <w:pPr>
      <w:contextualSpacing/>
      <w:spacing w:before="300"/>
    </w:pPr>
    <w:rPr>
      <w:sz w:val="48"/>
      <w:szCs w:val="48"/>
    </w:rPr>
  </w:style>
  <w:style w:type="character" w:styleId="697" w:customStyle="1">
    <w:name w:val="Заголовок Знак"/>
    <w:basedOn w:val="684"/>
    <w:link w:val="696"/>
    <w:uiPriority w:val="10"/>
    <w:rPr>
      <w:sz w:val="48"/>
      <w:szCs w:val="48"/>
    </w:rPr>
  </w:style>
  <w:style w:type="paragraph" w:styleId="698">
    <w:name w:val="Subtitle"/>
    <w:basedOn w:val="674"/>
    <w:next w:val="674"/>
    <w:link w:val="699"/>
    <w:uiPriority w:val="11"/>
    <w:qFormat/>
    <w:pPr>
      <w:spacing w:before="200"/>
    </w:pPr>
    <w:rPr>
      <w:sz w:val="24"/>
      <w:szCs w:val="24"/>
    </w:rPr>
  </w:style>
  <w:style w:type="character" w:styleId="699" w:customStyle="1">
    <w:name w:val="Подзаголовок Знак"/>
    <w:basedOn w:val="684"/>
    <w:link w:val="698"/>
    <w:uiPriority w:val="11"/>
    <w:rPr>
      <w:sz w:val="24"/>
      <w:szCs w:val="24"/>
    </w:rPr>
  </w:style>
  <w:style w:type="paragraph" w:styleId="700">
    <w:name w:val="Quote"/>
    <w:basedOn w:val="674"/>
    <w:next w:val="674"/>
    <w:link w:val="701"/>
    <w:uiPriority w:val="29"/>
    <w:qFormat/>
    <w:pPr>
      <w:ind w:left="720" w:right="720"/>
    </w:pPr>
    <w:rPr>
      <w:i/>
    </w:rPr>
  </w:style>
  <w:style w:type="character" w:styleId="701" w:customStyle="1">
    <w:name w:val="Цитата 2 Знак"/>
    <w:link w:val="700"/>
    <w:uiPriority w:val="29"/>
    <w:rPr>
      <w:i/>
    </w:rPr>
  </w:style>
  <w:style w:type="paragraph" w:styleId="702">
    <w:name w:val="Intense Quote"/>
    <w:basedOn w:val="674"/>
    <w:next w:val="674"/>
    <w:link w:val="70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3" w:customStyle="1">
    <w:name w:val="Выделенная цитата Знак"/>
    <w:link w:val="702"/>
    <w:uiPriority w:val="30"/>
    <w:rPr>
      <w:i/>
    </w:rPr>
  </w:style>
  <w:style w:type="character" w:styleId="704" w:customStyle="1">
    <w:name w:val="Header Char"/>
    <w:basedOn w:val="684"/>
    <w:uiPriority w:val="99"/>
  </w:style>
  <w:style w:type="character" w:styleId="705" w:customStyle="1">
    <w:name w:val="Footer Char"/>
    <w:basedOn w:val="684"/>
    <w:uiPriority w:val="99"/>
  </w:style>
  <w:style w:type="character" w:styleId="706" w:customStyle="1">
    <w:name w:val="Caption Char"/>
    <w:uiPriority w:val="99"/>
  </w:style>
  <w:style w:type="table" w:styleId="707" w:customStyle="1">
    <w:name w:val="Table Grid Light"/>
    <w:basedOn w:val="68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8">
    <w:name w:val="Plain Table 1"/>
    <w:basedOn w:val="68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68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68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1"/>
    <w:basedOn w:val="68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2"/>
    <w:basedOn w:val="68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3"/>
    <w:basedOn w:val="68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4"/>
    <w:basedOn w:val="68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5"/>
    <w:basedOn w:val="68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6"/>
    <w:basedOn w:val="68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68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1"/>
    <w:basedOn w:val="68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5"/>
    <w:basedOn w:val="68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6"/>
    <w:basedOn w:val="68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68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1"/>
    <w:basedOn w:val="68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5"/>
    <w:basedOn w:val="68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6"/>
    <w:basedOn w:val="68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68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 w:customStyle="1">
    <w:name w:val="Grid Table 4 - Accent 1"/>
    <w:basedOn w:val="68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6" w:customStyle="1">
    <w:name w:val="Grid Table 4 - Accent 2"/>
    <w:basedOn w:val="68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7" w:customStyle="1">
    <w:name w:val="Grid Table 4 - Accent 3"/>
    <w:basedOn w:val="68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8" w:customStyle="1">
    <w:name w:val="Grid Table 4 - Accent 4"/>
    <w:basedOn w:val="68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9" w:customStyle="1">
    <w:name w:val="Grid Table 4 - Accent 5"/>
    <w:basedOn w:val="68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0" w:customStyle="1">
    <w:name w:val="Grid Table 4 - Accent 6"/>
    <w:basedOn w:val="68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1">
    <w:name w:val="Grid Table 5 Dark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- Accent 1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2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3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- Accent 4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5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6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8">
    <w:name w:val="Grid Table 6 Colorful"/>
    <w:basedOn w:val="68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9" w:customStyle="1">
    <w:name w:val="Grid Table 6 Colorful - Accent 1"/>
    <w:basedOn w:val="68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0" w:customStyle="1">
    <w:name w:val="Grid Table 6 Colorful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1" w:customStyle="1">
    <w:name w:val="Grid Table 6 Colorful - Accent 3"/>
    <w:basedOn w:val="68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2" w:customStyle="1">
    <w:name w:val="Grid Table 6 Colorful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3" w:customStyle="1">
    <w:name w:val="Grid Table 6 Colorful - Accent 5"/>
    <w:basedOn w:val="68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 w:customStyle="1">
    <w:name w:val="Grid Table 6 Colorful - Accent 6"/>
    <w:basedOn w:val="68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5">
    <w:name w:val="Grid Table 7 Colorful"/>
    <w:basedOn w:val="68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1"/>
    <w:basedOn w:val="68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5"/>
    <w:basedOn w:val="68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6"/>
    <w:basedOn w:val="68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>
    <w:name w:val="List Table 1 Light"/>
    <w:basedOn w:val="68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1"/>
    <w:basedOn w:val="68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2"/>
    <w:basedOn w:val="68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3"/>
    <w:basedOn w:val="68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4"/>
    <w:basedOn w:val="68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5"/>
    <w:basedOn w:val="68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6"/>
    <w:basedOn w:val="68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68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1"/>
    <w:basedOn w:val="68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2"/>
    <w:basedOn w:val="68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3"/>
    <w:basedOn w:val="68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4"/>
    <w:basedOn w:val="68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5"/>
    <w:basedOn w:val="68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6"/>
    <w:basedOn w:val="68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68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1"/>
    <w:basedOn w:val="68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68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1"/>
    <w:basedOn w:val="68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2"/>
    <w:basedOn w:val="68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3"/>
    <w:basedOn w:val="68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4"/>
    <w:basedOn w:val="68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5"/>
    <w:basedOn w:val="68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6"/>
    <w:basedOn w:val="68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68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1"/>
    <w:basedOn w:val="68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>
    <w:name w:val="List Table 6 Colorful"/>
    <w:basedOn w:val="68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8" w:customStyle="1">
    <w:name w:val="List Table 6 Colorful - Accent 1"/>
    <w:basedOn w:val="68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9" w:customStyle="1">
    <w:name w:val="List Table 6 Colorful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List Table 6 Colorful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1" w:customStyle="1">
    <w:name w:val="List Table 6 Colorful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List Table 6 Colorful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3" w:customStyle="1">
    <w:name w:val="List Table 6 Colorful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4">
    <w:name w:val="List Table 7 Colorful"/>
    <w:basedOn w:val="68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1"/>
    <w:basedOn w:val="68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2"/>
    <w:basedOn w:val="68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3"/>
    <w:basedOn w:val="68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4"/>
    <w:basedOn w:val="68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5"/>
    <w:basedOn w:val="68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6"/>
    <w:basedOn w:val="68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ned - Accent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2" w:customStyle="1">
    <w:name w:val="Lined - Accent 1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3" w:customStyle="1">
    <w:name w:val="Lined - Accent 2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4" w:customStyle="1">
    <w:name w:val="Lined - Accent 3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5" w:customStyle="1">
    <w:name w:val="Lined - Accent 4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6" w:customStyle="1">
    <w:name w:val="Lined - Accent 5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7" w:customStyle="1">
    <w:name w:val="Lined - Accent 6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8" w:customStyle="1">
    <w:name w:val="Bordered &amp; Lined - Accent"/>
    <w:basedOn w:val="68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Bordered &amp; Lined - Accent 1"/>
    <w:basedOn w:val="68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Bordered &amp; Lined - Accent 2"/>
    <w:basedOn w:val="68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Bordered &amp; Lined - Accent 3"/>
    <w:basedOn w:val="68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Bordered &amp; Lined - Accent 4"/>
    <w:basedOn w:val="68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Bordered &amp; Lined - Accent 5"/>
    <w:basedOn w:val="68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Bordered &amp; Lined - Accent 6"/>
    <w:basedOn w:val="68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"/>
    <w:basedOn w:val="68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6" w:customStyle="1">
    <w:name w:val="Bordered - Accent 1"/>
    <w:basedOn w:val="68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7" w:customStyle="1">
    <w:name w:val="Bordered - Accent 2"/>
    <w:basedOn w:val="68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8" w:customStyle="1">
    <w:name w:val="Bordered - Accent 3"/>
    <w:basedOn w:val="68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9" w:customStyle="1">
    <w:name w:val="Bordered - Accent 4"/>
    <w:basedOn w:val="68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0" w:customStyle="1">
    <w:name w:val="Bordered - Accent 5"/>
    <w:basedOn w:val="68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1" w:customStyle="1">
    <w:name w:val="Bordered - Accent 6"/>
    <w:basedOn w:val="68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2">
    <w:name w:val="footnote text"/>
    <w:basedOn w:val="674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 w:customStyle="1">
    <w:name w:val="Текст сноски Знак"/>
    <w:link w:val="832"/>
    <w:uiPriority w:val="99"/>
    <w:rPr>
      <w:sz w:val="18"/>
    </w:rPr>
  </w:style>
  <w:style w:type="character" w:styleId="834">
    <w:name w:val="footnote reference"/>
    <w:basedOn w:val="684"/>
    <w:uiPriority w:val="99"/>
    <w:unhideWhenUsed/>
    <w:rPr>
      <w:vertAlign w:val="superscript"/>
    </w:rPr>
  </w:style>
  <w:style w:type="paragraph" w:styleId="835">
    <w:name w:val="endnote text"/>
    <w:basedOn w:val="674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 w:customStyle="1">
    <w:name w:val="Текст концевой сноски Знак"/>
    <w:link w:val="835"/>
    <w:uiPriority w:val="99"/>
    <w:rPr>
      <w:sz w:val="20"/>
    </w:rPr>
  </w:style>
  <w:style w:type="character" w:styleId="837">
    <w:name w:val="endnote reference"/>
    <w:basedOn w:val="684"/>
    <w:uiPriority w:val="99"/>
    <w:semiHidden/>
    <w:unhideWhenUsed/>
    <w:rPr>
      <w:vertAlign w:val="superscript"/>
    </w:rPr>
  </w:style>
  <w:style w:type="paragraph" w:styleId="838">
    <w:name w:val="toc 1"/>
    <w:basedOn w:val="674"/>
    <w:next w:val="674"/>
    <w:uiPriority w:val="39"/>
    <w:unhideWhenUsed/>
    <w:pPr>
      <w:spacing w:after="57"/>
    </w:pPr>
  </w:style>
  <w:style w:type="paragraph" w:styleId="839">
    <w:name w:val="toc 2"/>
    <w:basedOn w:val="674"/>
    <w:next w:val="674"/>
    <w:uiPriority w:val="39"/>
    <w:unhideWhenUsed/>
    <w:pPr>
      <w:ind w:left="283"/>
      <w:spacing w:after="57"/>
    </w:pPr>
  </w:style>
  <w:style w:type="paragraph" w:styleId="840">
    <w:name w:val="toc 3"/>
    <w:basedOn w:val="674"/>
    <w:next w:val="674"/>
    <w:uiPriority w:val="39"/>
    <w:unhideWhenUsed/>
    <w:pPr>
      <w:ind w:left="567"/>
      <w:spacing w:after="57"/>
    </w:pPr>
  </w:style>
  <w:style w:type="paragraph" w:styleId="841">
    <w:name w:val="toc 4"/>
    <w:basedOn w:val="674"/>
    <w:next w:val="674"/>
    <w:uiPriority w:val="39"/>
    <w:unhideWhenUsed/>
    <w:pPr>
      <w:ind w:left="850"/>
      <w:spacing w:after="57"/>
    </w:pPr>
  </w:style>
  <w:style w:type="paragraph" w:styleId="842">
    <w:name w:val="toc 5"/>
    <w:basedOn w:val="674"/>
    <w:next w:val="674"/>
    <w:uiPriority w:val="39"/>
    <w:unhideWhenUsed/>
    <w:pPr>
      <w:ind w:left="1134"/>
      <w:spacing w:after="57"/>
    </w:pPr>
  </w:style>
  <w:style w:type="paragraph" w:styleId="843">
    <w:name w:val="toc 6"/>
    <w:basedOn w:val="674"/>
    <w:next w:val="674"/>
    <w:uiPriority w:val="39"/>
    <w:unhideWhenUsed/>
    <w:pPr>
      <w:ind w:left="1417"/>
      <w:spacing w:after="57"/>
    </w:pPr>
  </w:style>
  <w:style w:type="paragraph" w:styleId="844">
    <w:name w:val="toc 7"/>
    <w:basedOn w:val="674"/>
    <w:next w:val="674"/>
    <w:uiPriority w:val="39"/>
    <w:unhideWhenUsed/>
    <w:pPr>
      <w:ind w:left="1701"/>
      <w:spacing w:after="57"/>
    </w:pPr>
  </w:style>
  <w:style w:type="paragraph" w:styleId="845">
    <w:name w:val="toc 8"/>
    <w:basedOn w:val="674"/>
    <w:next w:val="674"/>
    <w:uiPriority w:val="39"/>
    <w:unhideWhenUsed/>
    <w:pPr>
      <w:ind w:left="1984"/>
      <w:spacing w:after="57"/>
    </w:pPr>
  </w:style>
  <w:style w:type="paragraph" w:styleId="846">
    <w:name w:val="toc 9"/>
    <w:basedOn w:val="674"/>
    <w:next w:val="674"/>
    <w:uiPriority w:val="39"/>
    <w:unhideWhenUsed/>
    <w:pPr>
      <w:ind w:left="2268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674"/>
    <w:next w:val="674"/>
    <w:uiPriority w:val="99"/>
    <w:unhideWhenUsed/>
    <w:pPr>
      <w:spacing w:after="0"/>
    </w:pPr>
  </w:style>
  <w:style w:type="character" w:styleId="849" w:customStyle="1">
    <w:name w:val="Заголовок 2 Знак"/>
    <w:link w:val="676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850" w:customStyle="1">
    <w:name w:val="Знак Знак2"/>
    <w:basedOn w:val="674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51">
    <w:name w:val="List Paragraph"/>
    <w:basedOn w:val="674"/>
    <w:link w:val="869"/>
    <w:uiPriority w:val="99"/>
    <w:qFormat/>
    <w:pPr>
      <w:ind w:left="720"/>
    </w:pPr>
  </w:style>
  <w:style w:type="character" w:styleId="852" w:customStyle="1">
    <w:name w:val="МОН Знак"/>
    <w:link w:val="853"/>
    <w:rPr>
      <w:sz w:val="24"/>
      <w:szCs w:val="24"/>
    </w:rPr>
  </w:style>
  <w:style w:type="paragraph" w:styleId="853" w:customStyle="1">
    <w:name w:val="МОН"/>
    <w:basedOn w:val="674"/>
    <w:link w:val="852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854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55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856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857">
    <w:name w:val="Header"/>
    <w:basedOn w:val="674"/>
    <w:link w:val="858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858" w:customStyle="1">
    <w:name w:val="Верхний колонтитул Знак"/>
    <w:link w:val="857"/>
    <w:rPr>
      <w:rFonts w:ascii="Arial" w:hAnsi="Arial" w:eastAsia="Times New Roman" w:cs="Arial"/>
      <w:sz w:val="20"/>
      <w:szCs w:val="20"/>
      <w:lang w:eastAsia="ru-RU"/>
    </w:rPr>
  </w:style>
  <w:style w:type="paragraph" w:styleId="859">
    <w:name w:val="Balloon Text"/>
    <w:basedOn w:val="674"/>
    <w:link w:val="860"/>
    <w:semiHidden/>
    <w:rPr>
      <w:rFonts w:ascii="Tahoma" w:hAnsi="Tahoma" w:cs="Times New Roman"/>
      <w:sz w:val="16"/>
      <w:szCs w:val="16"/>
    </w:rPr>
  </w:style>
  <w:style w:type="character" w:styleId="860" w:customStyle="1">
    <w:name w:val="Текст выноски Знак"/>
    <w:link w:val="859"/>
    <w:semiHidden/>
    <w:rPr>
      <w:rFonts w:ascii="Tahoma" w:hAnsi="Tahoma" w:eastAsia="Calibri" w:cs="Tahoma"/>
      <w:sz w:val="16"/>
      <w:szCs w:val="16"/>
    </w:rPr>
  </w:style>
  <w:style w:type="paragraph" w:styleId="861">
    <w:name w:val="No Spacing"/>
    <w:uiPriority w:val="1"/>
    <w:qFormat/>
    <w:rPr>
      <w:rFonts w:cs="Calibri"/>
      <w:sz w:val="22"/>
      <w:szCs w:val="22"/>
      <w:lang w:eastAsia="en-US"/>
    </w:rPr>
  </w:style>
  <w:style w:type="table" w:styleId="862">
    <w:name w:val="Table Grid"/>
    <w:basedOn w:val="685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3">
    <w:name w:val="Footer"/>
    <w:basedOn w:val="674"/>
    <w:link w:val="864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864" w:customStyle="1">
    <w:name w:val="Нижний колонтитул Знак"/>
    <w:link w:val="863"/>
    <w:uiPriority w:val="99"/>
    <w:rPr>
      <w:rFonts w:ascii="Times New Roman" w:hAnsi="Times New Roman"/>
      <w:sz w:val="24"/>
      <w:szCs w:val="24"/>
      <w:lang w:eastAsia="en-US"/>
    </w:rPr>
  </w:style>
  <w:style w:type="character" w:styleId="865">
    <w:name w:val="Strong"/>
    <w:qFormat/>
    <w:rPr>
      <w:b/>
      <w:bCs/>
    </w:rPr>
  </w:style>
  <w:style w:type="paragraph" w:styleId="866" w:customStyle="1">
    <w:name w:val="Знак Знак Знак Знак Знак Знак Знак Знак Знак Знак"/>
    <w:basedOn w:val="67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67">
    <w:name w:val="Body Text 2"/>
    <w:basedOn w:val="674"/>
    <w:link w:val="868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868" w:customStyle="1">
    <w:name w:val="Основной текст 2 Знак"/>
    <w:link w:val="867"/>
    <w:rPr>
      <w:rFonts w:ascii="Times New Roman" w:hAnsi="Times New Roman" w:eastAsia="Times New Roman"/>
      <w:sz w:val="26"/>
      <w:szCs w:val="26"/>
    </w:rPr>
  </w:style>
  <w:style w:type="character" w:styleId="869" w:customStyle="1">
    <w:name w:val="Абзац списка Знак"/>
    <w:link w:val="851"/>
    <w:uiPriority w:val="99"/>
    <w:rPr>
      <w:rFonts w:cs="Calibri"/>
      <w:sz w:val="22"/>
      <w:szCs w:val="22"/>
      <w:lang w:eastAsia="en-US"/>
    </w:rPr>
  </w:style>
  <w:style w:type="character" w:styleId="870">
    <w:name w:val="Hyperlink"/>
    <w:uiPriority w:val="99"/>
    <w:rPr>
      <w:color w:val="0000ff"/>
      <w:u w:val="single"/>
    </w:rPr>
  </w:style>
  <w:style w:type="paragraph" w:styleId="871" w:customStyle="1">
    <w:name w:val="Абзац списка1"/>
    <w:basedOn w:val="674"/>
    <w:pPr>
      <w:ind w:left="720"/>
    </w:pPr>
  </w:style>
  <w:style w:type="character" w:styleId="872">
    <w:name w:val="Placeholder Text"/>
    <w:basedOn w:val="684"/>
    <w:uiPriority w:val="99"/>
    <w:semiHidden/>
    <w:rPr>
      <w:color w:val="808080"/>
    </w:rPr>
  </w:style>
  <w:style w:type="paragraph" w:styleId="873" w:customStyle="1">
    <w:name w:val="ConsPlusTitle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paragraph" w:styleId="874">
    <w:name w:val="Body Text Indent 2"/>
    <w:basedOn w:val="674"/>
    <w:link w:val="875"/>
    <w:unhideWhenUsed/>
    <w:pPr>
      <w:ind w:left="283"/>
      <w:spacing w:after="120" w:line="480" w:lineRule="auto"/>
    </w:pPr>
  </w:style>
  <w:style w:type="character" w:styleId="875" w:customStyle="1">
    <w:name w:val="Основной текст с отступом 2 Знак"/>
    <w:basedOn w:val="684"/>
    <w:link w:val="874"/>
    <w:rPr>
      <w:rFonts w:cs="Calibri"/>
      <w:sz w:val="22"/>
      <w:szCs w:val="22"/>
      <w:lang w:eastAsia="en-US"/>
    </w:rPr>
  </w:style>
  <w:style w:type="table" w:styleId="876" w:customStyle="1">
    <w:name w:val="Сетка таблицы1"/>
    <w:basedOn w:val="685"/>
    <w:next w:val="862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77" w:customStyle="1">
    <w:name w:val="Сетка таблицы2"/>
    <w:basedOn w:val="685"/>
    <w:next w:val="862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78" w:customStyle="1">
    <w:name w:val="Сетка таблицы3"/>
    <w:basedOn w:val="685"/>
    <w:next w:val="862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879" w:customStyle="1">
    <w:name w:val="Нет списка1"/>
    <w:next w:val="686"/>
    <w:uiPriority w:val="99"/>
    <w:semiHidden/>
    <w:unhideWhenUsed/>
  </w:style>
  <w:style w:type="character" w:styleId="880" w:customStyle="1">
    <w:name w:val="Текст выноски Знак1"/>
    <w:basedOn w:val="684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81">
    <w:name w:val="Normal (Web)"/>
    <w:basedOn w:val="67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82">
    <w:name w:val="Body Text Indent"/>
    <w:basedOn w:val="674"/>
    <w:link w:val="883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3" w:customStyle="1">
    <w:name w:val="Основной текст с отступом Знак"/>
    <w:basedOn w:val="684"/>
    <w:link w:val="882"/>
    <w:rPr>
      <w:rFonts w:ascii="Times New Roman" w:hAnsi="Times New Roman" w:eastAsia="Times New Roman"/>
      <w:sz w:val="24"/>
      <w:szCs w:val="24"/>
    </w:rPr>
  </w:style>
  <w:style w:type="paragraph" w:styleId="884">
    <w:name w:val="Body Text"/>
    <w:basedOn w:val="674"/>
    <w:link w:val="885"/>
    <w:pPr>
      <w:spacing w:after="12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85" w:customStyle="1">
    <w:name w:val="Основной текст Знак"/>
    <w:basedOn w:val="684"/>
    <w:link w:val="884"/>
    <w:rPr>
      <w:rFonts w:ascii="Times New Roman" w:hAnsi="Times New Roman" w:eastAsia="Times New Roman"/>
    </w:rPr>
  </w:style>
  <w:style w:type="paragraph" w:styleId="886">
    <w:name w:val="Caption"/>
    <w:basedOn w:val="674"/>
    <w:next w:val="674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887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table" w:styleId="888" w:customStyle="1">
    <w:name w:val="Сетка таблицы4"/>
    <w:basedOn w:val="685"/>
    <w:next w:val="862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9" w:customStyle="1">
    <w:name w:val="table"/>
    <w:basedOn w:val="67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90" w:customStyle="1">
    <w:name w:val="Сетка таблицы5"/>
    <w:basedOn w:val="685"/>
    <w:next w:val="862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91" w:customStyle="1">
    <w:name w:val="Сетка таблицы21"/>
    <w:basedOn w:val="685"/>
    <w:next w:val="862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BF7BC-97DA-4019-9344-2E926A72B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33</cp:revision>
  <dcterms:created xsi:type="dcterms:W3CDTF">2023-11-17T12:24:00Z</dcterms:created>
  <dcterms:modified xsi:type="dcterms:W3CDTF">2025-08-19T07:04:40Z</dcterms:modified>
</cp:coreProperties>
</file>