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   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 29.08.2025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      №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1405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муниципальную программу Печенгского муниципального округа «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Обеспечение социальной стабильности»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5-2027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годы, утверждённую постановлением администрации Печенгского муниципального округа от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01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.11.202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4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№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17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11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1"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</w:t>
      </w:r>
      <w:r>
        <w:rPr>
          <w:rFonts w:ascii="Times New Roman" w:hAnsi="Times New Roman"/>
          <w:sz w:val="24"/>
          <w:szCs w:val="24"/>
        </w:rPr>
        <w:t xml:space="preserve">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1"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 Внести в муниципальную программу Печенгского муниципального округа 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Обеспечение социальной стабильности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на 20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25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годы, утвержденную постановлением администрации Печенгского муниципального округа от 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.11.202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171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(в редакции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постановления администрации Печенгского муниципального округа от 18.08.2025 № 1347)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(далее – Про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грамма), следующие изменения: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9346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35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3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7 901,3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311980,8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101121,4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103981,2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106878,2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3850,9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2215,4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817,8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817,7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069,6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1044,5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1025,1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contextualSpacing/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/>
          <w:sz w:val="24"/>
          <w:szCs w:val="24"/>
          <w:lang w:eastAsia="ru-RU"/>
        </w:rPr>
        <w:t xml:space="preserve">строки 2.2.4 и</w:t>
      </w:r>
      <w:r>
        <w:rPr>
          <w:rFonts w:ascii="Times New Roman" w:hAnsi="Times New Roman"/>
          <w:sz w:val="24"/>
          <w:szCs w:val="24"/>
          <w:lang w:eastAsia="ru-RU"/>
        </w:rPr>
        <w:t xml:space="preserve"> 2.</w:t>
      </w:r>
      <w:r>
        <w:rPr>
          <w:rFonts w:ascii="Times New Roman" w:hAnsi="Times New Roman"/>
          <w:sz w:val="24"/>
          <w:szCs w:val="24"/>
          <w:lang w:eastAsia="ru-RU"/>
        </w:rPr>
        <w:t xml:space="preserve">2.5</w:t>
      </w:r>
      <w:r>
        <w:rPr>
          <w:rFonts w:ascii="Times New Roman" w:hAnsi="Times New Roman"/>
          <w:sz w:val="24"/>
          <w:szCs w:val="24"/>
          <w:lang w:eastAsia="ru-RU"/>
        </w:rPr>
        <w:t xml:space="preserve"> 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изложить в следующей редакции: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tbl>
      <w:tblPr>
        <w:tblpPr w:horzAnchor="margin" w:tblpX="-77" w:vertAnchor="text" w:tblpY="1" w:leftFromText="181" w:topFromText="0" w:rightFromText="181" w:bottomFromText="0"/>
        <w:tblW w:w="5088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961"/>
        <w:gridCol w:w="2882"/>
        <w:gridCol w:w="852"/>
        <w:gridCol w:w="707"/>
        <w:gridCol w:w="711"/>
        <w:gridCol w:w="707"/>
        <w:gridCol w:w="707"/>
        <w:gridCol w:w="711"/>
        <w:gridCol w:w="1270"/>
      </w:tblGrid>
      <w:tr>
        <w:tblPrEx/>
        <w:trPr>
          <w:trHeight w:val="69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0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«2.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2.4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5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Доля выданных свидетельств о праве на социальную выплату на приобретение (строительство) жилья от количества молодых семей – участников Государственной программы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Отчет 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исполнителей программы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69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0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2.2.5.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5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Количество молодых семей, получивших социальную выплату при условии вхождения в Государственную программу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Семей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/>
            <w:bookmarkStart w:id="0" w:name="_GoBack"/>
            <w:r/>
            <w:bookmarkEnd w:id="0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Отчет 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исполнителей программы»;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 w:eastAsia="Times New Roman"/>
          <w:sz w:val="24"/>
          <w:szCs w:val="24"/>
        </w:rPr>
        <w:t xml:space="preserve">строку «Финансовое обеспечение подпрограммы» в паспорте п</w:t>
      </w:r>
      <w:r>
        <w:rPr>
          <w:rFonts w:ascii="Times New Roman" w:hAnsi="Times New Roman"/>
          <w:sz w:val="24"/>
          <w:szCs w:val="24"/>
        </w:rPr>
        <w:t xml:space="preserve">одпрограммы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Социальная поддержка граждан»</w:t>
      </w:r>
      <w:r>
        <w:rPr>
          <w:rFonts w:ascii="Times New Roman" w:hAnsi="Times New Roman"/>
          <w:sz w:val="24"/>
          <w:szCs w:val="24"/>
        </w:rPr>
        <w:t xml:space="preserve"> (далее – Подпрограмма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 w:eastAsia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9400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9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9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315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663,6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311980,8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101121,4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103981,2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106878,2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3682,8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2215,4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733,4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734,0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строк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15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«Итого по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основному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мероприят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ию 1» и «Всего по подпрограмме 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таблицы 1 «Перечень мероприятий подпрограммы с объёмом финансирования» к Подпрограмме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изложить в следующей редакции: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5000" w:type="pct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912"/>
        <w:gridCol w:w="1588"/>
        <w:gridCol w:w="699"/>
        <w:gridCol w:w="970"/>
        <w:gridCol w:w="976"/>
        <w:gridCol w:w="1110"/>
        <w:gridCol w:w="974"/>
        <w:gridCol w:w="1166"/>
        <w:gridCol w:w="949"/>
      </w:tblGrid>
      <w:tr>
        <w:tblPrEx/>
        <w:trPr>
          <w:trHeight w:val="156"/>
        </w:trPr>
        <w:tc>
          <w:tcPr>
            <w:shd w:val="clear" w:color="auto" w:fill="auto"/>
            <w:tcW w:w="48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.1.1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Мероприятия, связанные с захоронением погибших в ходе специальной военной операции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Управляющий делами администрации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8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8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1711,4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1711,4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8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8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1711,4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1711,4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1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основному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311980,8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101121,4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103981,2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106878,2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3082,8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2015,4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533,4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534,0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315063,6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103136,8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104514,6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107412,2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6"/>
        </w:trPr>
        <w:tc>
          <w:tcPr>
            <w:gridSpan w:val="3"/>
            <w:shd w:val="clear" w:color="auto" w:fill="auto"/>
            <w:tcW w:w="171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gridSpan w:val="3"/>
            <w:shd w:val="clear" w:color="auto" w:fill="auto"/>
            <w:tcW w:w="17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311980,8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101121,4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103981,2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106878,2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3682,8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2215,4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733,4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734,0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148"/>
        </w:trPr>
        <w:tc>
          <w:tcPr>
            <w:gridSpan w:val="3"/>
            <w:shd w:val="clear" w:color="auto" w:fill="auto"/>
            <w:tcW w:w="17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86"/>
        </w:trPr>
        <w:tc>
          <w:tcPr>
            <w:gridSpan w:val="3"/>
            <w:shd w:val="clear" w:color="auto" w:fill="auto"/>
            <w:tcW w:w="17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315663,6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103336,8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104714,6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107612,2»;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 w:eastAsia="Times New Roman"/>
          <w:sz w:val="24"/>
          <w:szCs w:val="24"/>
        </w:rPr>
        <w:t xml:space="preserve">строку «Финансовое обеспечение подпрограммы» в паспорте п</w:t>
      </w:r>
      <w:r>
        <w:rPr>
          <w:rFonts w:ascii="Times New Roman" w:hAnsi="Times New Roman"/>
          <w:sz w:val="24"/>
          <w:szCs w:val="24"/>
        </w:rPr>
        <w:t xml:space="preserve">одпрограммы 2 «Обеспечение жильем молодых семей» (далее – Подпрограмма 2) </w:t>
      </w:r>
      <w:r>
        <w:rPr>
          <w:rFonts w:ascii="Times New Roman" w:hAnsi="Times New Roman" w:eastAsia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9400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9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9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2 237,7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168,1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84,4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83,7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069,6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1044,5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1025,1тыс.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строки 2.1.5, «Итого по основному мероприятию 1» и «Всего по подпрограмме 2» таблицы 1 «Перечень мероприятий подпрограммы с объёмом финансирования» к Подпрограмме 2 изложить в следующей редакции: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5000" w:type="pct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1701"/>
        <w:gridCol w:w="703"/>
        <w:gridCol w:w="1082"/>
        <w:gridCol w:w="1088"/>
        <w:gridCol w:w="951"/>
        <w:gridCol w:w="951"/>
        <w:gridCol w:w="1209"/>
        <w:gridCol w:w="809"/>
      </w:tblGrid>
      <w:tr>
        <w:tblPrEx/>
        <w:trPr>
          <w:trHeight w:val="156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«2.1.5.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1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Предоставление социальных выплат молодым семьям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168,1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84,4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83,7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2069,6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1044,5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1025,1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2237,7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0.0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1128,9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1108,8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основному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мероприятию 1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168,1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84,4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83,7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2069,6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1044,5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1025,1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2237,7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1128,9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1108,8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6"/>
        </w:trPr>
        <w:tc>
          <w:tcPr>
            <w:gridSpan w:val="3"/>
            <w:shd w:val="clear" w:color="auto" w:fill="auto"/>
            <w:tcW w:w="17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gridSpan w:val="3"/>
            <w:shd w:val="clear" w:color="auto" w:fill="auto"/>
            <w:tcW w:w="17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168,1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84,4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83,7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148"/>
        </w:trPr>
        <w:tc>
          <w:tcPr>
            <w:gridSpan w:val="3"/>
            <w:shd w:val="clear" w:color="auto" w:fill="auto"/>
            <w:tcW w:w="17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2069,6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1044,5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1025,1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86"/>
        </w:trPr>
        <w:tc>
          <w:tcPr>
            <w:gridSpan w:val="3"/>
            <w:shd w:val="clear" w:color="auto" w:fill="auto"/>
            <w:tcW w:w="17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2237,7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1128,9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1108,8»;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</w:tbl>
    <w:p>
      <w:pPr>
        <w:contextualSpacing/>
        <w:ind w:firstLine="709"/>
        <w:jc w:val="both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строк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2.1.4 и 2.1.5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таблицы 2 «Перечень мероприятий подпрограммы с показателями результативности выполнения мероприятий» к Подпрограмме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изложить в следующей редакции: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Style w:val="957"/>
        <w:tblW w:w="9243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730"/>
        <w:gridCol w:w="708"/>
        <w:gridCol w:w="2240"/>
        <w:gridCol w:w="737"/>
        <w:gridCol w:w="709"/>
        <w:gridCol w:w="709"/>
        <w:gridCol w:w="708"/>
        <w:gridCol w:w="851"/>
      </w:tblGrid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2.1.4</w:t>
            </w:r>
            <w:r>
              <w:rPr>
                <w:sz w:val="20"/>
                <w:szCs w:val="20"/>
                <w:lang w:eastAsia="ru-RU"/>
              </w:rPr>
              <w:t xml:space="preserve">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730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50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Оформление и выдача свидетельств о праве на социальную выплату на приобретение (строительство) жилья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2026-2027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4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Доля выданных свидетельств о праве на социальную выплату на приобретение (строительство) жилья от количества молодых семей – участников Государственной программы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3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%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2.1.5.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730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50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Предоставление социальных выплат молодым семьям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2026-2027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4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Количество молодых семей, получивших социальную выплату при условии вхождения в Государственную программу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3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семей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  <w:t xml:space="preserve">».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</w:r>
      <w:r>
        <w:rPr>
          <w:rFonts w:ascii="Times New Roman" w:hAnsi="Times New Roman"/>
          <w:sz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Рыжкова А.А., 25151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396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7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3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7"/>
  </w:num>
  <w:num w:numId="5">
    <w:abstractNumId w:val="4"/>
  </w:num>
  <w:num w:numId="6">
    <w:abstractNumId w:val="8"/>
  </w:num>
  <w:num w:numId="7">
    <w:abstractNumId w:val="2"/>
  </w:num>
  <w:num w:numId="8">
    <w:abstractNumId w:val="9"/>
  </w:num>
  <w:num w:numId="9">
    <w:abstractNumId w:val="6"/>
  </w:num>
  <w:num w:numId="10">
    <w:abstractNumId w:val="1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8">
    <w:name w:val="Heading 4 Char"/>
    <w:basedOn w:val="719"/>
    <w:link w:val="713"/>
    <w:uiPriority w:val="9"/>
    <w:rPr>
      <w:rFonts w:ascii="Arial" w:hAnsi="Arial" w:eastAsia="Arial" w:cs="Arial"/>
      <w:b/>
      <w:bCs/>
      <w:sz w:val="26"/>
      <w:szCs w:val="26"/>
    </w:rPr>
  </w:style>
  <w:style w:type="character" w:styleId="679">
    <w:name w:val="Heading 5 Char"/>
    <w:basedOn w:val="719"/>
    <w:link w:val="714"/>
    <w:uiPriority w:val="9"/>
    <w:rPr>
      <w:rFonts w:ascii="Arial" w:hAnsi="Arial" w:eastAsia="Arial" w:cs="Arial"/>
      <w:b/>
      <w:bCs/>
      <w:sz w:val="24"/>
      <w:szCs w:val="24"/>
    </w:rPr>
  </w:style>
  <w:style w:type="character" w:styleId="680">
    <w:name w:val="Heading 6 Char"/>
    <w:basedOn w:val="719"/>
    <w:link w:val="715"/>
    <w:uiPriority w:val="9"/>
    <w:rPr>
      <w:rFonts w:ascii="Arial" w:hAnsi="Arial" w:eastAsia="Arial" w:cs="Arial"/>
      <w:b/>
      <w:bCs/>
      <w:sz w:val="22"/>
      <w:szCs w:val="22"/>
    </w:rPr>
  </w:style>
  <w:style w:type="character" w:styleId="681">
    <w:name w:val="Heading 7 Char"/>
    <w:basedOn w:val="719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2">
    <w:name w:val="Heading 8 Char"/>
    <w:basedOn w:val="719"/>
    <w:link w:val="717"/>
    <w:uiPriority w:val="9"/>
    <w:rPr>
      <w:rFonts w:ascii="Arial" w:hAnsi="Arial" w:eastAsia="Arial" w:cs="Arial"/>
      <w:i/>
      <w:iCs/>
      <w:sz w:val="22"/>
      <w:szCs w:val="22"/>
    </w:rPr>
  </w:style>
  <w:style w:type="character" w:styleId="683">
    <w:name w:val="Heading 9 Char"/>
    <w:basedOn w:val="719"/>
    <w:link w:val="718"/>
    <w:uiPriority w:val="9"/>
    <w:rPr>
      <w:rFonts w:ascii="Arial" w:hAnsi="Arial" w:eastAsia="Arial" w:cs="Arial"/>
      <w:i/>
      <w:iCs/>
      <w:sz w:val="21"/>
      <w:szCs w:val="21"/>
    </w:rPr>
  </w:style>
  <w:style w:type="character" w:styleId="684">
    <w:name w:val="Title Char"/>
    <w:basedOn w:val="719"/>
    <w:link w:val="731"/>
    <w:uiPriority w:val="10"/>
    <w:rPr>
      <w:sz w:val="48"/>
      <w:szCs w:val="48"/>
    </w:rPr>
  </w:style>
  <w:style w:type="character" w:styleId="685">
    <w:name w:val="Subtitle Char"/>
    <w:basedOn w:val="719"/>
    <w:link w:val="733"/>
    <w:uiPriority w:val="11"/>
    <w:rPr>
      <w:sz w:val="24"/>
      <w:szCs w:val="24"/>
    </w:rPr>
  </w:style>
  <w:style w:type="character" w:styleId="686">
    <w:name w:val="Quote Char"/>
    <w:link w:val="735"/>
    <w:uiPriority w:val="29"/>
    <w:rPr>
      <w:i/>
    </w:rPr>
  </w:style>
  <w:style w:type="character" w:styleId="687">
    <w:name w:val="Intense Quote Char"/>
    <w:link w:val="737"/>
    <w:uiPriority w:val="30"/>
    <w:rPr>
      <w:i/>
    </w:rPr>
  </w:style>
  <w:style w:type="table" w:styleId="688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98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99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2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5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6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07">
    <w:name w:val="Footnote Text Char"/>
    <w:link w:val="867"/>
    <w:uiPriority w:val="99"/>
    <w:rPr>
      <w:sz w:val="18"/>
    </w:rPr>
  </w:style>
  <w:style w:type="character" w:styleId="708">
    <w:name w:val="Endnote Text Char"/>
    <w:link w:val="870"/>
    <w:uiPriority w:val="99"/>
    <w:rPr>
      <w:sz w:val="20"/>
    </w:rPr>
  </w:style>
  <w:style w:type="paragraph" w:styleId="709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10">
    <w:name w:val="Heading 1"/>
    <w:basedOn w:val="709"/>
    <w:link w:val="904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711">
    <w:name w:val="Heading 2"/>
    <w:basedOn w:val="709"/>
    <w:next w:val="709"/>
    <w:link w:val="905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12">
    <w:name w:val="Heading 3"/>
    <w:basedOn w:val="709"/>
    <w:next w:val="709"/>
    <w:link w:val="906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13">
    <w:name w:val="Heading 4"/>
    <w:basedOn w:val="709"/>
    <w:next w:val="709"/>
    <w:link w:val="725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4">
    <w:name w:val="Heading 5"/>
    <w:basedOn w:val="709"/>
    <w:next w:val="709"/>
    <w:link w:val="726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5">
    <w:name w:val="Heading 6"/>
    <w:basedOn w:val="709"/>
    <w:next w:val="709"/>
    <w:link w:val="727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6">
    <w:name w:val="Heading 7"/>
    <w:basedOn w:val="709"/>
    <w:next w:val="709"/>
    <w:link w:val="728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7">
    <w:name w:val="Heading 8"/>
    <w:basedOn w:val="709"/>
    <w:next w:val="709"/>
    <w:link w:val="729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8">
    <w:name w:val="Heading 9"/>
    <w:basedOn w:val="709"/>
    <w:next w:val="709"/>
    <w:link w:val="730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character" w:styleId="722" w:customStyle="1">
    <w:name w:val="Heading 1 Char"/>
    <w:basedOn w:val="719"/>
    <w:uiPriority w:val="9"/>
    <w:rPr>
      <w:rFonts w:ascii="Arial" w:hAnsi="Arial" w:eastAsia="Arial" w:cs="Arial"/>
      <w:sz w:val="40"/>
      <w:szCs w:val="40"/>
    </w:rPr>
  </w:style>
  <w:style w:type="character" w:styleId="723" w:customStyle="1">
    <w:name w:val="Heading 2 Char"/>
    <w:basedOn w:val="719"/>
    <w:uiPriority w:val="9"/>
    <w:rPr>
      <w:rFonts w:ascii="Arial" w:hAnsi="Arial" w:eastAsia="Arial" w:cs="Arial"/>
      <w:sz w:val="34"/>
    </w:rPr>
  </w:style>
  <w:style w:type="character" w:styleId="724" w:customStyle="1">
    <w:name w:val="Heading 3 Char"/>
    <w:basedOn w:val="719"/>
    <w:uiPriority w:val="9"/>
    <w:rPr>
      <w:rFonts w:ascii="Arial" w:hAnsi="Arial" w:eastAsia="Arial" w:cs="Arial"/>
      <w:sz w:val="30"/>
      <w:szCs w:val="30"/>
    </w:rPr>
  </w:style>
  <w:style w:type="character" w:styleId="725" w:customStyle="1">
    <w:name w:val="Заголовок 4 Знак"/>
    <w:basedOn w:val="719"/>
    <w:link w:val="713"/>
    <w:uiPriority w:val="9"/>
    <w:rPr>
      <w:rFonts w:ascii="Arial" w:hAnsi="Arial" w:eastAsia="Arial" w:cs="Arial"/>
      <w:b/>
      <w:bCs/>
      <w:sz w:val="26"/>
      <w:szCs w:val="26"/>
    </w:rPr>
  </w:style>
  <w:style w:type="character" w:styleId="726" w:customStyle="1">
    <w:name w:val="Заголовок 5 Знак"/>
    <w:basedOn w:val="719"/>
    <w:link w:val="714"/>
    <w:uiPriority w:val="9"/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Заголовок 6 Знак"/>
    <w:basedOn w:val="719"/>
    <w:link w:val="715"/>
    <w:uiPriority w:val="9"/>
    <w:rPr>
      <w:rFonts w:ascii="Arial" w:hAnsi="Arial" w:eastAsia="Arial" w:cs="Arial"/>
      <w:b/>
      <w:bCs/>
      <w:sz w:val="22"/>
      <w:szCs w:val="22"/>
    </w:rPr>
  </w:style>
  <w:style w:type="character" w:styleId="728" w:customStyle="1">
    <w:name w:val="Заголовок 7 Знак"/>
    <w:basedOn w:val="719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9" w:customStyle="1">
    <w:name w:val="Заголовок 8 Знак"/>
    <w:basedOn w:val="719"/>
    <w:link w:val="717"/>
    <w:uiPriority w:val="9"/>
    <w:rPr>
      <w:rFonts w:ascii="Arial" w:hAnsi="Arial" w:eastAsia="Arial" w:cs="Arial"/>
      <w:i/>
      <w:iCs/>
      <w:sz w:val="22"/>
      <w:szCs w:val="22"/>
    </w:rPr>
  </w:style>
  <w:style w:type="character" w:styleId="730" w:customStyle="1">
    <w:name w:val="Заголовок 9 Знак"/>
    <w:basedOn w:val="719"/>
    <w:link w:val="718"/>
    <w:uiPriority w:val="9"/>
    <w:rPr>
      <w:rFonts w:ascii="Arial" w:hAnsi="Arial" w:eastAsia="Arial" w:cs="Arial"/>
      <w:i/>
      <w:iCs/>
      <w:sz w:val="21"/>
      <w:szCs w:val="21"/>
    </w:rPr>
  </w:style>
  <w:style w:type="paragraph" w:styleId="731">
    <w:name w:val="Title"/>
    <w:basedOn w:val="709"/>
    <w:next w:val="709"/>
    <w:link w:val="732"/>
    <w:uiPriority w:val="10"/>
    <w:qFormat/>
    <w:pPr>
      <w:contextualSpacing/>
      <w:spacing w:before="300"/>
    </w:pPr>
    <w:rPr>
      <w:sz w:val="48"/>
      <w:szCs w:val="48"/>
    </w:rPr>
  </w:style>
  <w:style w:type="character" w:styleId="732" w:customStyle="1">
    <w:name w:val="Заголовок Знак"/>
    <w:basedOn w:val="719"/>
    <w:link w:val="731"/>
    <w:uiPriority w:val="10"/>
    <w:rPr>
      <w:sz w:val="48"/>
      <w:szCs w:val="48"/>
    </w:rPr>
  </w:style>
  <w:style w:type="paragraph" w:styleId="733">
    <w:name w:val="Subtitle"/>
    <w:basedOn w:val="709"/>
    <w:next w:val="709"/>
    <w:link w:val="734"/>
    <w:uiPriority w:val="11"/>
    <w:qFormat/>
    <w:pPr>
      <w:spacing w:before="200"/>
    </w:pPr>
    <w:rPr>
      <w:sz w:val="24"/>
      <w:szCs w:val="24"/>
    </w:rPr>
  </w:style>
  <w:style w:type="character" w:styleId="734" w:customStyle="1">
    <w:name w:val="Подзаголовок Знак"/>
    <w:basedOn w:val="719"/>
    <w:link w:val="733"/>
    <w:uiPriority w:val="11"/>
    <w:rPr>
      <w:sz w:val="24"/>
      <w:szCs w:val="24"/>
    </w:rPr>
  </w:style>
  <w:style w:type="paragraph" w:styleId="735">
    <w:name w:val="Quote"/>
    <w:basedOn w:val="709"/>
    <w:next w:val="709"/>
    <w:link w:val="736"/>
    <w:uiPriority w:val="29"/>
    <w:qFormat/>
    <w:pPr>
      <w:ind w:left="720" w:right="720"/>
    </w:pPr>
    <w:rPr>
      <w:i/>
    </w:rPr>
  </w:style>
  <w:style w:type="character" w:styleId="736" w:customStyle="1">
    <w:name w:val="Цитата 2 Знак"/>
    <w:link w:val="735"/>
    <w:uiPriority w:val="29"/>
    <w:rPr>
      <w:i/>
    </w:rPr>
  </w:style>
  <w:style w:type="paragraph" w:styleId="737">
    <w:name w:val="Intense Quote"/>
    <w:basedOn w:val="709"/>
    <w:next w:val="709"/>
    <w:link w:val="73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8" w:customStyle="1">
    <w:name w:val="Выделенная цитата Знак"/>
    <w:link w:val="737"/>
    <w:uiPriority w:val="30"/>
    <w:rPr>
      <w:i/>
    </w:rPr>
  </w:style>
  <w:style w:type="character" w:styleId="739" w:customStyle="1">
    <w:name w:val="Header Char"/>
    <w:basedOn w:val="719"/>
    <w:uiPriority w:val="99"/>
  </w:style>
  <w:style w:type="character" w:styleId="740" w:customStyle="1">
    <w:name w:val="Footer Char"/>
    <w:basedOn w:val="719"/>
    <w:uiPriority w:val="99"/>
  </w:style>
  <w:style w:type="character" w:styleId="741" w:customStyle="1">
    <w:name w:val="Caption Char"/>
    <w:uiPriority w:val="99"/>
  </w:style>
  <w:style w:type="table" w:styleId="742" w:customStyle="1">
    <w:name w:val="Table Grid Light"/>
    <w:basedOn w:val="72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 w:customStyle="1">
    <w:name w:val="Таблица простая 11"/>
    <w:basedOn w:val="72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 w:customStyle="1">
    <w:name w:val="Таблица простая 21"/>
    <w:basedOn w:val="72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 w:customStyle="1">
    <w:name w:val="Таблица простая 31"/>
    <w:basedOn w:val="72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 w:customStyle="1">
    <w:name w:val="Таблица простая 41"/>
    <w:basedOn w:val="72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Таблица простая 51"/>
    <w:basedOn w:val="72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 w:customStyle="1">
    <w:name w:val="Таблица-сетка 1 светлая1"/>
    <w:basedOn w:val="72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2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2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2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2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2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2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Таблица-сетка 21"/>
    <w:basedOn w:val="72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2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2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2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2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2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2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Таблица-сетка 31"/>
    <w:basedOn w:val="72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2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2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2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2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2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2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Таблица-сетка 41"/>
    <w:basedOn w:val="72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2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2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2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2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2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2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 w:customStyle="1">
    <w:name w:val="Таблица-сетка 5 темная1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 w:customStyle="1">
    <w:name w:val="Таблица-сетка 6 цветная1"/>
    <w:basedOn w:val="72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2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2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2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2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2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2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 w:customStyle="1">
    <w:name w:val="Таблица-сетка 7 цветная1"/>
    <w:basedOn w:val="72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1"/>
    <w:basedOn w:val="72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2"/>
    <w:basedOn w:val="72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3"/>
    <w:basedOn w:val="72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4"/>
    <w:basedOn w:val="72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5"/>
    <w:basedOn w:val="72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6"/>
    <w:basedOn w:val="72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Список-таблица 1 светлая1"/>
    <w:basedOn w:val="72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2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2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2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2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2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2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Список-таблица 21"/>
    <w:basedOn w:val="72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2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2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2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2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2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2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 w:customStyle="1">
    <w:name w:val="Список-таблица 31"/>
    <w:basedOn w:val="72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2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2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2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2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2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2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Список-таблица 41"/>
    <w:basedOn w:val="72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2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2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2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2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2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2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Список-таблица 5 темная1"/>
    <w:basedOn w:val="72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2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2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2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2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2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2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Список-таблица 6 цветная1"/>
    <w:basedOn w:val="72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2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2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2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2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2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2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 w:customStyle="1">
    <w:name w:val="Список-таблица 7 цветная1"/>
    <w:basedOn w:val="72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1"/>
    <w:basedOn w:val="72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2"/>
    <w:basedOn w:val="72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3"/>
    <w:basedOn w:val="72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4"/>
    <w:basedOn w:val="72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5"/>
    <w:basedOn w:val="72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6"/>
    <w:basedOn w:val="72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ned - Accent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2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20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20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20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20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20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20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2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2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2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2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2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2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2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9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9"/>
    <w:uiPriority w:val="99"/>
    <w:unhideWhenUsed/>
    <w:rPr>
      <w:vertAlign w:val="superscript"/>
    </w:rPr>
  </w:style>
  <w:style w:type="paragraph" w:styleId="870">
    <w:name w:val="endnote text"/>
    <w:basedOn w:val="709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9"/>
    <w:uiPriority w:val="99"/>
    <w:semiHidden/>
    <w:unhideWhenUsed/>
    <w:rPr>
      <w:vertAlign w:val="superscript"/>
    </w:rPr>
  </w:style>
  <w:style w:type="paragraph" w:styleId="873">
    <w:name w:val="toc 1"/>
    <w:basedOn w:val="709"/>
    <w:next w:val="709"/>
    <w:uiPriority w:val="39"/>
    <w:unhideWhenUsed/>
    <w:pPr>
      <w:spacing w:after="57"/>
    </w:pPr>
  </w:style>
  <w:style w:type="paragraph" w:styleId="874">
    <w:name w:val="toc 2"/>
    <w:basedOn w:val="709"/>
    <w:next w:val="709"/>
    <w:uiPriority w:val="39"/>
    <w:unhideWhenUsed/>
    <w:pPr>
      <w:ind w:left="283"/>
      <w:spacing w:after="57"/>
    </w:pPr>
  </w:style>
  <w:style w:type="paragraph" w:styleId="875">
    <w:name w:val="toc 3"/>
    <w:basedOn w:val="709"/>
    <w:next w:val="709"/>
    <w:uiPriority w:val="39"/>
    <w:unhideWhenUsed/>
    <w:pPr>
      <w:ind w:left="567"/>
      <w:spacing w:after="57"/>
    </w:pPr>
  </w:style>
  <w:style w:type="paragraph" w:styleId="876">
    <w:name w:val="toc 4"/>
    <w:basedOn w:val="709"/>
    <w:next w:val="709"/>
    <w:uiPriority w:val="39"/>
    <w:unhideWhenUsed/>
    <w:pPr>
      <w:ind w:left="850"/>
      <w:spacing w:after="57"/>
    </w:pPr>
  </w:style>
  <w:style w:type="paragraph" w:styleId="877">
    <w:name w:val="toc 5"/>
    <w:basedOn w:val="709"/>
    <w:next w:val="709"/>
    <w:uiPriority w:val="39"/>
    <w:unhideWhenUsed/>
    <w:pPr>
      <w:ind w:left="1134"/>
      <w:spacing w:after="57"/>
    </w:pPr>
  </w:style>
  <w:style w:type="paragraph" w:styleId="878">
    <w:name w:val="toc 6"/>
    <w:basedOn w:val="709"/>
    <w:next w:val="709"/>
    <w:uiPriority w:val="39"/>
    <w:unhideWhenUsed/>
    <w:pPr>
      <w:ind w:left="1417"/>
      <w:spacing w:after="57"/>
    </w:pPr>
  </w:style>
  <w:style w:type="paragraph" w:styleId="879">
    <w:name w:val="toc 7"/>
    <w:basedOn w:val="709"/>
    <w:next w:val="709"/>
    <w:uiPriority w:val="39"/>
    <w:unhideWhenUsed/>
    <w:pPr>
      <w:ind w:left="1701"/>
      <w:spacing w:after="57"/>
    </w:pPr>
  </w:style>
  <w:style w:type="paragraph" w:styleId="880">
    <w:name w:val="toc 8"/>
    <w:basedOn w:val="709"/>
    <w:next w:val="709"/>
    <w:uiPriority w:val="39"/>
    <w:unhideWhenUsed/>
    <w:pPr>
      <w:ind w:left="1984"/>
      <w:spacing w:after="57"/>
    </w:pPr>
  </w:style>
  <w:style w:type="paragraph" w:styleId="881">
    <w:name w:val="toc 9"/>
    <w:basedOn w:val="709"/>
    <w:next w:val="709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9"/>
    <w:next w:val="709"/>
    <w:uiPriority w:val="99"/>
    <w:unhideWhenUsed/>
    <w:pPr>
      <w:spacing w:after="0"/>
    </w:pPr>
  </w:style>
  <w:style w:type="paragraph" w:styleId="884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85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86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87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888" w:customStyle="1">
    <w:name w:val="МОН Знак"/>
    <w:link w:val="889"/>
    <w:rPr>
      <w:sz w:val="24"/>
      <w:szCs w:val="24"/>
    </w:rPr>
  </w:style>
  <w:style w:type="paragraph" w:styleId="889" w:customStyle="1">
    <w:name w:val="МОН"/>
    <w:basedOn w:val="709"/>
    <w:link w:val="888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890">
    <w:name w:val="Strong"/>
    <w:qFormat/>
    <w:rPr>
      <w:b/>
      <w:bCs/>
    </w:rPr>
  </w:style>
  <w:style w:type="paragraph" w:styleId="891">
    <w:name w:val="List Paragraph"/>
    <w:basedOn w:val="709"/>
    <w:qFormat/>
    <w:pPr>
      <w:contextualSpacing/>
      <w:ind w:left="720"/>
    </w:pPr>
  </w:style>
  <w:style w:type="character" w:styleId="892" w:customStyle="1">
    <w:name w:val="Основной текст_"/>
    <w:link w:val="893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893" w:customStyle="1">
    <w:name w:val="Основной текст2"/>
    <w:basedOn w:val="709"/>
    <w:link w:val="892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894">
    <w:name w:val="Body Text 2"/>
    <w:basedOn w:val="709"/>
    <w:link w:val="895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895" w:customStyle="1">
    <w:name w:val="Основной текст 2 Знак"/>
    <w:link w:val="894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896">
    <w:name w:val="Footer"/>
    <w:basedOn w:val="709"/>
    <w:link w:val="897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897" w:customStyle="1">
    <w:name w:val="Нижний колонтитул Знак"/>
    <w:link w:val="896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898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899" w:customStyle="1">
    <w:name w:val="32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00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01">
    <w:name w:val="Normal (Web)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02">
    <w:name w:val="Body Text Indent"/>
    <w:basedOn w:val="709"/>
    <w:link w:val="903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03" w:customStyle="1">
    <w:name w:val="Основной текст с отступом Знак"/>
    <w:link w:val="902"/>
    <w:rPr>
      <w:rFonts w:ascii="Times New Roman" w:hAnsi="Times New Roman" w:eastAsia="Times New Roman" w:cs="Times New Roman"/>
      <w:sz w:val="24"/>
      <w:szCs w:val="24"/>
    </w:rPr>
  </w:style>
  <w:style w:type="character" w:styleId="904" w:customStyle="1">
    <w:name w:val="Заголовок 1 Знак"/>
    <w:link w:val="710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05" w:customStyle="1">
    <w:name w:val="Заголовок 2 Знак"/>
    <w:link w:val="711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06" w:customStyle="1">
    <w:name w:val="Заголовок 3 Знак"/>
    <w:link w:val="712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07">
    <w:name w:val="Table Grid"/>
    <w:basedOn w:val="720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8">
    <w:name w:val="Balloon Text"/>
    <w:basedOn w:val="709"/>
    <w:link w:val="909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09" w:customStyle="1">
    <w:name w:val="Текст выноски Знак"/>
    <w:link w:val="908"/>
    <w:rPr>
      <w:rFonts w:ascii="Tahoma" w:hAnsi="Tahoma" w:eastAsia="Times New Roman" w:cs="Tahoma"/>
      <w:sz w:val="16"/>
      <w:szCs w:val="16"/>
      <w:lang w:eastAsia="ru-RU"/>
    </w:rPr>
  </w:style>
  <w:style w:type="paragraph" w:styleId="910">
    <w:name w:val="Header"/>
    <w:basedOn w:val="709"/>
    <w:link w:val="911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1" w:customStyle="1">
    <w:name w:val="Верхний колонтитул Знак"/>
    <w:link w:val="910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12">
    <w:name w:val="Emphasis"/>
    <w:qFormat/>
    <w:rPr>
      <w:i/>
      <w:iCs/>
    </w:rPr>
  </w:style>
  <w:style w:type="paragraph" w:styleId="913" w:customStyle="1">
    <w:name w:val="Содержимое таблицы"/>
    <w:basedOn w:val="709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14" w:customStyle="1">
    <w:name w:val="consplusnormal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5" w:customStyle="1">
    <w:name w:val="a2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6" w:customStyle="1">
    <w:name w:val="15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7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18" w:customStyle="1">
    <w:name w:val="h1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9" w:customStyle="1">
    <w:name w:val="msonospacing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0" w:customStyle="1">
    <w:name w:val="ac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1">
    <w:name w:val="Body Text 3"/>
    <w:basedOn w:val="709"/>
    <w:link w:val="9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2" w:customStyle="1">
    <w:name w:val="Основной текст 3 Знак"/>
    <w:link w:val="921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3">
    <w:name w:val="HTML Bottom of Form"/>
    <w:basedOn w:val="709"/>
    <w:next w:val="709"/>
    <w:link w:val="924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24" w:customStyle="1">
    <w:name w:val="z-Конец формы Знак"/>
    <w:link w:val="923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25" w:customStyle="1">
    <w:name w:val="Style16"/>
    <w:basedOn w:val="709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6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27">
    <w:name w:val="Caption"/>
    <w:basedOn w:val="709"/>
    <w:next w:val="709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28">
    <w:name w:val="Body Text"/>
    <w:basedOn w:val="709"/>
    <w:link w:val="929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9" w:customStyle="1">
    <w:name w:val="Основной текст Знак"/>
    <w:link w:val="928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0">
    <w:name w:val="Body Text Indent 2"/>
    <w:basedOn w:val="709"/>
    <w:link w:val="931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1" w:customStyle="1">
    <w:name w:val="Основной текст с отступом 2 Знак"/>
    <w:link w:val="93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32" w:customStyle="1">
    <w:name w:val="Заголовок №2_"/>
    <w:link w:val="933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33" w:customStyle="1">
    <w:name w:val="Заголовок №2"/>
    <w:basedOn w:val="709"/>
    <w:link w:val="932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34">
    <w:name w:val="No Spacing"/>
    <w:qFormat/>
    <w:rPr>
      <w:sz w:val="22"/>
      <w:szCs w:val="22"/>
      <w:lang w:eastAsia="en-US"/>
    </w:rPr>
  </w:style>
  <w:style w:type="paragraph" w:styleId="935" w:customStyle="1">
    <w:name w:val="Default"/>
    <w:rPr>
      <w:rFonts w:ascii="Arial" w:hAnsi="Arial" w:cs="Arial"/>
      <w:color w:val="000000"/>
      <w:sz w:val="24"/>
      <w:szCs w:val="24"/>
    </w:rPr>
  </w:style>
  <w:style w:type="paragraph" w:styleId="936" w:customStyle="1">
    <w:name w:val="msonormalcxspmiddle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37" w:customStyle="1">
    <w:name w:val="Нет списка1"/>
    <w:next w:val="721"/>
    <w:semiHidden/>
    <w:unhideWhenUsed/>
  </w:style>
  <w:style w:type="table" w:styleId="938" w:customStyle="1">
    <w:name w:val="Сетка таблицы1"/>
    <w:basedOn w:val="720"/>
    <w:next w:val="907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9" w:customStyle="1">
    <w:name w:val="Абзац списка1"/>
    <w:basedOn w:val="709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40" w:customStyle="1">
    <w:name w:val="Знак Знак2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1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42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43" w:customStyle="1">
    <w:name w:val="Обычный (веб)18"/>
    <w:basedOn w:val="709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44" w:customStyle="1">
    <w:name w:val="Знак Знак2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5" w:customStyle="1">
    <w:name w:val="Знак Знак2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6" w:customStyle="1">
    <w:name w:val="Знак Знак2 Знак Знак Знак Знак Знак Знак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7" w:customStyle="1">
    <w:name w:val="Знак Знак2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8" w:customStyle="1">
    <w:name w:val="Знак Знак2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9" w:customStyle="1">
    <w:name w:val="Знак Знак2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0">
    <w:name w:val="Body Text Indent 3"/>
    <w:basedOn w:val="709"/>
    <w:link w:val="951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51" w:customStyle="1">
    <w:name w:val="Основной текст с отступом 3 Знак"/>
    <w:link w:val="950"/>
    <w:uiPriority w:val="99"/>
    <w:semiHidden/>
    <w:rPr>
      <w:sz w:val="16"/>
      <w:szCs w:val="16"/>
    </w:rPr>
  </w:style>
  <w:style w:type="paragraph" w:styleId="952" w:customStyle="1">
    <w:name w:val="1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53">
    <w:name w:val="Hyperlink"/>
    <w:rPr>
      <w:strike w:val="0"/>
      <w:color w:val="808080"/>
      <w:u w:val="none"/>
    </w:rPr>
  </w:style>
  <w:style w:type="character" w:styleId="954" w:customStyle="1">
    <w:name w:val="blk"/>
  </w:style>
  <w:style w:type="character" w:styleId="955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56" w:customStyle="1">
    <w:name w:val="Знак Знак2 Знак Знак Знак Знак Знак Знак Знак Знак Знак Знак Знак Знак Знак Знак Знак Знак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table" w:styleId="957" w:customStyle="1">
    <w:name w:val="Сетка таблицы2"/>
    <w:basedOn w:val="720"/>
    <w:next w:val="907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E7721-8FD4-456B-B8C6-4F373F3A9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16</cp:revision>
  <dcterms:created xsi:type="dcterms:W3CDTF">2025-08-21T11:06:00Z</dcterms:created>
  <dcterms:modified xsi:type="dcterms:W3CDTF">2025-09-15T05:58:01Z</dcterms:modified>
</cp:coreProperties>
</file>