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29.08.2025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1408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«</w:t>
      </w:r>
      <w:r>
        <w:rPr>
          <w:b/>
          <w:lang w:eastAsia="en-US"/>
        </w:rPr>
        <w:t xml:space="preserve">Муниципальное имущество и земельные ресурсы» на 2025-2027 годы, </w:t>
      </w:r>
      <w:r>
        <w:rPr>
          <w:b/>
        </w:rPr>
        <w:t xml:space="preserve">утвержденную постановлением администрации Печенгского муниципального округа от 01.11.2024 № 1716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2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br/>
        <w:t xml:space="preserve">№ 1716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23.01.2025 № 101</w:t>
      </w:r>
      <w:r>
        <w:rPr>
          <w:sz w:val="24"/>
          <w:szCs w:val="24"/>
        </w:rPr>
        <w:t xml:space="preserve">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1"/>
        <w:gridCol w:w="7426"/>
      </w:tblGrid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26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670,9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19967,0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173616,6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158961,6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9529,0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9120,1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106304,5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88198,4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74617,2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211967,2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211967,2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2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</w:t>
      </w:r>
      <w:r>
        <w:rPr>
          <w:sz w:val="24"/>
          <w:szCs w:val="24"/>
        </w:rPr>
        <w:t xml:space="preserve"> 2.1.9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0"/>
        <w:gridCol w:w="2690"/>
        <w:gridCol w:w="710"/>
        <w:gridCol w:w="708"/>
        <w:gridCol w:w="710"/>
        <w:gridCol w:w="851"/>
        <w:gridCol w:w="851"/>
        <w:gridCol w:w="851"/>
        <w:gridCol w:w="1200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7" w:type="pct"/>
            <w:textDirection w:val="lrTb"/>
            <w:noWrap w:val="false"/>
          </w:tcPr>
          <w:p>
            <w:r>
              <w:t xml:space="preserve">«2.1.9.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2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животных без владельцев, принятых в муниципальную собственность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голов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" w:type="pct"/>
            <w:textDirection w:val="lrTb"/>
            <w:noWrap w:val="false"/>
          </w:tcPr>
          <w:p>
            <w:pPr>
              <w:jc w:val="center"/>
            </w:pPr>
            <w:r>
              <w:t xml:space="preserve">57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56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КУИ»;</w:t>
            </w:r>
            <w:r/>
          </w:p>
        </w:tc>
      </w:tr>
    </w:tbl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8 342,7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15378,0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964,7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984,1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78794,8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185,8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1.1.2, 1.1.3, 1.1.9, «Итого по основному мероприятию 1» и «Всего по подпрограмме 1»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1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7"/>
        <w:gridCol w:w="711"/>
        <w:gridCol w:w="850"/>
        <w:gridCol w:w="994"/>
        <w:gridCol w:w="994"/>
        <w:gridCol w:w="992"/>
        <w:gridCol w:w="986"/>
        <w:gridCol w:w="851"/>
      </w:tblGrid>
      <w:tr>
        <w:tblPrEx/>
        <w:trPr>
          <w:trHeight w:val="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«1.1.2.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166398,2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61891,2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51208,0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53299,0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166398,2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61891,2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51208,0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53299,0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1.1.3.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</w:t>
            </w:r>
            <w:r>
              <w:t xml:space="preserve">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15378,0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44670,9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16541,5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60048,9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21667,5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1.1.9.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23158,4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8639,0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10609,7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3909,7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23158,4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8639,0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</w:t>
            </w:r>
            <w:r>
              <w:rPr>
                <w:b/>
                <w:spacing w:val="1"/>
              </w:rPr>
            </w:r>
            <w:r>
              <w:rPr>
                <w:b/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242</w:t>
            </w:r>
            <w:r>
              <w:rPr>
                <w:b/>
                <w:bCs/>
              </w:rPr>
              <w:t xml:space="preserve">964,7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</w:t>
            </w:r>
            <w:r>
              <w:rPr>
                <w:b/>
              </w:rPr>
              <w:t xml:space="preserve">984,1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25</w:t>
            </w:r>
            <w:r>
              <w:rPr>
                <w:b/>
                <w:bCs/>
              </w:rPr>
              <w:t xml:space="preserve">8342,7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</w:t>
            </w:r>
            <w:r>
              <w:rPr>
                <w:b/>
              </w:rPr>
              <w:t xml:space="preserve">5110,1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242964,7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89984,1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258342,7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95110,1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912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- строку 1.1.9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921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2127"/>
        <w:gridCol w:w="850"/>
        <w:gridCol w:w="709"/>
        <w:gridCol w:w="709"/>
        <w:gridCol w:w="708"/>
        <w:gridCol w:w="851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«1.1.9.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животных без владельцев, принятых в муниципальную собственность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Голов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56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КУИ»;</w:t>
            </w:r>
            <w:r/>
          </w:p>
        </w:tc>
      </w:tr>
    </w:tbl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2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«Управление земельными ресурсами» </w:t>
      </w:r>
      <w:r>
        <w:rPr>
          <w:sz w:val="24"/>
          <w:szCs w:val="24"/>
        </w:rPr>
        <w:t xml:space="preserve">(далее – Подпрограмма 2)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2 181,2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2181,2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1318,4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431,4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431,4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2.1.1, «Итого по основному мероприятию 1» и «Всего по подпрограмме 2»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1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11"/>
        <w:gridCol w:w="850"/>
        <w:gridCol w:w="994"/>
        <w:gridCol w:w="994"/>
        <w:gridCol w:w="992"/>
        <w:gridCol w:w="1130"/>
        <w:gridCol w:w="709"/>
      </w:tblGrid>
      <w:tr>
        <w:tblPrEx/>
        <w:trPr>
          <w:trHeight w:val="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«2.1.1.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</w:t>
            </w:r>
            <w:r>
              <w:t xml:space="preserve">постановке на государственный кадастровый учет земельных участков под объектами муниципальной собственности (казна)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2181,2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1318,4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2181,2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</w:t>
            </w:r>
            <w:r>
              <w:rPr>
                <w:b/>
                <w:spacing w:val="1"/>
              </w:rPr>
            </w:r>
            <w:r>
              <w:rPr>
                <w:b/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2181,2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2181,2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2181,2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2181,2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  <w:t xml:space="preserve">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912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с момента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2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t xml:space="preserve">Лаврущик С.С., 5-05-79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3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3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4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0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table" w:styleId="705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5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6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9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3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4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26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33" w:customStyle="1">
    <w:name w:val="Title Char"/>
    <w:basedOn w:val="702"/>
    <w:uiPriority w:val="10"/>
    <w:rPr>
      <w:sz w:val="48"/>
      <w:szCs w:val="48"/>
    </w:rPr>
  </w:style>
  <w:style w:type="character" w:styleId="734" w:customStyle="1">
    <w:name w:val="Subtitle Char"/>
    <w:basedOn w:val="702"/>
    <w:uiPriority w:val="11"/>
    <w:rPr>
      <w:sz w:val="24"/>
      <w:szCs w:val="24"/>
    </w:rPr>
  </w:style>
  <w:style w:type="character" w:styleId="735" w:customStyle="1">
    <w:name w:val="Quote Char"/>
    <w:uiPriority w:val="29"/>
    <w:rPr>
      <w:i/>
    </w:rPr>
  </w:style>
  <w:style w:type="character" w:styleId="736" w:customStyle="1">
    <w:name w:val="Intense Quote Char"/>
    <w:uiPriority w:val="30"/>
    <w:rPr>
      <w:i/>
    </w:rPr>
  </w:style>
  <w:style w:type="character" w:styleId="737" w:customStyle="1">
    <w:name w:val="Footnote Text Char"/>
    <w:uiPriority w:val="99"/>
    <w:rPr>
      <w:sz w:val="18"/>
    </w:rPr>
  </w:style>
  <w:style w:type="character" w:styleId="738" w:customStyle="1">
    <w:name w:val="Endnote Text Char"/>
    <w:uiPriority w:val="99"/>
    <w:rPr>
      <w:sz w:val="20"/>
    </w:rPr>
  </w:style>
  <w:style w:type="character" w:styleId="739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41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Title"/>
    <w:basedOn w:val="692"/>
    <w:next w:val="692"/>
    <w:link w:val="74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9" w:customStyle="1">
    <w:name w:val="Заголовок Знак"/>
    <w:basedOn w:val="702"/>
    <w:link w:val="748"/>
    <w:uiPriority w:val="10"/>
    <w:rPr>
      <w:sz w:val="48"/>
      <w:szCs w:val="48"/>
    </w:rPr>
  </w:style>
  <w:style w:type="paragraph" w:styleId="750">
    <w:name w:val="Subtitle"/>
    <w:basedOn w:val="692"/>
    <w:next w:val="692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 w:customStyle="1">
    <w:name w:val="Подзаголовок Знак"/>
    <w:basedOn w:val="702"/>
    <w:link w:val="750"/>
    <w:uiPriority w:val="11"/>
    <w:rPr>
      <w:sz w:val="24"/>
      <w:szCs w:val="24"/>
    </w:rPr>
  </w:style>
  <w:style w:type="paragraph" w:styleId="752">
    <w:name w:val="Quote"/>
    <w:basedOn w:val="692"/>
    <w:next w:val="692"/>
    <w:link w:val="753"/>
    <w:uiPriority w:val="29"/>
    <w:qFormat/>
    <w:pPr>
      <w:ind w:left="720" w:right="720"/>
    </w:pPr>
    <w:rPr>
      <w:i/>
    </w:rPr>
  </w:style>
  <w:style w:type="character" w:styleId="753" w:customStyle="1">
    <w:name w:val="Цитата 2 Знак"/>
    <w:link w:val="752"/>
    <w:uiPriority w:val="29"/>
    <w:rPr>
      <w:i/>
    </w:rPr>
  </w:style>
  <w:style w:type="paragraph" w:styleId="754">
    <w:name w:val="Intense Quote"/>
    <w:basedOn w:val="692"/>
    <w:next w:val="692"/>
    <w:link w:val="75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 w:customStyle="1">
    <w:name w:val="Выделенная цитата Знак"/>
    <w:link w:val="754"/>
    <w:uiPriority w:val="30"/>
    <w:rPr>
      <w:i/>
    </w:rPr>
  </w:style>
  <w:style w:type="character" w:styleId="756" w:customStyle="1">
    <w:name w:val="Header Char"/>
    <w:basedOn w:val="702"/>
    <w:uiPriority w:val="99"/>
  </w:style>
  <w:style w:type="character" w:styleId="757" w:customStyle="1">
    <w:name w:val="Footer Char"/>
    <w:basedOn w:val="702"/>
    <w:uiPriority w:val="99"/>
  </w:style>
  <w:style w:type="paragraph" w:styleId="758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9" w:customStyle="1">
    <w:name w:val="Caption Char"/>
    <w:uiPriority w:val="99"/>
  </w:style>
  <w:style w:type="table" w:styleId="760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1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9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0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1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2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3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4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3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4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5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6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9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1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2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3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4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5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6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7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9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0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1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2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3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4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5">
    <w:name w:val="Hyperlink"/>
    <w:uiPriority w:val="99"/>
    <w:unhideWhenUsed/>
    <w:rPr>
      <w:color w:val="0000ff" w:themeColor="hyperlink"/>
      <w:u w:val="single"/>
    </w:rPr>
  </w:style>
  <w:style w:type="paragraph" w:styleId="886">
    <w:name w:val="footnote text"/>
    <w:basedOn w:val="692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basedOn w:val="702"/>
    <w:uiPriority w:val="99"/>
    <w:unhideWhenUsed/>
    <w:rPr>
      <w:vertAlign w:val="superscript"/>
    </w:rPr>
  </w:style>
  <w:style w:type="paragraph" w:styleId="889">
    <w:name w:val="endnote text"/>
    <w:basedOn w:val="692"/>
    <w:link w:val="890"/>
    <w:uiPriority w:val="99"/>
    <w:semiHidden/>
    <w:unhideWhenUsed/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basedOn w:val="702"/>
    <w:uiPriority w:val="99"/>
    <w:semiHidden/>
    <w:unhideWhenUsed/>
    <w:rPr>
      <w:vertAlign w:val="superscript"/>
    </w:rPr>
  </w:style>
  <w:style w:type="paragraph" w:styleId="892">
    <w:name w:val="toc 1"/>
    <w:basedOn w:val="692"/>
    <w:next w:val="692"/>
    <w:uiPriority w:val="39"/>
    <w:unhideWhenUsed/>
    <w:pPr>
      <w:spacing w:after="57"/>
    </w:pPr>
  </w:style>
  <w:style w:type="paragraph" w:styleId="893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94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95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96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97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98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99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900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692"/>
    <w:next w:val="692"/>
    <w:uiPriority w:val="99"/>
    <w:unhideWhenUsed/>
  </w:style>
  <w:style w:type="paragraph" w:styleId="903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904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5">
    <w:name w:val="Balloon Text"/>
    <w:basedOn w:val="692"/>
    <w:link w:val="906"/>
    <w:rPr>
      <w:rFonts w:ascii="Calibri" w:hAnsi="Calibri"/>
      <w:sz w:val="16"/>
      <w:szCs w:val="16"/>
    </w:rPr>
  </w:style>
  <w:style w:type="character" w:styleId="906" w:customStyle="1">
    <w:name w:val="Текст выноски Знак"/>
    <w:link w:val="905"/>
    <w:rPr>
      <w:rFonts w:ascii="Calibri" w:hAnsi="Calibri" w:eastAsia="Calibri"/>
      <w:sz w:val="16"/>
      <w:szCs w:val="16"/>
    </w:rPr>
  </w:style>
  <w:style w:type="paragraph" w:styleId="907">
    <w:name w:val="Header"/>
    <w:basedOn w:val="692"/>
    <w:link w:val="908"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link w:val="907"/>
    <w:rPr>
      <w:rFonts w:eastAsia="Calibri"/>
    </w:rPr>
  </w:style>
  <w:style w:type="paragraph" w:styleId="909">
    <w:name w:val="Footer"/>
    <w:basedOn w:val="692"/>
    <w:link w:val="910"/>
    <w:pPr>
      <w:tabs>
        <w:tab w:val="center" w:pos="4677" w:leader="none"/>
        <w:tab w:val="right" w:pos="9355" w:leader="none"/>
      </w:tabs>
    </w:pPr>
  </w:style>
  <w:style w:type="character" w:styleId="910" w:customStyle="1">
    <w:name w:val="Нижний колонтитул Знак"/>
    <w:link w:val="909"/>
    <w:rPr>
      <w:rFonts w:eastAsia="Calibri"/>
    </w:rPr>
  </w:style>
  <w:style w:type="table" w:styleId="911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>
    <w:name w:val="List Paragraph"/>
    <w:basedOn w:val="692"/>
    <w:link w:val="916"/>
    <w:uiPriority w:val="99"/>
    <w:qFormat/>
    <w:pPr>
      <w:contextualSpacing/>
      <w:ind w:left="720"/>
    </w:pPr>
  </w:style>
  <w:style w:type="paragraph" w:styleId="913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14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915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916" w:customStyle="1">
    <w:name w:val="Абзац списка Знак"/>
    <w:link w:val="912"/>
    <w:uiPriority w:val="99"/>
    <w:rPr>
      <w:rFonts w:eastAsia="Calibri"/>
    </w:rPr>
  </w:style>
  <w:style w:type="character" w:styleId="917" w:customStyle="1">
    <w:name w:val="Основной текст_"/>
    <w:link w:val="918"/>
    <w:rPr>
      <w:spacing w:val="-1"/>
      <w:sz w:val="26"/>
      <w:szCs w:val="26"/>
      <w:shd w:val="clear" w:color="auto" w:fill="ffffff"/>
    </w:rPr>
  </w:style>
  <w:style w:type="paragraph" w:styleId="918" w:customStyle="1">
    <w:name w:val="Основной текст2"/>
    <w:basedOn w:val="692"/>
    <w:link w:val="917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919">
    <w:name w:val="Body Text 2"/>
    <w:basedOn w:val="692"/>
    <w:link w:val="920"/>
    <w:pPr>
      <w:jc w:val="both"/>
    </w:pPr>
    <w:rPr>
      <w:rFonts w:eastAsia="Times New Roman"/>
      <w:b/>
      <w:bCs/>
      <w:sz w:val="24"/>
      <w:lang w:eastAsia="fi-FI"/>
    </w:rPr>
  </w:style>
  <w:style w:type="character" w:styleId="920" w:customStyle="1">
    <w:name w:val="Основной текст 2 Знак"/>
    <w:basedOn w:val="702"/>
    <w:link w:val="919"/>
    <w:rPr>
      <w:b/>
      <w:bCs/>
      <w:sz w:val="24"/>
      <w:lang w:eastAsia="fi-FI"/>
    </w:rPr>
  </w:style>
  <w:style w:type="table" w:styleId="921" w:customStyle="1">
    <w:name w:val="Сетка таблицы2"/>
    <w:basedOn w:val="703"/>
    <w:next w:val="911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2">
    <w:name w:val="Body Text Indent 2"/>
    <w:basedOn w:val="692"/>
    <w:link w:val="923"/>
    <w:uiPriority w:val="99"/>
    <w:semiHidden/>
    <w:unhideWhenUsed/>
    <w:pPr>
      <w:ind w:left="283"/>
      <w:spacing w:after="120" w:line="480" w:lineRule="auto"/>
    </w:pPr>
  </w:style>
  <w:style w:type="character" w:styleId="923" w:customStyle="1">
    <w:name w:val="Основной текст с отступом 2 Знак"/>
    <w:basedOn w:val="702"/>
    <w:link w:val="922"/>
    <w:rPr>
      <w:rFonts w:eastAsia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51693-6205-46AF-BE52-37E4F11F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14</cp:revision>
  <dcterms:created xsi:type="dcterms:W3CDTF">2025-08-21T09:36:00Z</dcterms:created>
  <dcterms:modified xsi:type="dcterms:W3CDTF">2025-09-16T13:54:58Z</dcterms:modified>
</cp:coreProperties>
</file>