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14.10.2025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1631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состав Тарифной комиссии администрации Печенгского муниципального округа, утвержденный постановлением администрации Печенгского муниципального округа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от 15.02.2022 № 211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widowControl w:val="off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связи с кадровыми изменениями, с целью совершенствования работы Тарифной комиссии администрации Печенгского муниципального округа,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widowControl w:val="off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Внести изменения в состав Тарифной комиссии администрации Печенгского муниципального округа, утвержденный постановлением администрации Печенгского муниципального округа от 15.02.2022 № 211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(в </w:t>
      </w:r>
      <w:r>
        <w:rPr>
          <w:sz w:val="24"/>
        </w:rPr>
        <w:t xml:space="preserve">редакции постановления администрации 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color w:val="000000" w:themeColor="text1"/>
          <w:sz w:val="24"/>
          <w:szCs w:val="24"/>
        </w:rPr>
        <w:t xml:space="preserve">11.12.202</w:t>
      </w:r>
      <w:r>
        <w:rPr>
          <w:color w:val="000000" w:themeColor="text1"/>
          <w:sz w:val="24"/>
          <w:szCs w:val="24"/>
        </w:rPr>
        <w:t xml:space="preserve">4</w:t>
      </w:r>
      <w:r>
        <w:rPr>
          <w:color w:val="000000" w:themeColor="text1"/>
          <w:sz w:val="24"/>
          <w:szCs w:val="24"/>
        </w:rPr>
        <w:t xml:space="preserve"> № 1998</w:t>
      </w:r>
      <w:r>
        <w:rPr>
          <w:sz w:val="24"/>
          <w:szCs w:val="24"/>
        </w:rPr>
        <w:t xml:space="preserve">) </w:t>
      </w:r>
      <w:r>
        <w:rPr>
          <w:color w:val="auto"/>
          <w:sz w:val="24"/>
          <w:szCs w:val="24"/>
        </w:rPr>
        <w:t xml:space="preserve">(далее – Постановление), изложив Приложение № 2 к Постановлению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И.о. Г</w:t>
      </w:r>
      <w:r>
        <w:rPr>
          <w:color w:val="auto"/>
          <w:sz w:val="24"/>
          <w:szCs w:val="24"/>
        </w:rPr>
        <w:t xml:space="preserve">лав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Печенгского муниципального округа                       </w:t>
      </w:r>
      <w:r>
        <w:rPr>
          <w:color w:val="auto"/>
          <w:sz w:val="24"/>
          <w:szCs w:val="24"/>
        </w:rPr>
        <w:t xml:space="preserve">                       </w:t>
      </w:r>
      <w:r>
        <w:rPr>
          <w:color w:val="auto"/>
          <w:sz w:val="24"/>
          <w:szCs w:val="24"/>
        </w:rPr>
        <w:t xml:space="preserve">А.В.</w:t>
      </w:r>
      <w:r>
        <w:rPr>
          <w:color w:val="auto"/>
          <w:sz w:val="24"/>
          <w:szCs w:val="24"/>
        </w:rPr>
        <w:t xml:space="preserve">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</w:rPr>
        <w:t xml:space="preserve">Чупина Н.В., (81554) 62041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</w:t>
      </w:r>
      <w:r>
        <w:rPr>
          <w:color w:val="auto"/>
          <w:sz w:val="24"/>
          <w:szCs w:val="24"/>
        </w:rPr>
        <w:t xml:space="preserve"> 14.10.2025</w:t>
      </w:r>
      <w:r>
        <w:rPr>
          <w:color w:val="auto"/>
          <w:sz w:val="24"/>
          <w:szCs w:val="24"/>
        </w:rPr>
        <w:t xml:space="preserve"> № 1631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«Приложение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№ 2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15.02.2022 № 211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СОСТАВ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Тарифной комиссии администрации Печенгского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567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45"/>
        <w:gridCol w:w="336"/>
        <w:gridCol w:w="6390"/>
      </w:tblGrid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Ахметова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Марина Юрьевна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Главы Печенгского муниципального округа по экономике и финансам,  председатель Тарифной комиссии; 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Чупина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Васильевна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экономического развития администрации Печенгского муниципального округа, заместитель председателя Тарифной комиссии;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Миронова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Анна Евгеньевна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специалист отдела экономического развития администрации Печенгского муниципального округа, секретарь Тарифной комиссии.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921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Тарифной комиссии: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ind w:firstLine="720"/>
        <w:widowControl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63"/>
        <w:gridCol w:w="336"/>
        <w:gridCol w:w="6372"/>
      </w:tblGrid>
      <w:tr>
        <w:tblPrEx/>
        <w:trPr>
          <w:jc w:val="center"/>
          <w:trHeight w:val="1658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Юлия Владимировна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Ванеева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Лариса Алексеевна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руководитель – главный бухгалтер МБУ «Централизованная бухгалтерия»;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– главный бухгалтер МКУ «Централизованная бухгалтерия»;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Ионова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Валерьевна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Китаев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Александрович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начальника юридического отдела - заведующий сектором договорной, претензионно-исковой работы администрации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Жданова Наталья Геннадьевна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Якоби Виталий Викторович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согласованию)».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6" w:type="pct"/>
            <w:textDirection w:val="lrTb"/>
            <w:noWrap w:val="false"/>
          </w:tcPr>
          <w:p>
            <w:pPr>
              <w:ind w:left="-57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55" w:type="pct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shd w:val="clear" w:color="auto" w:fill="auto"/>
            <w:tcW w:w="3339" w:type="pct"/>
            <w:textDirection w:val="lrTb"/>
            <w:noWrap w:val="false"/>
          </w:tcPr>
          <w:p>
            <w:pPr>
              <w:jc w:val="both"/>
              <w:tabs>
                <w:tab w:val="left" w:pos="-9678" w:leader="none"/>
              </w:tabs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</w:tbl>
    <w:p>
      <w:pPr>
        <w:spacing w:after="200" w:line="276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822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8"/>
  </w:num>
  <w:num w:numId="8">
    <w:abstractNumId w:val="21"/>
  </w:num>
  <w:num w:numId="9">
    <w:abstractNumId w:val="1"/>
  </w:num>
  <w:num w:numId="10">
    <w:abstractNumId w:val="14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7"/>
  </w:num>
  <w:num w:numId="16">
    <w:abstractNumId w:val="16"/>
  </w:num>
  <w:num w:numId="17">
    <w:abstractNumId w:val="5"/>
  </w:num>
  <w:num w:numId="18">
    <w:abstractNumId w:val="3"/>
  </w:num>
  <w:num w:numId="19">
    <w:abstractNumId w:val="20"/>
  </w:num>
  <w:num w:numId="20">
    <w:abstractNumId w:val="19"/>
  </w:num>
  <w:num w:numId="21">
    <w:abstractNumId w:val="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43"/>
    <w:link w:val="735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5 Char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02">
    <w:name w:val="Heading 6 Char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03">
    <w:name w:val="Heading 7 Char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8 Char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05">
    <w:name w:val="Heading 9 Char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43"/>
    <w:link w:val="755"/>
    <w:uiPriority w:val="10"/>
    <w:rPr>
      <w:sz w:val="48"/>
      <w:szCs w:val="48"/>
    </w:rPr>
  </w:style>
  <w:style w:type="character" w:styleId="707">
    <w:name w:val="Subtitle Char"/>
    <w:basedOn w:val="743"/>
    <w:link w:val="757"/>
    <w:uiPriority w:val="11"/>
    <w:rPr>
      <w:sz w:val="24"/>
      <w:szCs w:val="24"/>
    </w:rPr>
  </w:style>
  <w:style w:type="character" w:styleId="708">
    <w:name w:val="Quote Char"/>
    <w:link w:val="759"/>
    <w:uiPriority w:val="29"/>
    <w:rPr>
      <w:i/>
    </w:rPr>
  </w:style>
  <w:style w:type="character" w:styleId="709">
    <w:name w:val="Intense Quote Char"/>
    <w:link w:val="761"/>
    <w:uiPriority w:val="30"/>
    <w:rPr>
      <w:i/>
    </w:rPr>
  </w:style>
  <w:style w:type="character" w:styleId="710">
    <w:name w:val="Header Char"/>
    <w:basedOn w:val="743"/>
    <w:link w:val="763"/>
    <w:uiPriority w:val="99"/>
  </w:style>
  <w:style w:type="character" w:styleId="711">
    <w:name w:val="Caption Char"/>
    <w:basedOn w:val="767"/>
    <w:link w:val="765"/>
    <w:uiPriority w:val="99"/>
  </w:style>
  <w:style w:type="table" w:styleId="712">
    <w:name w:val="Plain Table 1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7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6">
    <w:name w:val="List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9">
    <w:name w:val="List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0">
    <w:name w:val="List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1">
    <w:name w:val="Footnote Text Char"/>
    <w:link w:val="895"/>
    <w:uiPriority w:val="99"/>
    <w:rPr>
      <w:sz w:val="18"/>
    </w:rPr>
  </w:style>
  <w:style w:type="character" w:styleId="732">
    <w:name w:val="Endnote Text Char"/>
    <w:link w:val="898"/>
    <w:uiPriority w:val="99"/>
    <w:rPr>
      <w:sz w:val="20"/>
    </w:rPr>
  </w:style>
  <w:style w:type="paragraph" w:styleId="7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34">
    <w:name w:val="Heading 1"/>
    <w:basedOn w:val="733"/>
    <w:next w:val="733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733"/>
    <w:next w:val="733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6">
    <w:name w:val="Heading 3"/>
    <w:basedOn w:val="733"/>
    <w:next w:val="733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7">
    <w:name w:val="Heading 4"/>
    <w:basedOn w:val="733"/>
    <w:next w:val="733"/>
    <w:link w:val="912"/>
    <w:qFormat/>
    <w:pPr>
      <w:ind w:firstLine="709"/>
      <w:keepNext/>
      <w:outlineLvl w:val="3"/>
    </w:pPr>
    <w:rPr>
      <w:sz w:val="28"/>
    </w:rPr>
  </w:style>
  <w:style w:type="paragraph" w:styleId="738">
    <w:name w:val="Heading 5"/>
    <w:basedOn w:val="733"/>
    <w:next w:val="733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0">
    <w:name w:val="Heading 7"/>
    <w:basedOn w:val="733"/>
    <w:next w:val="733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733"/>
    <w:next w:val="733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733"/>
    <w:next w:val="733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Заголовок 1 Знак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43"/>
    <w:link w:val="735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Heading 4 Char"/>
    <w:basedOn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733"/>
    <w:next w:val="733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basedOn w:val="743"/>
    <w:link w:val="755"/>
    <w:uiPriority w:val="10"/>
    <w:rPr>
      <w:sz w:val="48"/>
      <w:szCs w:val="48"/>
    </w:rPr>
  </w:style>
  <w:style w:type="paragraph" w:styleId="757">
    <w:name w:val="Subtitle"/>
    <w:basedOn w:val="733"/>
    <w:next w:val="733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43"/>
    <w:link w:val="757"/>
    <w:uiPriority w:val="11"/>
    <w:rPr>
      <w:sz w:val="24"/>
      <w:szCs w:val="24"/>
    </w:rPr>
  </w:style>
  <w:style w:type="paragraph" w:styleId="759">
    <w:name w:val="Quote"/>
    <w:basedOn w:val="733"/>
    <w:next w:val="733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3"/>
    <w:next w:val="733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33"/>
    <w:link w:val="76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4" w:customStyle="1">
    <w:name w:val="Верхний колонтитул Знак"/>
    <w:basedOn w:val="743"/>
    <w:link w:val="763"/>
    <w:uiPriority w:val="99"/>
  </w:style>
  <w:style w:type="paragraph" w:styleId="765">
    <w:name w:val="Footer"/>
    <w:basedOn w:val="733"/>
    <w:link w:val="76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6" w:customStyle="1">
    <w:name w:val="Footer Char"/>
    <w:basedOn w:val="743"/>
    <w:uiPriority w:val="99"/>
  </w:style>
  <w:style w:type="paragraph" w:styleId="767">
    <w:name w:val="Caption"/>
    <w:basedOn w:val="733"/>
    <w:next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Нижний колонтитул Знак"/>
    <w:link w:val="765"/>
    <w:uiPriority w:val="99"/>
  </w:style>
  <w:style w:type="table" w:styleId="769">
    <w:name w:val="Table Grid"/>
    <w:basedOn w:val="74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0" w:customStyle="1">
    <w:name w:val="Table Grid Light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 w:customStyle="1">
    <w:name w:val="Таблица простая 11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21"/>
    <w:basedOn w:val="74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Таблица простая 3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Таблица простая 4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Таблица простая 5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1 светл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-сетк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4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Таблица-сетк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Таблица-сетк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Таблица-сетк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Список-таблица 1 светлая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Список-таблиц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4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Список-таблиц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Список-таблиц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733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43"/>
    <w:uiPriority w:val="99"/>
    <w:unhideWhenUsed/>
    <w:rPr>
      <w:vertAlign w:val="superscript"/>
    </w:rPr>
  </w:style>
  <w:style w:type="paragraph" w:styleId="898">
    <w:name w:val="endnote text"/>
    <w:basedOn w:val="733"/>
    <w:link w:val="899"/>
    <w:uiPriority w:val="99"/>
    <w:semiHidden/>
    <w:unhideWhenUsed/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43"/>
    <w:uiPriority w:val="99"/>
    <w:semiHidden/>
    <w:unhideWhenUsed/>
    <w:rPr>
      <w:vertAlign w:val="superscript"/>
    </w:rPr>
  </w:style>
  <w:style w:type="paragraph" w:styleId="901">
    <w:name w:val="toc 1"/>
    <w:basedOn w:val="733"/>
    <w:next w:val="733"/>
    <w:uiPriority w:val="39"/>
    <w:unhideWhenUsed/>
    <w:pPr>
      <w:spacing w:after="57"/>
    </w:pPr>
  </w:style>
  <w:style w:type="paragraph" w:styleId="902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3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04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05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06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07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08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09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33"/>
    <w:next w:val="733"/>
    <w:uiPriority w:val="99"/>
    <w:unhideWhenUsed/>
  </w:style>
  <w:style w:type="character" w:styleId="912" w:customStyle="1">
    <w:name w:val="Заголовок 4 Знак"/>
    <w:basedOn w:val="743"/>
    <w:link w:val="73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13">
    <w:name w:val="List Paragraph"/>
    <w:basedOn w:val="733"/>
    <w:uiPriority w:val="34"/>
    <w:qFormat/>
    <w:pPr>
      <w:contextualSpacing/>
      <w:ind w:left="720"/>
    </w:pPr>
  </w:style>
  <w:style w:type="character" w:styleId="914">
    <w:name w:val="Hyperlink"/>
    <w:basedOn w:val="743"/>
    <w:uiPriority w:val="99"/>
    <w:unhideWhenUsed/>
    <w:rPr>
      <w:color w:val="0000ff" w:themeColor="hyperlink"/>
      <w:u w:val="single"/>
    </w:rPr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6">
    <w:name w:val="Body Text"/>
    <w:basedOn w:val="733"/>
    <w:link w:val="917"/>
    <w:pPr>
      <w:spacing w:after="120"/>
      <w:widowControl w:val="off"/>
    </w:pPr>
    <w:rPr>
      <w:color w:val="auto"/>
    </w:rPr>
  </w:style>
  <w:style w:type="character" w:styleId="917" w:customStyle="1">
    <w:name w:val="Основной текст Знак"/>
    <w:basedOn w:val="743"/>
    <w:link w:val="9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8">
    <w:name w:val="Body Text 3"/>
    <w:basedOn w:val="733"/>
    <w:link w:val="919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19" w:customStyle="1">
    <w:name w:val="Основной текст 3 Знак"/>
    <w:basedOn w:val="743"/>
    <w:link w:val="918"/>
    <w:uiPriority w:val="99"/>
    <w:semiHidden/>
    <w:rPr>
      <w:sz w:val="16"/>
      <w:szCs w:val="16"/>
    </w:rPr>
  </w:style>
  <w:style w:type="paragraph" w:styleId="92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2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3">
    <w:name w:val="Balloon Text"/>
    <w:basedOn w:val="733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basedOn w:val="743"/>
    <w:link w:val="92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B89BA-8653-44C0-8514-E6EE423C4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8</cp:revision>
  <dcterms:created xsi:type="dcterms:W3CDTF">2024-12-13T05:51:00Z</dcterms:created>
  <dcterms:modified xsi:type="dcterms:W3CDTF">2025-10-15T07:08:06Z</dcterms:modified>
</cp:coreProperties>
</file>