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</w:rPr>
        <w:t xml:space="preserve">от 22.12.2025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2155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5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 внесении изменений в Положение</w:t>
      </w:r>
      <w:r>
        <w:rPr>
          <w:rFonts w:ascii="Times New Roman" w:hAnsi="Times New Roman" w:cs="Times New Roman"/>
          <w:sz w:val="20"/>
          <w:szCs w:val="20"/>
        </w:rPr>
        <w:t xml:space="preserve"> о порядке и размере выплаты единовременного поощрения за многолетнюю безупречную муниципальную службу муниципальным служащим, замещающим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5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должности муниципальной службы в администрации Печенгского муниципального округа, утвержденное постановлением админист</w:t>
      </w:r>
      <w:r>
        <w:rPr>
          <w:rFonts w:ascii="Times New Roman" w:hAnsi="Times New Roman" w:cs="Times New Roman"/>
          <w:sz w:val="20"/>
          <w:szCs w:val="20"/>
        </w:rPr>
        <w:t xml:space="preserve">рации Печенгского муниципального округа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5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от 09.12.2024 № 1986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widowControl w:val="off"/>
      </w:pPr>
      <w:r/>
      <w:r/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целях приведения нормативного правого акта в соответствие с действующим законодательством,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firstLine="709"/>
        <w:jc w:val="both"/>
      </w:pPr>
      <w:r>
        <w:t xml:space="preserve">1. Внести в Положение</w:t>
      </w:r>
      <w:r>
        <w:t xml:space="preserve"> о порядке и размере выплаты единовременного поощрения за многолетнюю безупречную муниципальную службу муниципальным служащим, замещающим должности муниципальной службы в администрации Печенгского муниципального округа, утвержденное постановлением админист</w:t>
      </w:r>
      <w:r>
        <w:t xml:space="preserve">рации Печенгского муниципального округа от 09.12.2024 № 1986 (далее – Положение), следующие изменения:</w:t>
      </w:r>
      <w:r/>
    </w:p>
    <w:p>
      <w:pPr>
        <w:pStyle w:val="855"/>
        <w:ind w:firstLine="709"/>
        <w:jc w:val="both"/>
      </w:pPr>
      <w:r>
        <w:t xml:space="preserve">1.1. В пунктах 2.1, 2.5 раздела 2 Положения слова «(избирательных комиссиях муниципальных образований)» исключить.</w:t>
      </w:r>
      <w:r/>
    </w:p>
    <w:p>
      <w:pPr>
        <w:pStyle w:val="855"/>
        <w:ind w:firstLine="709"/>
        <w:jc w:val="both"/>
      </w:pPr>
      <w:r>
        <w:t xml:space="preserve">1.2. Пункт 2.6 раздела 2 Положения изл</w:t>
      </w:r>
      <w:r>
        <w:t xml:space="preserve">ожить в следующей редакции:</w:t>
      </w:r>
      <w:r/>
    </w:p>
    <w:p>
      <w:pPr>
        <w:pStyle w:val="855"/>
        <w:ind w:firstLine="709"/>
        <w:jc w:val="both"/>
      </w:pPr>
      <w:r>
        <w:t xml:space="preserve">«2.6. Единовременное поощрение не производится в случае, если муниципальному служащему уже производилось данное поощрение либо осуществлялась единовременная компенсационная денежная выплата в связи с выходом на страховую (трудов</w:t>
      </w:r>
      <w:r>
        <w:t xml:space="preserve">ую) пенсию.».</w:t>
      </w:r>
      <w:r/>
    </w:p>
    <w:p>
      <w:pPr>
        <w:pStyle w:val="855"/>
        <w:ind w:firstLine="709"/>
        <w:jc w:val="both"/>
      </w:pPr>
      <w:r>
        <w:t xml:space="preserve">1.3. Абзац первый пункта 3.4 раздела 3 Положения изложить в следующей редакции:</w:t>
      </w:r>
      <w:r/>
    </w:p>
    <w:p>
      <w:pPr>
        <w:pStyle w:val="855"/>
        <w:ind w:firstLine="709"/>
        <w:jc w:val="both"/>
      </w:pPr>
      <w:r>
        <w:t xml:space="preserve">«3.4. Распоряжение администрации Печенгского муниципального округа </w:t>
      </w:r>
      <w:r>
        <w:br/>
        <w:t xml:space="preserve">о единовременном поощрении муниципального служащего должно быть принято в течение 30 дней посл</w:t>
      </w:r>
      <w:r>
        <w:t xml:space="preserve">е наступления оснований, предусмотренных </w:t>
      </w:r>
      <w:hyperlink w:tooltip="2.3. Основанием для принятия решения о единовременном поощрении являются выслуга муниципальным служащим необходимого для данного поощрения стажа муниципальной службы и достижение возраста, дающего право на страховую пенсию по старости." w:anchor="Par56" w:history="1">
        <w:r>
          <w:rPr>
            <w:rStyle w:val="864"/>
            <w:color w:val="auto"/>
            <w:u w:val="none"/>
          </w:rPr>
          <w:t xml:space="preserve">пунктом 2.3</w:t>
        </w:r>
      </w:hyperlink>
      <w:r>
        <w:t xml:space="preserve">. Положения, с учетом </w:t>
      </w:r>
      <w:hyperlink w:tooltip="2.4. Единовременное поощрение не производится в период, когда у муниципального служащего имеются неснятые дисциплинарные взыскания." w:anchor="Par58" w:history="1">
        <w:r>
          <w:rPr>
            <w:rStyle w:val="864"/>
            <w:color w:val="auto"/>
            <w:u w:val="none"/>
          </w:rPr>
          <w:t xml:space="preserve">пунктов 2.4</w:t>
        </w:r>
      </w:hyperlink>
      <w:r>
        <w:t xml:space="preserve">. - </w:t>
      </w:r>
      <w:hyperlink w:tooltip="2.6. Единовременное поощрение не производится, если в трудовой книжке муниципального служащего имеется запись о том, что ему уже производилось данное поощрение, либо запись об увольнении по собственному желанию в связи с выходом на пенсию." w:anchor="Par60" w:history="1">
        <w:r>
          <w:rPr>
            <w:rStyle w:val="864"/>
            <w:color w:val="auto"/>
            <w:u w:val="none"/>
          </w:rPr>
          <w:t xml:space="preserve">2.6</w:t>
        </w:r>
      </w:hyperlink>
      <w:r>
        <w:t xml:space="preserve">. Положения.».</w:t>
      </w:r>
      <w:r/>
    </w:p>
    <w:p>
      <w:pPr>
        <w:pStyle w:val="855"/>
        <w:ind w:firstLine="709"/>
        <w:jc w:val="both"/>
      </w:pPr>
      <w:r>
        <w:t xml:space="preserve">1.4. Абзац третий пункта 3.4 Положения после слов «трудовую книжку» дополнить словами «(при наличии)».</w:t>
      </w:r>
      <w:r/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официального опубликования в газете «Печенга».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На</w:t>
      </w:r>
      <w:r>
        <w:rPr>
          <w:sz w:val="24"/>
          <w:szCs w:val="24"/>
        </w:rPr>
        <w:t xml:space="preserve">стоящее постановление разместить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64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</w:t>
      </w:r>
      <w:r>
        <w:rPr>
          <w:sz w:val="24"/>
          <w:szCs w:val="24"/>
        </w:rPr>
        <w:t xml:space="preserve">                                                     </w:t>
      </w:r>
      <w:bookmarkStart w:id="0" w:name="_GoBack"/>
      <w:r/>
      <w:bookmarkEnd w:id="0"/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Щукина Л.Я., 6-07-18</w:t>
      </w: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284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57">
    <w:name w:val="Heading 1"/>
    <w:basedOn w:val="656"/>
    <w:next w:val="656"/>
    <w:link w:val="68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58">
    <w:name w:val="Heading 2"/>
    <w:basedOn w:val="656"/>
    <w:next w:val="656"/>
    <w:link w:val="68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59">
    <w:name w:val="Heading 3"/>
    <w:basedOn w:val="656"/>
    <w:next w:val="656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0">
    <w:name w:val="Heading 4"/>
    <w:basedOn w:val="656"/>
    <w:next w:val="656"/>
    <w:link w:val="853"/>
    <w:qFormat/>
    <w:pPr>
      <w:ind w:firstLine="709"/>
      <w:keepNext/>
      <w:outlineLvl w:val="3"/>
    </w:pPr>
    <w:rPr>
      <w:sz w:val="28"/>
    </w:rPr>
  </w:style>
  <w:style w:type="paragraph" w:styleId="661">
    <w:name w:val="Heading 5"/>
    <w:basedOn w:val="656"/>
    <w:next w:val="656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2">
    <w:name w:val="Heading 6"/>
    <w:basedOn w:val="656"/>
    <w:next w:val="656"/>
    <w:link w:val="69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3">
    <w:name w:val="Heading 7"/>
    <w:basedOn w:val="656"/>
    <w:next w:val="656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656"/>
    <w:next w:val="656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5">
    <w:name w:val="Heading 9"/>
    <w:basedOn w:val="656"/>
    <w:next w:val="656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6" w:default="1">
    <w:name w:val="Default Paragraph Font"/>
    <w:uiPriority w:val="1"/>
    <w:semiHidden/>
    <w:unhideWhenUsed/>
  </w:style>
  <w:style w:type="table" w:styleId="6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8" w:default="1">
    <w:name w:val="No List"/>
    <w:uiPriority w:val="99"/>
    <w:semiHidden/>
    <w:unhideWhenUsed/>
  </w:style>
  <w:style w:type="character" w:styleId="669" w:customStyle="1">
    <w:name w:val="Heading 1 Char"/>
    <w:basedOn w:val="666"/>
    <w:uiPriority w:val="9"/>
    <w:rPr>
      <w:rFonts w:ascii="Arial" w:hAnsi="Arial" w:eastAsia="Arial" w:cs="Arial"/>
      <w:sz w:val="40"/>
      <w:szCs w:val="40"/>
    </w:rPr>
  </w:style>
  <w:style w:type="character" w:styleId="670" w:customStyle="1">
    <w:name w:val="Heading 2 Char"/>
    <w:basedOn w:val="666"/>
    <w:uiPriority w:val="9"/>
    <w:rPr>
      <w:rFonts w:ascii="Arial" w:hAnsi="Arial" w:eastAsia="Arial" w:cs="Arial"/>
      <w:sz w:val="34"/>
    </w:rPr>
  </w:style>
  <w:style w:type="character" w:styleId="671" w:customStyle="1">
    <w:name w:val="Heading 3 Char"/>
    <w:basedOn w:val="666"/>
    <w:uiPriority w:val="9"/>
    <w:rPr>
      <w:rFonts w:ascii="Arial" w:hAnsi="Arial" w:eastAsia="Arial" w:cs="Arial"/>
      <w:sz w:val="30"/>
      <w:szCs w:val="30"/>
    </w:rPr>
  </w:style>
  <w:style w:type="character" w:styleId="672" w:customStyle="1">
    <w:name w:val="Heading 5 Char"/>
    <w:basedOn w:val="666"/>
    <w:uiPriority w:val="9"/>
    <w:rPr>
      <w:rFonts w:ascii="Arial" w:hAnsi="Arial" w:eastAsia="Arial" w:cs="Arial"/>
      <w:b/>
      <w:bCs/>
      <w:sz w:val="24"/>
      <w:szCs w:val="24"/>
    </w:rPr>
  </w:style>
  <w:style w:type="character" w:styleId="673" w:customStyle="1">
    <w:name w:val="Heading 6 Char"/>
    <w:basedOn w:val="666"/>
    <w:uiPriority w:val="9"/>
    <w:rPr>
      <w:rFonts w:ascii="Arial" w:hAnsi="Arial" w:eastAsia="Arial" w:cs="Arial"/>
      <w:b/>
      <w:bCs/>
      <w:sz w:val="22"/>
      <w:szCs w:val="22"/>
    </w:rPr>
  </w:style>
  <w:style w:type="character" w:styleId="674" w:customStyle="1">
    <w:name w:val="Heading 7 Char"/>
    <w:basedOn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5" w:customStyle="1">
    <w:name w:val="Heading 8 Char"/>
    <w:basedOn w:val="666"/>
    <w:uiPriority w:val="9"/>
    <w:rPr>
      <w:rFonts w:ascii="Arial" w:hAnsi="Arial" w:eastAsia="Arial" w:cs="Arial"/>
      <w:i/>
      <w:iCs/>
      <w:sz w:val="22"/>
      <w:szCs w:val="22"/>
    </w:rPr>
  </w:style>
  <w:style w:type="character" w:styleId="676" w:customStyle="1">
    <w:name w:val="Heading 9 Char"/>
    <w:basedOn w:val="666"/>
    <w:uiPriority w:val="9"/>
    <w:rPr>
      <w:rFonts w:ascii="Arial" w:hAnsi="Arial" w:eastAsia="Arial" w:cs="Arial"/>
      <w:i/>
      <w:iCs/>
      <w:sz w:val="21"/>
      <w:szCs w:val="21"/>
    </w:rPr>
  </w:style>
  <w:style w:type="character" w:styleId="677" w:customStyle="1">
    <w:name w:val="Title Char"/>
    <w:basedOn w:val="666"/>
    <w:uiPriority w:val="10"/>
    <w:rPr>
      <w:sz w:val="48"/>
      <w:szCs w:val="48"/>
    </w:rPr>
  </w:style>
  <w:style w:type="character" w:styleId="678" w:customStyle="1">
    <w:name w:val="Subtitle Char"/>
    <w:basedOn w:val="666"/>
    <w:uiPriority w:val="11"/>
    <w:rPr>
      <w:sz w:val="24"/>
      <w:szCs w:val="24"/>
    </w:rPr>
  </w:style>
  <w:style w:type="character" w:styleId="679" w:customStyle="1">
    <w:name w:val="Quote Char"/>
    <w:uiPriority w:val="29"/>
    <w:rPr>
      <w:i/>
    </w:rPr>
  </w:style>
  <w:style w:type="character" w:styleId="680" w:customStyle="1">
    <w:name w:val="Intense Quote Char"/>
    <w:uiPriority w:val="30"/>
    <w:rPr>
      <w:i/>
    </w:rPr>
  </w:style>
  <w:style w:type="character" w:styleId="681" w:customStyle="1">
    <w:name w:val="Header Char"/>
    <w:basedOn w:val="666"/>
    <w:uiPriority w:val="99"/>
  </w:style>
  <w:style w:type="character" w:styleId="682" w:customStyle="1">
    <w:name w:val="Caption Char"/>
    <w:uiPriority w:val="99"/>
  </w:style>
  <w:style w:type="character" w:styleId="683" w:customStyle="1">
    <w:name w:val="Footnote Text Char"/>
    <w:uiPriority w:val="99"/>
    <w:rPr>
      <w:sz w:val="18"/>
    </w:rPr>
  </w:style>
  <w:style w:type="character" w:styleId="684" w:customStyle="1">
    <w:name w:val="Endnote Text Char"/>
    <w:uiPriority w:val="99"/>
    <w:rPr>
      <w:sz w:val="20"/>
    </w:rPr>
  </w:style>
  <w:style w:type="character" w:styleId="685" w:customStyle="1">
    <w:name w:val="Заголовок 1 Знак"/>
    <w:basedOn w:val="666"/>
    <w:link w:val="657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Заголовок 2 Знак"/>
    <w:basedOn w:val="666"/>
    <w:link w:val="658"/>
    <w:uiPriority w:val="9"/>
    <w:rPr>
      <w:rFonts w:ascii="Arial" w:hAnsi="Arial" w:eastAsia="Arial" w:cs="Arial"/>
      <w:sz w:val="34"/>
    </w:rPr>
  </w:style>
  <w:style w:type="character" w:styleId="687" w:customStyle="1">
    <w:name w:val="Заголовок 3 Знак"/>
    <w:basedOn w:val="666"/>
    <w:link w:val="659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Heading 4 Char"/>
    <w:basedOn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Заголовок 5 Знак"/>
    <w:basedOn w:val="66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Заголовок 6 Знак"/>
    <w:basedOn w:val="66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Заголовок 7 Знак"/>
    <w:basedOn w:val="666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Заголовок 8 Знак"/>
    <w:basedOn w:val="666"/>
    <w:link w:val="664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Заголовок 9 Знак"/>
    <w:basedOn w:val="666"/>
    <w:link w:val="665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List Paragraph"/>
    <w:basedOn w:val="656"/>
    <w:uiPriority w:val="34"/>
    <w:qFormat/>
    <w:pPr>
      <w:contextualSpacing/>
      <w:ind w:left="720"/>
    </w:pPr>
  </w:style>
  <w:style w:type="paragraph" w:styleId="695">
    <w:name w:val="No Spacing"/>
    <w:uiPriority w:val="1"/>
    <w:qFormat/>
    <w:pPr>
      <w:spacing w:after="0" w:line="240" w:lineRule="auto"/>
    </w:pPr>
  </w:style>
  <w:style w:type="paragraph" w:styleId="696">
    <w:name w:val="Title"/>
    <w:basedOn w:val="656"/>
    <w:next w:val="656"/>
    <w:link w:val="6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7" w:customStyle="1">
    <w:name w:val="Название Знак"/>
    <w:basedOn w:val="666"/>
    <w:link w:val="696"/>
    <w:uiPriority w:val="10"/>
    <w:rPr>
      <w:sz w:val="48"/>
      <w:szCs w:val="48"/>
    </w:rPr>
  </w:style>
  <w:style w:type="paragraph" w:styleId="698">
    <w:name w:val="Subtitle"/>
    <w:basedOn w:val="656"/>
    <w:next w:val="656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 w:customStyle="1">
    <w:name w:val="Подзаголовок Знак"/>
    <w:basedOn w:val="666"/>
    <w:link w:val="698"/>
    <w:uiPriority w:val="11"/>
    <w:rPr>
      <w:sz w:val="24"/>
      <w:szCs w:val="24"/>
    </w:rPr>
  </w:style>
  <w:style w:type="paragraph" w:styleId="700">
    <w:name w:val="Quote"/>
    <w:basedOn w:val="656"/>
    <w:next w:val="656"/>
    <w:link w:val="701"/>
    <w:uiPriority w:val="29"/>
    <w:qFormat/>
    <w:pPr>
      <w:ind w:left="720" w:right="720"/>
    </w:pPr>
    <w:rPr>
      <w:i/>
    </w:rPr>
  </w:style>
  <w:style w:type="character" w:styleId="701" w:customStyle="1">
    <w:name w:val="Цитата 2 Знак"/>
    <w:link w:val="700"/>
    <w:uiPriority w:val="29"/>
    <w:rPr>
      <w:i/>
    </w:rPr>
  </w:style>
  <w:style w:type="paragraph" w:styleId="702">
    <w:name w:val="Intense Quote"/>
    <w:basedOn w:val="656"/>
    <w:next w:val="656"/>
    <w:link w:val="70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 w:customStyle="1">
    <w:name w:val="Выделенная цитата Знак"/>
    <w:link w:val="702"/>
    <w:uiPriority w:val="30"/>
    <w:rPr>
      <w:i/>
    </w:rPr>
  </w:style>
  <w:style w:type="paragraph" w:styleId="704">
    <w:name w:val="Header"/>
    <w:basedOn w:val="656"/>
    <w:link w:val="70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5" w:customStyle="1">
    <w:name w:val="Верхний колонтитул Знак"/>
    <w:basedOn w:val="666"/>
    <w:link w:val="704"/>
    <w:uiPriority w:val="99"/>
  </w:style>
  <w:style w:type="paragraph" w:styleId="706">
    <w:name w:val="Footer"/>
    <w:basedOn w:val="656"/>
    <w:link w:val="70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7" w:customStyle="1">
    <w:name w:val="Footer Char"/>
    <w:basedOn w:val="666"/>
    <w:uiPriority w:val="99"/>
  </w:style>
  <w:style w:type="paragraph" w:styleId="708">
    <w:name w:val="Caption"/>
    <w:basedOn w:val="656"/>
    <w:next w:val="6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 w:customStyle="1">
    <w:name w:val="Нижний колонтитул Знак"/>
    <w:link w:val="706"/>
    <w:uiPriority w:val="99"/>
  </w:style>
  <w:style w:type="table" w:styleId="710">
    <w:name w:val="Table Grid"/>
    <w:basedOn w:val="66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1" w:customStyle="1">
    <w:name w:val="Table Grid Light"/>
    <w:basedOn w:val="66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2" w:customStyle="1">
    <w:name w:val="Plain Table 1"/>
    <w:basedOn w:val="66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 w:customStyle="1">
    <w:name w:val="Plain Table 2"/>
    <w:basedOn w:val="66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3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 w:customStyle="1">
    <w:name w:val="Plain Table 4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Plain Table 5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1 Light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4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4 - Accent 1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0" w:customStyle="1">
    <w:name w:val="Grid Table 4 - Accent 2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1" w:customStyle="1">
    <w:name w:val="Grid Table 4 - Accent 3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2" w:customStyle="1">
    <w:name w:val="Grid Table 4 - Accent 4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3" w:customStyle="1">
    <w:name w:val="Grid Table 4 - Accent 5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4" w:customStyle="1">
    <w:name w:val="Grid Table 4 - Accent 6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5" w:customStyle="1">
    <w:name w:val="Grid Table 5 Dark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6 Colorful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 w:customStyle="1">
    <w:name w:val="Grid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4" w:customStyle="1">
    <w:name w:val="Grid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5" w:customStyle="1">
    <w:name w:val="Grid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6" w:customStyle="1">
    <w:name w:val="Grid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7" w:customStyle="1">
    <w:name w:val="Grid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8" w:customStyle="1">
    <w:name w:val="Grid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7 Colorful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List Table 1 Light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1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2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3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4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5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6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0" w:customStyle="1">
    <w:name w:val="List Table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5 Dark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6 Colorful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2" w:customStyle="1">
    <w:name w:val="List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3" w:customStyle="1">
    <w:name w:val="List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List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5" w:customStyle="1">
    <w:name w:val="List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List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7" w:customStyle="1">
    <w:name w:val="List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8" w:customStyle="1">
    <w:name w:val="List Table 7 Colorful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ned - Accent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6" w:customStyle="1">
    <w:name w:val="Lined - Accent 1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7" w:customStyle="1">
    <w:name w:val="Lined - Accent 2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8" w:customStyle="1">
    <w:name w:val="Lined - Accent 3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9" w:customStyle="1">
    <w:name w:val="Lined - Accent 4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0" w:customStyle="1">
    <w:name w:val="Lined - Accent 5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1" w:customStyle="1">
    <w:name w:val="Lined - Accent 6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2" w:customStyle="1">
    <w:name w:val="Bordered &amp; Lined - Accent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Bordered &amp; Lined - Accent 1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Bordered &amp; Lined - Accent 2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Bordered &amp; Lined - Accent 3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Bordered &amp; Lined - Accent 4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Bordered &amp; Lined - Accent 5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Bordered &amp; Lined - Accent 6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0" w:customStyle="1">
    <w:name w:val="Bordered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1" w:customStyle="1">
    <w:name w:val="Bordered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2" w:customStyle="1">
    <w:name w:val="Bordered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3" w:customStyle="1">
    <w:name w:val="Bordered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4" w:customStyle="1">
    <w:name w:val="Bordered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5" w:customStyle="1">
    <w:name w:val="Bordered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6">
    <w:name w:val="footnote text"/>
    <w:basedOn w:val="656"/>
    <w:link w:val="837"/>
    <w:uiPriority w:val="99"/>
    <w:semiHidden/>
    <w:unhideWhenUsed/>
    <w:pPr>
      <w:spacing w:after="40"/>
    </w:pPr>
    <w:rPr>
      <w:sz w:val="18"/>
    </w:rPr>
  </w:style>
  <w:style w:type="character" w:styleId="837" w:customStyle="1">
    <w:name w:val="Текст сноски Знак"/>
    <w:link w:val="836"/>
    <w:uiPriority w:val="99"/>
    <w:rPr>
      <w:sz w:val="18"/>
    </w:rPr>
  </w:style>
  <w:style w:type="character" w:styleId="838">
    <w:name w:val="footnote reference"/>
    <w:basedOn w:val="666"/>
    <w:uiPriority w:val="99"/>
    <w:unhideWhenUsed/>
    <w:rPr>
      <w:vertAlign w:val="superscript"/>
    </w:rPr>
  </w:style>
  <w:style w:type="paragraph" w:styleId="839">
    <w:name w:val="endnote text"/>
    <w:basedOn w:val="656"/>
    <w:link w:val="840"/>
    <w:uiPriority w:val="99"/>
    <w:semiHidden/>
    <w:unhideWhenUsed/>
  </w:style>
  <w:style w:type="character" w:styleId="840" w:customStyle="1">
    <w:name w:val="Текст концевой сноски Знак"/>
    <w:link w:val="839"/>
    <w:uiPriority w:val="99"/>
    <w:rPr>
      <w:sz w:val="20"/>
    </w:rPr>
  </w:style>
  <w:style w:type="character" w:styleId="841">
    <w:name w:val="endnote reference"/>
    <w:basedOn w:val="666"/>
    <w:uiPriority w:val="99"/>
    <w:semiHidden/>
    <w:unhideWhenUsed/>
    <w:rPr>
      <w:vertAlign w:val="superscript"/>
    </w:rPr>
  </w:style>
  <w:style w:type="paragraph" w:styleId="842">
    <w:name w:val="toc 1"/>
    <w:basedOn w:val="656"/>
    <w:next w:val="656"/>
    <w:uiPriority w:val="39"/>
    <w:unhideWhenUsed/>
    <w:pPr>
      <w:spacing w:after="57"/>
    </w:pPr>
  </w:style>
  <w:style w:type="paragraph" w:styleId="843">
    <w:name w:val="toc 2"/>
    <w:basedOn w:val="656"/>
    <w:next w:val="656"/>
    <w:uiPriority w:val="39"/>
    <w:unhideWhenUsed/>
    <w:pPr>
      <w:ind w:left="283"/>
      <w:spacing w:after="57"/>
    </w:pPr>
  </w:style>
  <w:style w:type="paragraph" w:styleId="844">
    <w:name w:val="toc 3"/>
    <w:basedOn w:val="656"/>
    <w:next w:val="656"/>
    <w:uiPriority w:val="39"/>
    <w:unhideWhenUsed/>
    <w:pPr>
      <w:ind w:left="567"/>
      <w:spacing w:after="57"/>
    </w:pPr>
  </w:style>
  <w:style w:type="paragraph" w:styleId="845">
    <w:name w:val="toc 4"/>
    <w:basedOn w:val="656"/>
    <w:next w:val="656"/>
    <w:uiPriority w:val="39"/>
    <w:unhideWhenUsed/>
    <w:pPr>
      <w:ind w:left="850"/>
      <w:spacing w:after="57"/>
    </w:pPr>
  </w:style>
  <w:style w:type="paragraph" w:styleId="846">
    <w:name w:val="toc 5"/>
    <w:basedOn w:val="656"/>
    <w:next w:val="656"/>
    <w:uiPriority w:val="39"/>
    <w:unhideWhenUsed/>
    <w:pPr>
      <w:ind w:left="1134"/>
      <w:spacing w:after="57"/>
    </w:pPr>
  </w:style>
  <w:style w:type="paragraph" w:styleId="847">
    <w:name w:val="toc 6"/>
    <w:basedOn w:val="656"/>
    <w:next w:val="656"/>
    <w:uiPriority w:val="39"/>
    <w:unhideWhenUsed/>
    <w:pPr>
      <w:ind w:left="1417"/>
      <w:spacing w:after="57"/>
    </w:pPr>
  </w:style>
  <w:style w:type="paragraph" w:styleId="848">
    <w:name w:val="toc 7"/>
    <w:basedOn w:val="656"/>
    <w:next w:val="656"/>
    <w:uiPriority w:val="39"/>
    <w:unhideWhenUsed/>
    <w:pPr>
      <w:ind w:left="1701"/>
      <w:spacing w:after="57"/>
    </w:pPr>
  </w:style>
  <w:style w:type="paragraph" w:styleId="849">
    <w:name w:val="toc 8"/>
    <w:basedOn w:val="656"/>
    <w:next w:val="656"/>
    <w:uiPriority w:val="39"/>
    <w:unhideWhenUsed/>
    <w:pPr>
      <w:ind w:left="1984"/>
      <w:spacing w:after="57"/>
    </w:pPr>
  </w:style>
  <w:style w:type="paragraph" w:styleId="850">
    <w:name w:val="toc 9"/>
    <w:basedOn w:val="656"/>
    <w:next w:val="656"/>
    <w:uiPriority w:val="39"/>
    <w:unhideWhenUsed/>
    <w:pPr>
      <w:ind w:left="2268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656"/>
    <w:next w:val="656"/>
    <w:uiPriority w:val="99"/>
    <w:unhideWhenUsed/>
  </w:style>
  <w:style w:type="character" w:styleId="853" w:customStyle="1">
    <w:name w:val="Заголовок 4 Знак"/>
    <w:basedOn w:val="666"/>
    <w:link w:val="660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54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  <w:style w:type="paragraph" w:styleId="855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856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57">
    <w:name w:val="Balloon Text"/>
    <w:basedOn w:val="656"/>
    <w:link w:val="858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58" w:customStyle="1">
    <w:name w:val="Текст выноски Знак"/>
    <w:basedOn w:val="666"/>
    <w:link w:val="857"/>
    <w:uiPriority w:val="99"/>
    <w:semiHidden/>
    <w:rPr>
      <w:rFonts w:ascii="Segoe UI" w:hAnsi="Segoe UI" w:eastAsia="Times New Roman" w:cs="Segoe UI"/>
      <w:color w:val="000000"/>
      <w:sz w:val="18"/>
      <w:szCs w:val="18"/>
      <w:lang w:eastAsia="ru-RU"/>
    </w:rPr>
  </w:style>
  <w:style w:type="character" w:styleId="859">
    <w:name w:val="annotation reference"/>
    <w:basedOn w:val="666"/>
    <w:uiPriority w:val="99"/>
    <w:semiHidden/>
    <w:unhideWhenUsed/>
    <w:rPr>
      <w:sz w:val="16"/>
      <w:szCs w:val="16"/>
    </w:rPr>
  </w:style>
  <w:style w:type="paragraph" w:styleId="860">
    <w:name w:val="annotation text"/>
    <w:basedOn w:val="656"/>
    <w:link w:val="861"/>
    <w:uiPriority w:val="99"/>
    <w:semiHidden/>
    <w:unhideWhenUsed/>
  </w:style>
  <w:style w:type="character" w:styleId="861" w:customStyle="1">
    <w:name w:val="Текст примечания Знак"/>
    <w:basedOn w:val="666"/>
    <w:link w:val="860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62">
    <w:name w:val="annotation subject"/>
    <w:basedOn w:val="860"/>
    <w:next w:val="860"/>
    <w:link w:val="863"/>
    <w:uiPriority w:val="99"/>
    <w:semiHidden/>
    <w:unhideWhenUsed/>
    <w:rPr>
      <w:b/>
      <w:bCs/>
    </w:rPr>
  </w:style>
  <w:style w:type="character" w:styleId="863" w:customStyle="1">
    <w:name w:val="Тема примечания Знак"/>
    <w:basedOn w:val="861"/>
    <w:link w:val="862"/>
    <w:uiPriority w:val="99"/>
    <w:semiHidden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/>
    </w:rPr>
  </w:style>
  <w:style w:type="character" w:styleId="864">
    <w:name w:val="Hyperlink"/>
    <w:basedOn w:val="666"/>
    <w:uiPriority w:val="99"/>
    <w:unhideWhenUsed/>
    <w:rPr>
      <w:color w:val="0000ff" w:themeColor="hyperlink"/>
      <w:u w:val="single"/>
    </w:rPr>
  </w:style>
  <w:style w:type="paragraph" w:styleId="865">
    <w:name w:val="Normal (Web)"/>
    <w:basedOn w:val="656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169D4-2B6D-4B9E-A80B-93F07605A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29</cp:revision>
  <dcterms:created xsi:type="dcterms:W3CDTF">2024-11-28T13:14:00Z</dcterms:created>
  <dcterms:modified xsi:type="dcterms:W3CDTF">2025-12-23T11:41:43Z</dcterms:modified>
</cp:coreProperties>
</file>