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24</w:t>
      </w:r>
      <w:r>
        <w:rPr>
          <w:b/>
          <w:sz w:val="24"/>
        </w:rPr>
        <w:t xml:space="preserve">.12.2025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2174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постано</w:t>
      </w:r>
      <w:r>
        <w:rPr>
          <w:b/>
        </w:rPr>
        <w:t xml:space="preserve">вление</w:t>
      </w:r>
      <w:r>
        <w:rPr>
          <w:b/>
        </w:rPr>
        <w:t xml:space="preserve"> администрации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b/>
        </w:rPr>
      </w:pPr>
      <w:r>
        <w:rPr>
          <w:b/>
        </w:rPr>
        <w:t xml:space="preserve">от 09.12.2024 № 1971</w:t>
      </w:r>
      <w:r>
        <w:rPr>
          <w:b/>
        </w:rPr>
        <w:t xml:space="preserve"> «</w:t>
      </w:r>
      <w:r>
        <w:rPr>
          <w:b/>
        </w:rPr>
        <w:t xml:space="preserve">О реорганизации муниципального бюджетного учрежден</w:t>
      </w:r>
      <w:r>
        <w:rPr>
          <w:b/>
        </w:rPr>
        <w:t xml:space="preserve">ия дополнительного образования</w:t>
      </w:r>
      <w:r>
        <w:rPr>
          <w:b/>
        </w:rPr>
        <w:t xml:space="preserve"> «Детско-юношеская спортивная школа» в форме присоединения к нему муниципального бюджетного учреждения «Спортивный комплекс «Металлург» и муниципального бюджетного учреждени</w:t>
      </w:r>
      <w:r>
        <w:rPr>
          <w:b/>
        </w:rPr>
        <w:t xml:space="preserve">я «Спортивный комплекс Дельфин»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tabs>
          <w:tab w:val="left" w:pos="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94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 постановление администрации Печенгского муниципального округа </w:t>
        <w:br/>
        <w:t xml:space="preserve">от 09.12.2024 № 1971 «О реорганизации муниципально</w:t>
      </w:r>
      <w:r>
        <w:rPr>
          <w:sz w:val="24"/>
          <w:szCs w:val="24"/>
        </w:rPr>
        <w:t xml:space="preserve">го бюджетного учреждения дополнительного образования «Детско-юношеская спортивная школа» в форме присоединения к нему муниципального бюджетного учреждения «Спортивный комплекс «Металлург» и муниципального бюджетного учреждения «Спортивный комплекс Дельфин»</w:t>
      </w:r>
      <w:r>
        <w:rPr>
          <w:sz w:val="24"/>
          <w:szCs w:val="24"/>
        </w:rPr>
        <w:t xml:space="preserve"> (в редакции постановления администрации Печенгс</w:t>
      </w:r>
      <w:r>
        <w:rPr>
          <w:sz w:val="24"/>
          <w:szCs w:val="24"/>
        </w:rPr>
        <w:t xml:space="preserve">кого муниципального округа от 28.04.2025 № 696)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94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подпу</w:t>
      </w:r>
      <w:r>
        <w:rPr>
          <w:sz w:val="24"/>
          <w:szCs w:val="24"/>
        </w:rPr>
        <w:t xml:space="preserve">нкт 2.3. пункта 2 изложить в следующей</w:t>
      </w:r>
      <w:r>
        <w:rPr>
          <w:sz w:val="24"/>
          <w:szCs w:val="24"/>
        </w:rPr>
        <w:t xml:space="preserve">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94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«2.3. </w:t>
      </w:r>
      <w:r>
        <w:rPr>
          <w:sz w:val="24"/>
          <w:szCs w:val="24"/>
        </w:rPr>
        <w:t xml:space="preserve">функции и полномочия</w:t>
      </w:r>
      <w:bookmarkStart w:id="0" w:name="_GoBack"/>
      <w:r/>
      <w:bookmarkEnd w:id="0"/>
      <w:r>
        <w:rPr>
          <w:sz w:val="24"/>
          <w:szCs w:val="24"/>
        </w:rPr>
        <w:t xml:space="preserve"> учредителя реорганизованного юридического лица осуществляет администрация Печенгского муниципального округа Мурманской области, в лице отдела </w:t>
      </w:r>
      <w:r>
        <w:rPr>
          <w:sz w:val="24"/>
          <w:szCs w:val="24"/>
        </w:rPr>
        <w:t xml:space="preserve">образования </w:t>
      </w:r>
      <w:r>
        <w:rPr>
          <w:sz w:val="24"/>
          <w:szCs w:val="24"/>
        </w:rPr>
        <w:t xml:space="preserve">администрации Печенгского муниципального округа Мурманской области.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94"/>
        <w:ind w:left="0" w:righ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bCs/>
          <w:sz w:val="24"/>
          <w:szCs w:val="24"/>
        </w:rPr>
        <w:t xml:space="preserve">Настоящее постановление вступает в силу после его подписания</w:t>
      </w:r>
      <w:r>
        <w:rPr>
          <w:bCs/>
          <w:sz w:val="24"/>
          <w:szCs w:val="24"/>
        </w:rPr>
        <w:t xml:space="preserve"> и распространяется на правоотношения, возникшие с 09.12.2024.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94"/>
        <w:ind w:left="0" w:righ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3. Настоящее постановление </w:t>
      </w:r>
      <w:r>
        <w:rPr>
          <w:bCs/>
          <w:sz w:val="24"/>
          <w:szCs w:val="24"/>
        </w:rPr>
        <w:t xml:space="preserve">подлежит размещению на официальном сайте Печенгского муниципального округа </w:t>
      </w:r>
      <w:hyperlink r:id="rId14" w:tooltip="https://pechengamr.gov-murman.ru/" w:history="1">
        <w:r>
          <w:rPr>
            <w:rStyle w:val="935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>
        <w:t xml:space="preserve">Стрелкова Т.И., 62165</w:t>
      </w:r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5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3"/>
      <w:jc w:val="center"/>
      <w:rPr>
        <w:rStyle w:val="963"/>
      </w:rPr>
      <w:framePr w:wrap="around" w:vAnchor="text" w:hAnchor="margin" w:xAlign="center" w:y="1"/>
    </w:pPr>
    <w:r>
      <w:rPr>
        <w:rStyle w:val="963"/>
      </w:rPr>
    </w:r>
    <w:r>
      <w:rPr>
        <w:rStyle w:val="963"/>
      </w:rPr>
    </w:r>
  </w:p>
  <w:p>
    <w:pPr>
      <w:pStyle w:val="803"/>
      <w:rPr>
        <w:rStyle w:val="963"/>
      </w:rPr>
      <w:framePr w:wrap="around" w:vAnchor="text" w:hAnchor="margin" w:xAlign="center" w:y="1"/>
    </w:pPr>
    <w:r>
      <w:rPr>
        <w:rStyle w:val="963"/>
      </w:rPr>
    </w:r>
    <w:r>
      <w:rPr>
        <w:rStyle w:val="963"/>
      </w:rPr>
    </w:r>
  </w:p>
  <w:p>
    <w:pPr>
      <w:pStyle w:val="803"/>
    </w:pPr>
    <w:r/>
    <w:r/>
  </w:p>
  <w:p>
    <w:pPr>
      <w:pStyle w:val="80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3"/>
      <w:rPr>
        <w:rStyle w:val="963"/>
      </w:rPr>
      <w:framePr w:wrap="around" w:vAnchor="text" w:hAnchor="margin" w:xAlign="center" w:y="1"/>
    </w:pPr>
    <w:r>
      <w:rPr>
        <w:rStyle w:val="963"/>
      </w:rPr>
      <w:fldChar w:fldCharType="begin"/>
    </w:r>
    <w:r>
      <w:rPr>
        <w:rStyle w:val="963"/>
      </w:rPr>
      <w:instrText xml:space="preserve">PAGE  </w:instrText>
    </w:r>
    <w:r>
      <w:rPr>
        <w:rStyle w:val="963"/>
      </w:rPr>
      <w:fldChar w:fldCharType="end"/>
    </w:r>
    <w:r>
      <w:rPr>
        <w:rStyle w:val="963"/>
      </w:rPr>
    </w:r>
    <w:r>
      <w:rPr>
        <w:rStyle w:val="963"/>
      </w:rPr>
    </w:r>
  </w:p>
  <w:p>
    <w:pPr>
      <w:pStyle w:val="803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9">
    <w:name w:val="Plain Table 1"/>
    <w:basedOn w:val="7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7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5 Dark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7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3">
    <w:name w:val="List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5 Dark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6">
    <w:name w:val="List Table 6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7">
    <w:name w:val="List Table 7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8" w:default="1">
    <w:name w:val="Normal"/>
    <w:qFormat/>
    <w:rPr>
      <w:lang w:eastAsia="ru-RU"/>
    </w:rPr>
  </w:style>
  <w:style w:type="paragraph" w:styleId="739">
    <w:name w:val="Heading 1"/>
    <w:basedOn w:val="738"/>
    <w:next w:val="738"/>
    <w:link w:val="784"/>
    <w:qFormat/>
    <w:pPr>
      <w:jc w:val="center"/>
      <w:keepNext/>
      <w:outlineLvl w:val="0"/>
    </w:pPr>
    <w:rPr>
      <w:sz w:val="24"/>
    </w:rPr>
  </w:style>
  <w:style w:type="paragraph" w:styleId="740">
    <w:name w:val="Heading 2"/>
    <w:basedOn w:val="738"/>
    <w:next w:val="738"/>
    <w:link w:val="960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41">
    <w:name w:val="Heading 3"/>
    <w:basedOn w:val="738"/>
    <w:next w:val="738"/>
    <w:link w:val="78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2">
    <w:name w:val="Heading 4"/>
    <w:basedOn w:val="738"/>
    <w:next w:val="738"/>
    <w:link w:val="78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738"/>
    <w:next w:val="738"/>
    <w:link w:val="78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4">
    <w:name w:val="Heading 6"/>
    <w:basedOn w:val="738"/>
    <w:next w:val="738"/>
    <w:link w:val="78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738"/>
    <w:next w:val="738"/>
    <w:link w:val="7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738"/>
    <w:next w:val="738"/>
    <w:link w:val="7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7">
    <w:name w:val="Heading 9"/>
    <w:basedOn w:val="738"/>
    <w:next w:val="738"/>
    <w:link w:val="7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8" w:default="1">
    <w:name w:val="Default Paragraph Font"/>
    <w:uiPriority w:val="1"/>
    <w:semiHidden/>
    <w:unhideWhenUsed/>
  </w:style>
  <w:style w:type="table" w:styleId="7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0" w:default="1">
    <w:name w:val="No List"/>
    <w:uiPriority w:val="99"/>
    <w:semiHidden/>
    <w:unhideWhenUsed/>
  </w:style>
  <w:style w:type="table" w:styleId="751" w:customStyle="1">
    <w:name w:val="Таблица простая 11"/>
    <w:basedOn w:val="74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21"/>
    <w:basedOn w:val="74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Таблица простая 31"/>
    <w:basedOn w:val="74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 w:customStyle="1">
    <w:name w:val="Таблица простая 41"/>
    <w:basedOn w:val="74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Таблица простая 51"/>
    <w:basedOn w:val="74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1 светлая1"/>
    <w:basedOn w:val="74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74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Таблица-сетка 31"/>
    <w:basedOn w:val="74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Таблица-сетка 41"/>
    <w:basedOn w:val="74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Таблица-сетка 5 темная1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1" w:customStyle="1">
    <w:name w:val="Таблица-сетка 6 цветная1"/>
    <w:basedOn w:val="74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Таблица-сетка 7 цветная1"/>
    <w:basedOn w:val="74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Список-таблица 1 светлая1"/>
    <w:basedOn w:val="74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Список-таблица 21"/>
    <w:basedOn w:val="74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Список-таблица 31"/>
    <w:basedOn w:val="74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Список-таблица 41"/>
    <w:basedOn w:val="74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Список-таблица 5 темная1"/>
    <w:basedOn w:val="74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8" w:customStyle="1">
    <w:name w:val="Список-таблица 6 цветная1"/>
    <w:basedOn w:val="74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9" w:customStyle="1">
    <w:name w:val="Список-таблица 7 цветная1"/>
    <w:basedOn w:val="74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70" w:customStyle="1">
    <w:name w:val="Heading 1 Char"/>
    <w:basedOn w:val="748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Heading 3 Char"/>
    <w:basedOn w:val="748"/>
    <w:uiPriority w:val="9"/>
    <w:rPr>
      <w:rFonts w:ascii="Arial" w:hAnsi="Arial" w:eastAsia="Arial" w:cs="Arial"/>
      <w:sz w:val="30"/>
      <w:szCs w:val="30"/>
    </w:rPr>
  </w:style>
  <w:style w:type="character" w:styleId="772" w:customStyle="1">
    <w:name w:val="Heading 4 Char"/>
    <w:basedOn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73" w:customStyle="1">
    <w:name w:val="Heading 5 Char"/>
    <w:basedOn w:val="748"/>
    <w:uiPriority w:val="9"/>
    <w:rPr>
      <w:rFonts w:ascii="Arial" w:hAnsi="Arial" w:eastAsia="Arial" w:cs="Arial"/>
      <w:b/>
      <w:bCs/>
      <w:sz w:val="24"/>
      <w:szCs w:val="24"/>
    </w:rPr>
  </w:style>
  <w:style w:type="character" w:styleId="774" w:customStyle="1">
    <w:name w:val="Heading 6 Char"/>
    <w:basedOn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75" w:customStyle="1">
    <w:name w:val="Heading 7 Char"/>
    <w:basedOn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6" w:customStyle="1">
    <w:name w:val="Heading 8 Char"/>
    <w:basedOn w:val="748"/>
    <w:uiPriority w:val="9"/>
    <w:rPr>
      <w:rFonts w:ascii="Arial" w:hAnsi="Arial" w:eastAsia="Arial" w:cs="Arial"/>
      <w:i/>
      <w:iCs/>
      <w:sz w:val="22"/>
      <w:szCs w:val="22"/>
    </w:rPr>
  </w:style>
  <w:style w:type="character" w:styleId="777" w:customStyle="1">
    <w:name w:val="Heading 9 Char"/>
    <w:basedOn w:val="748"/>
    <w:uiPriority w:val="9"/>
    <w:rPr>
      <w:rFonts w:ascii="Arial" w:hAnsi="Arial" w:eastAsia="Arial" w:cs="Arial"/>
      <w:i/>
      <w:iCs/>
      <w:sz w:val="21"/>
      <w:szCs w:val="21"/>
    </w:rPr>
  </w:style>
  <w:style w:type="character" w:styleId="778" w:customStyle="1">
    <w:name w:val="Title Char"/>
    <w:basedOn w:val="748"/>
    <w:uiPriority w:val="10"/>
    <w:rPr>
      <w:sz w:val="48"/>
      <w:szCs w:val="48"/>
    </w:rPr>
  </w:style>
  <w:style w:type="character" w:styleId="779" w:customStyle="1">
    <w:name w:val="Subtitle Char"/>
    <w:basedOn w:val="748"/>
    <w:uiPriority w:val="11"/>
    <w:rPr>
      <w:sz w:val="24"/>
      <w:szCs w:val="24"/>
    </w:rPr>
  </w:style>
  <w:style w:type="character" w:styleId="780" w:customStyle="1">
    <w:name w:val="Quote Char"/>
    <w:uiPriority w:val="29"/>
    <w:rPr>
      <w:i/>
    </w:rPr>
  </w:style>
  <w:style w:type="character" w:styleId="781" w:customStyle="1">
    <w:name w:val="Intense Quote Char"/>
    <w:uiPriority w:val="30"/>
    <w:rPr>
      <w:i/>
    </w:rPr>
  </w:style>
  <w:style w:type="character" w:styleId="782" w:customStyle="1">
    <w:name w:val="Footnote Text Char"/>
    <w:uiPriority w:val="99"/>
    <w:rPr>
      <w:sz w:val="18"/>
    </w:rPr>
  </w:style>
  <w:style w:type="character" w:styleId="783" w:customStyle="1">
    <w:name w:val="Endnote Text Char"/>
    <w:uiPriority w:val="99"/>
    <w:rPr>
      <w:sz w:val="20"/>
    </w:rPr>
  </w:style>
  <w:style w:type="character" w:styleId="784" w:customStyle="1">
    <w:name w:val="Заголовок 1 Знак"/>
    <w:link w:val="739"/>
    <w:uiPriority w:val="9"/>
    <w:rPr>
      <w:rFonts w:ascii="Arial" w:hAnsi="Arial" w:eastAsia="Arial" w:cs="Arial"/>
      <w:sz w:val="40"/>
      <w:szCs w:val="40"/>
    </w:rPr>
  </w:style>
  <w:style w:type="character" w:styleId="785" w:customStyle="1">
    <w:name w:val="Heading 2 Char"/>
    <w:uiPriority w:val="9"/>
    <w:rPr>
      <w:rFonts w:ascii="Arial" w:hAnsi="Arial" w:eastAsia="Arial" w:cs="Arial"/>
      <w:sz w:val="34"/>
    </w:rPr>
  </w:style>
  <w:style w:type="character" w:styleId="786" w:customStyle="1">
    <w:name w:val="Заголовок 3 Знак"/>
    <w:link w:val="741"/>
    <w:uiPriority w:val="9"/>
    <w:rPr>
      <w:rFonts w:ascii="Arial" w:hAnsi="Arial" w:eastAsia="Arial" w:cs="Arial"/>
      <w:sz w:val="30"/>
      <w:szCs w:val="30"/>
    </w:rPr>
  </w:style>
  <w:style w:type="character" w:styleId="787" w:customStyle="1">
    <w:name w:val="Заголовок 4 Знак"/>
    <w:link w:val="742"/>
    <w:uiPriority w:val="9"/>
    <w:rPr>
      <w:rFonts w:ascii="Arial" w:hAnsi="Arial" w:eastAsia="Arial" w:cs="Arial"/>
      <w:b/>
      <w:bCs/>
      <w:sz w:val="26"/>
      <w:szCs w:val="26"/>
    </w:rPr>
  </w:style>
  <w:style w:type="character" w:styleId="788" w:customStyle="1">
    <w:name w:val="Заголовок 5 Знак"/>
    <w:link w:val="743"/>
    <w:uiPriority w:val="9"/>
    <w:rPr>
      <w:rFonts w:ascii="Arial" w:hAnsi="Arial" w:eastAsia="Arial" w:cs="Arial"/>
      <w:b/>
      <w:bCs/>
      <w:sz w:val="24"/>
      <w:szCs w:val="24"/>
    </w:rPr>
  </w:style>
  <w:style w:type="character" w:styleId="789" w:customStyle="1">
    <w:name w:val="Заголовок 6 Знак"/>
    <w:link w:val="744"/>
    <w:uiPriority w:val="9"/>
    <w:rPr>
      <w:rFonts w:ascii="Arial" w:hAnsi="Arial" w:eastAsia="Arial" w:cs="Arial"/>
      <w:b/>
      <w:bCs/>
      <w:sz w:val="22"/>
      <w:szCs w:val="22"/>
    </w:rPr>
  </w:style>
  <w:style w:type="character" w:styleId="790" w:customStyle="1">
    <w:name w:val="Заголовок 7 Знак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1" w:customStyle="1">
    <w:name w:val="Заголовок 8 Знак"/>
    <w:link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92" w:customStyle="1">
    <w:name w:val="Заголовок 9 Знак"/>
    <w:link w:val="747"/>
    <w:uiPriority w:val="9"/>
    <w:rPr>
      <w:rFonts w:ascii="Arial" w:hAnsi="Arial" w:eastAsia="Arial" w:cs="Arial"/>
      <w:i/>
      <w:iCs/>
      <w:sz w:val="21"/>
      <w:szCs w:val="21"/>
    </w:rPr>
  </w:style>
  <w:style w:type="paragraph" w:styleId="793">
    <w:name w:val="List Paragraph"/>
    <w:basedOn w:val="738"/>
    <w:uiPriority w:val="34"/>
    <w:qFormat/>
    <w:pPr>
      <w:contextualSpacing/>
      <w:ind w:left="720"/>
    </w:pPr>
  </w:style>
  <w:style w:type="paragraph" w:styleId="794">
    <w:name w:val="No Spacing"/>
    <w:uiPriority w:val="1"/>
    <w:qFormat/>
  </w:style>
  <w:style w:type="paragraph" w:styleId="795">
    <w:name w:val="Title"/>
    <w:basedOn w:val="738"/>
    <w:next w:val="738"/>
    <w:link w:val="7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6" w:customStyle="1">
    <w:name w:val="Заголовок Знак"/>
    <w:link w:val="795"/>
    <w:uiPriority w:val="10"/>
    <w:rPr>
      <w:sz w:val="48"/>
      <w:szCs w:val="48"/>
    </w:rPr>
  </w:style>
  <w:style w:type="paragraph" w:styleId="797">
    <w:name w:val="Subtitle"/>
    <w:basedOn w:val="738"/>
    <w:next w:val="738"/>
    <w:link w:val="798"/>
    <w:uiPriority w:val="11"/>
    <w:qFormat/>
    <w:pPr>
      <w:spacing w:before="200" w:after="200"/>
    </w:pPr>
    <w:rPr>
      <w:sz w:val="24"/>
      <w:szCs w:val="24"/>
    </w:rPr>
  </w:style>
  <w:style w:type="character" w:styleId="798" w:customStyle="1">
    <w:name w:val="Подзаголовок Знак"/>
    <w:link w:val="797"/>
    <w:uiPriority w:val="11"/>
    <w:rPr>
      <w:sz w:val="24"/>
      <w:szCs w:val="24"/>
    </w:rPr>
  </w:style>
  <w:style w:type="paragraph" w:styleId="799">
    <w:name w:val="Quote"/>
    <w:basedOn w:val="738"/>
    <w:next w:val="738"/>
    <w:link w:val="800"/>
    <w:uiPriority w:val="29"/>
    <w:qFormat/>
    <w:pPr>
      <w:ind w:left="720" w:right="720"/>
    </w:pPr>
    <w:rPr>
      <w:i/>
    </w:rPr>
  </w:style>
  <w:style w:type="character" w:styleId="800" w:customStyle="1">
    <w:name w:val="Цитата 2 Знак"/>
    <w:link w:val="799"/>
    <w:uiPriority w:val="29"/>
    <w:rPr>
      <w:i/>
    </w:rPr>
  </w:style>
  <w:style w:type="paragraph" w:styleId="801">
    <w:name w:val="Intense Quote"/>
    <w:basedOn w:val="738"/>
    <w:next w:val="738"/>
    <w:link w:val="80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2" w:customStyle="1">
    <w:name w:val="Выделенная цитата Знак"/>
    <w:link w:val="801"/>
    <w:uiPriority w:val="30"/>
    <w:rPr>
      <w:i/>
    </w:rPr>
  </w:style>
  <w:style w:type="paragraph" w:styleId="803">
    <w:name w:val="Header"/>
    <w:basedOn w:val="738"/>
    <w:link w:val="964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804" w:customStyle="1">
    <w:name w:val="Header Char"/>
    <w:uiPriority w:val="99"/>
  </w:style>
  <w:style w:type="paragraph" w:styleId="805">
    <w:name w:val="Footer"/>
    <w:basedOn w:val="738"/>
    <w:link w:val="962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806" w:customStyle="1">
    <w:name w:val="Footer Char"/>
    <w:uiPriority w:val="99"/>
  </w:style>
  <w:style w:type="paragraph" w:styleId="807">
    <w:name w:val="Caption"/>
    <w:basedOn w:val="738"/>
    <w:next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8" w:customStyle="1">
    <w:name w:val="Caption Char"/>
    <w:uiPriority w:val="99"/>
  </w:style>
  <w:style w:type="table" w:styleId="809">
    <w:name w:val="Table Grid"/>
    <w:basedOn w:val="749"/>
    <w:tblPr/>
  </w:style>
  <w:style w:type="table" w:styleId="810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1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2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3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4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8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9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1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3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4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2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3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4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5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6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7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8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9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7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5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6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7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8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9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0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1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2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3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4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5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6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7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8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9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0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1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2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3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4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5">
    <w:name w:val="Hyperlink"/>
    <w:rPr>
      <w:color w:val="0563c1"/>
      <w:u w:val="single"/>
    </w:rPr>
  </w:style>
  <w:style w:type="paragraph" w:styleId="936">
    <w:name w:val="footnote text"/>
    <w:basedOn w:val="738"/>
    <w:link w:val="937"/>
    <w:uiPriority w:val="99"/>
    <w:semiHidden/>
    <w:unhideWhenUsed/>
    <w:pPr>
      <w:spacing w:after="40"/>
    </w:pPr>
    <w:rPr>
      <w:sz w:val="18"/>
    </w:rPr>
  </w:style>
  <w:style w:type="character" w:styleId="937" w:customStyle="1">
    <w:name w:val="Текст сноски Знак"/>
    <w:link w:val="936"/>
    <w:uiPriority w:val="99"/>
    <w:rPr>
      <w:sz w:val="18"/>
    </w:rPr>
  </w:style>
  <w:style w:type="character" w:styleId="938">
    <w:name w:val="footnote reference"/>
    <w:uiPriority w:val="99"/>
    <w:unhideWhenUsed/>
    <w:rPr>
      <w:vertAlign w:val="superscript"/>
    </w:rPr>
  </w:style>
  <w:style w:type="paragraph" w:styleId="939">
    <w:name w:val="endnote text"/>
    <w:basedOn w:val="738"/>
    <w:link w:val="940"/>
    <w:uiPriority w:val="99"/>
    <w:semiHidden/>
    <w:unhideWhenUsed/>
  </w:style>
  <w:style w:type="character" w:styleId="940" w:customStyle="1">
    <w:name w:val="Текст концевой сноски Знак"/>
    <w:link w:val="939"/>
    <w:uiPriority w:val="99"/>
    <w:rPr>
      <w:sz w:val="20"/>
    </w:rPr>
  </w:style>
  <w:style w:type="character" w:styleId="941">
    <w:name w:val="endnote reference"/>
    <w:uiPriority w:val="99"/>
    <w:semiHidden/>
    <w:unhideWhenUsed/>
    <w:rPr>
      <w:vertAlign w:val="superscript"/>
    </w:rPr>
  </w:style>
  <w:style w:type="paragraph" w:styleId="942">
    <w:name w:val="toc 1"/>
    <w:basedOn w:val="738"/>
    <w:next w:val="738"/>
    <w:uiPriority w:val="39"/>
    <w:unhideWhenUsed/>
    <w:pPr>
      <w:spacing w:after="57"/>
    </w:pPr>
  </w:style>
  <w:style w:type="paragraph" w:styleId="943">
    <w:name w:val="toc 2"/>
    <w:basedOn w:val="738"/>
    <w:next w:val="738"/>
    <w:uiPriority w:val="39"/>
    <w:unhideWhenUsed/>
    <w:pPr>
      <w:ind w:left="283"/>
      <w:spacing w:after="57"/>
    </w:pPr>
  </w:style>
  <w:style w:type="paragraph" w:styleId="944">
    <w:name w:val="toc 3"/>
    <w:basedOn w:val="738"/>
    <w:next w:val="738"/>
    <w:uiPriority w:val="39"/>
    <w:unhideWhenUsed/>
    <w:pPr>
      <w:ind w:left="567"/>
      <w:spacing w:after="57"/>
    </w:pPr>
  </w:style>
  <w:style w:type="paragraph" w:styleId="945">
    <w:name w:val="toc 4"/>
    <w:basedOn w:val="738"/>
    <w:next w:val="738"/>
    <w:uiPriority w:val="39"/>
    <w:unhideWhenUsed/>
    <w:pPr>
      <w:ind w:left="850"/>
      <w:spacing w:after="57"/>
    </w:pPr>
  </w:style>
  <w:style w:type="paragraph" w:styleId="946">
    <w:name w:val="toc 5"/>
    <w:basedOn w:val="738"/>
    <w:next w:val="738"/>
    <w:uiPriority w:val="39"/>
    <w:unhideWhenUsed/>
    <w:pPr>
      <w:ind w:left="1134"/>
      <w:spacing w:after="57"/>
    </w:pPr>
  </w:style>
  <w:style w:type="paragraph" w:styleId="947">
    <w:name w:val="toc 6"/>
    <w:basedOn w:val="738"/>
    <w:next w:val="738"/>
    <w:uiPriority w:val="39"/>
    <w:unhideWhenUsed/>
    <w:pPr>
      <w:ind w:left="1417"/>
      <w:spacing w:after="57"/>
    </w:pPr>
  </w:style>
  <w:style w:type="paragraph" w:styleId="948">
    <w:name w:val="toc 7"/>
    <w:basedOn w:val="738"/>
    <w:next w:val="738"/>
    <w:uiPriority w:val="39"/>
    <w:unhideWhenUsed/>
    <w:pPr>
      <w:ind w:left="1701"/>
      <w:spacing w:after="57"/>
    </w:pPr>
  </w:style>
  <w:style w:type="paragraph" w:styleId="949">
    <w:name w:val="toc 8"/>
    <w:basedOn w:val="738"/>
    <w:next w:val="738"/>
    <w:uiPriority w:val="39"/>
    <w:unhideWhenUsed/>
    <w:pPr>
      <w:ind w:left="1984"/>
      <w:spacing w:after="57"/>
    </w:pPr>
  </w:style>
  <w:style w:type="paragraph" w:styleId="950">
    <w:name w:val="toc 9"/>
    <w:basedOn w:val="738"/>
    <w:next w:val="738"/>
    <w:uiPriority w:val="39"/>
    <w:unhideWhenUsed/>
    <w:pPr>
      <w:ind w:left="2268"/>
      <w:spacing w:after="57"/>
    </w:pPr>
  </w:style>
  <w:style w:type="paragraph" w:styleId="951">
    <w:name w:val="TOC Heading"/>
    <w:uiPriority w:val="39"/>
    <w:unhideWhenUsed/>
  </w:style>
  <w:style w:type="paragraph" w:styleId="952">
    <w:name w:val="table of figures"/>
    <w:basedOn w:val="738"/>
    <w:next w:val="738"/>
    <w:uiPriority w:val="99"/>
    <w:unhideWhenUsed/>
  </w:style>
  <w:style w:type="character" w:styleId="953" w:customStyle="1">
    <w:name w:val="Основной шрифт абзаца;Знак Знак2 Знак Знак Знак Знак Знак Знак Знак Знак"/>
    <w:link w:val="967"/>
    <w:semiHidden/>
  </w:style>
  <w:style w:type="paragraph" w:styleId="954">
    <w:name w:val="Body Text"/>
    <w:basedOn w:val="738"/>
    <w:pPr>
      <w:jc w:val="both"/>
    </w:pPr>
    <w:rPr>
      <w:sz w:val="24"/>
      <w:szCs w:val="24"/>
    </w:rPr>
  </w:style>
  <w:style w:type="paragraph" w:styleId="955">
    <w:name w:val="Body Text Indent"/>
    <w:basedOn w:val="738"/>
    <w:pPr>
      <w:ind w:left="283"/>
      <w:spacing w:after="120"/>
    </w:pPr>
  </w:style>
  <w:style w:type="paragraph" w:styleId="956">
    <w:name w:val="Body Text 2"/>
    <w:basedOn w:val="73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57">
    <w:name w:val="Body Text Indent 2"/>
    <w:basedOn w:val="738"/>
    <w:pPr>
      <w:ind w:firstLine="709"/>
      <w:jc w:val="both"/>
    </w:pPr>
    <w:rPr>
      <w:bCs/>
      <w:sz w:val="26"/>
      <w:szCs w:val="26"/>
    </w:rPr>
  </w:style>
  <w:style w:type="paragraph" w:styleId="958">
    <w:name w:val="Body Text Indent 3"/>
    <w:basedOn w:val="73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59" w:customStyle="1">
    <w:name w:val="Знак Знак2 Знак Знак Знак Знак Знак Знак"/>
    <w:basedOn w:val="73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0" w:customStyle="1">
    <w:name w:val="Заголовок 2 Знак"/>
    <w:link w:val="740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61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62" w:customStyle="1">
    <w:name w:val="Нижний колонтитул Знак"/>
    <w:link w:val="805"/>
    <w:rPr>
      <w:rFonts w:ascii="Arial" w:hAnsi="Arial" w:cs="Arial"/>
    </w:rPr>
  </w:style>
  <w:style w:type="character" w:styleId="963">
    <w:name w:val="page number"/>
  </w:style>
  <w:style w:type="character" w:styleId="964" w:customStyle="1">
    <w:name w:val="Верхний колонтитул Знак"/>
    <w:link w:val="803"/>
    <w:rPr>
      <w:rFonts w:ascii="Arial" w:hAnsi="Arial" w:cs="Arial"/>
    </w:rPr>
  </w:style>
  <w:style w:type="paragraph" w:styleId="965">
    <w:name w:val="Balloon Text"/>
    <w:basedOn w:val="738"/>
    <w:link w:val="966"/>
    <w:rPr>
      <w:rFonts w:ascii="Tahoma" w:hAnsi="Tahoma" w:cs="Tahoma"/>
      <w:sz w:val="16"/>
      <w:szCs w:val="16"/>
    </w:rPr>
  </w:style>
  <w:style w:type="character" w:styleId="966" w:customStyle="1">
    <w:name w:val="Текст выноски Знак"/>
    <w:link w:val="965"/>
    <w:rPr>
      <w:rFonts w:ascii="Tahoma" w:hAnsi="Tahoma" w:cs="Tahoma"/>
      <w:sz w:val="16"/>
      <w:szCs w:val="16"/>
    </w:rPr>
  </w:style>
  <w:style w:type="paragraph" w:styleId="967" w:customStyle="1">
    <w:name w:val="Знак Знак2 Знак Знак Знак Знак"/>
    <w:basedOn w:val="738"/>
    <w:link w:val="95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68" w:customStyle="1">
    <w:name w:val="Знак Знак2"/>
    <w:basedOn w:val="73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69" w:customStyle="1">
    <w:name w:val="Знак Знак Знак Знак Знак Знак Знак Знак Знак Знак"/>
    <w:basedOn w:val="738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93148-E727-4B1E-BB40-CE7C41CFE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24</cp:revision>
  <dcterms:created xsi:type="dcterms:W3CDTF">2025-12-24T07:10:00Z</dcterms:created>
  <dcterms:modified xsi:type="dcterms:W3CDTF">2025-12-30T11:12:20Z</dcterms:modified>
  <cp:version>917504</cp:version>
</cp:coreProperties>
</file>