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sz w:val="24"/>
          <w:szCs w:val="2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</w:t>
      </w:r>
      <w:r>
        <w:rPr>
          <w:b/>
          <w:sz w:val="24"/>
          <w:szCs w:val="24"/>
        </w:rPr>
        <w:t xml:space="preserve"> 27.01.2026</w:t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</w:t>
      </w:r>
      <w:r>
        <w:rPr>
          <w:b/>
          <w:sz w:val="24"/>
          <w:szCs w:val="24"/>
        </w:rPr>
        <w:t xml:space="preserve">             </w:t>
      </w:r>
      <w:r>
        <w:rPr>
          <w:b/>
          <w:sz w:val="24"/>
          <w:szCs w:val="24"/>
        </w:rPr>
        <w:t xml:space="preserve">№ 130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п.г.т</w:t>
      </w:r>
      <w:r>
        <w:rPr>
          <w:b/>
          <w:sz w:val="24"/>
          <w:szCs w:val="24"/>
        </w:rPr>
        <w:t xml:space="preserve">. Никель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12"/>
        <w:ind w:firstLine="0"/>
        <w:rPr>
          <w:i/>
          <w:sz w:val="24"/>
          <w:szCs w:val="24"/>
        </w:rPr>
      </w:pPr>
      <w:r>
        <w:rPr>
          <w:i/>
          <w:sz w:val="24"/>
          <w:szCs w:val="24"/>
        </w:rPr>
      </w:r>
      <w:r>
        <w:rPr>
          <w:i/>
          <w:sz w:val="24"/>
          <w:szCs w:val="24"/>
        </w:rPr>
      </w:r>
      <w:r>
        <w:rPr>
          <w:i/>
          <w:sz w:val="24"/>
          <w:szCs w:val="24"/>
        </w:rPr>
      </w:r>
    </w:p>
    <w:p>
      <w:pPr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jc w:val="center"/>
        <w:rPr>
          <w:b/>
        </w:rPr>
      </w:pPr>
      <w:r>
        <w:rPr>
          <w:b/>
        </w:rPr>
        <w:t xml:space="preserve">О внесении изменений в состав </w:t>
      </w:r>
      <w:r>
        <w:rPr>
          <w:b/>
        </w:rPr>
        <w:t xml:space="preserve">комиссии по рассмотрению вопросов о признании безнадежной к взысканию</w:t>
      </w:r>
      <w:r>
        <w:rPr>
          <w:b/>
        </w:rPr>
        <w:t xml:space="preserve"> задолженности по платежам в бюджет </w:t>
      </w:r>
      <w:r>
        <w:rPr>
          <w:b/>
        </w:rPr>
        <w:t xml:space="preserve">Печенгского</w:t>
      </w:r>
      <w:r>
        <w:rPr>
          <w:b/>
        </w:rPr>
        <w:t xml:space="preserve"> муниципального округа, главным администратором которых является администрация </w:t>
      </w:r>
      <w:r>
        <w:rPr>
          <w:b/>
        </w:rPr>
        <w:t xml:space="preserve">Печенгского</w:t>
      </w:r>
      <w:r>
        <w:rPr>
          <w:b/>
        </w:rPr>
        <w:t xml:space="preserve"> муниципального округа</w:t>
      </w:r>
      <w:r>
        <w:rPr>
          <w:b/>
        </w:rPr>
        <w:t xml:space="preserve">, утвержденный постановлением администрации </w:t>
      </w:r>
      <w:r>
        <w:rPr>
          <w:b/>
        </w:rPr>
        <w:br/>
      </w:r>
      <w:r>
        <w:rPr>
          <w:b/>
        </w:rPr>
        <w:t xml:space="preserve">Печенгского</w:t>
      </w:r>
      <w:r>
        <w:rPr>
          <w:b/>
        </w:rPr>
        <w:t xml:space="preserve"> муниципального округа от </w:t>
      </w:r>
      <w:r>
        <w:rPr>
          <w:b/>
        </w:rPr>
        <w:t xml:space="preserve">22</w:t>
      </w:r>
      <w:r>
        <w:rPr>
          <w:b/>
        </w:rPr>
        <w:t xml:space="preserve">.</w:t>
      </w:r>
      <w:r>
        <w:rPr>
          <w:b/>
        </w:rPr>
        <w:t xml:space="preserve">1</w:t>
      </w:r>
      <w:r>
        <w:rPr>
          <w:b/>
        </w:rPr>
        <w:t xml:space="preserve">0.202</w:t>
      </w:r>
      <w:r>
        <w:rPr>
          <w:b/>
        </w:rPr>
        <w:t xml:space="preserve">4</w:t>
      </w:r>
      <w:r>
        <w:rPr>
          <w:b/>
        </w:rPr>
        <w:t xml:space="preserve"> года № </w:t>
      </w:r>
      <w:r>
        <w:rPr>
          <w:b/>
        </w:rPr>
        <w:t xml:space="preserve">1617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rPr>
          <w:b/>
          <w:sz w:val="22"/>
          <w:szCs w:val="18"/>
        </w:rPr>
      </w:pPr>
      <w:r>
        <w:rPr>
          <w:b/>
          <w:sz w:val="22"/>
          <w:szCs w:val="18"/>
        </w:rPr>
      </w:r>
      <w:r>
        <w:rPr>
          <w:b/>
          <w:sz w:val="22"/>
          <w:szCs w:val="18"/>
        </w:rPr>
      </w:r>
      <w:r>
        <w:rPr>
          <w:b/>
          <w:sz w:val="22"/>
          <w:szCs w:val="18"/>
        </w:rPr>
      </w:r>
    </w:p>
    <w:p>
      <w:pPr>
        <w:rPr>
          <w:b/>
          <w:sz w:val="22"/>
          <w:szCs w:val="18"/>
        </w:rPr>
      </w:pPr>
      <w:r>
        <w:rPr>
          <w:b/>
          <w:sz w:val="22"/>
          <w:szCs w:val="18"/>
        </w:rPr>
      </w:r>
      <w:r>
        <w:rPr>
          <w:b/>
          <w:sz w:val="22"/>
          <w:szCs w:val="18"/>
        </w:rPr>
      </w:r>
      <w:r>
        <w:rPr>
          <w:b/>
          <w:sz w:val="22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с </w:t>
      </w:r>
      <w:r>
        <w:rPr>
          <w:sz w:val="24"/>
          <w:szCs w:val="24"/>
        </w:rPr>
        <w:t xml:space="preserve">произошедшими кадровыми изменениями,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остав </w:t>
      </w:r>
      <w:r>
        <w:rPr>
          <w:sz w:val="24"/>
          <w:szCs w:val="24"/>
        </w:rPr>
        <w:t xml:space="preserve">комиссии </w:t>
      </w:r>
      <w:r>
        <w:rPr>
          <w:sz w:val="24"/>
          <w:szCs w:val="24"/>
        </w:rPr>
        <w:t xml:space="preserve">по рассмотрению вопросов о признании безнадежной к взысканию задолженности по платежам в бюджет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округа, главным администратором которых является администрация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, утвержденный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</w:t>
      </w:r>
      <w:r>
        <w:rPr>
          <w:sz w:val="24"/>
          <w:szCs w:val="24"/>
        </w:rPr>
        <w:t xml:space="preserve">22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0.202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1617,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новой редакции согласно приложению</w:t>
      </w:r>
      <w:r>
        <w:rPr>
          <w:sz w:val="24"/>
          <w:szCs w:val="24"/>
        </w:rPr>
        <w:t xml:space="preserve"> к настоящему постановлению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56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56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3. </w:t>
      </w:r>
      <w:r>
        <w:rPr>
          <w:sz w:val="24"/>
          <w:szCs w:val="24"/>
        </w:rPr>
        <w:t xml:space="preserve">Настоящее постановление подлежит размещению на официальном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https://pechengamr.gov-murman.ru/.</w:t>
      </w:r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 округа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>
        <w:rPr>
          <w:highlight w:val="none"/>
        </w:rPr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t xml:space="preserve">Исп. </w:t>
      </w:r>
      <w:r>
        <w:t xml:space="preserve">Ионова</w:t>
      </w:r>
      <w:r>
        <w:t xml:space="preserve"> О.В., 8 (81554) 50270</w:t>
      </w:r>
      <w:r>
        <w:rPr>
          <w:highlight w:val="none"/>
        </w:rPr>
      </w:r>
    </w:p>
    <w:p>
      <w:pPr>
        <w:ind w:left="5529"/>
        <w:jc w:val="both"/>
        <w:widowControl w:val="off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Приложение 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left="5529"/>
        <w:jc w:val="both"/>
        <w:widowControl w:val="off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к </w:t>
      </w:r>
      <w:r>
        <w:rPr>
          <w:rFonts w:eastAsia="Calibri"/>
          <w:sz w:val="24"/>
          <w:szCs w:val="24"/>
        </w:rPr>
        <w:t xml:space="preserve">постановлению</w:t>
      </w:r>
      <w:r>
        <w:rPr>
          <w:rFonts w:eastAsia="Calibri"/>
          <w:sz w:val="24"/>
          <w:szCs w:val="24"/>
        </w:rPr>
        <w:t xml:space="preserve"> администрации </w:t>
      </w:r>
      <w:r>
        <w:rPr>
          <w:rFonts w:eastAsia="Calibri"/>
          <w:sz w:val="24"/>
          <w:szCs w:val="24"/>
        </w:rPr>
        <w:t xml:space="preserve">Печенгского</w:t>
      </w:r>
      <w:r>
        <w:rPr>
          <w:rFonts w:eastAsia="Calibri"/>
          <w:sz w:val="24"/>
          <w:szCs w:val="24"/>
        </w:rPr>
        <w:t xml:space="preserve"> муниципального округа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left="5529"/>
        <w:jc w:val="both"/>
        <w:widowControl w:val="off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от 27.01.2026</w:t>
      </w:r>
      <w:r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№ 130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left="5529"/>
        <w:jc w:val="both"/>
        <w:widowControl w:val="o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5529"/>
        <w:jc w:val="both"/>
        <w:rPr>
          <w:rFonts w:eastAsia="Calibri"/>
          <w:sz w:val="24"/>
          <w:szCs w:val="24"/>
        </w:rPr>
      </w:pPr>
      <w:r>
        <w:rPr>
          <w:color w:val="000000"/>
          <w:sz w:val="24"/>
          <w:szCs w:val="24"/>
        </w:rPr>
        <w:t xml:space="preserve">«</w:t>
      </w:r>
      <w:r>
        <w:rPr>
          <w:rFonts w:eastAsia="Calibri"/>
          <w:sz w:val="24"/>
          <w:szCs w:val="24"/>
        </w:rPr>
        <w:t xml:space="preserve">Приложение № 2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>
        <w:rPr>
          <w:sz w:val="24"/>
          <w:szCs w:val="24"/>
        </w:rPr>
        <w:t xml:space="preserve">постановлению</w:t>
      </w:r>
      <w:r>
        <w:rPr>
          <w:sz w:val="24"/>
          <w:szCs w:val="24"/>
        </w:rPr>
        <w:t xml:space="preserve">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0.202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г. № </w:t>
      </w:r>
      <w:r>
        <w:rPr>
          <w:sz w:val="24"/>
          <w:szCs w:val="24"/>
        </w:rPr>
        <w:t xml:space="preserve">1617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5387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0"/>
        <w:jc w:val="center"/>
        <w:rPr>
          <w:b/>
          <w:bCs/>
          <w:sz w:val="24"/>
          <w:szCs w:val="24"/>
        </w:rPr>
        <w:suppressLineNumbers w:val="0"/>
      </w:pPr>
      <w:r>
        <w:rPr>
          <w:b/>
          <w:bCs/>
          <w:sz w:val="24"/>
          <w:szCs w:val="24"/>
        </w:rPr>
        <w:t xml:space="preserve">СОСТАВ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комиссии </w:t>
      </w:r>
      <w:r>
        <w:rPr>
          <w:bCs/>
          <w:sz w:val="24"/>
          <w:szCs w:val="24"/>
        </w:rPr>
        <w:t xml:space="preserve">по рассмотрению вопросов о признании безнадежной к взысканию задолженности по платежам в бюджет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округа, главным администратором которых является администрация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4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722"/>
        <w:gridCol w:w="297"/>
        <w:gridCol w:w="6552"/>
      </w:tblGrid>
      <w:tr>
        <w:tblPrEx/>
        <w:trPr/>
        <w:tc>
          <w:tcPr>
            <w:shd w:val="clear" w:color="auto" w:fill="auto"/>
            <w:tcW w:w="1422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Ионова</w:t>
            </w:r>
            <w:r>
              <w:rPr>
                <w:sz w:val="24"/>
                <w:szCs w:val="24"/>
              </w:rPr>
              <w:t xml:space="preserve">                    Ольга Валерьевна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55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23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начальник финансового управления администрации 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  <w:t xml:space="preserve">, председатель Комиссии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1422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Пикина </w:t>
              <w:br/>
              <w:t xml:space="preserve">Надежда Анатольевна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55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23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заместитель начальника финансового управления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  <w:t xml:space="preserve">, заместитель председателя </w:t>
            </w:r>
            <w:r>
              <w:rPr>
                <w:sz w:val="24"/>
                <w:szCs w:val="24"/>
              </w:rPr>
              <w:t xml:space="preserve">Комиссии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1422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Власова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i/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Екатерина Сергеевна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  <w:tc>
          <w:tcPr>
            <w:shd w:val="clear" w:color="auto" w:fill="auto"/>
            <w:tcW w:w="155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23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ведущий специалист финансового управления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округа, секретарь Комиссии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sz w:val="24"/>
          <w:szCs w:val="24"/>
        </w:rPr>
        <w:outlineLvl w:val="0"/>
      </w:pPr>
      <w:r>
        <w:rPr>
          <w:sz w:val="24"/>
          <w:szCs w:val="24"/>
        </w:rPr>
        <w:t xml:space="preserve">Члены Комиссии: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2722"/>
        <w:gridCol w:w="297"/>
        <w:gridCol w:w="6552"/>
      </w:tblGrid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2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Самойлов </w:t>
              <w:br/>
              <w:t xml:space="preserve">Сергей Анатольевич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23" w:type="pct"/>
            <w:textDirection w:val="lrTb"/>
            <w:noWrap w:val="false"/>
          </w:tcPr>
          <w:p>
            <w:pPr>
              <w:jc w:val="both"/>
              <w:rPr>
                <w:i/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начальник </w:t>
            </w:r>
            <w:r>
              <w:rPr>
                <w:sz w:val="24"/>
                <w:szCs w:val="24"/>
              </w:rPr>
              <w:t xml:space="preserve">юридического отдела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2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Чупина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Наталья Васильевна              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23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начальник отдела экономического развития администрации 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16"/>
              </w:rPr>
              <w:outlineLvl w:val="0"/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</w:tcBorders>
            <w:tcW w:w="1422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155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423" w:type="pc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  <w:outlineLvl w:val="0"/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sectPr>
      <w:footnotePr/>
      <w:endnotePr/>
      <w:type w:val="nextPage"/>
      <w:pgSz w:w="11906" w:h="16838" w:orient="portrait"/>
      <w:pgMar w:top="1134" w:right="850" w:bottom="255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Garamond">
    <w:panose1 w:val="02020404030301010803"/>
  </w:font>
  <w:font w:name="Tahoma">
    <w:panose1 w:val="020B060403050404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2"/>
      <w:numFmt w:val="decimal"/>
      <w:isLgl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56" w:hanging="1305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2036" w:hanging="118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036" w:hanging="118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36" w:hanging="118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36" w:hanging="118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36" w:hanging="118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291" w:hanging="144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79" w:hanging="825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818" w:hanging="82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8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10" w:hanging="810"/>
      </w:pPr>
      <w:rPr>
        <w:rFonts w:hint="default"/>
      </w:rPr>
    </w:lvl>
    <w:lvl w:ilvl="2">
      <w:start w:val="6"/>
      <w:numFmt w:val="decimal"/>
      <w:isLgl w:val="false"/>
      <w:suff w:val="tab"/>
      <w:lvlText w:val="%1.%2.%3."/>
      <w:lvlJc w:val="left"/>
      <w:pPr>
        <w:ind w:left="1945" w:hanging="81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10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14" w:hanging="660"/>
      </w:pPr>
      <w:rPr>
        <w:rFonts w:hint="default"/>
      </w:rPr>
    </w:lvl>
    <w:lvl w:ilvl="2">
      <w:start w:val="12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07" w:hanging="84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65" w:hanging="825"/>
        <w:tabs>
          <w:tab w:val="num" w:pos="1365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928" w:hanging="360"/>
        <w:tabs>
          <w:tab w:val="num" w:pos="928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6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-"/>
      <w:lvlJc w:val="left"/>
      <w:pPr>
        <w:ind w:left="1091" w:firstLine="709"/>
        <w:tabs>
          <w:tab w:val="num" w:pos="2083" w:leader="none"/>
        </w:tabs>
      </w:pPr>
      <w:rPr>
        <w:rFonts w:hint="default" w:ascii="Verdana" w:hAnsi="Verdana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"/>
      <w:lvlJc w:val="left"/>
      <w:pPr>
        <w:ind w:left="1091" w:firstLine="709"/>
        <w:tabs>
          <w:tab w:val="num" w:pos="2083" w:leader="none"/>
        </w:tabs>
      </w:pPr>
      <w:rPr>
        <w:rFonts w:hint="default" w:ascii="Symbol" w:hAnsi="Symbol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4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9"/>
  </w:num>
  <w:num w:numId="2">
    <w:abstractNumId w:val="2"/>
  </w:num>
  <w:num w:numId="3">
    <w:abstractNumId w:val="26"/>
  </w:num>
  <w:num w:numId="4">
    <w:abstractNumId w:val="18"/>
  </w:num>
  <w:num w:numId="5">
    <w:abstractNumId w:val="4"/>
  </w:num>
  <w:num w:numId="6">
    <w:abstractNumId w:val="15"/>
  </w:num>
  <w:num w:numId="7">
    <w:abstractNumId w:val="25"/>
  </w:num>
  <w:num w:numId="8">
    <w:abstractNumId w:val="19"/>
  </w:num>
  <w:num w:numId="9">
    <w:abstractNumId w:val="27"/>
  </w:num>
  <w:num w:numId="10">
    <w:abstractNumId w:val="23"/>
  </w:num>
  <w:num w:numId="11">
    <w:abstractNumId w:val="6"/>
  </w:num>
  <w:num w:numId="12">
    <w:abstractNumId w:val="0"/>
  </w:num>
  <w:num w:numId="13">
    <w:abstractNumId w:val="5"/>
  </w:num>
  <w:num w:numId="14">
    <w:abstractNumId w:val="17"/>
  </w:num>
  <w:num w:numId="15">
    <w:abstractNumId w:val="7"/>
  </w:num>
  <w:num w:numId="16">
    <w:abstractNumId w:val="8"/>
  </w:num>
  <w:num w:numId="17">
    <w:abstractNumId w:val="22"/>
  </w:num>
  <w:num w:numId="18">
    <w:abstractNumId w:val="16"/>
  </w:num>
  <w:num w:numId="19">
    <w:abstractNumId w:val="24"/>
  </w:num>
  <w:num w:numId="20">
    <w:abstractNumId w:val="21"/>
  </w:num>
  <w:num w:numId="21">
    <w:abstractNumId w:val="10"/>
  </w:num>
  <w:num w:numId="22">
    <w:abstractNumId w:val="12"/>
  </w:num>
  <w:num w:numId="23">
    <w:abstractNumId w:val="14"/>
  </w:num>
  <w:num w:numId="24">
    <w:abstractNumId w:val="3"/>
  </w:num>
  <w:num w:numId="25">
    <w:abstractNumId w:val="11"/>
  </w:num>
  <w:num w:numId="26">
    <w:abstractNumId w:val="1"/>
  </w:num>
  <w:num w:numId="27">
    <w:abstractNumId w:val="13"/>
  </w:num>
  <w:num w:numId="28">
    <w:abstractNumId w:val="20"/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1" w:default="1">
    <w:name w:val="Normal"/>
    <w:qFormat/>
  </w:style>
  <w:style w:type="paragraph" w:styleId="712">
    <w:name w:val="Heading 1"/>
    <w:basedOn w:val="711"/>
    <w:next w:val="711"/>
    <w:link w:val="940"/>
    <w:qFormat/>
    <w:pPr>
      <w:ind w:firstLine="7655"/>
      <w:keepNext/>
      <w:outlineLvl w:val="0"/>
    </w:pPr>
    <w:rPr>
      <w:b/>
      <w:sz w:val="28"/>
    </w:rPr>
  </w:style>
  <w:style w:type="paragraph" w:styleId="713">
    <w:name w:val="Heading 2"/>
    <w:basedOn w:val="711"/>
    <w:next w:val="711"/>
    <w:link w:val="756"/>
    <w:qFormat/>
    <w:pPr>
      <w:jc w:val="center"/>
      <w:keepNext/>
      <w:outlineLvl w:val="1"/>
    </w:pPr>
    <w:rPr>
      <w:b/>
      <w:caps/>
      <w:sz w:val="22"/>
    </w:rPr>
  </w:style>
  <w:style w:type="paragraph" w:styleId="714">
    <w:name w:val="Heading 3"/>
    <w:basedOn w:val="711"/>
    <w:next w:val="711"/>
    <w:link w:val="757"/>
    <w:qFormat/>
    <w:pPr>
      <w:keepNext/>
      <w:outlineLvl w:val="2"/>
    </w:pPr>
    <w:rPr>
      <w:sz w:val="28"/>
    </w:rPr>
  </w:style>
  <w:style w:type="paragraph" w:styleId="715">
    <w:name w:val="Heading 4"/>
    <w:basedOn w:val="711"/>
    <w:next w:val="711"/>
    <w:link w:val="758"/>
    <w:qFormat/>
    <w:pPr>
      <w:ind w:firstLine="709"/>
      <w:keepNext/>
      <w:outlineLvl w:val="3"/>
    </w:pPr>
    <w:rPr>
      <w:sz w:val="28"/>
    </w:rPr>
  </w:style>
  <w:style w:type="paragraph" w:styleId="716">
    <w:name w:val="Heading 5"/>
    <w:basedOn w:val="711"/>
    <w:next w:val="711"/>
    <w:link w:val="759"/>
    <w:qFormat/>
    <w:pPr>
      <w:jc w:val="both"/>
      <w:keepNext/>
      <w:outlineLvl w:val="4"/>
    </w:pPr>
    <w:rPr>
      <w:b/>
      <w:sz w:val="28"/>
    </w:rPr>
  </w:style>
  <w:style w:type="paragraph" w:styleId="717">
    <w:name w:val="Heading 6"/>
    <w:basedOn w:val="711"/>
    <w:next w:val="711"/>
    <w:link w:val="76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8">
    <w:name w:val="Heading 7"/>
    <w:basedOn w:val="711"/>
    <w:next w:val="711"/>
    <w:link w:val="76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9">
    <w:name w:val="Heading 8"/>
    <w:basedOn w:val="711"/>
    <w:next w:val="711"/>
    <w:link w:val="762"/>
    <w:qFormat/>
    <w:pPr>
      <w:ind w:firstLine="5103"/>
      <w:jc w:val="both"/>
      <w:keepNext/>
      <w:outlineLvl w:val="7"/>
    </w:pPr>
    <w:rPr>
      <w:b/>
      <w:sz w:val="28"/>
    </w:rPr>
  </w:style>
  <w:style w:type="paragraph" w:styleId="720">
    <w:name w:val="Heading 9"/>
    <w:basedOn w:val="711"/>
    <w:next w:val="711"/>
    <w:link w:val="763"/>
    <w:qFormat/>
    <w:pPr>
      <w:ind w:left="4536"/>
      <w:jc w:val="center"/>
      <w:keepNext/>
      <w:outlineLvl w:val="8"/>
    </w:pPr>
    <w:rPr>
      <w:b/>
      <w:sz w:val="28"/>
    </w:rPr>
  </w:style>
  <w:style w:type="character" w:styleId="721" w:default="1">
    <w:name w:val="Default Paragraph Font"/>
    <w:uiPriority w:val="1"/>
    <w:semiHidden/>
    <w:unhideWhenUsed/>
  </w:style>
  <w:style w:type="table" w:styleId="72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3" w:default="1">
    <w:name w:val="No List"/>
    <w:uiPriority w:val="99"/>
    <w:semiHidden/>
    <w:unhideWhenUsed/>
  </w:style>
  <w:style w:type="table" w:styleId="724" w:customStyle="1">
    <w:name w:val="Plain Table 1"/>
    <w:basedOn w:val="72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 w:customStyle="1">
    <w:name w:val="Plain Table 2"/>
    <w:basedOn w:val="72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 w:customStyle="1">
    <w:name w:val="Plain Table 3"/>
    <w:basedOn w:val="72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7" w:customStyle="1">
    <w:name w:val="Plain Table 4"/>
    <w:basedOn w:val="72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Plain Table 5"/>
    <w:basedOn w:val="72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1 Light"/>
    <w:basedOn w:val="72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2"/>
    <w:basedOn w:val="72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"/>
    <w:basedOn w:val="72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4"/>
    <w:basedOn w:val="72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5 Dark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6 Colorful"/>
    <w:basedOn w:val="72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5" w:customStyle="1">
    <w:name w:val="Grid Table 7 Colorful"/>
    <w:basedOn w:val="72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36" w:customStyle="1">
    <w:name w:val="List Table 1 Light"/>
    <w:basedOn w:val="72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List Table 2"/>
    <w:basedOn w:val="72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8" w:customStyle="1">
    <w:name w:val="List Table 3"/>
    <w:basedOn w:val="72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List Table 4"/>
    <w:basedOn w:val="72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List Table 5 Dark"/>
    <w:basedOn w:val="72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1" w:customStyle="1">
    <w:name w:val="List Table 6 Colorful"/>
    <w:basedOn w:val="72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2" w:customStyle="1">
    <w:name w:val="List Table 7 Colorful"/>
    <w:basedOn w:val="72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43" w:customStyle="1">
    <w:name w:val="Heading 2 Char"/>
    <w:basedOn w:val="721"/>
    <w:uiPriority w:val="9"/>
    <w:rPr>
      <w:rFonts w:ascii="Arial" w:hAnsi="Arial" w:eastAsia="Arial" w:cs="Arial"/>
      <w:sz w:val="34"/>
    </w:rPr>
  </w:style>
  <w:style w:type="character" w:styleId="744" w:customStyle="1">
    <w:name w:val="Heading 3 Char"/>
    <w:basedOn w:val="721"/>
    <w:uiPriority w:val="9"/>
    <w:rPr>
      <w:rFonts w:ascii="Arial" w:hAnsi="Arial" w:eastAsia="Arial" w:cs="Arial"/>
      <w:sz w:val="30"/>
      <w:szCs w:val="30"/>
    </w:rPr>
  </w:style>
  <w:style w:type="character" w:styleId="745" w:customStyle="1">
    <w:name w:val="Heading 4 Char"/>
    <w:basedOn w:val="721"/>
    <w:uiPriority w:val="9"/>
    <w:rPr>
      <w:rFonts w:ascii="Arial" w:hAnsi="Arial" w:eastAsia="Arial" w:cs="Arial"/>
      <w:b/>
      <w:bCs/>
      <w:sz w:val="26"/>
      <w:szCs w:val="26"/>
    </w:rPr>
  </w:style>
  <w:style w:type="character" w:styleId="746" w:customStyle="1">
    <w:name w:val="Heading 5 Char"/>
    <w:basedOn w:val="721"/>
    <w:uiPriority w:val="9"/>
    <w:rPr>
      <w:rFonts w:ascii="Arial" w:hAnsi="Arial" w:eastAsia="Arial" w:cs="Arial"/>
      <w:b/>
      <w:bCs/>
      <w:sz w:val="24"/>
      <w:szCs w:val="24"/>
    </w:rPr>
  </w:style>
  <w:style w:type="character" w:styleId="747" w:customStyle="1">
    <w:name w:val="Heading 6 Char"/>
    <w:basedOn w:val="721"/>
    <w:uiPriority w:val="9"/>
    <w:rPr>
      <w:rFonts w:ascii="Arial" w:hAnsi="Arial" w:eastAsia="Arial" w:cs="Arial"/>
      <w:b/>
      <w:bCs/>
      <w:sz w:val="22"/>
      <w:szCs w:val="22"/>
    </w:rPr>
  </w:style>
  <w:style w:type="character" w:styleId="748" w:customStyle="1">
    <w:name w:val="Heading 7 Char"/>
    <w:basedOn w:val="72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9" w:customStyle="1">
    <w:name w:val="Heading 8 Char"/>
    <w:basedOn w:val="721"/>
    <w:uiPriority w:val="9"/>
    <w:rPr>
      <w:rFonts w:ascii="Arial" w:hAnsi="Arial" w:eastAsia="Arial" w:cs="Arial"/>
      <w:i/>
      <w:iCs/>
      <w:sz w:val="22"/>
      <w:szCs w:val="22"/>
    </w:rPr>
  </w:style>
  <w:style w:type="character" w:styleId="750" w:customStyle="1">
    <w:name w:val="Heading 9 Char"/>
    <w:basedOn w:val="721"/>
    <w:uiPriority w:val="9"/>
    <w:rPr>
      <w:rFonts w:ascii="Arial" w:hAnsi="Arial" w:eastAsia="Arial" w:cs="Arial"/>
      <w:i/>
      <w:iCs/>
      <w:sz w:val="21"/>
      <w:szCs w:val="21"/>
    </w:rPr>
  </w:style>
  <w:style w:type="character" w:styleId="751" w:customStyle="1">
    <w:name w:val="Title Char"/>
    <w:basedOn w:val="721"/>
    <w:uiPriority w:val="10"/>
    <w:rPr>
      <w:sz w:val="48"/>
      <w:szCs w:val="48"/>
    </w:rPr>
  </w:style>
  <w:style w:type="character" w:styleId="752" w:customStyle="1">
    <w:name w:val="Subtitle Char"/>
    <w:basedOn w:val="721"/>
    <w:uiPriority w:val="11"/>
    <w:rPr>
      <w:sz w:val="24"/>
      <w:szCs w:val="24"/>
    </w:rPr>
  </w:style>
  <w:style w:type="character" w:styleId="753" w:customStyle="1">
    <w:name w:val="Quote Char"/>
    <w:uiPriority w:val="29"/>
    <w:rPr>
      <w:i/>
    </w:rPr>
  </w:style>
  <w:style w:type="character" w:styleId="754" w:customStyle="1">
    <w:name w:val="Intense Quote Char"/>
    <w:uiPriority w:val="30"/>
    <w:rPr>
      <w:i/>
    </w:rPr>
  </w:style>
  <w:style w:type="character" w:styleId="755" w:customStyle="1">
    <w:name w:val="Heading 1 Char"/>
    <w:basedOn w:val="721"/>
    <w:uiPriority w:val="9"/>
    <w:rPr>
      <w:rFonts w:ascii="Arial" w:hAnsi="Arial" w:eastAsia="Arial" w:cs="Arial"/>
      <w:sz w:val="40"/>
      <w:szCs w:val="40"/>
    </w:rPr>
  </w:style>
  <w:style w:type="character" w:styleId="756" w:customStyle="1">
    <w:name w:val="Заголовок 2 Знак"/>
    <w:basedOn w:val="721"/>
    <w:link w:val="713"/>
    <w:uiPriority w:val="9"/>
    <w:rPr>
      <w:rFonts w:ascii="Arial" w:hAnsi="Arial" w:eastAsia="Arial" w:cs="Arial"/>
      <w:sz w:val="34"/>
    </w:rPr>
  </w:style>
  <w:style w:type="character" w:styleId="757" w:customStyle="1">
    <w:name w:val="Заголовок 3 Знак"/>
    <w:basedOn w:val="721"/>
    <w:link w:val="714"/>
    <w:uiPriority w:val="9"/>
    <w:rPr>
      <w:rFonts w:ascii="Arial" w:hAnsi="Arial" w:eastAsia="Arial" w:cs="Arial"/>
      <w:sz w:val="30"/>
      <w:szCs w:val="30"/>
    </w:rPr>
  </w:style>
  <w:style w:type="character" w:styleId="758" w:customStyle="1">
    <w:name w:val="Заголовок 4 Знак"/>
    <w:basedOn w:val="721"/>
    <w:link w:val="715"/>
    <w:uiPriority w:val="9"/>
    <w:rPr>
      <w:rFonts w:ascii="Arial" w:hAnsi="Arial" w:eastAsia="Arial" w:cs="Arial"/>
      <w:b/>
      <w:bCs/>
      <w:sz w:val="26"/>
      <w:szCs w:val="26"/>
    </w:rPr>
  </w:style>
  <w:style w:type="character" w:styleId="759" w:customStyle="1">
    <w:name w:val="Заголовок 5 Знак"/>
    <w:basedOn w:val="721"/>
    <w:link w:val="716"/>
    <w:uiPriority w:val="9"/>
    <w:rPr>
      <w:rFonts w:ascii="Arial" w:hAnsi="Arial" w:eastAsia="Arial" w:cs="Arial"/>
      <w:b/>
      <w:bCs/>
      <w:sz w:val="24"/>
      <w:szCs w:val="24"/>
    </w:rPr>
  </w:style>
  <w:style w:type="character" w:styleId="760" w:customStyle="1">
    <w:name w:val="Заголовок 6 Знак"/>
    <w:basedOn w:val="721"/>
    <w:link w:val="717"/>
    <w:uiPriority w:val="9"/>
    <w:rPr>
      <w:rFonts w:ascii="Arial" w:hAnsi="Arial" w:eastAsia="Arial" w:cs="Arial"/>
      <w:b/>
      <w:bCs/>
      <w:sz w:val="22"/>
      <w:szCs w:val="22"/>
    </w:rPr>
  </w:style>
  <w:style w:type="character" w:styleId="761" w:customStyle="1">
    <w:name w:val="Заголовок 7 Знак"/>
    <w:basedOn w:val="721"/>
    <w:link w:val="71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2" w:customStyle="1">
    <w:name w:val="Заголовок 8 Знак"/>
    <w:basedOn w:val="721"/>
    <w:link w:val="719"/>
    <w:uiPriority w:val="9"/>
    <w:rPr>
      <w:rFonts w:ascii="Arial" w:hAnsi="Arial" w:eastAsia="Arial" w:cs="Arial"/>
      <w:i/>
      <w:iCs/>
      <w:sz w:val="22"/>
      <w:szCs w:val="22"/>
    </w:rPr>
  </w:style>
  <w:style w:type="character" w:styleId="763" w:customStyle="1">
    <w:name w:val="Заголовок 9 Знак"/>
    <w:basedOn w:val="721"/>
    <w:link w:val="720"/>
    <w:uiPriority w:val="9"/>
    <w:rPr>
      <w:rFonts w:ascii="Arial" w:hAnsi="Arial" w:eastAsia="Arial" w:cs="Arial"/>
      <w:i/>
      <w:iCs/>
      <w:sz w:val="21"/>
      <w:szCs w:val="21"/>
    </w:rPr>
  </w:style>
  <w:style w:type="paragraph" w:styleId="764">
    <w:name w:val="No Spacing"/>
    <w:uiPriority w:val="1"/>
    <w:qFormat/>
  </w:style>
  <w:style w:type="paragraph" w:styleId="765">
    <w:name w:val="Title"/>
    <w:basedOn w:val="711"/>
    <w:next w:val="711"/>
    <w:link w:val="76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6" w:customStyle="1">
    <w:name w:val="Название Знак"/>
    <w:basedOn w:val="721"/>
    <w:link w:val="765"/>
    <w:uiPriority w:val="10"/>
    <w:rPr>
      <w:sz w:val="48"/>
      <w:szCs w:val="48"/>
    </w:rPr>
  </w:style>
  <w:style w:type="paragraph" w:styleId="767">
    <w:name w:val="Subtitle"/>
    <w:basedOn w:val="711"/>
    <w:next w:val="711"/>
    <w:link w:val="768"/>
    <w:uiPriority w:val="11"/>
    <w:qFormat/>
    <w:pPr>
      <w:spacing w:before="200" w:after="200"/>
    </w:pPr>
    <w:rPr>
      <w:sz w:val="24"/>
      <w:szCs w:val="24"/>
    </w:rPr>
  </w:style>
  <w:style w:type="character" w:styleId="768" w:customStyle="1">
    <w:name w:val="Подзаголовок Знак"/>
    <w:basedOn w:val="721"/>
    <w:link w:val="767"/>
    <w:uiPriority w:val="11"/>
    <w:rPr>
      <w:sz w:val="24"/>
      <w:szCs w:val="24"/>
    </w:rPr>
  </w:style>
  <w:style w:type="paragraph" w:styleId="769">
    <w:name w:val="Quote"/>
    <w:basedOn w:val="711"/>
    <w:next w:val="711"/>
    <w:link w:val="770"/>
    <w:uiPriority w:val="29"/>
    <w:qFormat/>
    <w:pPr>
      <w:ind w:left="720" w:right="720"/>
    </w:pPr>
    <w:rPr>
      <w:i/>
    </w:rPr>
  </w:style>
  <w:style w:type="character" w:styleId="770" w:customStyle="1">
    <w:name w:val="Цитата 2 Знак"/>
    <w:link w:val="769"/>
    <w:uiPriority w:val="29"/>
    <w:rPr>
      <w:i/>
    </w:rPr>
  </w:style>
  <w:style w:type="paragraph" w:styleId="771">
    <w:name w:val="Intense Quote"/>
    <w:basedOn w:val="711"/>
    <w:next w:val="711"/>
    <w:link w:val="77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2" w:customStyle="1">
    <w:name w:val="Выделенная цитата Знак"/>
    <w:link w:val="771"/>
    <w:uiPriority w:val="30"/>
    <w:rPr>
      <w:i/>
    </w:rPr>
  </w:style>
  <w:style w:type="character" w:styleId="773" w:customStyle="1">
    <w:name w:val="Header Char"/>
    <w:basedOn w:val="721"/>
    <w:uiPriority w:val="99"/>
  </w:style>
  <w:style w:type="character" w:styleId="774" w:customStyle="1">
    <w:name w:val="Footer Char"/>
    <w:basedOn w:val="721"/>
    <w:uiPriority w:val="99"/>
  </w:style>
  <w:style w:type="paragraph" w:styleId="775">
    <w:name w:val="Caption"/>
    <w:basedOn w:val="711"/>
    <w:next w:val="7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6" w:customStyle="1">
    <w:name w:val="Caption Char"/>
    <w:uiPriority w:val="99"/>
  </w:style>
  <w:style w:type="table" w:styleId="777" w:customStyle="1">
    <w:name w:val="Table Grid Light"/>
    <w:basedOn w:val="72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8" w:customStyle="1">
    <w:name w:val="Таблица простая 11"/>
    <w:basedOn w:val="72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 w:customStyle="1">
    <w:name w:val="Таблица простая 21"/>
    <w:basedOn w:val="72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0" w:customStyle="1">
    <w:name w:val="Таблица простая 31"/>
    <w:basedOn w:val="72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1" w:customStyle="1">
    <w:name w:val="Таблица простая 41"/>
    <w:basedOn w:val="72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Таблица простая 51"/>
    <w:basedOn w:val="72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3" w:customStyle="1">
    <w:name w:val="Таблица-сетка 1 светлая1"/>
    <w:basedOn w:val="72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1"/>
    <w:basedOn w:val="72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2"/>
    <w:basedOn w:val="72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3"/>
    <w:basedOn w:val="72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4"/>
    <w:basedOn w:val="72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5"/>
    <w:basedOn w:val="72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6"/>
    <w:basedOn w:val="72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Таблица-сетка 21"/>
    <w:basedOn w:val="72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1"/>
    <w:basedOn w:val="72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2"/>
    <w:basedOn w:val="72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3"/>
    <w:basedOn w:val="72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4"/>
    <w:basedOn w:val="72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5"/>
    <w:basedOn w:val="72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6"/>
    <w:basedOn w:val="72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31"/>
    <w:basedOn w:val="72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1"/>
    <w:basedOn w:val="72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2"/>
    <w:basedOn w:val="72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3"/>
    <w:basedOn w:val="72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4"/>
    <w:basedOn w:val="72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5"/>
    <w:basedOn w:val="72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6"/>
    <w:basedOn w:val="72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Таблица-сетка 41"/>
    <w:basedOn w:val="72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5" w:customStyle="1">
    <w:name w:val="Grid Table 4 - Accent 1"/>
    <w:basedOn w:val="722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6" w:customStyle="1">
    <w:name w:val="Grid Table 4 - Accent 2"/>
    <w:basedOn w:val="722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7" w:customStyle="1">
    <w:name w:val="Grid Table 4 - Accent 3"/>
    <w:basedOn w:val="722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8" w:customStyle="1">
    <w:name w:val="Grid Table 4 - Accent 4"/>
    <w:basedOn w:val="722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9" w:customStyle="1">
    <w:name w:val="Grid Table 4 - Accent 5"/>
    <w:basedOn w:val="722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0" w:customStyle="1">
    <w:name w:val="Grid Table 4 - Accent 6"/>
    <w:basedOn w:val="722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1" w:customStyle="1">
    <w:name w:val="Таблица-сетка 5 темная1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1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2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3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- Accent 4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 - Accent 5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 - Accent 6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8" w:customStyle="1">
    <w:name w:val="Таблица-сетка 6 цветная1"/>
    <w:basedOn w:val="72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9" w:customStyle="1">
    <w:name w:val="Grid Table 6 Colorful - Accent 1"/>
    <w:basedOn w:val="722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0" w:customStyle="1">
    <w:name w:val="Grid Table 6 Colorful - Accent 2"/>
    <w:basedOn w:val="72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1" w:customStyle="1">
    <w:name w:val="Grid Table 6 Colorful - Accent 3"/>
    <w:basedOn w:val="722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2" w:customStyle="1">
    <w:name w:val="Grid Table 6 Colorful - Accent 4"/>
    <w:basedOn w:val="72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3" w:customStyle="1">
    <w:name w:val="Grid Table 6 Colorful - Accent 5"/>
    <w:basedOn w:val="722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4" w:customStyle="1">
    <w:name w:val="Grid Table 6 Colorful - Accent 6"/>
    <w:basedOn w:val="722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5" w:customStyle="1">
    <w:name w:val="Таблица-сетка 7 цветная1"/>
    <w:basedOn w:val="72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7 Colorful - Accent 1"/>
    <w:basedOn w:val="722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7 Colorful - Accent 2"/>
    <w:basedOn w:val="722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7 Colorful - Accent 3"/>
    <w:basedOn w:val="722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7 Colorful - Accent 4"/>
    <w:basedOn w:val="722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7 Colorful - Accent 5"/>
    <w:basedOn w:val="722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7 Colorful - Accent 6"/>
    <w:basedOn w:val="722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Список-таблица 1 светлая1"/>
    <w:basedOn w:val="72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1"/>
    <w:basedOn w:val="722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2"/>
    <w:basedOn w:val="722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3"/>
    <w:basedOn w:val="722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4"/>
    <w:basedOn w:val="722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5"/>
    <w:basedOn w:val="722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6"/>
    <w:basedOn w:val="722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Список-таблица 21"/>
    <w:basedOn w:val="72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1"/>
    <w:basedOn w:val="722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2"/>
    <w:basedOn w:val="722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3"/>
    <w:basedOn w:val="722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4"/>
    <w:basedOn w:val="722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5"/>
    <w:basedOn w:val="722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6"/>
    <w:basedOn w:val="722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6" w:customStyle="1">
    <w:name w:val="Список-таблица 31"/>
    <w:basedOn w:val="72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1"/>
    <w:basedOn w:val="722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2"/>
    <w:basedOn w:val="72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3"/>
    <w:basedOn w:val="722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4"/>
    <w:basedOn w:val="72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5"/>
    <w:basedOn w:val="722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6"/>
    <w:basedOn w:val="722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Список-таблица 41"/>
    <w:basedOn w:val="72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1"/>
    <w:basedOn w:val="722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2"/>
    <w:basedOn w:val="722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3"/>
    <w:basedOn w:val="722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4"/>
    <w:basedOn w:val="722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5"/>
    <w:basedOn w:val="722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6"/>
    <w:basedOn w:val="722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Список-таблица 5 темная1"/>
    <w:basedOn w:val="72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1"/>
    <w:basedOn w:val="722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2"/>
    <w:basedOn w:val="722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3"/>
    <w:basedOn w:val="722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4"/>
    <w:basedOn w:val="722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5"/>
    <w:basedOn w:val="722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6"/>
    <w:basedOn w:val="722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Список-таблица 6 цветная1"/>
    <w:basedOn w:val="72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8" w:customStyle="1">
    <w:name w:val="List Table 6 Colorful - Accent 1"/>
    <w:basedOn w:val="722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9" w:customStyle="1">
    <w:name w:val="List Table 6 Colorful - Accent 2"/>
    <w:basedOn w:val="722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0" w:customStyle="1">
    <w:name w:val="List Table 6 Colorful - Accent 3"/>
    <w:basedOn w:val="722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1" w:customStyle="1">
    <w:name w:val="List Table 6 Colorful - Accent 4"/>
    <w:basedOn w:val="722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2" w:customStyle="1">
    <w:name w:val="List Table 6 Colorful - Accent 5"/>
    <w:basedOn w:val="722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3" w:customStyle="1">
    <w:name w:val="List Table 6 Colorful - Accent 6"/>
    <w:basedOn w:val="722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4" w:customStyle="1">
    <w:name w:val="Список-таблица 7 цветная1"/>
    <w:basedOn w:val="72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7 Colorful - Accent 1"/>
    <w:basedOn w:val="722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7 Colorful - Accent 2"/>
    <w:basedOn w:val="722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7 Colorful - Accent 3"/>
    <w:basedOn w:val="722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st Table 7 Colorful - Accent 4"/>
    <w:basedOn w:val="722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List Table 7 Colorful - Accent 5"/>
    <w:basedOn w:val="722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List Table 7 Colorful - Accent 6"/>
    <w:basedOn w:val="722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ned - Accent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2" w:customStyle="1">
    <w:name w:val="Lined - Accent 1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3" w:customStyle="1">
    <w:name w:val="Lined - Accent 2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4" w:customStyle="1">
    <w:name w:val="Lined - Accent 3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5" w:customStyle="1">
    <w:name w:val="Lined - Accent 4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6" w:customStyle="1">
    <w:name w:val="Lined - Accent 5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7" w:customStyle="1">
    <w:name w:val="Lined - Accent 6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8" w:customStyle="1">
    <w:name w:val="Bordered &amp; Lined - Accent"/>
    <w:basedOn w:val="722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9" w:customStyle="1">
    <w:name w:val="Bordered &amp; Lined - Accent 1"/>
    <w:basedOn w:val="722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0" w:customStyle="1">
    <w:name w:val="Bordered &amp; Lined - Accent 2"/>
    <w:basedOn w:val="722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1" w:customStyle="1">
    <w:name w:val="Bordered &amp; Lined - Accent 3"/>
    <w:basedOn w:val="722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2" w:customStyle="1">
    <w:name w:val="Bordered &amp; Lined - Accent 4"/>
    <w:basedOn w:val="722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3" w:customStyle="1">
    <w:name w:val="Bordered &amp; Lined - Accent 5"/>
    <w:basedOn w:val="722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4" w:customStyle="1">
    <w:name w:val="Bordered &amp; Lined - Accent 6"/>
    <w:basedOn w:val="722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5" w:customStyle="1">
    <w:name w:val="Bordered"/>
    <w:basedOn w:val="722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6" w:customStyle="1">
    <w:name w:val="Bordered - Accent 1"/>
    <w:basedOn w:val="72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7" w:customStyle="1">
    <w:name w:val="Bordered - Accent 2"/>
    <w:basedOn w:val="72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8" w:customStyle="1">
    <w:name w:val="Bordered - Accent 3"/>
    <w:basedOn w:val="72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9" w:customStyle="1">
    <w:name w:val="Bordered - Accent 4"/>
    <w:basedOn w:val="72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0" w:customStyle="1">
    <w:name w:val="Bordered - Accent 5"/>
    <w:basedOn w:val="72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1" w:customStyle="1">
    <w:name w:val="Bordered - Accent 6"/>
    <w:basedOn w:val="72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02" w:customStyle="1">
    <w:name w:val="Footnote Text Char"/>
    <w:uiPriority w:val="99"/>
    <w:rPr>
      <w:sz w:val="18"/>
    </w:rPr>
  </w:style>
  <w:style w:type="character" w:styleId="903" w:customStyle="1">
    <w:name w:val="Endnote Text Char"/>
    <w:uiPriority w:val="99"/>
    <w:rPr>
      <w:sz w:val="20"/>
    </w:rPr>
  </w:style>
  <w:style w:type="paragraph" w:styleId="904">
    <w:name w:val="toc 3"/>
    <w:basedOn w:val="711"/>
    <w:next w:val="711"/>
    <w:uiPriority w:val="39"/>
    <w:unhideWhenUsed/>
    <w:pPr>
      <w:ind w:left="567"/>
      <w:spacing w:after="57"/>
    </w:pPr>
  </w:style>
  <w:style w:type="paragraph" w:styleId="905">
    <w:name w:val="toc 4"/>
    <w:basedOn w:val="711"/>
    <w:next w:val="711"/>
    <w:uiPriority w:val="39"/>
    <w:unhideWhenUsed/>
    <w:pPr>
      <w:ind w:left="850"/>
      <w:spacing w:after="57"/>
    </w:pPr>
  </w:style>
  <w:style w:type="paragraph" w:styleId="906">
    <w:name w:val="toc 5"/>
    <w:basedOn w:val="711"/>
    <w:next w:val="711"/>
    <w:uiPriority w:val="39"/>
    <w:unhideWhenUsed/>
    <w:pPr>
      <w:ind w:left="1134"/>
      <w:spacing w:after="57"/>
    </w:pPr>
  </w:style>
  <w:style w:type="paragraph" w:styleId="907">
    <w:name w:val="toc 6"/>
    <w:basedOn w:val="711"/>
    <w:next w:val="711"/>
    <w:uiPriority w:val="39"/>
    <w:unhideWhenUsed/>
    <w:pPr>
      <w:ind w:left="1417"/>
      <w:spacing w:after="57"/>
    </w:pPr>
  </w:style>
  <w:style w:type="paragraph" w:styleId="908">
    <w:name w:val="toc 7"/>
    <w:basedOn w:val="711"/>
    <w:next w:val="711"/>
    <w:uiPriority w:val="39"/>
    <w:unhideWhenUsed/>
    <w:pPr>
      <w:ind w:left="1701"/>
      <w:spacing w:after="57"/>
    </w:pPr>
  </w:style>
  <w:style w:type="paragraph" w:styleId="909">
    <w:name w:val="toc 8"/>
    <w:basedOn w:val="711"/>
    <w:next w:val="711"/>
    <w:uiPriority w:val="39"/>
    <w:unhideWhenUsed/>
    <w:pPr>
      <w:ind w:left="1984"/>
      <w:spacing w:after="57"/>
    </w:pPr>
  </w:style>
  <w:style w:type="paragraph" w:styleId="910">
    <w:name w:val="toc 9"/>
    <w:basedOn w:val="711"/>
    <w:next w:val="711"/>
    <w:uiPriority w:val="39"/>
    <w:unhideWhenUsed/>
    <w:pPr>
      <w:ind w:left="2268"/>
      <w:spacing w:after="57"/>
    </w:pPr>
  </w:style>
  <w:style w:type="paragraph" w:styleId="911">
    <w:name w:val="table of figures"/>
    <w:basedOn w:val="711"/>
    <w:next w:val="711"/>
    <w:uiPriority w:val="99"/>
    <w:unhideWhenUsed/>
  </w:style>
  <w:style w:type="paragraph" w:styleId="912">
    <w:name w:val="Body Text Indent"/>
    <w:basedOn w:val="711"/>
    <w:link w:val="942"/>
    <w:pPr>
      <w:ind w:firstLine="851"/>
      <w:jc w:val="both"/>
    </w:pPr>
    <w:rPr>
      <w:sz w:val="24"/>
    </w:rPr>
  </w:style>
  <w:style w:type="paragraph" w:styleId="913">
    <w:name w:val="Body Text Indent 2"/>
    <w:basedOn w:val="711"/>
    <w:link w:val="941"/>
    <w:pPr>
      <w:ind w:firstLine="851"/>
      <w:jc w:val="both"/>
    </w:pPr>
    <w:rPr>
      <w:sz w:val="28"/>
    </w:rPr>
  </w:style>
  <w:style w:type="paragraph" w:styleId="914">
    <w:name w:val="Document Map"/>
    <w:basedOn w:val="711"/>
    <w:semiHidden/>
    <w:pPr>
      <w:shd w:val="clear" w:color="auto" w:fill="000080"/>
    </w:pPr>
    <w:rPr>
      <w:rFonts w:ascii="Tahoma" w:hAnsi="Tahoma" w:cs="Tahoma"/>
    </w:rPr>
  </w:style>
  <w:style w:type="character" w:styleId="915">
    <w:name w:val="Strong"/>
    <w:qFormat/>
    <w:rPr>
      <w:b/>
      <w:bCs/>
    </w:rPr>
  </w:style>
  <w:style w:type="table" w:styleId="916">
    <w:name w:val="Table Grid"/>
    <w:basedOn w:val="72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7">
    <w:name w:val="Header"/>
    <w:basedOn w:val="711"/>
    <w:link w:val="918"/>
    <w:uiPriority w:val="99"/>
    <w:pPr>
      <w:tabs>
        <w:tab w:val="center" w:pos="4677" w:leader="none"/>
        <w:tab w:val="right" w:pos="9355" w:leader="none"/>
      </w:tabs>
    </w:pPr>
  </w:style>
  <w:style w:type="character" w:styleId="918" w:customStyle="1">
    <w:name w:val="Верхний колонтитул Знак"/>
    <w:basedOn w:val="721"/>
    <w:link w:val="917"/>
    <w:uiPriority w:val="99"/>
  </w:style>
  <w:style w:type="paragraph" w:styleId="919">
    <w:name w:val="Footer"/>
    <w:basedOn w:val="711"/>
    <w:link w:val="920"/>
    <w:pPr>
      <w:tabs>
        <w:tab w:val="center" w:pos="4677" w:leader="none"/>
        <w:tab w:val="right" w:pos="9355" w:leader="none"/>
      </w:tabs>
    </w:pPr>
  </w:style>
  <w:style w:type="character" w:styleId="920" w:customStyle="1">
    <w:name w:val="Нижний колонтитул Знак"/>
    <w:basedOn w:val="721"/>
    <w:link w:val="919"/>
  </w:style>
  <w:style w:type="paragraph" w:styleId="921">
    <w:name w:val="Message Header"/>
    <w:basedOn w:val="925"/>
    <w:link w:val="922"/>
    <w:pPr>
      <w:ind w:left="1080" w:hanging="1080"/>
      <w:keepLines/>
      <w:spacing w:line="240" w:lineRule="atLeast"/>
    </w:pPr>
    <w:rPr>
      <w:rFonts w:ascii="Garamond" w:hAnsi="Garamond"/>
      <w:caps/>
      <w:sz w:val="18"/>
      <w:lang w:eastAsia="en-US"/>
    </w:rPr>
  </w:style>
  <w:style w:type="character" w:styleId="922" w:customStyle="1">
    <w:name w:val="Шапка Знак"/>
    <w:link w:val="921"/>
    <w:rPr>
      <w:rFonts w:ascii="Garamond" w:hAnsi="Garamond"/>
      <w:caps/>
      <w:sz w:val="18"/>
      <w:lang w:eastAsia="en-US"/>
    </w:rPr>
  </w:style>
  <w:style w:type="paragraph" w:styleId="923" w:customStyle="1">
    <w:name w:val="Заголовок сообщения (первый)"/>
    <w:basedOn w:val="921"/>
    <w:next w:val="921"/>
    <w:pPr>
      <w:spacing w:before="360"/>
    </w:pPr>
  </w:style>
  <w:style w:type="character" w:styleId="924" w:customStyle="1">
    <w:name w:val="Заголовок сообщения (текст)"/>
    <w:rPr>
      <w:b/>
      <w:sz w:val="18"/>
      <w:lang w:bidi="ar-SA"/>
    </w:rPr>
  </w:style>
  <w:style w:type="paragraph" w:styleId="925">
    <w:name w:val="Body Text"/>
    <w:basedOn w:val="711"/>
    <w:link w:val="926"/>
    <w:pPr>
      <w:spacing w:after="120"/>
    </w:pPr>
  </w:style>
  <w:style w:type="character" w:styleId="926" w:customStyle="1">
    <w:name w:val="Основной текст Знак"/>
    <w:basedOn w:val="721"/>
    <w:link w:val="925"/>
  </w:style>
  <w:style w:type="paragraph" w:styleId="927">
    <w:name w:val="endnote text"/>
    <w:basedOn w:val="711"/>
    <w:link w:val="928"/>
  </w:style>
  <w:style w:type="character" w:styleId="928" w:customStyle="1">
    <w:name w:val="Текст концевой сноски Знак"/>
    <w:basedOn w:val="721"/>
    <w:link w:val="927"/>
  </w:style>
  <w:style w:type="character" w:styleId="929">
    <w:name w:val="endnote reference"/>
    <w:rPr>
      <w:vertAlign w:val="superscript"/>
    </w:rPr>
  </w:style>
  <w:style w:type="paragraph" w:styleId="930">
    <w:name w:val="footnote text"/>
    <w:basedOn w:val="711"/>
    <w:link w:val="931"/>
  </w:style>
  <w:style w:type="character" w:styleId="931" w:customStyle="1">
    <w:name w:val="Текст сноски Знак"/>
    <w:basedOn w:val="721"/>
    <w:link w:val="930"/>
  </w:style>
  <w:style w:type="character" w:styleId="932">
    <w:name w:val="footnote reference"/>
    <w:rPr>
      <w:vertAlign w:val="superscript"/>
    </w:rPr>
  </w:style>
  <w:style w:type="character" w:styleId="933" w:customStyle="1">
    <w:name w:val="ff2 fc2 fs14"/>
    <w:basedOn w:val="721"/>
  </w:style>
  <w:style w:type="paragraph" w:styleId="934" w:customStyle="1">
    <w:name w:val="imalign_justify"/>
    <w:basedOn w:val="711"/>
    <w:pPr>
      <w:spacing w:before="100" w:beforeAutospacing="1" w:after="100" w:afterAutospacing="1"/>
    </w:pPr>
    <w:rPr>
      <w:sz w:val="24"/>
      <w:szCs w:val="24"/>
    </w:rPr>
  </w:style>
  <w:style w:type="paragraph" w:styleId="935" w:customStyle="1">
    <w:name w:val="ConsNormal"/>
    <w:pPr>
      <w:ind w:firstLine="720"/>
      <w:widowControl w:val="off"/>
    </w:pPr>
    <w:rPr>
      <w:rFonts w:ascii="Arial" w:hAnsi="Arial" w:cs="Arial"/>
    </w:rPr>
  </w:style>
  <w:style w:type="paragraph" w:styleId="936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37">
    <w:name w:val="List Paragraph"/>
    <w:basedOn w:val="711"/>
    <w:uiPriority w:val="34"/>
    <w:qFormat/>
    <w:pPr>
      <w:contextualSpacing/>
      <w:ind w:left="720"/>
      <w:spacing w:after="200" w:line="276" w:lineRule="auto"/>
    </w:pPr>
    <w:rPr>
      <w:rFonts w:ascii="Calibri" w:hAnsi="Calibri"/>
      <w:sz w:val="22"/>
      <w:szCs w:val="22"/>
    </w:rPr>
  </w:style>
  <w:style w:type="paragraph" w:styleId="938" w:customStyle="1">
    <w:name w:val="printc"/>
    <w:basedOn w:val="711"/>
    <w:pPr>
      <w:spacing w:before="100" w:beforeAutospacing="1" w:after="100" w:afterAutospacing="1"/>
    </w:pPr>
    <w:rPr>
      <w:sz w:val="24"/>
      <w:szCs w:val="24"/>
    </w:rPr>
  </w:style>
  <w:style w:type="paragraph" w:styleId="939" w:customStyle="1">
    <w:name w:val="printj"/>
    <w:basedOn w:val="711"/>
    <w:pPr>
      <w:spacing w:before="100" w:beforeAutospacing="1" w:after="100" w:afterAutospacing="1"/>
    </w:pPr>
    <w:rPr>
      <w:sz w:val="24"/>
      <w:szCs w:val="24"/>
    </w:rPr>
  </w:style>
  <w:style w:type="character" w:styleId="940" w:customStyle="1">
    <w:name w:val="Заголовок 1 Знак"/>
    <w:link w:val="712"/>
    <w:rPr>
      <w:b/>
      <w:sz w:val="28"/>
    </w:rPr>
  </w:style>
  <w:style w:type="character" w:styleId="941" w:customStyle="1">
    <w:name w:val="Основной текст с отступом 2 Знак"/>
    <w:link w:val="913"/>
    <w:rPr>
      <w:sz w:val="28"/>
    </w:rPr>
  </w:style>
  <w:style w:type="character" w:styleId="942" w:customStyle="1">
    <w:name w:val="Основной текст с отступом Знак"/>
    <w:link w:val="912"/>
    <w:rPr>
      <w:sz w:val="24"/>
    </w:rPr>
  </w:style>
  <w:style w:type="paragraph" w:styleId="943">
    <w:name w:val="TOC Heading"/>
    <w:basedOn w:val="712"/>
    <w:next w:val="711"/>
    <w:uiPriority w:val="39"/>
    <w:qFormat/>
    <w:pPr>
      <w:ind w:firstLine="0"/>
      <w:keepLines/>
      <w:spacing w:before="480" w:line="276" w:lineRule="auto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944">
    <w:name w:val="toc 1"/>
    <w:basedOn w:val="711"/>
    <w:next w:val="711"/>
    <w:uiPriority w:val="39"/>
  </w:style>
  <w:style w:type="paragraph" w:styleId="945">
    <w:name w:val="toc 2"/>
    <w:basedOn w:val="711"/>
    <w:next w:val="711"/>
    <w:uiPriority w:val="39"/>
    <w:pPr>
      <w:ind w:left="200"/>
    </w:pPr>
  </w:style>
  <w:style w:type="character" w:styleId="946">
    <w:name w:val="Hyperlink"/>
    <w:uiPriority w:val="99"/>
    <w:unhideWhenUsed/>
    <w:rPr>
      <w:color w:val="0000ff"/>
      <w:u w:val="single"/>
    </w:rPr>
  </w:style>
  <w:style w:type="paragraph" w:styleId="947">
    <w:name w:val="Normal (Web)"/>
    <w:basedOn w:val="711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48">
    <w:name w:val="Balloon Text"/>
    <w:basedOn w:val="711"/>
    <w:link w:val="949"/>
    <w:rPr>
      <w:rFonts w:ascii="Tahoma" w:hAnsi="Tahoma"/>
      <w:sz w:val="16"/>
      <w:szCs w:val="16"/>
    </w:rPr>
  </w:style>
  <w:style w:type="character" w:styleId="949" w:customStyle="1">
    <w:name w:val="Текст выноски Знак"/>
    <w:link w:val="948"/>
    <w:rPr>
      <w:rFonts w:ascii="Tahoma" w:hAnsi="Tahoma" w:cs="Tahoma"/>
      <w:sz w:val="16"/>
      <w:szCs w:val="16"/>
    </w:rPr>
  </w:style>
  <w:style w:type="character" w:styleId="950" w:customStyle="1">
    <w:name w:val="b-mail-person__email"/>
    <w:basedOn w:val="721"/>
  </w:style>
  <w:style w:type="character" w:styleId="951" w:customStyle="1">
    <w:name w:val="Font Style12"/>
    <w:uiPriority w:val="99"/>
    <w:rPr>
      <w:rFonts w:ascii="Times New Roman" w:hAnsi="Times New Roman" w:cs="Times New Roman"/>
      <w:b/>
      <w:bCs/>
      <w:sz w:val="24"/>
      <w:szCs w:val="24"/>
    </w:rPr>
  </w:style>
  <w:style w:type="character" w:styleId="952" w:customStyle="1">
    <w:name w:val="Font Style13"/>
    <w:uiPriority w:val="99"/>
    <w:rPr>
      <w:rFonts w:ascii="Times New Roman" w:hAnsi="Times New Roman" w:cs="Times New Roman"/>
      <w:sz w:val="24"/>
      <w:szCs w:val="24"/>
    </w:rPr>
  </w:style>
  <w:style w:type="paragraph" w:styleId="953" w:customStyle="1">
    <w:name w:val="ConsPlusTitle"/>
    <w:pPr>
      <w:widowControl w:val="off"/>
    </w:pPr>
    <w:rPr>
      <w:b/>
      <w:bCs/>
      <w:sz w:val="28"/>
      <w:szCs w:val="28"/>
    </w:rPr>
  </w:style>
  <w:style w:type="character" w:styleId="954" w:customStyle="1">
    <w:name w:val="Основной текст_"/>
    <w:link w:val="955"/>
    <w:rPr>
      <w:sz w:val="26"/>
      <w:szCs w:val="26"/>
      <w:shd w:val="clear" w:color="auto" w:fill="ffffff"/>
    </w:rPr>
  </w:style>
  <w:style w:type="paragraph" w:styleId="955" w:customStyle="1">
    <w:name w:val="Основной текст2"/>
    <w:basedOn w:val="711"/>
    <w:link w:val="954"/>
    <w:pPr>
      <w:jc w:val="both"/>
      <w:spacing w:before="420" w:after="120" w:line="324" w:lineRule="exact"/>
      <w:shd w:val="clear" w:color="auto" w:fill="ffffff"/>
      <w:widowControl w:val="off"/>
    </w:pPr>
    <w:rPr>
      <w:sz w:val="26"/>
      <w:szCs w:val="26"/>
    </w:rPr>
  </w:style>
  <w:style w:type="paragraph" w:styleId="956">
    <w:name w:val="Body Text 2"/>
    <w:basedOn w:val="711"/>
    <w:link w:val="957"/>
    <w:pPr>
      <w:spacing w:after="120" w:line="480" w:lineRule="auto"/>
    </w:pPr>
  </w:style>
  <w:style w:type="character" w:styleId="957" w:customStyle="1">
    <w:name w:val="Основной текст 2 Знак"/>
    <w:basedOn w:val="721"/>
    <w:link w:val="956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45A31-9F78-4155-A275-16B164A22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barikina</dc:creator>
  <cp:revision>12</cp:revision>
  <dcterms:created xsi:type="dcterms:W3CDTF">2025-01-21T09:10:00Z</dcterms:created>
  <dcterms:modified xsi:type="dcterms:W3CDTF">2026-01-29T08:46:10Z</dcterms:modified>
</cp:coreProperties>
</file>