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3B1" w:rsidRDefault="008803B1" w:rsidP="008803B1">
      <w:pPr>
        <w:widowControl w:val="0"/>
        <w:jc w:val="both"/>
        <w:rPr>
          <w:b/>
          <w:sz w:val="24"/>
          <w:szCs w:val="24"/>
        </w:rPr>
      </w:pPr>
    </w:p>
    <w:p w:rsidR="00186707" w:rsidRDefault="00186707" w:rsidP="008803B1">
      <w:pPr>
        <w:widowControl w:val="0"/>
        <w:jc w:val="center"/>
        <w:rPr>
          <w:b/>
          <w:sz w:val="44"/>
          <w:szCs w:val="44"/>
          <w:lang w:val="en-US"/>
        </w:rPr>
      </w:pPr>
      <w:r>
        <w:rPr>
          <w:b/>
          <w:noProof/>
        </w:rPr>
        <w:drawing>
          <wp:inline distT="0" distB="0" distL="0" distR="0">
            <wp:extent cx="607060" cy="746125"/>
            <wp:effectExtent l="0" t="0" r="2540" b="0"/>
            <wp:docPr id="1" name="Рисунок 1" descr="Описание: 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707" w:rsidRPr="00186707" w:rsidRDefault="00186707" w:rsidP="00186707">
      <w:pPr>
        <w:widowControl w:val="0"/>
        <w:jc w:val="center"/>
        <w:rPr>
          <w:b/>
          <w:color w:val="000000"/>
          <w:sz w:val="44"/>
          <w:szCs w:val="44"/>
        </w:rPr>
      </w:pPr>
      <w:r w:rsidRPr="00186707">
        <w:rPr>
          <w:b/>
          <w:color w:val="000000"/>
          <w:sz w:val="44"/>
          <w:szCs w:val="44"/>
        </w:rPr>
        <w:t xml:space="preserve">АДМИНИСТРАЦИЯ </w:t>
      </w:r>
    </w:p>
    <w:p w:rsidR="00186707" w:rsidRPr="00186707" w:rsidRDefault="00186707" w:rsidP="00186707">
      <w:pPr>
        <w:widowControl w:val="0"/>
        <w:jc w:val="center"/>
        <w:rPr>
          <w:b/>
          <w:color w:val="000000"/>
        </w:rPr>
      </w:pPr>
      <w:r w:rsidRPr="00186707">
        <w:rPr>
          <w:b/>
          <w:color w:val="000000"/>
        </w:rPr>
        <w:t>ПЕЧЕНГСКОГО МУНИЦИПАЛЬНОГО ОКРУГА</w:t>
      </w:r>
    </w:p>
    <w:p w:rsidR="00186707" w:rsidRPr="00186707" w:rsidRDefault="00186707" w:rsidP="00186707">
      <w:pPr>
        <w:widowControl w:val="0"/>
        <w:jc w:val="center"/>
        <w:rPr>
          <w:b/>
          <w:color w:val="000000"/>
        </w:rPr>
      </w:pPr>
      <w:r w:rsidRPr="00186707">
        <w:rPr>
          <w:b/>
          <w:color w:val="000000"/>
        </w:rPr>
        <w:t>МУРМАНСКОЙ ОБЛАСТИ</w:t>
      </w:r>
    </w:p>
    <w:p w:rsidR="00186707" w:rsidRPr="00B318E6" w:rsidRDefault="00186707" w:rsidP="00186707">
      <w:pPr>
        <w:jc w:val="center"/>
        <w:rPr>
          <w:sz w:val="18"/>
          <w:szCs w:val="18"/>
        </w:rPr>
      </w:pPr>
    </w:p>
    <w:p w:rsidR="00186707" w:rsidRPr="00186707" w:rsidRDefault="00186707" w:rsidP="00186707">
      <w:pPr>
        <w:jc w:val="center"/>
        <w:rPr>
          <w:b/>
          <w:bCs/>
          <w:sz w:val="10"/>
          <w:szCs w:val="10"/>
        </w:rPr>
      </w:pPr>
    </w:p>
    <w:p w:rsidR="00186707" w:rsidRPr="00186707" w:rsidRDefault="00186707" w:rsidP="00186707">
      <w:pPr>
        <w:keepNext/>
        <w:jc w:val="center"/>
        <w:outlineLvl w:val="1"/>
        <w:rPr>
          <w:b/>
          <w:bCs/>
          <w:sz w:val="16"/>
          <w:szCs w:val="16"/>
        </w:rPr>
      </w:pPr>
      <w:r w:rsidRPr="00186707">
        <w:rPr>
          <w:b/>
          <w:bCs/>
          <w:szCs w:val="24"/>
        </w:rPr>
        <w:t>ФИНАНСОВОЕ УПРАВЛЕНИЕ</w:t>
      </w:r>
    </w:p>
    <w:p w:rsidR="00186707" w:rsidRPr="00186707" w:rsidRDefault="00186707" w:rsidP="00186707">
      <w:pPr>
        <w:jc w:val="center"/>
        <w:rPr>
          <w:sz w:val="16"/>
          <w:szCs w:val="16"/>
        </w:rPr>
      </w:pPr>
    </w:p>
    <w:p w:rsidR="008803B1" w:rsidRPr="00B318E6" w:rsidRDefault="00186707" w:rsidP="00B318E6">
      <w:pPr>
        <w:keepNext/>
        <w:jc w:val="center"/>
        <w:outlineLvl w:val="2"/>
        <w:rPr>
          <w:b/>
          <w:sz w:val="32"/>
          <w:szCs w:val="32"/>
        </w:rPr>
      </w:pPr>
      <w:r w:rsidRPr="00186707">
        <w:rPr>
          <w:b/>
          <w:sz w:val="44"/>
          <w:szCs w:val="44"/>
        </w:rPr>
        <w:t>ПРИКАЗ</w:t>
      </w:r>
      <w:r w:rsidR="00B318E6">
        <w:rPr>
          <w:b/>
          <w:sz w:val="44"/>
          <w:szCs w:val="44"/>
        </w:rPr>
        <w:t xml:space="preserve"> </w:t>
      </w:r>
      <w:bookmarkStart w:id="0" w:name="_GoBack"/>
      <w:bookmarkEnd w:id="0"/>
    </w:p>
    <w:p w:rsidR="008803B1" w:rsidRDefault="008803B1" w:rsidP="008803B1">
      <w:pPr>
        <w:widowControl w:val="0"/>
        <w:jc w:val="center"/>
      </w:pPr>
    </w:p>
    <w:p w:rsidR="008803B1" w:rsidRDefault="005B7E81" w:rsidP="008803B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</w:t>
      </w:r>
      <w:r w:rsidR="008803B1">
        <w:rPr>
          <w:b/>
          <w:sz w:val="24"/>
        </w:rPr>
        <w:t>т</w:t>
      </w:r>
      <w:r>
        <w:rPr>
          <w:b/>
          <w:sz w:val="24"/>
        </w:rPr>
        <w:t xml:space="preserve">  </w:t>
      </w:r>
      <w:r w:rsidR="00BE019A">
        <w:rPr>
          <w:b/>
          <w:sz w:val="24"/>
        </w:rPr>
        <w:t>10.02.2026</w:t>
      </w:r>
      <w:r w:rsidR="003949E5">
        <w:rPr>
          <w:b/>
          <w:sz w:val="24"/>
        </w:rPr>
        <w:t xml:space="preserve">     </w:t>
      </w:r>
      <w:r w:rsidR="003949E5">
        <w:rPr>
          <w:b/>
          <w:sz w:val="24"/>
        </w:rPr>
        <w:tab/>
      </w:r>
      <w:r w:rsidR="003949E5">
        <w:rPr>
          <w:b/>
          <w:sz w:val="24"/>
        </w:rPr>
        <w:tab/>
      </w:r>
      <w:r w:rsidR="00517BAD">
        <w:rPr>
          <w:b/>
          <w:sz w:val="24"/>
        </w:rPr>
        <w:t xml:space="preserve">    </w:t>
      </w:r>
      <w:r w:rsidR="008803B1">
        <w:rPr>
          <w:b/>
          <w:sz w:val="24"/>
        </w:rPr>
        <w:tab/>
      </w:r>
      <w:r w:rsidR="008803B1">
        <w:rPr>
          <w:b/>
          <w:sz w:val="24"/>
        </w:rPr>
        <w:tab/>
      </w:r>
      <w:r w:rsidR="00B24A84">
        <w:rPr>
          <w:b/>
          <w:sz w:val="24"/>
        </w:rPr>
        <w:t xml:space="preserve">      </w:t>
      </w:r>
      <w:r w:rsidR="00DF3014">
        <w:rPr>
          <w:b/>
          <w:sz w:val="24"/>
        </w:rPr>
        <w:t xml:space="preserve">     </w:t>
      </w:r>
      <w:r w:rsidR="00B24A84">
        <w:rPr>
          <w:b/>
          <w:sz w:val="24"/>
        </w:rPr>
        <w:t xml:space="preserve">     </w:t>
      </w:r>
      <w:r w:rsidR="008803B1">
        <w:rPr>
          <w:b/>
          <w:sz w:val="24"/>
        </w:rPr>
        <w:tab/>
        <w:t xml:space="preserve"> </w:t>
      </w:r>
      <w:r w:rsidR="00DF3014">
        <w:rPr>
          <w:b/>
          <w:sz w:val="24"/>
        </w:rPr>
        <w:t xml:space="preserve">                   </w:t>
      </w:r>
      <w:r>
        <w:rPr>
          <w:b/>
          <w:sz w:val="24"/>
        </w:rPr>
        <w:t xml:space="preserve">                      </w:t>
      </w:r>
      <w:r w:rsidR="00BE019A">
        <w:rPr>
          <w:b/>
          <w:sz w:val="24"/>
        </w:rPr>
        <w:t xml:space="preserve">              </w:t>
      </w:r>
      <w:r w:rsidR="008803B1">
        <w:rPr>
          <w:b/>
          <w:sz w:val="24"/>
        </w:rPr>
        <w:t xml:space="preserve">№ </w:t>
      </w:r>
      <w:r w:rsidR="00BE019A">
        <w:rPr>
          <w:b/>
          <w:sz w:val="24"/>
        </w:rPr>
        <w:t>19</w:t>
      </w:r>
    </w:p>
    <w:p w:rsidR="008803B1" w:rsidRDefault="00625D17" w:rsidP="008803B1">
      <w:pPr>
        <w:widowControl w:val="0"/>
        <w:jc w:val="center"/>
        <w:rPr>
          <w:b/>
        </w:rPr>
      </w:pPr>
      <w:r>
        <w:rPr>
          <w:b/>
          <w:sz w:val="24"/>
        </w:rPr>
        <w:t>пг</w:t>
      </w:r>
      <w:r w:rsidR="008803B1">
        <w:rPr>
          <w:b/>
          <w:sz w:val="24"/>
        </w:rPr>
        <w:t>т. Никель</w:t>
      </w:r>
    </w:p>
    <w:p w:rsidR="008803B1" w:rsidRPr="008803B1" w:rsidRDefault="008803B1" w:rsidP="008803B1">
      <w:pPr>
        <w:widowControl w:val="0"/>
        <w:jc w:val="center"/>
        <w:rPr>
          <w:b/>
          <w:sz w:val="24"/>
        </w:rPr>
      </w:pPr>
    </w:p>
    <w:p w:rsidR="00DF2BB8" w:rsidRDefault="00CF6E00" w:rsidP="005B7E81">
      <w:pPr>
        <w:autoSpaceDE w:val="0"/>
        <w:autoSpaceDN w:val="0"/>
        <w:adjustRightInd w:val="0"/>
        <w:jc w:val="center"/>
        <w:rPr>
          <w:b/>
          <w:bCs/>
          <w:iCs/>
          <w:color w:val="0000FF"/>
          <w:sz w:val="20"/>
        </w:rPr>
      </w:pPr>
      <w:r w:rsidRPr="005B7E81">
        <w:rPr>
          <w:b/>
          <w:bCs/>
          <w:iCs/>
          <w:szCs w:val="28"/>
        </w:rPr>
        <w:t xml:space="preserve">Об утверждении </w:t>
      </w:r>
      <w:r w:rsidR="005B7E81" w:rsidRPr="005B7E81">
        <w:rPr>
          <w:b/>
          <w:szCs w:val="28"/>
        </w:rPr>
        <w:t>Перечня отдельных видов товаров, работ, услуг,</w:t>
      </w:r>
      <w:r w:rsidR="005B7E81">
        <w:rPr>
          <w:b/>
          <w:szCs w:val="28"/>
        </w:rPr>
        <w:t xml:space="preserve"> </w:t>
      </w:r>
      <w:r w:rsidR="005B7E81" w:rsidRPr="005B7E81">
        <w:rPr>
          <w:b/>
          <w:szCs w:val="28"/>
        </w:rPr>
        <w:t>закупаемых финансовым управлением администрации Печенгского муниципального округа Мурманской области, в отношении которых устанавливаются потребительские свойства (в том числе качество) и иные характеристики (в том числе предельные цены товаров, работ, услуг)</w:t>
      </w:r>
    </w:p>
    <w:p w:rsidR="00DF2BB8" w:rsidRPr="00DF2BB8" w:rsidRDefault="00DF2BB8" w:rsidP="00DF2BB8">
      <w:pPr>
        <w:widowControl w:val="0"/>
        <w:ind w:right="141"/>
        <w:jc w:val="center"/>
        <w:rPr>
          <w:b/>
          <w:bCs/>
          <w:i/>
          <w:iCs/>
          <w:color w:val="0000FF"/>
          <w:sz w:val="20"/>
        </w:rPr>
      </w:pPr>
    </w:p>
    <w:p w:rsidR="005B7E81" w:rsidRPr="00D02711" w:rsidRDefault="00EC70CC" w:rsidP="005B7E81">
      <w:pPr>
        <w:ind w:right="42" w:firstLine="720"/>
        <w:jc w:val="both"/>
        <w:rPr>
          <w:sz w:val="27"/>
          <w:szCs w:val="27"/>
        </w:rPr>
      </w:pPr>
      <w:proofErr w:type="gramStart"/>
      <w:r w:rsidRPr="00D02711">
        <w:rPr>
          <w:sz w:val="27"/>
          <w:szCs w:val="27"/>
        </w:rPr>
        <w:t xml:space="preserve">В соответствии </w:t>
      </w:r>
      <w:r w:rsidR="005B7E81" w:rsidRPr="00D02711">
        <w:rPr>
          <w:sz w:val="27"/>
          <w:szCs w:val="27"/>
        </w:rPr>
        <w:t>с частью 5 статьи 19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44-ФЗ), постановлением Правительства Российской Федерации от 02.09.2015 № 926 «Об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 услуг)», постановлением</w:t>
      </w:r>
      <w:proofErr w:type="gramEnd"/>
      <w:r w:rsidR="005B7E81" w:rsidRPr="00D02711">
        <w:rPr>
          <w:sz w:val="27"/>
          <w:szCs w:val="27"/>
        </w:rPr>
        <w:t xml:space="preserve"> </w:t>
      </w:r>
      <w:proofErr w:type="gramStart"/>
      <w:r w:rsidR="005B7E81" w:rsidRPr="00D02711">
        <w:rPr>
          <w:sz w:val="27"/>
          <w:szCs w:val="27"/>
        </w:rPr>
        <w:t>администрации Печенгского муниципального округа от 25.10.2022 № 1436 «</w:t>
      </w:r>
      <w:r w:rsidR="005B7E81" w:rsidRPr="00D02711">
        <w:rPr>
          <w:bCs/>
          <w:iCs/>
          <w:sz w:val="27"/>
          <w:szCs w:val="27"/>
        </w:rPr>
        <w:t>Об утверждении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 w:rsidR="005B7E81" w:rsidRPr="00D02711">
        <w:rPr>
          <w:sz w:val="27"/>
          <w:szCs w:val="27"/>
        </w:rPr>
        <w:t>» и постановлением администрации Печенгского муниципального округа от 22.11.2022 № 1580 «Об утверждении Правил определения требований к закупаемым муниципальными органами и подведомственными им казенными учреждениями, бюджетными учреждениями и муниципальными унитарными предприятиями отдельным видам</w:t>
      </w:r>
      <w:proofErr w:type="gramEnd"/>
      <w:r w:rsidR="005B7E81" w:rsidRPr="00D02711">
        <w:rPr>
          <w:sz w:val="27"/>
          <w:szCs w:val="27"/>
        </w:rPr>
        <w:t xml:space="preserve"> </w:t>
      </w:r>
      <w:proofErr w:type="gramStart"/>
      <w:r w:rsidR="005B7E81" w:rsidRPr="00D02711">
        <w:rPr>
          <w:sz w:val="27"/>
          <w:szCs w:val="27"/>
        </w:rPr>
        <w:t>товаров, работ, услуг (в том числе</w:t>
      </w:r>
      <w:proofErr w:type="gramEnd"/>
      <w:r w:rsidR="005B7E81" w:rsidRPr="00D02711">
        <w:rPr>
          <w:sz w:val="27"/>
          <w:szCs w:val="27"/>
        </w:rPr>
        <w:t xml:space="preserve"> предельных цен товаров, работ, услуг)», а также в целях повышения эффективности расходования бюджетных средств и организации процесса бюджетного планирования, </w:t>
      </w:r>
    </w:p>
    <w:p w:rsidR="00EC70CC" w:rsidRPr="005B7E81" w:rsidRDefault="00EC70CC" w:rsidP="00B24A8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186707" w:rsidRPr="00186707" w:rsidRDefault="00186707" w:rsidP="00186707">
      <w:pPr>
        <w:jc w:val="both"/>
        <w:rPr>
          <w:b/>
          <w:szCs w:val="28"/>
        </w:rPr>
      </w:pPr>
      <w:r w:rsidRPr="00186707">
        <w:rPr>
          <w:b/>
          <w:szCs w:val="28"/>
        </w:rPr>
        <w:t>ПРИКАЗЫВАЮ:</w:t>
      </w:r>
    </w:p>
    <w:p w:rsidR="005B7E81" w:rsidRDefault="005B7E81" w:rsidP="00EC70CC">
      <w:pPr>
        <w:widowControl w:val="0"/>
        <w:autoSpaceDE w:val="0"/>
        <w:autoSpaceDN w:val="0"/>
        <w:adjustRightInd w:val="0"/>
        <w:ind w:firstLine="709"/>
        <w:jc w:val="both"/>
        <w:rPr>
          <w:sz w:val="20"/>
        </w:rPr>
      </w:pPr>
    </w:p>
    <w:p w:rsidR="005B7E81" w:rsidRPr="00D02711" w:rsidRDefault="005B7E81" w:rsidP="005B7E81">
      <w:pPr>
        <w:tabs>
          <w:tab w:val="left" w:pos="567"/>
          <w:tab w:val="left" w:pos="993"/>
        </w:tabs>
        <w:ind w:right="42" w:firstLine="709"/>
        <w:jc w:val="both"/>
        <w:rPr>
          <w:sz w:val="27"/>
          <w:szCs w:val="27"/>
        </w:rPr>
      </w:pPr>
      <w:r w:rsidRPr="00D02711">
        <w:rPr>
          <w:sz w:val="27"/>
          <w:szCs w:val="27"/>
        </w:rPr>
        <w:t>1.</w:t>
      </w:r>
      <w:r w:rsidRPr="00D02711">
        <w:rPr>
          <w:sz w:val="27"/>
          <w:szCs w:val="27"/>
        </w:rPr>
        <w:tab/>
        <w:t>Утвердить Перечень отдельных видов товаров, работ, услуг, закупаемых финансовым управлением администрации Печенгского муниципального округа Мурманской области, в отношении которых устанавливаются потребительские свойства (в том числе качество) и иные характеристики (в том числе предельные цены товаров, работ, услуг) (далее – Перечень ТРУ) согласно приложени</w:t>
      </w:r>
      <w:r w:rsidR="00C2502E">
        <w:rPr>
          <w:sz w:val="27"/>
          <w:szCs w:val="27"/>
        </w:rPr>
        <w:t>ю</w:t>
      </w:r>
      <w:r w:rsidRPr="00D02711">
        <w:rPr>
          <w:sz w:val="27"/>
          <w:szCs w:val="27"/>
        </w:rPr>
        <w:t xml:space="preserve"> к настоящему приказу.</w:t>
      </w:r>
    </w:p>
    <w:p w:rsidR="005B7E81" w:rsidRPr="00D02711" w:rsidRDefault="005B7E81" w:rsidP="005B7E81">
      <w:pPr>
        <w:tabs>
          <w:tab w:val="left" w:pos="567"/>
          <w:tab w:val="left" w:pos="993"/>
        </w:tabs>
        <w:ind w:right="42" w:firstLine="709"/>
        <w:jc w:val="both"/>
        <w:rPr>
          <w:sz w:val="27"/>
          <w:szCs w:val="27"/>
        </w:rPr>
      </w:pPr>
      <w:r w:rsidRPr="00D02711">
        <w:rPr>
          <w:sz w:val="27"/>
          <w:szCs w:val="27"/>
        </w:rPr>
        <w:lastRenderedPageBreak/>
        <w:t>2.</w:t>
      </w:r>
      <w:r w:rsidRPr="00D02711">
        <w:rPr>
          <w:sz w:val="27"/>
          <w:szCs w:val="27"/>
        </w:rPr>
        <w:tab/>
        <w:t xml:space="preserve">Установить, что предельные значения потребительских свойств и характеристик товаров, работ, </w:t>
      </w:r>
      <w:proofErr w:type="gramStart"/>
      <w:r w:rsidRPr="00D02711">
        <w:rPr>
          <w:sz w:val="27"/>
          <w:szCs w:val="27"/>
        </w:rPr>
        <w:t>услуг, включенных в Перечень ТРУ</w:t>
      </w:r>
      <w:proofErr w:type="gramEnd"/>
      <w:r w:rsidRPr="00D02711">
        <w:rPr>
          <w:sz w:val="27"/>
          <w:szCs w:val="27"/>
        </w:rPr>
        <w:t>, применяются при закупке товаров, работ, услуг в соответствии с Законом № 44-ФЗ вне зависимости от способа закупки и источника финансирования.</w:t>
      </w:r>
    </w:p>
    <w:p w:rsidR="005B7E81" w:rsidRPr="00D02711" w:rsidRDefault="005B7E81" w:rsidP="005B7E81">
      <w:pPr>
        <w:tabs>
          <w:tab w:val="left" w:pos="567"/>
          <w:tab w:val="left" w:pos="993"/>
        </w:tabs>
        <w:ind w:right="42" w:firstLine="709"/>
        <w:jc w:val="both"/>
        <w:rPr>
          <w:sz w:val="27"/>
          <w:szCs w:val="27"/>
        </w:rPr>
      </w:pPr>
      <w:r w:rsidRPr="00D02711">
        <w:rPr>
          <w:sz w:val="27"/>
          <w:szCs w:val="27"/>
        </w:rPr>
        <w:t>3.</w:t>
      </w:r>
      <w:r w:rsidRPr="00D02711">
        <w:rPr>
          <w:sz w:val="27"/>
          <w:szCs w:val="27"/>
        </w:rPr>
        <w:tab/>
        <w:t>Начальнику финансового управления администрации Печенгского муниципального округа (далее – финансовое управление) обеспечить при закупке товаров, работ, услуг (далее – Продукция), входящих в Перечень ТРУ, закупку Продукции с характеристиками не выше установленных.</w:t>
      </w:r>
    </w:p>
    <w:p w:rsidR="00D02711" w:rsidRPr="00D02711" w:rsidRDefault="005B7E81" w:rsidP="00D02711">
      <w:pPr>
        <w:tabs>
          <w:tab w:val="left" w:pos="567"/>
          <w:tab w:val="left" w:pos="993"/>
        </w:tabs>
        <w:ind w:right="42" w:firstLine="709"/>
        <w:jc w:val="both"/>
        <w:rPr>
          <w:sz w:val="27"/>
          <w:szCs w:val="27"/>
        </w:rPr>
      </w:pPr>
      <w:r w:rsidRPr="00D02711">
        <w:rPr>
          <w:sz w:val="27"/>
          <w:szCs w:val="27"/>
        </w:rPr>
        <w:t>4.</w:t>
      </w:r>
      <w:r w:rsidRPr="00D02711">
        <w:rPr>
          <w:sz w:val="27"/>
          <w:szCs w:val="27"/>
        </w:rPr>
        <w:tab/>
        <w:t>Обеспечить размещение настоящего приказа и последующих изменений в него в единой информационной системе в сфере закупок в течение 7 рабочих дней со дня принятия в установленном порядке.</w:t>
      </w:r>
    </w:p>
    <w:p w:rsidR="00D02711" w:rsidRPr="00D02711" w:rsidRDefault="00D02711" w:rsidP="00D02711">
      <w:pPr>
        <w:tabs>
          <w:tab w:val="left" w:pos="567"/>
          <w:tab w:val="left" w:pos="993"/>
        </w:tabs>
        <w:ind w:right="42" w:firstLine="709"/>
        <w:jc w:val="both"/>
        <w:rPr>
          <w:sz w:val="27"/>
          <w:szCs w:val="27"/>
        </w:rPr>
      </w:pPr>
      <w:r w:rsidRPr="00D02711">
        <w:rPr>
          <w:sz w:val="27"/>
          <w:szCs w:val="27"/>
        </w:rPr>
        <w:t>5.</w:t>
      </w:r>
      <w:r w:rsidRPr="00D02711">
        <w:rPr>
          <w:sz w:val="27"/>
          <w:szCs w:val="27"/>
        </w:rPr>
        <w:tab/>
      </w:r>
      <w:r w:rsidR="00B24A84" w:rsidRPr="00D02711">
        <w:rPr>
          <w:sz w:val="27"/>
          <w:szCs w:val="27"/>
        </w:rPr>
        <w:t>Настоящ</w:t>
      </w:r>
      <w:r w:rsidR="009F0C95" w:rsidRPr="00D02711">
        <w:rPr>
          <w:sz w:val="27"/>
          <w:szCs w:val="27"/>
        </w:rPr>
        <w:t xml:space="preserve">ий приказ </w:t>
      </w:r>
      <w:r w:rsidR="00B24A84" w:rsidRPr="00D02711">
        <w:rPr>
          <w:sz w:val="27"/>
          <w:szCs w:val="27"/>
        </w:rPr>
        <w:t xml:space="preserve">подлежит размещению на официальном сайте Печенгского муниципального округа </w:t>
      </w:r>
      <w:hyperlink r:id="rId10" w:history="1">
        <w:r w:rsidR="005672F9" w:rsidRPr="00D02711">
          <w:rPr>
            <w:rStyle w:val="a3"/>
            <w:sz w:val="27"/>
            <w:szCs w:val="27"/>
          </w:rPr>
          <w:t>https://pechengamr.gov-murman.ru/</w:t>
        </w:r>
      </w:hyperlink>
      <w:r w:rsidR="00B24A84" w:rsidRPr="00D02711">
        <w:rPr>
          <w:sz w:val="27"/>
          <w:szCs w:val="27"/>
        </w:rPr>
        <w:t>.</w:t>
      </w:r>
    </w:p>
    <w:p w:rsidR="00D02711" w:rsidRPr="00D02711" w:rsidRDefault="00D02711" w:rsidP="00D02711">
      <w:pPr>
        <w:tabs>
          <w:tab w:val="left" w:pos="567"/>
          <w:tab w:val="left" w:pos="993"/>
        </w:tabs>
        <w:ind w:right="42" w:firstLine="709"/>
        <w:jc w:val="both"/>
        <w:rPr>
          <w:bCs/>
          <w:iCs/>
          <w:sz w:val="27"/>
          <w:szCs w:val="27"/>
        </w:rPr>
      </w:pPr>
      <w:r w:rsidRPr="00D02711">
        <w:rPr>
          <w:sz w:val="27"/>
          <w:szCs w:val="27"/>
        </w:rPr>
        <w:t>6.</w:t>
      </w:r>
      <w:r w:rsidRPr="00D02711">
        <w:rPr>
          <w:sz w:val="27"/>
          <w:szCs w:val="27"/>
        </w:rPr>
        <w:tab/>
      </w:r>
      <w:r w:rsidR="005672F9" w:rsidRPr="00D02711">
        <w:rPr>
          <w:bCs/>
          <w:iCs/>
          <w:sz w:val="27"/>
          <w:szCs w:val="27"/>
        </w:rPr>
        <w:t>Настоящ</w:t>
      </w:r>
      <w:r w:rsidR="009F0C95" w:rsidRPr="00D02711">
        <w:rPr>
          <w:bCs/>
          <w:iCs/>
          <w:sz w:val="27"/>
          <w:szCs w:val="27"/>
        </w:rPr>
        <w:t xml:space="preserve">ий приказ </w:t>
      </w:r>
      <w:r w:rsidR="005672F9" w:rsidRPr="00D02711">
        <w:rPr>
          <w:bCs/>
          <w:iCs/>
          <w:sz w:val="27"/>
          <w:szCs w:val="27"/>
        </w:rPr>
        <w:t xml:space="preserve">вступает в силу </w:t>
      </w:r>
      <w:r w:rsidR="00625D17" w:rsidRPr="00D02711">
        <w:rPr>
          <w:bCs/>
          <w:iCs/>
          <w:sz w:val="27"/>
          <w:szCs w:val="27"/>
        </w:rPr>
        <w:t>с момента</w:t>
      </w:r>
      <w:r w:rsidR="005672F9" w:rsidRPr="00D02711">
        <w:rPr>
          <w:bCs/>
          <w:iCs/>
          <w:sz w:val="27"/>
          <w:szCs w:val="27"/>
        </w:rPr>
        <w:t xml:space="preserve"> его подписания.</w:t>
      </w:r>
    </w:p>
    <w:p w:rsidR="00D612E8" w:rsidRPr="00D02711" w:rsidRDefault="00D02711" w:rsidP="00D02711">
      <w:pPr>
        <w:tabs>
          <w:tab w:val="left" w:pos="567"/>
          <w:tab w:val="left" w:pos="993"/>
        </w:tabs>
        <w:ind w:right="42" w:firstLine="709"/>
        <w:jc w:val="both"/>
        <w:rPr>
          <w:bCs/>
          <w:iCs/>
          <w:sz w:val="27"/>
          <w:szCs w:val="27"/>
        </w:rPr>
      </w:pPr>
      <w:r w:rsidRPr="00D02711">
        <w:rPr>
          <w:bCs/>
          <w:iCs/>
          <w:sz w:val="27"/>
          <w:szCs w:val="27"/>
        </w:rPr>
        <w:t>7.</w:t>
      </w:r>
      <w:r w:rsidRPr="00D02711">
        <w:rPr>
          <w:bCs/>
          <w:iCs/>
          <w:sz w:val="27"/>
          <w:szCs w:val="27"/>
        </w:rPr>
        <w:tab/>
      </w:r>
      <w:proofErr w:type="gramStart"/>
      <w:r w:rsidR="00D612E8" w:rsidRPr="00D02711">
        <w:rPr>
          <w:bCs/>
          <w:iCs/>
          <w:sz w:val="27"/>
          <w:szCs w:val="27"/>
        </w:rPr>
        <w:t>Контроль за</w:t>
      </w:r>
      <w:proofErr w:type="gramEnd"/>
      <w:r w:rsidR="00D612E8" w:rsidRPr="00D02711">
        <w:rPr>
          <w:bCs/>
          <w:iCs/>
          <w:sz w:val="27"/>
          <w:szCs w:val="27"/>
        </w:rPr>
        <w:t xml:space="preserve"> исполнением настоящего </w:t>
      </w:r>
      <w:r w:rsidR="00505E64" w:rsidRPr="00D02711">
        <w:rPr>
          <w:bCs/>
          <w:iCs/>
          <w:sz w:val="27"/>
          <w:szCs w:val="27"/>
        </w:rPr>
        <w:t>приказа</w:t>
      </w:r>
      <w:r w:rsidR="00D612E8" w:rsidRPr="00D02711">
        <w:rPr>
          <w:bCs/>
          <w:iCs/>
          <w:sz w:val="27"/>
          <w:szCs w:val="27"/>
        </w:rPr>
        <w:t xml:space="preserve"> оставляю за собой.</w:t>
      </w:r>
    </w:p>
    <w:p w:rsidR="00CF6E00" w:rsidRPr="00D02711" w:rsidRDefault="00CF6E00" w:rsidP="008803B1">
      <w:pPr>
        <w:tabs>
          <w:tab w:val="left" w:pos="720"/>
        </w:tabs>
        <w:ind w:right="141"/>
        <w:jc w:val="both"/>
        <w:rPr>
          <w:sz w:val="27"/>
          <w:szCs w:val="27"/>
        </w:rPr>
      </w:pPr>
    </w:p>
    <w:p w:rsidR="008803B1" w:rsidRPr="00D02711" w:rsidRDefault="008803B1" w:rsidP="008803B1">
      <w:pPr>
        <w:ind w:right="141"/>
        <w:jc w:val="both"/>
        <w:rPr>
          <w:sz w:val="27"/>
          <w:szCs w:val="27"/>
        </w:rPr>
      </w:pPr>
    </w:p>
    <w:p w:rsidR="009F0C95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  <w:r w:rsidRPr="00D02711">
        <w:rPr>
          <w:bCs/>
          <w:sz w:val="27"/>
          <w:szCs w:val="27"/>
        </w:rPr>
        <w:t>Н</w:t>
      </w:r>
      <w:r w:rsidR="009F0C95" w:rsidRPr="00D02711">
        <w:rPr>
          <w:bCs/>
          <w:sz w:val="27"/>
          <w:szCs w:val="27"/>
        </w:rPr>
        <w:t>ачальник фи</w:t>
      </w:r>
      <w:r w:rsidR="0040381F" w:rsidRPr="00D02711">
        <w:rPr>
          <w:bCs/>
          <w:sz w:val="27"/>
          <w:szCs w:val="27"/>
        </w:rPr>
        <w:t xml:space="preserve">нансового управления </w:t>
      </w:r>
      <w:r w:rsidR="008803B1" w:rsidRPr="00D02711">
        <w:rPr>
          <w:bCs/>
          <w:sz w:val="27"/>
          <w:szCs w:val="27"/>
        </w:rPr>
        <w:t xml:space="preserve">       </w:t>
      </w:r>
      <w:r w:rsidR="009F0C95" w:rsidRPr="00D02711">
        <w:rPr>
          <w:bCs/>
          <w:sz w:val="27"/>
          <w:szCs w:val="27"/>
        </w:rPr>
        <w:t xml:space="preserve">  </w:t>
      </w:r>
      <w:r w:rsidR="008803B1" w:rsidRPr="00D02711">
        <w:rPr>
          <w:bCs/>
          <w:sz w:val="27"/>
          <w:szCs w:val="27"/>
        </w:rPr>
        <w:t xml:space="preserve">     </w:t>
      </w:r>
      <w:r w:rsidR="0040381F" w:rsidRPr="00D02711">
        <w:rPr>
          <w:bCs/>
          <w:sz w:val="27"/>
          <w:szCs w:val="27"/>
        </w:rPr>
        <w:tab/>
      </w:r>
      <w:r w:rsidR="00186707" w:rsidRPr="00D02711">
        <w:rPr>
          <w:bCs/>
          <w:sz w:val="27"/>
          <w:szCs w:val="27"/>
        </w:rPr>
        <w:t xml:space="preserve">         </w:t>
      </w:r>
      <w:r w:rsidR="0040381F" w:rsidRPr="00D02711">
        <w:rPr>
          <w:bCs/>
          <w:sz w:val="27"/>
          <w:szCs w:val="27"/>
        </w:rPr>
        <w:tab/>
      </w:r>
      <w:r w:rsidR="00CF6E00" w:rsidRPr="00D02711">
        <w:rPr>
          <w:bCs/>
          <w:sz w:val="27"/>
          <w:szCs w:val="27"/>
        </w:rPr>
        <w:t xml:space="preserve"> </w:t>
      </w:r>
      <w:r w:rsidR="00186707" w:rsidRPr="00D02711">
        <w:rPr>
          <w:bCs/>
          <w:sz w:val="27"/>
          <w:szCs w:val="27"/>
        </w:rPr>
        <w:t xml:space="preserve">     </w:t>
      </w:r>
      <w:r w:rsidRPr="00D02711">
        <w:rPr>
          <w:bCs/>
          <w:sz w:val="27"/>
          <w:szCs w:val="27"/>
        </w:rPr>
        <w:t xml:space="preserve">          </w:t>
      </w:r>
      <w:r w:rsidR="00CF6E00" w:rsidRPr="00D02711">
        <w:rPr>
          <w:bCs/>
          <w:sz w:val="27"/>
          <w:szCs w:val="27"/>
        </w:rPr>
        <w:t xml:space="preserve">      </w:t>
      </w:r>
      <w:r w:rsidRPr="00D02711">
        <w:rPr>
          <w:bCs/>
          <w:sz w:val="27"/>
          <w:szCs w:val="27"/>
        </w:rPr>
        <w:t>О.В. Ионова</w:t>
      </w:r>
      <w:r w:rsidR="009F0C95" w:rsidRPr="00D02711">
        <w:rPr>
          <w:bCs/>
          <w:sz w:val="27"/>
          <w:szCs w:val="27"/>
        </w:rPr>
        <w:t xml:space="preserve"> </w:t>
      </w: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Default="00D02711" w:rsidP="00186707">
      <w:pPr>
        <w:widowControl w:val="0"/>
        <w:ind w:right="141"/>
        <w:jc w:val="both"/>
        <w:rPr>
          <w:bCs/>
          <w:sz w:val="27"/>
          <w:szCs w:val="27"/>
        </w:rPr>
      </w:pPr>
    </w:p>
    <w:p w:rsidR="00D02711" w:rsidRPr="00D02711" w:rsidRDefault="00D02711" w:rsidP="00186707">
      <w:pPr>
        <w:widowControl w:val="0"/>
        <w:ind w:right="141"/>
        <w:jc w:val="both"/>
        <w:rPr>
          <w:sz w:val="27"/>
          <w:szCs w:val="27"/>
        </w:rPr>
      </w:pPr>
    </w:p>
    <w:p w:rsidR="00D02711" w:rsidRDefault="00D02711" w:rsidP="00FA453A">
      <w:pPr>
        <w:widowControl w:val="0"/>
        <w:ind w:right="141"/>
        <w:rPr>
          <w:sz w:val="27"/>
          <w:szCs w:val="27"/>
        </w:rPr>
        <w:sectPr w:rsidR="00D02711" w:rsidSect="005B082E">
          <w:headerReference w:type="even" r:id="rId11"/>
          <w:headerReference w:type="default" r:id="rId12"/>
          <w:pgSz w:w="11907" w:h="16840" w:code="9"/>
          <w:pgMar w:top="142" w:right="850" w:bottom="1134" w:left="1701" w:header="720" w:footer="720" w:gutter="0"/>
          <w:cols w:space="720"/>
          <w:titlePg/>
          <w:docGrid w:linePitch="381"/>
        </w:sectPr>
      </w:pPr>
    </w:p>
    <w:p w:rsidR="00D02711" w:rsidRPr="00D02711" w:rsidRDefault="00D02711" w:rsidP="00D02711">
      <w:pPr>
        <w:ind w:left="11199"/>
        <w:rPr>
          <w:b/>
          <w:sz w:val="24"/>
          <w:szCs w:val="24"/>
        </w:rPr>
      </w:pPr>
      <w:r w:rsidRPr="00D02711">
        <w:rPr>
          <w:b/>
          <w:sz w:val="24"/>
          <w:szCs w:val="24"/>
        </w:rPr>
        <w:lastRenderedPageBreak/>
        <w:t xml:space="preserve">Приложение </w:t>
      </w:r>
    </w:p>
    <w:p w:rsidR="00D02711" w:rsidRDefault="00D02711" w:rsidP="00D02711">
      <w:pPr>
        <w:ind w:left="11199"/>
        <w:rPr>
          <w:sz w:val="24"/>
          <w:szCs w:val="24"/>
        </w:rPr>
      </w:pPr>
      <w:r>
        <w:rPr>
          <w:sz w:val="24"/>
          <w:szCs w:val="24"/>
        </w:rPr>
        <w:t>к приказу финансового управления</w:t>
      </w:r>
    </w:p>
    <w:p w:rsidR="00D02711" w:rsidRPr="00D02711" w:rsidRDefault="00D02711" w:rsidP="00D02711">
      <w:pPr>
        <w:ind w:left="11199"/>
        <w:rPr>
          <w:sz w:val="24"/>
          <w:szCs w:val="24"/>
        </w:rPr>
      </w:pPr>
      <w:r>
        <w:rPr>
          <w:sz w:val="24"/>
          <w:szCs w:val="24"/>
        </w:rPr>
        <w:t xml:space="preserve">от            № </w:t>
      </w:r>
    </w:p>
    <w:p w:rsidR="00D02711" w:rsidRPr="00D02711" w:rsidRDefault="00D02711" w:rsidP="00D02711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D02711" w:rsidRPr="00D02711" w:rsidRDefault="00D02711" w:rsidP="00D02711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D02711">
        <w:rPr>
          <w:b/>
          <w:szCs w:val="28"/>
        </w:rPr>
        <w:t>ПЕРЕЧЕНЬ</w:t>
      </w:r>
      <w:r w:rsidRPr="00D02711">
        <w:rPr>
          <w:szCs w:val="28"/>
        </w:rPr>
        <w:t xml:space="preserve"> </w:t>
      </w:r>
    </w:p>
    <w:p w:rsidR="00D02711" w:rsidRPr="00D02711" w:rsidRDefault="00D02711" w:rsidP="00D02711">
      <w:pPr>
        <w:widowControl w:val="0"/>
        <w:autoSpaceDE w:val="0"/>
        <w:autoSpaceDN w:val="0"/>
        <w:adjustRightInd w:val="0"/>
        <w:ind w:right="396"/>
        <w:jc w:val="center"/>
        <w:rPr>
          <w:b/>
          <w:sz w:val="27"/>
          <w:szCs w:val="27"/>
        </w:rPr>
      </w:pPr>
      <w:r w:rsidRPr="00D02711">
        <w:rPr>
          <w:b/>
          <w:sz w:val="27"/>
          <w:szCs w:val="27"/>
        </w:rPr>
        <w:t>отдельных видов товаров, работ, услуг, закупаемых финансовым управлением администрации Печенгского муниципального округа Мурманской области, в отношении которых устанавливаются потребительские свойства (в том числе качество) и иные характеристики (в том числе предельные цены товаров, работ, услуг)</w:t>
      </w:r>
    </w:p>
    <w:p w:rsidR="00D97A2A" w:rsidRDefault="00D97A2A" w:rsidP="00FA453A">
      <w:pPr>
        <w:widowControl w:val="0"/>
        <w:ind w:right="141"/>
        <w:rPr>
          <w:sz w:val="27"/>
          <w:szCs w:val="27"/>
        </w:rPr>
      </w:pPr>
    </w:p>
    <w:tbl>
      <w:tblPr>
        <w:tblW w:w="14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3"/>
        <w:gridCol w:w="831"/>
        <w:gridCol w:w="1689"/>
        <w:gridCol w:w="946"/>
        <w:gridCol w:w="1134"/>
        <w:gridCol w:w="2456"/>
        <w:gridCol w:w="2103"/>
        <w:gridCol w:w="2575"/>
        <w:gridCol w:w="2744"/>
      </w:tblGrid>
      <w:tr w:rsidR="00D02711" w:rsidRPr="00D02711" w:rsidTr="00EB5971">
        <w:trPr>
          <w:trHeight w:val="1199"/>
          <w:tblHeader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spacing w:after="200"/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 xml:space="preserve">№ </w:t>
            </w:r>
            <w:proofErr w:type="gramStart"/>
            <w:r w:rsidRPr="00D02711">
              <w:rPr>
                <w:b/>
                <w:sz w:val="20"/>
              </w:rPr>
              <w:t>п</w:t>
            </w:r>
            <w:proofErr w:type="gramEnd"/>
            <w:r w:rsidRPr="00D02711">
              <w:rPr>
                <w:b/>
                <w:sz w:val="20"/>
              </w:rPr>
              <w:t>/п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spacing w:after="200"/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>Код по ОКПД</w:t>
            </w:r>
            <w:proofErr w:type="gramStart"/>
            <w:r w:rsidRPr="00D02711">
              <w:rPr>
                <w:b/>
                <w:sz w:val="20"/>
              </w:rPr>
              <w:t>2</w:t>
            </w:r>
            <w:proofErr w:type="gramEnd"/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spacing w:after="200"/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>Наименование отдельного вида товаров, работ, услуг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>Единица измерения</w:t>
            </w:r>
          </w:p>
        </w:tc>
        <w:tc>
          <w:tcPr>
            <w:tcW w:w="4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>Требования к потребительским свойствам (в том числе качеству) и иным характеристикам, утвержденные администрацией Печенгского муниципального округа</w:t>
            </w:r>
          </w:p>
        </w:tc>
        <w:tc>
          <w:tcPr>
            <w:tcW w:w="5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jc w:val="center"/>
              <w:rPr>
                <w:b/>
                <w:sz w:val="20"/>
              </w:rPr>
            </w:pPr>
            <w:r w:rsidRPr="00D02711">
              <w:rPr>
                <w:b/>
                <w:sz w:val="20"/>
              </w:rPr>
              <w:t xml:space="preserve">Требования к потребительским свойствам </w:t>
            </w:r>
          </w:p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 xml:space="preserve">(в том числе качеству) и иным характеристикам, </w:t>
            </w:r>
            <w:proofErr w:type="gramStart"/>
            <w:r w:rsidRPr="00D02711">
              <w:rPr>
                <w:b/>
                <w:sz w:val="20"/>
              </w:rPr>
              <w:t>утвержденные</w:t>
            </w:r>
            <w:proofErr w:type="gramEnd"/>
            <w:r w:rsidRPr="00D02711">
              <w:rPr>
                <w:b/>
                <w:sz w:val="20"/>
              </w:rPr>
              <w:t xml:space="preserve"> муниципальным органом</w:t>
            </w:r>
          </w:p>
        </w:tc>
      </w:tr>
      <w:tr w:rsidR="00D02711" w:rsidRPr="00D02711" w:rsidTr="00EB5971">
        <w:trPr>
          <w:trHeight w:val="410"/>
          <w:tblHeader/>
        </w:trPr>
        <w:tc>
          <w:tcPr>
            <w:tcW w:w="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rPr>
                <w:b/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rPr>
                <w:b/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rPr>
                <w:b/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>код по ОКЕИ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>наименование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>характеристика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>значение характеристики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>характеристика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b/>
                <w:sz w:val="20"/>
              </w:rPr>
              <w:t>значение характеристики</w:t>
            </w:r>
          </w:p>
        </w:tc>
      </w:tr>
      <w:tr w:rsidR="00D02711" w:rsidRPr="00D02711" w:rsidTr="00EB5971">
        <w:trPr>
          <w:trHeight w:val="686"/>
        </w:trPr>
        <w:tc>
          <w:tcPr>
            <w:tcW w:w="148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proofErr w:type="gramStart"/>
            <w:r w:rsidRPr="00D02711">
              <w:rPr>
                <w:b/>
                <w:sz w:val="20"/>
              </w:rPr>
              <w:t>Отдельные виды товаров, работ, услуг, включенные в Обязательный перечень отдельных видов товаров, работ, услуг, предусмотренный приложением № 2 к Правилам определения требований к закупаемым муниципальными органами и подведомственными им казенными учреждениями, бюджетными учреждениями и муниципальными унитарными предприятиями отдельным видам товаров, работ услуг (в том числе предельные цены товаров, работ, услуг)</w:t>
            </w:r>
            <w:proofErr w:type="gramEnd"/>
          </w:p>
        </w:tc>
      </w:tr>
      <w:tr w:rsidR="00D02711" w:rsidRPr="00D02711" w:rsidTr="00EB5971">
        <w:trPr>
          <w:trHeight w:val="267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1.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26.20.11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книжки, и аналогичная </w:t>
            </w:r>
            <w:r w:rsidRPr="00D02711">
              <w:rPr>
                <w:rFonts w:eastAsia="Calibri"/>
                <w:sz w:val="20"/>
              </w:rPr>
              <w:lastRenderedPageBreak/>
              <w:t>компьютерная техника.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Пояснения по требуемой продукции: ноутбуки, планшетные компьютеры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lastRenderedPageBreak/>
              <w:t>для всех категорий и групп должностей</w:t>
            </w:r>
          </w:p>
        </w:tc>
      </w:tr>
      <w:tr w:rsidR="00D02711" w:rsidRPr="00D02711" w:rsidTr="00EB5971">
        <w:trPr>
          <w:trHeight w:val="159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ноутбук</w:t>
            </w:r>
          </w:p>
        </w:tc>
      </w:tr>
      <w:tr w:rsidR="00D02711" w:rsidRPr="00D02711" w:rsidTr="00EB5971">
        <w:trPr>
          <w:trHeight w:val="507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039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дюйм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размер</w:t>
            </w:r>
            <w:r w:rsidRPr="00D02711">
              <w:rPr>
                <w:sz w:val="20"/>
                <w:lang w:val="en-US" w:eastAsia="en-US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размер</w:t>
            </w:r>
            <w:r w:rsidRPr="00D02711">
              <w:rPr>
                <w:sz w:val="20"/>
                <w:lang w:val="en-US" w:eastAsia="en-US"/>
              </w:rPr>
              <w:t xml:space="preserve"> 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возможные значения: 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≥ 10; ≥ 11; ≥ 12; ≥ 13; ≥ 14;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 ≥ 15; ≥ 15.6; ≥ 16; ≥ 17</w:t>
            </w:r>
          </w:p>
        </w:tc>
      </w:tr>
      <w:tr w:rsidR="00D02711" w:rsidRPr="00D02711" w:rsidTr="00EB5971">
        <w:trPr>
          <w:trHeight w:val="507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тип экрана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тип экрана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жидкокристаллический/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электронные чернила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килограмм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вес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вес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возможные значения: 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≤ 1; ≤ 1.4; ≤ 1.7; ≤ 2.1;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≤ 2.7; ≤3; ≤3,5; ≤4</w:t>
            </w:r>
          </w:p>
        </w:tc>
      </w:tr>
      <w:tr w:rsidR="00D02711" w:rsidRPr="00D02711" w:rsidTr="00EB5971">
        <w:trPr>
          <w:trHeight w:val="462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процессора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процессора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 xml:space="preserve">возможные значения: 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x86-64 или ARM/ARM64</w:t>
            </w:r>
          </w:p>
        </w:tc>
      </w:tr>
      <w:tr w:rsidR="00D02711" w:rsidRPr="00D02711" w:rsidTr="00EB5971">
        <w:trPr>
          <w:trHeight w:val="224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гигагерц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частота процессора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частота процессора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возможные значения: 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val="en-US"/>
              </w:rPr>
              <w:t>&lt;</w:t>
            </w:r>
            <w:r w:rsidRPr="00D02711">
              <w:rPr>
                <w:sz w:val="20"/>
              </w:rPr>
              <w:t xml:space="preserve"> 1; ≥ 1; ≥ 1,1; ≥ 1,2; ≥ 1,3; ≥ 1,4; ≥ 1,5; ≥ 1,6; ≥ 1,7; ≥ 1,8; ≥ 1,9; ≥ 2; ≥ 2,1; ≥ 2,2; ≥ 2,3; ≥ 2,4; ≥ 2,5; ≥ 2,6; ≥ 2,7; ≥ 2,8; ≥ </w:t>
            </w:r>
            <w:r w:rsidRPr="00D02711">
              <w:rPr>
                <w:sz w:val="20"/>
              </w:rPr>
              <w:lastRenderedPageBreak/>
              <w:t>2,9; ≥ 3; ≥ 3,1; ≥ 3,2; ≥ 3,3; ≥ 3,4; ≥ 3,5; ≥ 3,6; ≥ 3,7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2553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гигабайт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размер оперативной памяти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размер оперативной памяти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возможные значения: 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≥ 4; ≥ 6; ≥ 8; ≥ 12;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 ≥ 16; ≥ 24; ≥ 32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2553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гигабайт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объем накопителя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объем накопителя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возможные значения: 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 xml:space="preserve">&lt; 250; ≥ 250; ≥ 500; 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≥ 1000; ≥ 2000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тип жесткого диска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жесткого диска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HDD; SSD; 2хSSD; </w:t>
            </w:r>
            <w:proofErr w:type="spellStart"/>
            <w:r w:rsidRPr="00D02711">
              <w:rPr>
                <w:sz w:val="20"/>
              </w:rPr>
              <w:t>eMMC</w:t>
            </w:r>
            <w:proofErr w:type="spellEnd"/>
            <w:r w:rsidRPr="00D02711">
              <w:rPr>
                <w:sz w:val="20"/>
              </w:rPr>
              <w:t>; HDD+SSD; HDD+2хSSD; SSHD+SSD</w:t>
            </w:r>
          </w:p>
        </w:tc>
      </w:tr>
      <w:tr w:rsidR="00D02711" w:rsidRPr="00D02711" w:rsidTr="00EB5971">
        <w:trPr>
          <w:trHeight w:val="525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оптический привод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оптический привод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val="en-US" w:eastAsia="en-US"/>
              </w:rPr>
              <w:t>BD</w:t>
            </w:r>
            <w:r w:rsidRPr="00D02711">
              <w:rPr>
                <w:sz w:val="20"/>
                <w:lang w:eastAsia="en-US"/>
              </w:rPr>
              <w:t>-</w:t>
            </w:r>
            <w:r w:rsidRPr="00D02711">
              <w:rPr>
                <w:sz w:val="20"/>
                <w:lang w:val="en-US" w:eastAsia="en-US"/>
              </w:rPr>
              <w:t>RE</w:t>
            </w:r>
            <w:r w:rsidRPr="00D02711">
              <w:rPr>
                <w:sz w:val="20"/>
                <w:lang w:eastAsia="en-US"/>
              </w:rPr>
              <w:t xml:space="preserve">; </w:t>
            </w:r>
            <w:proofErr w:type="spellStart"/>
            <w:r w:rsidRPr="00D02711">
              <w:rPr>
                <w:sz w:val="20"/>
                <w:lang w:val="en-US" w:eastAsia="en-US"/>
              </w:rPr>
              <w:t>Blu</w:t>
            </w:r>
            <w:proofErr w:type="spellEnd"/>
            <w:r w:rsidRPr="00D02711">
              <w:rPr>
                <w:sz w:val="20"/>
                <w:lang w:eastAsia="en-US"/>
              </w:rPr>
              <w:t>-</w:t>
            </w:r>
            <w:r w:rsidRPr="00D02711">
              <w:rPr>
                <w:sz w:val="20"/>
                <w:lang w:val="en-US" w:eastAsia="en-US"/>
              </w:rPr>
              <w:t>Ray</w:t>
            </w:r>
            <w:r w:rsidRPr="00D02711">
              <w:rPr>
                <w:sz w:val="20"/>
                <w:lang w:eastAsia="en-US"/>
              </w:rPr>
              <w:t>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 </w:t>
            </w:r>
            <w:r w:rsidRPr="00D02711">
              <w:rPr>
                <w:sz w:val="20"/>
                <w:lang w:val="en-US" w:eastAsia="en-US"/>
              </w:rPr>
              <w:t>DVD</w:t>
            </w:r>
            <w:r w:rsidRPr="00D02711">
              <w:rPr>
                <w:sz w:val="20"/>
                <w:lang w:eastAsia="en-US"/>
              </w:rPr>
              <w:t xml:space="preserve">; </w:t>
            </w:r>
            <w:r w:rsidRPr="00D02711">
              <w:rPr>
                <w:sz w:val="20"/>
                <w:lang w:val="en-US" w:eastAsia="en-US"/>
              </w:rPr>
              <w:t>DVD</w:t>
            </w:r>
            <w:r w:rsidRPr="00D02711">
              <w:rPr>
                <w:sz w:val="20"/>
                <w:lang w:eastAsia="en-US"/>
              </w:rPr>
              <w:t>-</w:t>
            </w:r>
            <w:r w:rsidRPr="00D02711">
              <w:rPr>
                <w:sz w:val="20"/>
                <w:lang w:val="en-US" w:eastAsia="en-US"/>
              </w:rPr>
              <w:t>RW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наличие модулей </w:t>
            </w:r>
            <w:proofErr w:type="spellStart"/>
            <w:r w:rsidRPr="00D02711">
              <w:rPr>
                <w:rFonts w:eastAsia="Calibri"/>
                <w:sz w:val="20"/>
              </w:rPr>
              <w:t>Wi-Fi</w:t>
            </w:r>
            <w:proofErr w:type="spellEnd"/>
            <w:r w:rsidRPr="00D02711">
              <w:rPr>
                <w:rFonts w:eastAsia="Calibri"/>
                <w:sz w:val="20"/>
              </w:rPr>
              <w:t xml:space="preserve">, </w:t>
            </w:r>
            <w:proofErr w:type="spellStart"/>
            <w:r w:rsidRPr="00D02711">
              <w:rPr>
                <w:rFonts w:eastAsia="Calibri"/>
                <w:sz w:val="20"/>
              </w:rPr>
              <w:t>Bluetooth</w:t>
            </w:r>
            <w:proofErr w:type="spellEnd"/>
            <w:r w:rsidRPr="00D02711">
              <w:rPr>
                <w:rFonts w:eastAsia="Calibri"/>
                <w:sz w:val="20"/>
              </w:rPr>
              <w:t>. поддержки 3G (UMTS), поддержки 4G (UMTS)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наличие модулей </w:t>
            </w:r>
            <w:proofErr w:type="spellStart"/>
            <w:r w:rsidRPr="00D02711">
              <w:rPr>
                <w:rFonts w:eastAsia="Calibri"/>
                <w:sz w:val="20"/>
              </w:rPr>
              <w:t>Wi-Fi</w:t>
            </w:r>
            <w:proofErr w:type="spellEnd"/>
            <w:r w:rsidRPr="00D02711">
              <w:rPr>
                <w:rFonts w:eastAsia="Calibri"/>
                <w:sz w:val="20"/>
              </w:rPr>
              <w:t xml:space="preserve">, </w:t>
            </w:r>
            <w:proofErr w:type="spellStart"/>
            <w:r w:rsidRPr="00D02711">
              <w:rPr>
                <w:rFonts w:eastAsia="Calibri"/>
                <w:sz w:val="20"/>
              </w:rPr>
              <w:t>Bluetooth</w:t>
            </w:r>
            <w:proofErr w:type="spellEnd"/>
            <w:r w:rsidRPr="00D02711">
              <w:rPr>
                <w:rFonts w:eastAsia="Calibri"/>
                <w:sz w:val="20"/>
              </w:rPr>
              <w:t>. поддержки 3G (UMTS), поддержки 4G (UMTS)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наличие/отсутствие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тип видеоадаптера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видеоадаптера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интегрированный (встроенный); дискретный; интегрированный и дискретный 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356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час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время работы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время работы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≥ 5; ≥ 6; ≥ 7; ≥ 8; ≥ 9; ≥ 10</w:t>
            </w:r>
          </w:p>
        </w:tc>
      </w:tr>
      <w:tr w:rsidR="00D02711" w:rsidRPr="00D02711" w:rsidTr="00EB5971">
        <w:trPr>
          <w:trHeight w:val="343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операционная система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операционная система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64-разрядная 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предустановленное программное обеспечение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предустановленное программное обеспечение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наличие/отсутствие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должности муниципальной службы (главные, ведущие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предельная цена за ноутбук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не более 100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предельная цена за ноутбук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не более 100 тыс.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должности муниципальной службы (старшие, младшие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предельная цена за ноутбук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не более 80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предельная цена за ноутбук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не более 80 тыс.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для всех категорий и групп должностей</w:t>
            </w:r>
          </w:p>
        </w:tc>
      </w:tr>
      <w:tr w:rsidR="00D02711" w:rsidRPr="00D02711" w:rsidTr="00EB5971">
        <w:trPr>
          <w:trHeight w:val="151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планшетный компьютер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039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дюйм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размер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размер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7;8;9;10;10,5;11;12;13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тип экрана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тип экрана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жидкокристаллический/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электронные чернила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килограмм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вес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вес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≤ 0,4; ≤ 0,5; ≤ 0,6; ≤ 0,7;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 xml:space="preserve"> ≤ 0,8; ≤ 0,.9; ≤ 1; ≤ 1,1;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 ≤ 1,2; ≤ 1,3; ≤ 1,4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тип процессора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тип процессора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x86-64 или ARM/ARM64</w:t>
            </w:r>
          </w:p>
        </w:tc>
      </w:tr>
      <w:tr w:rsidR="00D02711" w:rsidRPr="00D02711" w:rsidTr="00EB5971">
        <w:trPr>
          <w:trHeight w:val="652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гигагерц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частота процессора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частота процессора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≥ 1; ≥ 1,2; ≥ 1,5; ≥ 1,7; ≥ 2;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 xml:space="preserve"> ≥ 2,2; ≥ 2,5; ≥ 2,7; ≥ 3</w:t>
            </w:r>
          </w:p>
        </w:tc>
      </w:tr>
      <w:tr w:rsidR="00D02711" w:rsidRPr="00D02711" w:rsidTr="00EB5971">
        <w:trPr>
          <w:trHeight w:val="620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2553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гигабайт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размер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оперативной памяти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размер</w:t>
            </w:r>
          </w:p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оперативной памяти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≥ 1,5; ≥ 2; ≥ 3; ≥ 4;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 ≥ 6; ≥ 8; ≥ 16; ≥ 32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2553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гигабайт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объем накопителя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объем накопителя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≥ 8; ≥ 16; ≥ 32; ≥ 60; ≥ 120;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≥ 240; ≥ 480; ≥ 960; ≥ 1024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наличие модулей </w:t>
            </w:r>
            <w:proofErr w:type="spellStart"/>
            <w:r w:rsidRPr="00D02711">
              <w:rPr>
                <w:sz w:val="20"/>
              </w:rPr>
              <w:t>Wi-Fi</w:t>
            </w:r>
            <w:proofErr w:type="spellEnd"/>
            <w:r w:rsidRPr="00D02711">
              <w:rPr>
                <w:sz w:val="20"/>
              </w:rPr>
              <w:t xml:space="preserve">, </w:t>
            </w:r>
            <w:proofErr w:type="spellStart"/>
            <w:r w:rsidRPr="00D02711">
              <w:rPr>
                <w:sz w:val="20"/>
              </w:rPr>
              <w:t>Bluetooth</w:t>
            </w:r>
            <w:proofErr w:type="spellEnd"/>
            <w:r w:rsidRPr="00D02711">
              <w:rPr>
                <w:sz w:val="20"/>
              </w:rPr>
              <w:t>. поддержки 3G (UMTS), поддержки 4G (UMTS)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sz w:val="20"/>
              </w:rPr>
              <w:t xml:space="preserve">наличие модулей </w:t>
            </w:r>
            <w:proofErr w:type="spellStart"/>
            <w:r w:rsidRPr="00D02711">
              <w:rPr>
                <w:sz w:val="20"/>
              </w:rPr>
              <w:t>Wi-Fi</w:t>
            </w:r>
            <w:proofErr w:type="spellEnd"/>
            <w:r w:rsidRPr="00D02711">
              <w:rPr>
                <w:sz w:val="20"/>
              </w:rPr>
              <w:t xml:space="preserve">, </w:t>
            </w:r>
            <w:proofErr w:type="spellStart"/>
            <w:r w:rsidRPr="00D02711">
              <w:rPr>
                <w:sz w:val="20"/>
              </w:rPr>
              <w:t>Bluetooth</w:t>
            </w:r>
            <w:proofErr w:type="spellEnd"/>
            <w:r w:rsidRPr="00D02711">
              <w:rPr>
                <w:sz w:val="20"/>
              </w:rPr>
              <w:t>. поддержки 3G (UMTS), поддержки 4G (UMTS)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наличие/отсутствие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356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час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время работы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время работы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≥ 3; ≥ 5; ≥ 6; ≥ 7; ≥ 8; ≥ 9; ≥ 10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предустановленное программное обеспечение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предустановленное программное обеспечение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наличие</w:t>
            </w:r>
          </w:p>
        </w:tc>
      </w:tr>
      <w:tr w:rsidR="00D02711" w:rsidRPr="00D02711" w:rsidTr="00EB5971">
        <w:trPr>
          <w:trHeight w:val="189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должности муниципальной службы (главные, ведущие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 xml:space="preserve">предельная цена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не более 60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 xml:space="preserve">предельная цена 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02711">
              <w:rPr>
                <w:sz w:val="20"/>
              </w:rPr>
              <w:t>не более 60 тыс.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должности муниципальной службы (старшие, младшие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 xml:space="preserve">предельная цена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50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 xml:space="preserve">предельная цена 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50 тыс.</w:t>
            </w:r>
          </w:p>
        </w:tc>
      </w:tr>
      <w:tr w:rsidR="00D02711" w:rsidRPr="00D02711" w:rsidTr="00EB5971">
        <w:trPr>
          <w:trHeight w:val="160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26.20.15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D02711">
              <w:rPr>
                <w:rFonts w:eastAsia="Calibri"/>
                <w:sz w:val="20"/>
              </w:rPr>
              <w:t>ств дл</w:t>
            </w:r>
            <w:proofErr w:type="gramEnd"/>
            <w:r w:rsidRPr="00D02711">
              <w:rPr>
                <w:rFonts w:eastAsia="Calibri"/>
                <w:sz w:val="20"/>
              </w:rPr>
              <w:t>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для всех категорий и групп должностей</w:t>
            </w:r>
          </w:p>
        </w:tc>
      </w:tr>
      <w:tr w:rsidR="00D02711" w:rsidRPr="00D02711" w:rsidTr="00EB5971">
        <w:trPr>
          <w:trHeight w:val="121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компьютеры персональные настольные, рабочие станции вывода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proofErr w:type="gramStart"/>
            <w:r w:rsidRPr="00D02711">
              <w:rPr>
                <w:rFonts w:eastAsia="Calibri"/>
                <w:sz w:val="20"/>
              </w:rPr>
              <w:t>тип (моноблок/</w:t>
            </w:r>
            <w:proofErr w:type="gramEnd"/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системный блок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и монитор)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proofErr w:type="gramStart"/>
            <w:r w:rsidRPr="00D02711">
              <w:rPr>
                <w:rFonts w:eastAsia="Calibri"/>
                <w:sz w:val="20"/>
              </w:rPr>
              <w:t>тип (моноблок/</w:t>
            </w:r>
            <w:proofErr w:type="gramEnd"/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системный блок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и монитор)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моноблок/системный блок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и монитор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039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дюйм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размер экрана/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монитора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размер экрана/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монитора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≥ 23; ≥ 27; ≥ 32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процессора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процессора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x86-64 или ARM/ARM64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293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гигагерц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частота процессора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частота процессора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≥ 2,4; ≥ 2,5; ≥ 2,6; ≥ 2,7; ≥ 2,8;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≥ 2,9; ≥ 3; ≥ 3,1; ≥ 3,2; ≥ 3,3;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≥ 3,4; ≥ 3,5; ≥ 3,6; ≥ 3,7; &gt; 4,2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2553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гигабайт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размер оперативной памяти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размер оперативной памяти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≥ 12; ≥ 4; ≥ 8; ≥ 16;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 ≥ 32; ≥ 64; ≥ 128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2553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гигабайт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объем накопителя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объем накопителя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≥ 120; ≥ 240; ≥ 480; ≥ 960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жесткого диска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жесткого диска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SSD/SSHD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оптический привод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оптический привод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proofErr w:type="spellStart"/>
            <w:r w:rsidRPr="00D02711">
              <w:rPr>
                <w:sz w:val="20"/>
                <w:lang w:eastAsia="en-US"/>
              </w:rPr>
              <w:t>Blu-Ray</w:t>
            </w:r>
            <w:proofErr w:type="spellEnd"/>
            <w:r w:rsidRPr="00D02711">
              <w:rPr>
                <w:sz w:val="20"/>
                <w:lang w:eastAsia="en-US"/>
              </w:rPr>
              <w:t>; DVD;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DVD-RW; BD-RE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видеоадаптера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видеоадаптера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интегрированный (встроенный);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дискретный; интегрированный и дискретный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операционная система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операционная система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64-разрядная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предустановленное программное обеспечение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предустановленное программное обеспечение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наличие/отсутствие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180 тыс.</w:t>
            </w:r>
          </w:p>
        </w:tc>
      </w:tr>
      <w:tr w:rsidR="00D02711" w:rsidRPr="00D02711" w:rsidTr="00EB5971">
        <w:trPr>
          <w:trHeight w:val="242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3.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26.20.16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принтеры, сканеры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для всех категорий и групп должностей</w:t>
            </w:r>
          </w:p>
        </w:tc>
      </w:tr>
      <w:tr w:rsidR="00D02711" w:rsidRPr="00D02711" w:rsidTr="00EB5971">
        <w:trPr>
          <w:trHeight w:val="183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принтеры, сканеры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метод печати (струйный/лазерный - для принтера)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метод печати (струйный/лазерный - для принтера)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электрографическая; струйная; сублимационная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разрешение сканирования (для сканера)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разрешение сканирования (для сканера)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proofErr w:type="gramStart"/>
            <w:r w:rsidRPr="00D02711">
              <w:rPr>
                <w:sz w:val="20"/>
              </w:rPr>
              <w:t>300 х 300; 600 х 600; 1200 х 600; 1200 х 1200; 2400 х 1200; 2400 х 2400; 4800 х 4800; 4800 х 9600; 7200 х 7200; 9600 х 4800; 9600 х 6400; 400 х 400; 640 x 480; 800 x 600; 1024 x 768; 1280 x 720; 1600 x 1200;</w:t>
            </w:r>
            <w:proofErr w:type="gramEnd"/>
            <w:r w:rsidRPr="00D02711">
              <w:rPr>
                <w:sz w:val="20"/>
              </w:rPr>
              <w:t xml:space="preserve"> 2048 x 1536; 3648 x 2736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цветность (цветной/черно-белый)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цветность (цветной/черно-белый)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цветная/черно-белая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максимальный формат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максимальный формат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для принтера А</w:t>
            </w:r>
            <w:proofErr w:type="gramStart"/>
            <w:r w:rsidRPr="00D02711">
              <w:rPr>
                <w:sz w:val="20"/>
              </w:rPr>
              <w:t>6</w:t>
            </w:r>
            <w:proofErr w:type="gramEnd"/>
            <w:r w:rsidRPr="00D02711">
              <w:rPr>
                <w:sz w:val="20"/>
              </w:rPr>
              <w:t>; А5;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 xml:space="preserve"> А</w:t>
            </w:r>
            <w:proofErr w:type="gramStart"/>
            <w:r w:rsidRPr="00D02711">
              <w:rPr>
                <w:sz w:val="20"/>
              </w:rPr>
              <w:t>4</w:t>
            </w:r>
            <w:proofErr w:type="gramEnd"/>
            <w:r w:rsidRPr="00D02711">
              <w:rPr>
                <w:sz w:val="20"/>
              </w:rPr>
              <w:t>; А3/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 xml:space="preserve"> для сканера А</w:t>
            </w:r>
            <w:proofErr w:type="gramStart"/>
            <w:r w:rsidRPr="00D02711">
              <w:rPr>
                <w:sz w:val="20"/>
              </w:rPr>
              <w:t>6</w:t>
            </w:r>
            <w:proofErr w:type="gramEnd"/>
            <w:r w:rsidRPr="00D02711">
              <w:rPr>
                <w:sz w:val="20"/>
              </w:rPr>
              <w:t>; А5; А4; А3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скорость печати/сканирования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скорость печати/сканирования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для принтера &lt; 10; ≥ 10; ≥ 20;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≥ 30 ≥ 40; ≥ 50; ≥ 35; ≥ 45;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≥ 55; ≥ 60; ≥ 65; ≥ 70/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для сканера &lt; 20; ≥ 20; ≥ 30;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≥ 40; ≥ 60; ≥ 80; ≥ 100</w:t>
            </w:r>
          </w:p>
        </w:tc>
      </w:tr>
      <w:tr w:rsidR="00D02711" w:rsidRPr="00BE019A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наличие дополнительных модулей и интерфейсов (сетевой интерфейс, </w:t>
            </w:r>
            <w:r w:rsidRPr="00D02711">
              <w:rPr>
                <w:rFonts w:eastAsia="Calibri"/>
                <w:sz w:val="20"/>
              </w:rPr>
              <w:lastRenderedPageBreak/>
              <w:t>устройства чтения карт памяти и т.д.)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lastRenderedPageBreak/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наличие дополнительных модулей и интерфейсов (сетевой интерфейс, </w:t>
            </w:r>
            <w:r w:rsidRPr="00D02711">
              <w:rPr>
                <w:rFonts w:eastAsia="Calibri"/>
                <w:sz w:val="20"/>
              </w:rPr>
              <w:lastRenderedPageBreak/>
              <w:t>устройства чтения карт памяти и т.д.)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lastRenderedPageBreak/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у принтера USB; LAN; </w:t>
            </w:r>
            <w:proofErr w:type="spellStart"/>
            <w:r w:rsidRPr="00D02711">
              <w:rPr>
                <w:sz w:val="20"/>
                <w:lang w:eastAsia="en-US"/>
              </w:rPr>
              <w:t>Картридер</w:t>
            </w:r>
            <w:proofErr w:type="spellEnd"/>
            <w:r w:rsidRPr="00D02711">
              <w:rPr>
                <w:sz w:val="20"/>
                <w:lang w:eastAsia="en-US"/>
              </w:rPr>
              <w:t xml:space="preserve">; </w:t>
            </w:r>
            <w:proofErr w:type="spellStart"/>
            <w:r w:rsidRPr="00D02711">
              <w:rPr>
                <w:sz w:val="20"/>
                <w:lang w:eastAsia="en-US"/>
              </w:rPr>
              <w:t>Wi-Fi</w:t>
            </w:r>
            <w:proofErr w:type="spellEnd"/>
            <w:r w:rsidRPr="00D02711">
              <w:rPr>
                <w:sz w:val="20"/>
                <w:lang w:eastAsia="en-US"/>
              </w:rPr>
              <w:t xml:space="preserve">; </w:t>
            </w:r>
            <w:proofErr w:type="spellStart"/>
            <w:r w:rsidRPr="00D02711">
              <w:rPr>
                <w:sz w:val="20"/>
                <w:lang w:eastAsia="en-US"/>
              </w:rPr>
              <w:t>Bluetooth</w:t>
            </w:r>
            <w:proofErr w:type="spellEnd"/>
            <w:r w:rsidRPr="00D02711">
              <w:rPr>
                <w:sz w:val="20"/>
                <w:lang w:eastAsia="en-US"/>
              </w:rPr>
              <w:t xml:space="preserve">; </w:t>
            </w:r>
            <w:r w:rsidRPr="00D02711">
              <w:rPr>
                <w:sz w:val="20"/>
                <w:lang w:eastAsia="en-US"/>
              </w:rPr>
              <w:lastRenderedPageBreak/>
              <w:t xml:space="preserve">NFC; </w:t>
            </w:r>
            <w:proofErr w:type="spellStart"/>
            <w:r w:rsidRPr="00D02711">
              <w:rPr>
                <w:sz w:val="20"/>
                <w:lang w:eastAsia="en-US"/>
              </w:rPr>
              <w:t>Wi-Fi</w:t>
            </w:r>
            <w:proofErr w:type="spellEnd"/>
            <w:r w:rsidRPr="00D02711">
              <w:rPr>
                <w:sz w:val="20"/>
                <w:lang w:eastAsia="en-US"/>
              </w:rPr>
              <w:t xml:space="preserve"> </w:t>
            </w:r>
            <w:proofErr w:type="spellStart"/>
            <w:r w:rsidRPr="00D02711">
              <w:rPr>
                <w:sz w:val="20"/>
                <w:lang w:eastAsia="en-US"/>
              </w:rPr>
              <w:t>Direct</w:t>
            </w:r>
            <w:proofErr w:type="spellEnd"/>
            <w:r w:rsidRPr="00D02711">
              <w:rPr>
                <w:sz w:val="20"/>
                <w:lang w:eastAsia="en-US"/>
              </w:rPr>
              <w:t xml:space="preserve">; </w:t>
            </w:r>
            <w:proofErr w:type="spellStart"/>
            <w:r w:rsidRPr="00D02711">
              <w:rPr>
                <w:sz w:val="20"/>
                <w:lang w:eastAsia="en-US"/>
              </w:rPr>
              <w:t>Apple</w:t>
            </w:r>
            <w:proofErr w:type="spellEnd"/>
            <w:r w:rsidRPr="00D02711">
              <w:rPr>
                <w:sz w:val="20"/>
                <w:lang w:eastAsia="en-US"/>
              </w:rPr>
              <w:t xml:space="preserve"> </w:t>
            </w:r>
            <w:proofErr w:type="spellStart"/>
            <w:r w:rsidRPr="00D02711">
              <w:rPr>
                <w:sz w:val="20"/>
                <w:lang w:eastAsia="en-US"/>
              </w:rPr>
              <w:t>AirPrint</w:t>
            </w:r>
            <w:proofErr w:type="spellEnd"/>
            <w:r w:rsidRPr="00D02711">
              <w:rPr>
                <w:sz w:val="20"/>
                <w:lang w:eastAsia="en-US"/>
              </w:rPr>
              <w:t>; QR-код;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val="en-US" w:eastAsia="en-US"/>
              </w:rPr>
            </w:pPr>
            <w:r w:rsidRPr="00D02711">
              <w:rPr>
                <w:sz w:val="20"/>
                <w:lang w:eastAsia="en-US"/>
              </w:rPr>
              <w:t xml:space="preserve"> </w:t>
            </w:r>
            <w:r w:rsidRPr="00D02711">
              <w:rPr>
                <w:sz w:val="20"/>
                <w:lang w:val="en-US" w:eastAsia="en-US"/>
              </w:rPr>
              <w:t>Ethernet (RJ-45)/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val="en-US" w:eastAsia="en-US"/>
              </w:rPr>
            </w:pPr>
            <w:r w:rsidRPr="00D02711">
              <w:rPr>
                <w:sz w:val="20"/>
                <w:lang w:eastAsia="en-US"/>
              </w:rPr>
              <w:t>у</w:t>
            </w:r>
            <w:r w:rsidRPr="00D02711">
              <w:rPr>
                <w:sz w:val="20"/>
                <w:lang w:val="en-US" w:eastAsia="en-US"/>
              </w:rPr>
              <w:t xml:space="preserve"> </w:t>
            </w:r>
            <w:r w:rsidRPr="00D02711">
              <w:rPr>
                <w:sz w:val="20"/>
                <w:lang w:eastAsia="en-US"/>
              </w:rPr>
              <w:t>сканера</w:t>
            </w:r>
            <w:r w:rsidRPr="00D02711">
              <w:rPr>
                <w:sz w:val="20"/>
                <w:lang w:val="en-US" w:eastAsia="en-US"/>
              </w:rPr>
              <w:t xml:space="preserve"> USB; SCSI;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val="en-US" w:eastAsia="en-US"/>
              </w:rPr>
            </w:pPr>
            <w:r w:rsidRPr="00D02711">
              <w:rPr>
                <w:sz w:val="20"/>
                <w:lang w:val="en-US" w:eastAsia="en-US"/>
              </w:rPr>
              <w:t xml:space="preserve"> IEEE-1394; LAN; Wi-Fi; Bluetooth; </w:t>
            </w:r>
            <w:proofErr w:type="spellStart"/>
            <w:r w:rsidRPr="00D02711">
              <w:rPr>
                <w:sz w:val="20"/>
                <w:lang w:eastAsia="en-US"/>
              </w:rPr>
              <w:t>Картридер</w:t>
            </w:r>
            <w:proofErr w:type="spellEnd"/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val="en-US"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val="en-US"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val="en-US"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для принтера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 xml:space="preserve">не более 210 тыс./ 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для сканера </w:t>
            </w:r>
            <w:r w:rsidRPr="00D02711">
              <w:rPr>
                <w:sz w:val="20"/>
                <w:lang w:eastAsia="en-US"/>
              </w:rPr>
              <w:t>не более 100 тыс.</w:t>
            </w:r>
          </w:p>
        </w:tc>
      </w:tr>
      <w:tr w:rsidR="00D02711" w:rsidRPr="00D02711" w:rsidTr="00EB5971">
        <w:trPr>
          <w:trHeight w:val="161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4.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26.30.11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Аппаратура коммуникационная передающая с приемными устройствами. Пояснения по требуемой продукции: телефоны мобильные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rPr>
          <w:trHeight w:val="53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телефоны мобильные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устройства (телефон/смартфон)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устройства (телефон/смартфон)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возможные значения: 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смартфон/телефон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поддерживаемые стандарты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поддерживаемые стандарты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 (одно или несколько):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 GSM; UMTS; LTE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операционная система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операционная система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максимальное значение: 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64-разрядная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час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время работы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время работы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не более 300 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 режиме ожидания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метод управления (сенсорный/кнопочный)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метод управления (сенсорный/кнопочный)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возможные значения: 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сенсорный/кнопочный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796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штука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количество SIM-карт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количество SIM-карт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2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proofErr w:type="gramStart"/>
            <w:r w:rsidRPr="00D02711">
              <w:rPr>
                <w:rFonts w:eastAsia="Calibri"/>
                <w:sz w:val="20"/>
              </w:rPr>
              <w:t>наличие модулей и интерфейсов (</w:t>
            </w:r>
            <w:proofErr w:type="spellStart"/>
            <w:r w:rsidRPr="00D02711">
              <w:rPr>
                <w:rFonts w:eastAsia="Calibri"/>
                <w:sz w:val="20"/>
              </w:rPr>
              <w:t>Wi-Fi</w:t>
            </w:r>
            <w:proofErr w:type="spellEnd"/>
            <w:r w:rsidRPr="00D02711">
              <w:rPr>
                <w:rFonts w:eastAsia="Calibri"/>
                <w:sz w:val="20"/>
              </w:rPr>
              <w:t xml:space="preserve">, </w:t>
            </w:r>
            <w:proofErr w:type="spellStart"/>
            <w:r w:rsidRPr="00D02711">
              <w:rPr>
                <w:rFonts w:eastAsia="Calibri"/>
                <w:sz w:val="20"/>
              </w:rPr>
              <w:t>Bluetooth</w:t>
            </w:r>
            <w:proofErr w:type="spellEnd"/>
            <w:r w:rsidRPr="00D02711">
              <w:rPr>
                <w:rFonts w:eastAsia="Calibri"/>
                <w:sz w:val="20"/>
              </w:rPr>
              <w:t>,</w:t>
            </w:r>
            <w:proofErr w:type="gramEnd"/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 </w:t>
            </w:r>
            <w:proofErr w:type="gramStart"/>
            <w:r w:rsidRPr="00D02711">
              <w:rPr>
                <w:rFonts w:eastAsia="Calibri"/>
                <w:sz w:val="20"/>
              </w:rPr>
              <w:t>USB, GPS)</w:t>
            </w:r>
            <w:proofErr w:type="gram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proofErr w:type="gramStart"/>
            <w:r w:rsidRPr="00D02711">
              <w:rPr>
                <w:rFonts w:eastAsia="Calibri"/>
                <w:sz w:val="20"/>
              </w:rPr>
              <w:t>наличие модулей и интерфейсов (</w:t>
            </w:r>
            <w:proofErr w:type="spellStart"/>
            <w:r w:rsidRPr="00D02711">
              <w:rPr>
                <w:rFonts w:eastAsia="Calibri"/>
                <w:sz w:val="20"/>
              </w:rPr>
              <w:t>Wi-Fi</w:t>
            </w:r>
            <w:proofErr w:type="spellEnd"/>
            <w:r w:rsidRPr="00D02711">
              <w:rPr>
                <w:rFonts w:eastAsia="Calibri"/>
                <w:sz w:val="20"/>
              </w:rPr>
              <w:t xml:space="preserve">, </w:t>
            </w:r>
            <w:proofErr w:type="spellStart"/>
            <w:r w:rsidRPr="00D02711">
              <w:rPr>
                <w:rFonts w:eastAsia="Calibri"/>
                <w:sz w:val="20"/>
              </w:rPr>
              <w:t>Bluetooth</w:t>
            </w:r>
            <w:proofErr w:type="spellEnd"/>
            <w:r w:rsidRPr="00D02711">
              <w:rPr>
                <w:rFonts w:eastAsia="Calibri"/>
                <w:sz w:val="20"/>
              </w:rPr>
              <w:t>,</w:t>
            </w:r>
            <w:proofErr w:type="gramEnd"/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 </w:t>
            </w:r>
            <w:proofErr w:type="gramStart"/>
            <w:r w:rsidRPr="00D02711">
              <w:rPr>
                <w:rFonts w:eastAsia="Calibri"/>
                <w:sz w:val="20"/>
              </w:rPr>
              <w:t>USB, GPS)</w:t>
            </w:r>
            <w:proofErr w:type="gramEnd"/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val="en-US" w:eastAsia="en-US"/>
              </w:rPr>
            </w:pPr>
            <w:r w:rsidRPr="00D02711">
              <w:rPr>
                <w:sz w:val="20"/>
                <w:lang w:eastAsia="en-US"/>
              </w:rPr>
              <w:t>наличие/отсутствие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val="en-US"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val="en-US"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val="en-US"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стоимость годового владения оборудованием (включая договоры технической поддержки, обслуживания, сервисные </w:t>
            </w:r>
            <w:r w:rsidRPr="00D02711">
              <w:rPr>
                <w:rFonts w:eastAsia="Calibri"/>
                <w:sz w:val="20"/>
              </w:rPr>
              <w:lastRenderedPageBreak/>
              <w:t>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lastRenderedPageBreak/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стоимость годового владения оборудованием (включая договоры технической поддержки, обслуживания, сервисные договоры) из </w:t>
            </w:r>
            <w:r w:rsidRPr="00D02711">
              <w:rPr>
                <w:rFonts w:eastAsia="Calibri"/>
                <w:sz w:val="20"/>
              </w:rPr>
              <w:lastRenderedPageBreak/>
              <w:t>расчета на одного абонента (одну единицу трафика) в течение всего срока службы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lastRenderedPageBreak/>
              <w:t>не более 48 тыс.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val="en-US"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val="en-US"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val="en-US"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должности муниципальной службы (главные, ведущие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15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15 тыс.</w:t>
            </w:r>
          </w:p>
        </w:tc>
      </w:tr>
      <w:tr w:rsidR="00D02711" w:rsidRPr="00D02711" w:rsidTr="00EB5971">
        <w:trPr>
          <w:trHeight w:val="316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должности муниципальной службы  (старшие, младшие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10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b/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10 тыс.</w:t>
            </w:r>
          </w:p>
        </w:tc>
      </w:tr>
      <w:tr w:rsidR="00D02711" w:rsidRPr="00D02711" w:rsidTr="00EB5971">
        <w:trPr>
          <w:trHeight w:val="182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5.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29.10.2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Автомобили легковые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6B062D" w:rsidRPr="00D02711" w:rsidTr="00BE019A">
        <w:trPr>
          <w:trHeight w:val="1235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vertAlign w:val="superscript"/>
                <w:lang w:val="en-US"/>
              </w:rPr>
            </w:pPr>
            <w:r w:rsidRPr="00D02711">
              <w:rPr>
                <w:rFonts w:eastAsia="Calibri"/>
                <w:sz w:val="20"/>
              </w:rPr>
              <w:t>тип двигателя (силовой установки)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двигателя (силовой установки)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2D" w:rsidRDefault="006B062D" w:rsidP="006B062D">
            <w:pPr>
              <w:jc w:val="center"/>
            </w:pPr>
            <w:r w:rsidRPr="00A82A47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</w:tr>
      <w:tr w:rsidR="006B062D" w:rsidRPr="00D02711" w:rsidTr="00BE019A">
        <w:trPr>
          <w:trHeight w:val="433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вид топлива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вид топлива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2D" w:rsidRDefault="006B062D" w:rsidP="006B062D">
            <w:pPr>
              <w:jc w:val="center"/>
            </w:pPr>
            <w:r w:rsidRPr="00A82A47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</w:tr>
      <w:tr w:rsidR="006B062D" w:rsidRPr="00D02711" w:rsidTr="00BE019A">
        <w:trPr>
          <w:trHeight w:val="433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комплектация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комплектация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2D" w:rsidRDefault="006B062D" w:rsidP="006B062D">
            <w:pPr>
              <w:jc w:val="center"/>
            </w:pPr>
            <w:r w:rsidRPr="00A82A47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433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1,5млн.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должности муниципальной службы (главные, ведущие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лошадиная сила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200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не более 200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должности муниципальной службы (старшие, младшие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лошадиная сила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не более 200</w:t>
            </w:r>
          </w:p>
        </w:tc>
      </w:tr>
      <w:tr w:rsidR="00D02711" w:rsidRPr="00D02711" w:rsidTr="00EB5971">
        <w:trPr>
          <w:trHeight w:val="164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6.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29.10.3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Средства автотранспортные для перевозки 10 или более человек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6B062D" w:rsidRPr="00D02711" w:rsidTr="00BE019A">
        <w:trPr>
          <w:trHeight w:val="269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vertAlign w:val="superscript"/>
                <w:lang w:val="en-US"/>
              </w:rPr>
            </w:pPr>
            <w:r w:rsidRPr="00D02711">
              <w:rPr>
                <w:rFonts w:eastAsia="Calibri"/>
                <w:sz w:val="20"/>
              </w:rPr>
              <w:t xml:space="preserve">тип двигателя (силовой установки)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двигателя (силовой установки)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2D" w:rsidRPr="006B062D" w:rsidRDefault="006B062D" w:rsidP="006B062D">
            <w:pPr>
              <w:jc w:val="center"/>
              <w:rPr>
                <w:sz w:val="20"/>
              </w:rPr>
            </w:pPr>
            <w:r w:rsidRPr="006B062D">
              <w:rPr>
                <w:sz w:val="20"/>
              </w:rPr>
              <w:t>не установлено</w:t>
            </w:r>
          </w:p>
        </w:tc>
      </w:tr>
      <w:tr w:rsidR="006B062D" w:rsidRPr="00D02711" w:rsidTr="00BE019A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лошадиная сила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2D" w:rsidRPr="006B062D" w:rsidRDefault="006B062D" w:rsidP="006B062D">
            <w:pPr>
              <w:jc w:val="center"/>
              <w:rPr>
                <w:sz w:val="20"/>
              </w:rPr>
            </w:pPr>
            <w:r w:rsidRPr="006B062D">
              <w:rPr>
                <w:sz w:val="20"/>
              </w:rPr>
              <w:t>не установлено</w:t>
            </w:r>
          </w:p>
        </w:tc>
      </w:tr>
      <w:tr w:rsidR="006B062D" w:rsidRPr="00D02711" w:rsidTr="00BE019A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вид топлива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вид топлива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2D" w:rsidRPr="006B062D" w:rsidRDefault="006B062D" w:rsidP="006B062D">
            <w:pPr>
              <w:jc w:val="center"/>
              <w:rPr>
                <w:sz w:val="20"/>
              </w:rPr>
            </w:pPr>
            <w:r w:rsidRPr="006B062D">
              <w:rPr>
                <w:sz w:val="20"/>
              </w:rPr>
              <w:t>не установлено</w:t>
            </w:r>
          </w:p>
        </w:tc>
      </w:tr>
      <w:tr w:rsidR="006B062D" w:rsidRPr="00D02711" w:rsidTr="00BE019A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комплектация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комплектация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2D" w:rsidRPr="006B062D" w:rsidRDefault="006B062D" w:rsidP="006B062D">
            <w:pPr>
              <w:jc w:val="center"/>
              <w:rPr>
                <w:sz w:val="20"/>
              </w:rPr>
            </w:pPr>
            <w:r w:rsidRPr="006B062D">
              <w:rPr>
                <w:sz w:val="20"/>
              </w:rPr>
              <w:t>не установлено</w:t>
            </w:r>
          </w:p>
        </w:tc>
      </w:tr>
      <w:tr w:rsidR="006B062D" w:rsidRPr="00D02711" w:rsidTr="00BE019A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62D" w:rsidRPr="00D02711" w:rsidRDefault="006B062D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62D" w:rsidRPr="006B062D" w:rsidRDefault="006B062D" w:rsidP="006B062D">
            <w:pPr>
              <w:jc w:val="center"/>
              <w:rPr>
                <w:sz w:val="20"/>
              </w:rPr>
            </w:pPr>
            <w:r w:rsidRPr="006B062D">
              <w:rPr>
                <w:sz w:val="20"/>
              </w:rPr>
              <w:t>не установлено</w:t>
            </w:r>
          </w:p>
        </w:tc>
      </w:tr>
      <w:tr w:rsidR="00D02711" w:rsidRPr="00D02711" w:rsidTr="00EB5971">
        <w:trPr>
          <w:trHeight w:val="179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7.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29.10.4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Средства автотранспортные грузовые 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rPr>
          <w:trHeight w:val="315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vertAlign w:val="superscript"/>
                <w:lang w:val="en-US"/>
              </w:rPr>
            </w:pPr>
            <w:r w:rsidRPr="00D02711">
              <w:rPr>
                <w:rFonts w:eastAsia="Calibri"/>
                <w:sz w:val="20"/>
              </w:rPr>
              <w:t>тип двигателя (силовой установки)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двигателя (силовой установки)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315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251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лошадиная сила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315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вид топлива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вид топлива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107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комплектация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комплектация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191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8.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31.01.11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Мебель металлическая для офисов. Пояснения по закупаемой продукции: мебель для сидения, преимущественно с металлическим каркасом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материал (металл)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материал (металл)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 xml:space="preserve">металл с защитным покрытием/ металл </w:t>
            </w:r>
            <w:proofErr w:type="gramStart"/>
            <w:r w:rsidRPr="00D02711">
              <w:rPr>
                <w:sz w:val="20"/>
              </w:rPr>
              <w:t>с</w:t>
            </w:r>
            <w:proofErr w:type="gramEnd"/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защитно-декоративным покрытием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должности муниципальной службы (главные, ведущие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обивочные материалы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предельное значение - кожа натуральная;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proofErr w:type="gramStart"/>
            <w:r w:rsidRPr="00D02711">
              <w:rPr>
                <w:rFonts w:eastAsia="Calibri"/>
                <w:sz w:val="20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обивочные материалы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предельное значение –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 кожа натуральная.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proofErr w:type="gramStart"/>
            <w:r w:rsidRPr="00D02711">
              <w:rPr>
                <w:sz w:val="20"/>
              </w:rPr>
              <w:t>Возможные значения: искусственная кожа; мебельный (искусственный) мех; искусственная замша (микрофибра); ткань;</w:t>
            </w:r>
            <w:proofErr w:type="gramEnd"/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 нетканые материалы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75 тыс.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должности муниципальной службы (старшие, младшие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обивочные материалы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 xml:space="preserve">предельное значение: искусственная кожа. </w:t>
            </w:r>
            <w:proofErr w:type="gramStart"/>
            <w:r w:rsidRPr="00D02711">
              <w:rPr>
                <w:rFonts w:eastAsia="Calibri"/>
                <w:sz w:val="20"/>
              </w:rPr>
              <w:t xml:space="preserve">Возможные значения: мебельный (искусственный) мех, </w:t>
            </w:r>
            <w:r w:rsidRPr="00D02711">
              <w:rPr>
                <w:rFonts w:eastAsia="Calibri"/>
                <w:sz w:val="20"/>
              </w:rPr>
              <w:lastRenderedPageBreak/>
              <w:t>искусственная замша (микрофибра), ткань, нетканые материалы</w:t>
            </w:r>
            <w:proofErr w:type="gramEnd"/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lastRenderedPageBreak/>
              <w:t>обивочные материалы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предельное значение: искусственная кожа. </w:t>
            </w:r>
            <w:proofErr w:type="gramStart"/>
            <w:r w:rsidRPr="00D02711">
              <w:rPr>
                <w:sz w:val="20"/>
              </w:rPr>
              <w:t xml:space="preserve">Возможные значения: мебельный (искусственный) мех; искусственная замша </w:t>
            </w:r>
            <w:r w:rsidRPr="00D02711">
              <w:rPr>
                <w:sz w:val="20"/>
              </w:rPr>
              <w:lastRenderedPageBreak/>
              <w:t>(микрофибра); ткань; нетканые материалы</w:t>
            </w:r>
            <w:proofErr w:type="gramEnd"/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25 тыс.</w:t>
            </w:r>
          </w:p>
        </w:tc>
      </w:tr>
      <w:tr w:rsidR="00D02711" w:rsidRPr="00D02711" w:rsidTr="00EB5971">
        <w:trPr>
          <w:trHeight w:val="167"/>
        </w:trPr>
        <w:tc>
          <w:tcPr>
            <w:tcW w:w="3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9.</w:t>
            </w:r>
          </w:p>
        </w:tc>
        <w:tc>
          <w:tcPr>
            <w:tcW w:w="83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31.01.12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Мебель деревянная для офисов. 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должности муниципальной службы (главные, ведущие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материал (вид древесины)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предельное значение - массив древесины «ценных» пород (твердолиственных и тропических);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 xml:space="preserve">возможные значения: древесина хвойных и </w:t>
            </w:r>
            <w:proofErr w:type="spellStart"/>
            <w:r w:rsidRPr="00D02711">
              <w:rPr>
                <w:rFonts w:eastAsia="Calibri"/>
                <w:sz w:val="20"/>
              </w:rPr>
              <w:t>мягколиственных</w:t>
            </w:r>
            <w:proofErr w:type="spellEnd"/>
            <w:r w:rsidRPr="00D02711">
              <w:rPr>
                <w:rFonts w:eastAsia="Calibri"/>
                <w:sz w:val="20"/>
              </w:rPr>
              <w:t xml:space="preserve"> пород: береза, лиственница, сосна, ель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материал (вид древесины)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предельное значение - массив древесины «ценных» пород (твердолиственных и тропических);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 xml:space="preserve">возможные значения: древесина хвойных и </w:t>
            </w:r>
            <w:proofErr w:type="spellStart"/>
            <w:r w:rsidRPr="00D02711">
              <w:rPr>
                <w:rFonts w:eastAsia="Calibri"/>
                <w:sz w:val="20"/>
              </w:rPr>
              <w:t>мягколиственных</w:t>
            </w:r>
            <w:proofErr w:type="spellEnd"/>
            <w:r w:rsidRPr="00D02711">
              <w:rPr>
                <w:rFonts w:eastAsia="Calibri"/>
                <w:sz w:val="20"/>
              </w:rPr>
              <w:t xml:space="preserve"> пород: береза, лиственница, сосна, ель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обивочные материалы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предельное значение - кожа натуральная;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proofErr w:type="gramStart"/>
            <w:r w:rsidRPr="00D02711">
              <w:rPr>
                <w:rFonts w:eastAsia="Calibri"/>
                <w:sz w:val="20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обивочные материалы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предельное значение –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 кожа натуральная;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proofErr w:type="gramStart"/>
            <w:r w:rsidRPr="00D02711">
              <w:rPr>
                <w:rFonts w:eastAsia="Calibri"/>
                <w:sz w:val="20"/>
              </w:rPr>
              <w:t>возможные значения: искусственная кожа; мебельный (искусственный) мех; искусственная замша (микрофибра); ткань; нетканые материалы</w:t>
            </w:r>
            <w:proofErr w:type="gramEnd"/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100 тыс.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должности муниципальной службы (старшие, младшие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материал (вид древесины)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возможное значение - древесина хвойных и </w:t>
            </w:r>
            <w:proofErr w:type="spellStart"/>
            <w:r w:rsidRPr="00D02711">
              <w:rPr>
                <w:rFonts w:eastAsia="Calibri"/>
                <w:sz w:val="20"/>
              </w:rPr>
              <w:t>мягколиственных</w:t>
            </w:r>
            <w:proofErr w:type="spellEnd"/>
            <w:r w:rsidRPr="00D02711">
              <w:rPr>
                <w:rFonts w:eastAsia="Calibri"/>
                <w:sz w:val="20"/>
              </w:rPr>
              <w:t xml:space="preserve"> пород: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береза, лиственница, сосна, ель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материал (вид древесины)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возможное значение - древесина хвойных и </w:t>
            </w:r>
            <w:proofErr w:type="spellStart"/>
            <w:r w:rsidRPr="00D02711">
              <w:rPr>
                <w:rFonts w:eastAsia="Calibri"/>
                <w:sz w:val="20"/>
              </w:rPr>
              <w:t>мягколиственных</w:t>
            </w:r>
            <w:proofErr w:type="spellEnd"/>
            <w:r w:rsidRPr="00D02711">
              <w:rPr>
                <w:rFonts w:eastAsia="Calibri"/>
                <w:sz w:val="20"/>
              </w:rPr>
              <w:t xml:space="preserve"> пород: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береза; лиственница;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 сосна; ель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обивочные материалы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 xml:space="preserve">предельное значение: искусственная кожа. </w:t>
            </w:r>
            <w:proofErr w:type="gramStart"/>
            <w:r w:rsidRPr="00D02711">
              <w:rPr>
                <w:rFonts w:eastAsia="Calibri"/>
                <w:sz w:val="20"/>
              </w:rPr>
              <w:t>Возможные значения: мебельный (искусственный) мех, искусственная замша (микрофибра), ткань, нетканые материалы</w:t>
            </w:r>
            <w:proofErr w:type="gramEnd"/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обивочные материалы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предельное значение: искусственная кожа.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Возможные значения: мебельный (искусственный) мех; искусственная замша (микрофибра); ткань;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 нетканые материалы</w:t>
            </w:r>
          </w:p>
        </w:tc>
      </w:tr>
      <w:tr w:rsidR="00D02711" w:rsidRPr="00D02711" w:rsidTr="00EB5971">
        <w:trPr>
          <w:trHeight w:val="171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50 тыс.</w:t>
            </w:r>
          </w:p>
        </w:tc>
      </w:tr>
      <w:tr w:rsidR="00D02711" w:rsidRPr="00D02711" w:rsidTr="00EB5971">
        <w:trPr>
          <w:trHeight w:val="161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10.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49.32.11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val="en-US"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Услуги такси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251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лошадиная сила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мощность двигателя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200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мощность двигателя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тип коробки передач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тип коробки передач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комплектация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комплектация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час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время предоставления автомобиля потребителю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время предоставления автомобиля потребителю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223"/>
        </w:trPr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176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11.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49.32.12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Услуги по аренде легковых автомобилей с водителем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251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лошадиная сила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мощность двигателя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мощность двигателя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тип коробки передач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тип коробки передач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комплектация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комплектация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час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время предоставления автомобиля потребителю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время предоставления автомобиля потребителю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178"/>
        </w:trPr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211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12.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61.10.30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 xml:space="preserve">Услуги по передаче данных по проводным телекоммуникационным сетям. </w:t>
            </w:r>
            <w:r w:rsidRPr="00D02711">
              <w:rPr>
                <w:rFonts w:eastAsia="Calibri"/>
                <w:sz w:val="20"/>
                <w:lang w:eastAsia="en-US"/>
              </w:rPr>
              <w:lastRenderedPageBreak/>
              <w:t>Пояснения по требуемым услугам: оказание услуг связи по передаче данных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lastRenderedPageBreak/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val="en-US"/>
              </w:rPr>
            </w:pPr>
            <w:r w:rsidRPr="00D02711">
              <w:rPr>
                <w:sz w:val="20"/>
              </w:rPr>
              <w:t>2571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мегабайт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в секунду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скорость канала передачи данных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скорость канала передачи данных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не более 100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доля потерянных пакетов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доля потерянных пакетов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10</w:t>
            </w:r>
          </w:p>
        </w:tc>
      </w:tr>
      <w:tr w:rsidR="00D02711" w:rsidRPr="00D02711" w:rsidTr="00EB5971">
        <w:trPr>
          <w:trHeight w:val="161"/>
        </w:trPr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40 тыс. в месяц</w:t>
            </w:r>
          </w:p>
        </w:tc>
      </w:tr>
      <w:tr w:rsidR="00D02711" w:rsidRPr="00D02711" w:rsidTr="00EB5971"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lastRenderedPageBreak/>
              <w:t>13.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61.20.11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Услуги подвижной связи общего пользования - обеспечение доступа и поддержка пользователя.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Пояснения по требуемым услугам: оказание услуг подвижной радиотелефонной связи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тарификация услуги голосовой связи, доступа в информационно телекоммуникационную сеть «Интернет» (лимитная/</w:t>
            </w:r>
            <w:proofErr w:type="spellStart"/>
            <w:r w:rsidRPr="00D02711">
              <w:rPr>
                <w:rFonts w:eastAsia="Calibri"/>
                <w:sz w:val="20"/>
                <w:lang w:eastAsia="en-US"/>
              </w:rPr>
              <w:t>безлимитная</w:t>
            </w:r>
            <w:proofErr w:type="spellEnd"/>
            <w:r w:rsidRPr="00D02711">
              <w:rPr>
                <w:rFonts w:eastAsia="Calibri"/>
                <w:sz w:val="20"/>
                <w:lang w:eastAsia="en-US"/>
              </w:rPr>
              <w:t>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тарификация услуги голосовой связи, доступа в информационно телекоммуникационную сеть «Интернет» (лимитная/</w:t>
            </w:r>
            <w:proofErr w:type="spellStart"/>
            <w:r w:rsidRPr="00D02711">
              <w:rPr>
                <w:rFonts w:eastAsia="Calibri"/>
                <w:sz w:val="20"/>
                <w:lang w:eastAsia="en-US"/>
              </w:rPr>
              <w:t>безлимитная</w:t>
            </w:r>
            <w:proofErr w:type="spellEnd"/>
            <w:r w:rsidRPr="00D02711">
              <w:rPr>
                <w:rFonts w:eastAsia="Calibri"/>
                <w:sz w:val="20"/>
                <w:lang w:eastAsia="en-US"/>
              </w:rPr>
              <w:t>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минута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объем доступной услуги голосовой связи (минут)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объем доступной услуги голосовой связи (минут)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 xml:space="preserve">2553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гигабайт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объем доступа в информационно-телекоммуникационную сеть «Интернет» (Гб)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объем доступа в информационно-телекоммуникационную сеть «Интернет» (Гб)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«Интернет» (Гб) (да/нет)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«Интернет» (Гб) (да/нет)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121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должности муниципальной службы (главные, ведущие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4 тыс. в месяц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60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должности муниципальной службы (старшие, младшие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2 тыс. в месяц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rPr>
          <w:trHeight w:val="287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14.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61.20.30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Услуги по </w:t>
            </w:r>
            <w:r w:rsidRPr="00D02711">
              <w:rPr>
                <w:rFonts w:eastAsia="Calibri"/>
                <w:sz w:val="20"/>
              </w:rPr>
              <w:lastRenderedPageBreak/>
              <w:t>передаче данных по беспроводным телекоммуникационным сетям.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Пояснения по требуемой услуге: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ноутбуков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планшетных компьютеров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lastRenderedPageBreak/>
              <w:t>должности муниципальной службы (главные, ведущие должности муниципальной службы)</w:t>
            </w:r>
          </w:p>
        </w:tc>
      </w:tr>
      <w:tr w:rsidR="00D02711" w:rsidRPr="00D02711" w:rsidTr="00EB5971">
        <w:trPr>
          <w:trHeight w:val="578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ноутбуков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4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ноутбуков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4 тыс. в месяц</w:t>
            </w:r>
          </w:p>
        </w:tc>
      </w:tr>
      <w:tr w:rsidR="00D02711" w:rsidRPr="00D02711" w:rsidTr="00EB5971">
        <w:trPr>
          <w:trHeight w:val="578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планшетных компьютеров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4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планшетных компьютеров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4 тыс. в месяц</w:t>
            </w:r>
          </w:p>
        </w:tc>
      </w:tr>
      <w:tr w:rsidR="00D02711" w:rsidRPr="00D02711" w:rsidTr="00EB5971">
        <w:trPr>
          <w:trHeight w:val="139"/>
        </w:trPr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должности муниципальной службы (старшие, младшие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ноутбуков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2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ноутбуков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2 тыс. в месяц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планшетных компьютеров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2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планшетных компьютеров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2 тыс. в месяц</w:t>
            </w:r>
          </w:p>
        </w:tc>
      </w:tr>
      <w:tr w:rsidR="00D02711" w:rsidRPr="00D02711" w:rsidTr="00EB5971"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15.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61.20.42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Услуги по широкополосному доступу к информационно-коммуникационной сети "Интернет" по беспроводным сетям.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Пояснения по требуемой услуге: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услуга связи для ноутбуков</w:t>
            </w:r>
          </w:p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должности муниципальной службы (главные, ведущие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услуга связи для ноутбуков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4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услуга связи для ноутбуков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4 тыс. в месяц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4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4 тыс. в месяц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должности муниципальной службы (старшие, младшие должности муниципальной службы)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ноутбуков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2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ноутбуков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2 тыс. в месяц</w:t>
            </w:r>
          </w:p>
        </w:tc>
      </w:tr>
      <w:tr w:rsidR="00D02711" w:rsidRPr="00D02711" w:rsidTr="00EB5971">
        <w:trPr>
          <w:trHeight w:val="898"/>
        </w:trPr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планшетных компьютеров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более 2 тыс.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услуга связи для планшетных компьютеров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2 тыс. в месяц</w:t>
            </w:r>
          </w:p>
        </w:tc>
      </w:tr>
      <w:tr w:rsidR="00D02711" w:rsidRPr="00D02711" w:rsidTr="00EB5971">
        <w:trPr>
          <w:trHeight w:val="123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16.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77.11.10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 xml:space="preserve">Услуги по аренде и лизингу легковых автомобилей и легких (не более 3,5 т) автотранспортных </w:t>
            </w:r>
            <w:r w:rsidRPr="00D02711">
              <w:rPr>
                <w:rFonts w:eastAsia="Calibri"/>
                <w:sz w:val="20"/>
              </w:rPr>
              <w:lastRenderedPageBreak/>
              <w:t>средств без водителя. Пояснения по требуемой услуге: услуга по аренде и лизингу легковых автомобилей без водителя; услуга по аренде и лизингу легких (до 3,5 т) автотранспортных средств без водителя.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lastRenderedPageBreak/>
              <w:t>услуги по аренде и лизингу легковых автомобилей без водителя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251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лошадиная сила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коробки передач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коробки передач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комплектация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комплектация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 xml:space="preserve">услуга по аренде и лизингу легких (до 3,5 т) автотранспортных средств без водителя 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251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лошадиная сила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мощность двигателя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коробки передач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тип коробки передач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комплектация автомобиля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комплектация автомобиля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rPr>
                <w:rFonts w:eastAsia="Calibri"/>
                <w:sz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17.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58.29.13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службы, 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службы, 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1 млн.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установлено</w:t>
            </w:r>
          </w:p>
        </w:tc>
      </w:tr>
      <w:tr w:rsidR="00D02711" w:rsidRPr="00D02711" w:rsidTr="00EB5971"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18.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58.29.21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 xml:space="preserve">Приложения </w:t>
            </w:r>
            <w:r w:rsidRPr="00D02711">
              <w:rPr>
                <w:rFonts w:eastAsia="Calibri"/>
                <w:sz w:val="20"/>
                <w:lang w:eastAsia="en-US"/>
              </w:rPr>
              <w:lastRenderedPageBreak/>
              <w:t>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lastRenderedPageBreak/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sz w:val="20"/>
              </w:rPr>
              <w:t>да/нет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поддержка всех типов данных</w:t>
            </w:r>
          </w:p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и возможность обработки текстовых и графических данных (создание, редактирование, сохранение)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соответствие Федеральному закону «О персональных данных» приложений, содержащих персональные данные (да/нет)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соответствие Федеральному закону «О персональных данных» приложений, содержащих персональные данные (да/нет)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sz w:val="20"/>
              </w:rPr>
              <w:t>да/нет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1 млн. в год</w:t>
            </w:r>
          </w:p>
        </w:tc>
      </w:tr>
      <w:tr w:rsidR="00D02711" w:rsidRPr="00D02711" w:rsidTr="00EB5971">
        <w:tc>
          <w:tcPr>
            <w:tcW w:w="3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19.</w:t>
            </w:r>
          </w:p>
        </w:tc>
        <w:tc>
          <w:tcPr>
            <w:tcW w:w="83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58.29.31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 xml:space="preserve">использование российских </w:t>
            </w:r>
            <w:proofErr w:type="spellStart"/>
            <w:r w:rsidRPr="00D02711">
              <w:rPr>
                <w:rFonts w:eastAsia="Calibri"/>
                <w:sz w:val="20"/>
                <w:lang w:eastAsia="en-US"/>
              </w:rPr>
              <w:t>криптоалгоритмов</w:t>
            </w:r>
            <w:proofErr w:type="spellEnd"/>
            <w:r w:rsidRPr="00D02711">
              <w:rPr>
                <w:rFonts w:eastAsia="Calibri"/>
                <w:sz w:val="20"/>
                <w:lang w:eastAsia="en-US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 xml:space="preserve">использование российских </w:t>
            </w:r>
            <w:proofErr w:type="spellStart"/>
            <w:r w:rsidRPr="00D02711">
              <w:rPr>
                <w:rFonts w:eastAsia="Calibri"/>
                <w:sz w:val="20"/>
                <w:lang w:eastAsia="en-US"/>
              </w:rPr>
              <w:t>криптоалгоритмов</w:t>
            </w:r>
            <w:proofErr w:type="spellEnd"/>
            <w:r w:rsidRPr="00D02711">
              <w:rPr>
                <w:rFonts w:eastAsia="Calibri"/>
                <w:sz w:val="20"/>
                <w:lang w:eastAsia="en-US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да/нет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да/нет</w:t>
            </w:r>
          </w:p>
        </w:tc>
      </w:tr>
      <w:tr w:rsidR="00D02711" w:rsidRPr="00D02711" w:rsidTr="00EB5971">
        <w:trPr>
          <w:trHeight w:val="60"/>
        </w:trPr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 xml:space="preserve">не более 30 тыс. в год за </w:t>
            </w:r>
            <w:r w:rsidRPr="00D02711">
              <w:rPr>
                <w:sz w:val="20"/>
                <w:lang w:eastAsia="en-US"/>
              </w:rPr>
              <w:lastRenderedPageBreak/>
              <w:t>единицу</w:t>
            </w:r>
          </w:p>
        </w:tc>
      </w:tr>
      <w:tr w:rsidR="00D02711" w:rsidRPr="00D02711" w:rsidTr="00EB5971">
        <w:trPr>
          <w:trHeight w:val="224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lastRenderedPageBreak/>
              <w:t>20.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58.29.32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Обеспечение программное 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-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возможные значения:</w:t>
            </w:r>
          </w:p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</w:rPr>
              <w:t>да/нет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sz w:val="20"/>
                <w:lang w:eastAsia="en-US"/>
              </w:rPr>
              <w:t>не более 1 млн. в год</w:t>
            </w:r>
          </w:p>
        </w:tc>
      </w:tr>
      <w:tr w:rsidR="00D02711" w:rsidRPr="00D02711" w:rsidTr="00EB5971">
        <w:trPr>
          <w:trHeight w:val="221"/>
        </w:trPr>
        <w:tc>
          <w:tcPr>
            <w:tcW w:w="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21.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61.90.10</w:t>
            </w:r>
          </w:p>
        </w:tc>
        <w:tc>
          <w:tcPr>
            <w:tcW w:w="168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«Интернет»</w:t>
            </w:r>
          </w:p>
        </w:tc>
        <w:tc>
          <w:tcPr>
            <w:tcW w:w="119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</w:rPr>
              <w:t>для всех категорий и групп должностей</w:t>
            </w:r>
          </w:p>
        </w:tc>
      </w:tr>
      <w:tr w:rsidR="00D02711" w:rsidRPr="00D02711" w:rsidTr="00EB5971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2545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мегабит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в секунду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максимальная скорость соединения в информационно-телекоммуникационной сети «Интернет»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максимальная скорость соединения в информационно-телекоммуникационной сети «Интернет»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rFonts w:eastAsia="Calibri"/>
                <w:sz w:val="20"/>
              </w:rPr>
            </w:pPr>
            <w:r w:rsidRPr="00D02711">
              <w:rPr>
                <w:rFonts w:eastAsia="Calibri"/>
                <w:sz w:val="20"/>
              </w:rPr>
              <w:t>не более 100</w:t>
            </w:r>
          </w:p>
        </w:tc>
      </w:tr>
      <w:tr w:rsidR="00D02711" w:rsidRPr="00D02711" w:rsidTr="008E58F9">
        <w:tc>
          <w:tcPr>
            <w:tcW w:w="3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jc w:val="center"/>
              <w:rPr>
                <w:sz w:val="20"/>
                <w:lang w:eastAsia="en-US"/>
              </w:rPr>
            </w:pPr>
          </w:p>
        </w:tc>
        <w:tc>
          <w:tcPr>
            <w:tcW w:w="16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spacing w:after="200"/>
              <w:rPr>
                <w:sz w:val="20"/>
                <w:lang w:eastAsia="en-US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383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рубль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предельная цена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 w:rsidRPr="00D02711">
              <w:rPr>
                <w:rFonts w:eastAsia="Calibri"/>
                <w:sz w:val="20"/>
                <w:lang w:eastAsia="en-US"/>
              </w:rPr>
              <w:t>не установлено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4A6FC0" w:rsidRDefault="00D02711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4A6FC0">
              <w:rPr>
                <w:rFonts w:eastAsia="Calibri"/>
                <w:b/>
                <w:sz w:val="20"/>
                <w:lang w:eastAsia="en-US"/>
              </w:rPr>
              <w:t>предельная цена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711" w:rsidRPr="00D02711" w:rsidRDefault="00D02711" w:rsidP="00D02711">
            <w:pPr>
              <w:jc w:val="center"/>
              <w:rPr>
                <w:sz w:val="20"/>
              </w:rPr>
            </w:pPr>
            <w:r w:rsidRPr="00D02711">
              <w:rPr>
                <w:sz w:val="20"/>
              </w:rPr>
              <w:t>не более 100 тыс. за 1 месяц</w:t>
            </w:r>
          </w:p>
          <w:p w:rsidR="00D02711" w:rsidRPr="00D02711" w:rsidRDefault="00D02711" w:rsidP="00D02711">
            <w:pPr>
              <w:jc w:val="center"/>
              <w:rPr>
                <w:sz w:val="20"/>
              </w:rPr>
            </w:pPr>
          </w:p>
        </w:tc>
      </w:tr>
      <w:tr w:rsidR="004A6FC0" w:rsidRPr="00D02711" w:rsidTr="004A6FC0">
        <w:tc>
          <w:tcPr>
            <w:tcW w:w="14821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6FC0" w:rsidRDefault="004A6FC0" w:rsidP="00D02711">
            <w:pPr>
              <w:jc w:val="center"/>
              <w:rPr>
                <w:b/>
                <w:sz w:val="20"/>
              </w:rPr>
            </w:pPr>
            <w:r w:rsidRPr="004A6FC0">
              <w:rPr>
                <w:b/>
                <w:sz w:val="20"/>
              </w:rPr>
              <w:t xml:space="preserve">Дополнительный перечень отдельных видов товаров, работ, услуг, определенный Финансовым управлением </w:t>
            </w:r>
          </w:p>
          <w:p w:rsidR="004A6FC0" w:rsidRPr="004A6FC0" w:rsidRDefault="004A6FC0" w:rsidP="00D02711">
            <w:pPr>
              <w:jc w:val="center"/>
              <w:rPr>
                <w:b/>
                <w:sz w:val="20"/>
              </w:rPr>
            </w:pPr>
          </w:p>
        </w:tc>
      </w:tr>
      <w:tr w:rsidR="008E58F9" w:rsidRPr="00D02711" w:rsidTr="008E58F9">
        <w:tc>
          <w:tcPr>
            <w:tcW w:w="3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58F9" w:rsidRPr="00D02711" w:rsidRDefault="004A6FC0" w:rsidP="00D02711">
            <w:pPr>
              <w:spacing w:after="20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1.</w:t>
            </w:r>
          </w:p>
        </w:tc>
        <w:tc>
          <w:tcPr>
            <w:tcW w:w="8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58F9" w:rsidRPr="00D02711" w:rsidRDefault="004A6FC0" w:rsidP="00D02711">
            <w:pPr>
              <w:spacing w:after="200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62.02.30</w:t>
            </w:r>
          </w:p>
        </w:tc>
        <w:tc>
          <w:tcPr>
            <w:tcW w:w="16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58F9" w:rsidRPr="00D02711" w:rsidRDefault="004A6FC0" w:rsidP="00D02711">
            <w:pPr>
              <w:spacing w:after="200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Услуги по технической поддержке информационных технологий/Услуг</w:t>
            </w:r>
            <w:r>
              <w:rPr>
                <w:sz w:val="20"/>
                <w:lang w:eastAsia="en-US"/>
              </w:rPr>
              <w:lastRenderedPageBreak/>
              <w:t>и по сервисному сопровождению и ведению базы данных информационных ресурсов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8F9" w:rsidRPr="00D02711" w:rsidRDefault="008E58F9" w:rsidP="00D02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8F9" w:rsidRPr="00D02711" w:rsidRDefault="004A6FC0" w:rsidP="00D02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услуга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8F9" w:rsidRPr="00D02711" w:rsidRDefault="004A6FC0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х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8F9" w:rsidRPr="00D02711" w:rsidRDefault="004A6FC0" w:rsidP="00D0271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>х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8F9" w:rsidRPr="00D02711" w:rsidRDefault="004A6FC0" w:rsidP="004A6FC0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lang w:eastAsia="en-US"/>
              </w:rPr>
            </w:pPr>
            <w:r>
              <w:rPr>
                <w:rFonts w:eastAsia="Calibri"/>
                <w:sz w:val="20"/>
                <w:lang w:eastAsia="en-US"/>
              </w:rPr>
              <w:t xml:space="preserve">Оказание услуг по сопровождению программных продуктов в целях развития технической поддержки </w:t>
            </w:r>
            <w:r>
              <w:rPr>
                <w:rFonts w:eastAsia="Calibri"/>
                <w:sz w:val="20"/>
                <w:lang w:eastAsia="en-US"/>
              </w:rPr>
              <w:lastRenderedPageBreak/>
              <w:t xml:space="preserve">автоматизированных систем управления бюджетными процессами ОМСУ Печенгского муниципального округа 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8F9" w:rsidRPr="00D02711" w:rsidRDefault="004A6FC0" w:rsidP="00D02711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Исполнитель должен оказывать услуги и осуществлять модификацию программ для ЭВМ в целях соответствия данной </w:t>
            </w:r>
            <w:r>
              <w:rPr>
                <w:sz w:val="20"/>
              </w:rPr>
              <w:lastRenderedPageBreak/>
              <w:t>программы требованиям Законодате</w:t>
            </w:r>
            <w:r w:rsidR="00C2502E">
              <w:rPr>
                <w:sz w:val="20"/>
              </w:rPr>
              <w:t>льства Российской Федерации, изменять структуру базы данных без нарушения авторских и исключительных прав на объекты интеллектуальной собственности согласно статьям 1233,1252,1270 Гражданского кодекса Российской Федерации</w:t>
            </w:r>
            <w:proofErr w:type="gramStart"/>
            <w:r w:rsidR="00C2502E">
              <w:rPr>
                <w:sz w:val="20"/>
              </w:rPr>
              <w:t xml:space="preserve"> .</w:t>
            </w:r>
            <w:proofErr w:type="gramEnd"/>
            <w:r w:rsidR="00C2502E">
              <w:rPr>
                <w:sz w:val="20"/>
              </w:rPr>
              <w:t xml:space="preserve"> Результаты оказания услуг не должны уменьшать текущую функциональность систем, используемых финансовым управлением в своей деятельности</w:t>
            </w:r>
          </w:p>
        </w:tc>
      </w:tr>
    </w:tbl>
    <w:p w:rsidR="00D02711" w:rsidRPr="00D02711" w:rsidRDefault="00D02711" w:rsidP="00D02711">
      <w:pPr>
        <w:widowControl w:val="0"/>
        <w:autoSpaceDE w:val="0"/>
        <w:autoSpaceDN w:val="0"/>
        <w:adjustRightInd w:val="0"/>
        <w:jc w:val="center"/>
        <w:rPr>
          <w:rFonts w:ascii="Calibri" w:hAnsi="Calibri"/>
          <w:sz w:val="20"/>
        </w:rPr>
      </w:pPr>
    </w:p>
    <w:p w:rsidR="00D02711" w:rsidRPr="00D02711" w:rsidRDefault="00D02711" w:rsidP="00FA453A">
      <w:pPr>
        <w:widowControl w:val="0"/>
        <w:ind w:right="141"/>
        <w:rPr>
          <w:sz w:val="27"/>
          <w:szCs w:val="27"/>
        </w:rPr>
        <w:sectPr w:rsidR="00D02711" w:rsidRPr="00D02711" w:rsidSect="00D02711">
          <w:pgSz w:w="16840" w:h="11907" w:orient="landscape" w:code="9"/>
          <w:pgMar w:top="1701" w:right="142" w:bottom="850" w:left="1134" w:header="720" w:footer="720" w:gutter="0"/>
          <w:cols w:space="720"/>
          <w:titlePg/>
          <w:docGrid w:linePitch="381"/>
        </w:sectPr>
      </w:pPr>
    </w:p>
    <w:p w:rsidR="00B23B1F" w:rsidRPr="00E53A50" w:rsidRDefault="00B23B1F" w:rsidP="00B23B1F">
      <w:pPr>
        <w:tabs>
          <w:tab w:val="left" w:pos="6237"/>
        </w:tabs>
        <w:autoSpaceDE w:val="0"/>
        <w:autoSpaceDN w:val="0"/>
        <w:adjustRightInd w:val="0"/>
        <w:ind w:right="-5"/>
        <w:jc w:val="center"/>
        <w:rPr>
          <w:b/>
          <w:i/>
          <w:iCs/>
          <w:color w:val="000000"/>
          <w:sz w:val="24"/>
          <w:szCs w:val="24"/>
        </w:rPr>
      </w:pPr>
      <w:r w:rsidRPr="00E53A50">
        <w:rPr>
          <w:b/>
          <w:color w:val="000000"/>
          <w:sz w:val="24"/>
          <w:szCs w:val="24"/>
        </w:rPr>
        <w:lastRenderedPageBreak/>
        <w:t>ЛИСТ</w:t>
      </w:r>
      <w:r w:rsidRPr="00E53A50">
        <w:rPr>
          <w:color w:val="000000"/>
          <w:sz w:val="24"/>
          <w:szCs w:val="24"/>
        </w:rPr>
        <w:t xml:space="preserve"> </w:t>
      </w:r>
      <w:r w:rsidRPr="00E53A50">
        <w:rPr>
          <w:b/>
          <w:color w:val="000000"/>
          <w:sz w:val="24"/>
          <w:szCs w:val="24"/>
        </w:rPr>
        <w:t>СОГЛАСОВАНИЯ</w:t>
      </w:r>
    </w:p>
    <w:p w:rsidR="00B23B1F" w:rsidRPr="00E53A50" w:rsidRDefault="00B23B1F" w:rsidP="00B23B1F">
      <w:pPr>
        <w:autoSpaceDN w:val="0"/>
        <w:jc w:val="center"/>
        <w:rPr>
          <w:i/>
          <w:iCs/>
          <w:color w:val="000000"/>
          <w:sz w:val="24"/>
          <w:szCs w:val="22"/>
        </w:rPr>
      </w:pPr>
      <w:r w:rsidRPr="00E53A50">
        <w:rPr>
          <w:color w:val="000000"/>
          <w:sz w:val="24"/>
          <w:szCs w:val="22"/>
        </w:rPr>
        <w:t xml:space="preserve">проекта </w:t>
      </w:r>
      <w:r w:rsidR="00486942">
        <w:rPr>
          <w:color w:val="000000"/>
          <w:sz w:val="24"/>
          <w:szCs w:val="22"/>
        </w:rPr>
        <w:t>приказа</w:t>
      </w:r>
    </w:p>
    <w:p w:rsidR="00C2502E" w:rsidRPr="00C2502E" w:rsidRDefault="00C2502E" w:rsidP="00C2502E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C2502E">
        <w:rPr>
          <w:b/>
          <w:sz w:val="22"/>
          <w:szCs w:val="22"/>
        </w:rPr>
        <w:t xml:space="preserve">Об утверждении Перечня отдельных видов товаров, работ, услуг, закупаемых </w:t>
      </w:r>
      <w:r>
        <w:rPr>
          <w:b/>
          <w:sz w:val="22"/>
          <w:szCs w:val="22"/>
        </w:rPr>
        <w:t xml:space="preserve"> </w:t>
      </w:r>
      <w:r w:rsidRPr="00C2502E">
        <w:rPr>
          <w:b/>
          <w:sz w:val="22"/>
          <w:szCs w:val="22"/>
        </w:rPr>
        <w:t xml:space="preserve">финансовым управлением администрации Печенгского муниципального округа Мурманской области, в отношении которых устанавливаются потребительские свойства (в том числе качество) и иные характеристики </w:t>
      </w:r>
      <w:r>
        <w:rPr>
          <w:b/>
          <w:sz w:val="22"/>
          <w:szCs w:val="22"/>
        </w:rPr>
        <w:t xml:space="preserve"> </w:t>
      </w:r>
      <w:r w:rsidRPr="00C2502E">
        <w:rPr>
          <w:b/>
          <w:sz w:val="22"/>
          <w:szCs w:val="22"/>
        </w:rPr>
        <w:t>(в том числе предельные цены товаров, работ, услуг)</w:t>
      </w:r>
    </w:p>
    <w:p w:rsidR="003A5F56" w:rsidRPr="00445AEC" w:rsidRDefault="003A5F56" w:rsidP="00445AEC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B23B1F" w:rsidRPr="00E53A50" w:rsidRDefault="00B23B1F" w:rsidP="00B23B1F">
      <w:pPr>
        <w:autoSpaceDN w:val="0"/>
        <w:rPr>
          <w:i/>
          <w:iCs/>
          <w:color w:val="000000"/>
          <w:sz w:val="24"/>
          <w:szCs w:val="24"/>
        </w:rPr>
      </w:pPr>
      <w:r w:rsidRPr="00E53A50">
        <w:rPr>
          <w:color w:val="000000"/>
          <w:sz w:val="24"/>
          <w:szCs w:val="24"/>
        </w:rPr>
        <w:t xml:space="preserve">Исполнитель: Начальник </w:t>
      </w:r>
      <w:r w:rsidR="00C2502E">
        <w:rPr>
          <w:color w:val="000000"/>
          <w:sz w:val="24"/>
          <w:szCs w:val="24"/>
        </w:rPr>
        <w:t>финансового управления Ионова О.В.</w:t>
      </w:r>
      <w:r w:rsidRPr="00E53A50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5-</w:t>
      </w:r>
      <w:r w:rsidR="00C2502E">
        <w:rPr>
          <w:color w:val="000000"/>
          <w:sz w:val="24"/>
          <w:szCs w:val="24"/>
        </w:rPr>
        <w:t>02-70</w:t>
      </w:r>
    </w:p>
    <w:p w:rsidR="00B23B1F" w:rsidRPr="002E3AAE" w:rsidRDefault="00B23B1F" w:rsidP="00B23B1F">
      <w:pPr>
        <w:widowControl w:val="0"/>
        <w:autoSpaceDN w:val="0"/>
        <w:rPr>
          <w:i/>
          <w:iCs/>
          <w:sz w:val="10"/>
          <w:szCs w:val="10"/>
        </w:rPr>
      </w:pPr>
    </w:p>
    <w:p w:rsidR="00B23B1F" w:rsidRDefault="00B23B1F" w:rsidP="00B23B1F">
      <w:pPr>
        <w:widowControl w:val="0"/>
        <w:autoSpaceDN w:val="0"/>
        <w:rPr>
          <w:color w:val="000000"/>
          <w:sz w:val="24"/>
          <w:szCs w:val="24"/>
        </w:rPr>
      </w:pPr>
      <w:r w:rsidRPr="00E53A50">
        <w:rPr>
          <w:sz w:val="24"/>
          <w:szCs w:val="24"/>
        </w:rPr>
        <w:t xml:space="preserve">Лицо, ответственное за соблюдение срока согласования проекта: </w:t>
      </w:r>
      <w:r w:rsidR="00C2502E">
        <w:rPr>
          <w:sz w:val="24"/>
          <w:szCs w:val="24"/>
        </w:rPr>
        <w:t xml:space="preserve">заместитель начальника финансового управления – начальник бюджетного отдела </w:t>
      </w:r>
      <w:r w:rsidR="00C2502E">
        <w:rPr>
          <w:color w:val="000000"/>
          <w:sz w:val="24"/>
          <w:szCs w:val="24"/>
        </w:rPr>
        <w:t xml:space="preserve">Пикина Н.А., 5-02-70 </w:t>
      </w:r>
    </w:p>
    <w:p w:rsidR="00B23B1F" w:rsidRPr="002E3AAE" w:rsidRDefault="00B23B1F" w:rsidP="00B23B1F">
      <w:pPr>
        <w:widowControl w:val="0"/>
        <w:autoSpaceDN w:val="0"/>
        <w:rPr>
          <w:i/>
          <w:iCs/>
          <w:color w:val="000000"/>
          <w:sz w:val="10"/>
          <w:szCs w:val="10"/>
        </w:rPr>
      </w:pPr>
    </w:p>
    <w:p w:rsidR="00B23B1F" w:rsidRPr="001937C8" w:rsidRDefault="00B23B1F" w:rsidP="00B23B1F">
      <w:pPr>
        <w:widowControl w:val="0"/>
        <w:autoSpaceDN w:val="0"/>
        <w:rPr>
          <w:i/>
          <w:iCs/>
          <w:color w:val="000000"/>
          <w:sz w:val="24"/>
          <w:szCs w:val="24"/>
        </w:rPr>
      </w:pPr>
      <w:r w:rsidRPr="00E53A50">
        <w:rPr>
          <w:color w:val="000000"/>
          <w:sz w:val="24"/>
          <w:szCs w:val="24"/>
        </w:rPr>
        <w:t xml:space="preserve">Количество листов в документе (начиная с титула, включая приложения) </w:t>
      </w:r>
      <w:r>
        <w:rPr>
          <w:color w:val="000000"/>
          <w:sz w:val="24"/>
          <w:szCs w:val="24"/>
        </w:rPr>
        <w:t>–</w:t>
      </w:r>
      <w:proofErr w:type="gramStart"/>
      <w:r w:rsidRPr="00E53A50">
        <w:rPr>
          <w:color w:val="000000"/>
          <w:sz w:val="24"/>
          <w:szCs w:val="24"/>
        </w:rPr>
        <w:t xml:space="preserve"> </w:t>
      </w:r>
      <w:r w:rsidR="00517BAD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</w:rPr>
        <w:t>.</w:t>
      </w:r>
      <w:proofErr w:type="gramEnd"/>
    </w:p>
    <w:p w:rsidR="00B23B1F" w:rsidRPr="002E3AAE" w:rsidRDefault="00B23B1F" w:rsidP="00B23B1F">
      <w:pPr>
        <w:widowControl w:val="0"/>
        <w:autoSpaceDN w:val="0"/>
        <w:rPr>
          <w:i/>
          <w:iCs/>
          <w:color w:val="000000"/>
          <w:sz w:val="10"/>
          <w:szCs w:val="10"/>
        </w:rPr>
      </w:pPr>
    </w:p>
    <w:p w:rsidR="00B23B1F" w:rsidRPr="00E53A50" w:rsidRDefault="00B23B1F" w:rsidP="00B23B1F">
      <w:pPr>
        <w:widowControl w:val="0"/>
        <w:autoSpaceDN w:val="0"/>
        <w:rPr>
          <w:i/>
          <w:iCs/>
          <w:color w:val="000000"/>
          <w:sz w:val="24"/>
          <w:szCs w:val="24"/>
        </w:rPr>
      </w:pPr>
      <w:r w:rsidRPr="003A5F56">
        <w:rPr>
          <w:color w:val="000000"/>
          <w:sz w:val="24"/>
          <w:szCs w:val="24"/>
        </w:rPr>
        <w:t>«</w:t>
      </w:r>
      <w:r w:rsidR="00C2502E">
        <w:rPr>
          <w:color w:val="000000"/>
          <w:sz w:val="24"/>
          <w:szCs w:val="24"/>
        </w:rPr>
        <w:t>26</w:t>
      </w:r>
      <w:r w:rsidRPr="003A5F56">
        <w:rPr>
          <w:color w:val="000000"/>
          <w:sz w:val="24"/>
          <w:szCs w:val="24"/>
        </w:rPr>
        <w:t xml:space="preserve">» </w:t>
      </w:r>
      <w:r w:rsidR="00C2502E">
        <w:rPr>
          <w:color w:val="000000"/>
          <w:sz w:val="24"/>
          <w:szCs w:val="24"/>
        </w:rPr>
        <w:t xml:space="preserve">января </w:t>
      </w:r>
      <w:r w:rsidRPr="003A5F56">
        <w:rPr>
          <w:color w:val="000000"/>
          <w:sz w:val="24"/>
          <w:szCs w:val="24"/>
        </w:rPr>
        <w:t>202</w:t>
      </w:r>
      <w:r w:rsidR="00C2502E">
        <w:rPr>
          <w:color w:val="000000"/>
          <w:sz w:val="24"/>
          <w:szCs w:val="24"/>
        </w:rPr>
        <w:t>6</w:t>
      </w:r>
      <w:r w:rsidRPr="003A5F56">
        <w:rPr>
          <w:color w:val="000000"/>
          <w:sz w:val="24"/>
          <w:szCs w:val="24"/>
        </w:rPr>
        <w:t xml:space="preserve"> г.</w:t>
      </w:r>
      <w:r w:rsidRPr="00E53A50">
        <w:rPr>
          <w:color w:val="000000"/>
          <w:sz w:val="24"/>
          <w:szCs w:val="24"/>
        </w:rPr>
        <w:t xml:space="preserve">                                                                       </w:t>
      </w:r>
      <w:r w:rsidR="00517BAD">
        <w:rPr>
          <w:color w:val="000000"/>
          <w:sz w:val="24"/>
          <w:szCs w:val="24"/>
        </w:rPr>
        <w:t xml:space="preserve">  </w:t>
      </w:r>
      <w:r w:rsidR="003A5F56">
        <w:rPr>
          <w:color w:val="000000"/>
          <w:sz w:val="24"/>
          <w:szCs w:val="24"/>
        </w:rPr>
        <w:tab/>
        <w:t xml:space="preserve">       </w:t>
      </w:r>
      <w:r w:rsidRPr="00E53A50">
        <w:rPr>
          <w:color w:val="000000"/>
          <w:sz w:val="24"/>
          <w:szCs w:val="24"/>
        </w:rPr>
        <w:t xml:space="preserve">   ______________________</w:t>
      </w:r>
    </w:p>
    <w:p w:rsidR="00B23B1F" w:rsidRPr="003A5F56" w:rsidRDefault="00517BAD" w:rsidP="00B23B1F">
      <w:pPr>
        <w:widowControl w:val="0"/>
        <w:autoSpaceDN w:val="0"/>
        <w:ind w:left="6946"/>
        <w:rPr>
          <w:i/>
          <w:iCs/>
          <w:color w:val="000000"/>
          <w:sz w:val="20"/>
        </w:rPr>
      </w:pPr>
      <w:r>
        <w:rPr>
          <w:color w:val="000000"/>
          <w:sz w:val="20"/>
        </w:rPr>
        <w:t xml:space="preserve">                </w:t>
      </w:r>
      <w:r w:rsidR="00B23B1F" w:rsidRPr="003A5F56">
        <w:rPr>
          <w:color w:val="000000"/>
          <w:sz w:val="20"/>
        </w:rPr>
        <w:t>подпись исполнителя</w:t>
      </w:r>
    </w:p>
    <w:p w:rsidR="00B23B1F" w:rsidRPr="002E3AAE" w:rsidRDefault="00B23B1F" w:rsidP="00B23B1F">
      <w:pPr>
        <w:widowControl w:val="0"/>
        <w:autoSpaceDN w:val="0"/>
        <w:jc w:val="center"/>
        <w:rPr>
          <w:i/>
          <w:iCs/>
          <w:color w:val="000000"/>
          <w:sz w:val="10"/>
          <w:szCs w:val="10"/>
        </w:rPr>
      </w:pPr>
    </w:p>
    <w:tbl>
      <w:tblPr>
        <w:tblW w:w="10415" w:type="dxa"/>
        <w:jc w:val="center"/>
        <w:tblLook w:val="04A0" w:firstRow="1" w:lastRow="0" w:firstColumn="1" w:lastColumn="0" w:noHBand="0" w:noVBand="1"/>
      </w:tblPr>
      <w:tblGrid>
        <w:gridCol w:w="4254"/>
        <w:gridCol w:w="1814"/>
        <w:gridCol w:w="1795"/>
        <w:gridCol w:w="2552"/>
      </w:tblGrid>
      <w:tr w:rsidR="00B23B1F" w:rsidRPr="002E3AAE" w:rsidTr="00C2502E">
        <w:trPr>
          <w:trHeight w:val="780"/>
          <w:jc w:val="center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Должность, Фамилия И.О.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Дата получения, подпись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Дата отправки, подпись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Отметка о результатах согласования</w:t>
            </w:r>
          </w:p>
        </w:tc>
      </w:tr>
      <w:tr w:rsidR="00517BAD" w:rsidRPr="002E3AAE" w:rsidTr="00C2502E">
        <w:trPr>
          <w:jc w:val="center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486942" w:rsidRDefault="00C2502E" w:rsidP="00C2502E">
            <w:pPr>
              <w:widowControl w:val="0"/>
              <w:autoSpaceDN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517BAD">
              <w:rPr>
                <w:color w:val="000000"/>
                <w:sz w:val="24"/>
                <w:szCs w:val="24"/>
              </w:rPr>
              <w:t>ачальника отдела экономического развития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Чупина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B23B1F" w:rsidRPr="002E3AAE" w:rsidTr="00C2502E">
        <w:trPr>
          <w:jc w:val="center"/>
        </w:trPr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AAE" w:rsidRPr="00C2502E" w:rsidRDefault="00C2502E" w:rsidP="00641723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Управляющим делами администрации Печенгского муниципального округа Рыжкова А.А.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5164C1" w:rsidRDefault="005164C1" w:rsidP="00517BAD">
      <w:pPr>
        <w:autoSpaceDN w:val="0"/>
        <w:jc w:val="center"/>
        <w:rPr>
          <w:b/>
          <w:sz w:val="24"/>
          <w:szCs w:val="22"/>
        </w:rPr>
      </w:pPr>
    </w:p>
    <w:p w:rsidR="00C2502E" w:rsidRDefault="00C2502E" w:rsidP="00517BAD">
      <w:pPr>
        <w:autoSpaceDN w:val="0"/>
        <w:jc w:val="center"/>
        <w:rPr>
          <w:b/>
          <w:sz w:val="24"/>
          <w:szCs w:val="22"/>
        </w:rPr>
      </w:pPr>
    </w:p>
    <w:p w:rsidR="00C2502E" w:rsidRDefault="00C2502E" w:rsidP="00517BAD">
      <w:pPr>
        <w:autoSpaceDN w:val="0"/>
        <w:jc w:val="center"/>
        <w:rPr>
          <w:b/>
          <w:sz w:val="24"/>
          <w:szCs w:val="22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Default="00C2502E" w:rsidP="00C2502E">
      <w:pPr>
        <w:jc w:val="center"/>
        <w:rPr>
          <w:b/>
          <w:sz w:val="24"/>
          <w:szCs w:val="24"/>
        </w:rPr>
      </w:pPr>
    </w:p>
    <w:p w:rsidR="00C2502E" w:rsidRPr="00C2502E" w:rsidRDefault="00C2502E" w:rsidP="00C2502E">
      <w:pPr>
        <w:jc w:val="center"/>
        <w:rPr>
          <w:sz w:val="24"/>
          <w:szCs w:val="24"/>
        </w:rPr>
      </w:pPr>
      <w:r w:rsidRPr="00C2502E">
        <w:rPr>
          <w:b/>
          <w:sz w:val="24"/>
          <w:szCs w:val="24"/>
        </w:rPr>
        <w:lastRenderedPageBreak/>
        <w:t>РЕЕСТР РАССЫЛКИ</w:t>
      </w:r>
    </w:p>
    <w:p w:rsidR="00C2502E" w:rsidRPr="00C2502E" w:rsidRDefault="00C2502E" w:rsidP="00C2502E">
      <w:pPr>
        <w:jc w:val="center"/>
        <w:rPr>
          <w:sz w:val="24"/>
          <w:szCs w:val="24"/>
        </w:rPr>
      </w:pPr>
      <w:r w:rsidRPr="00C2502E">
        <w:rPr>
          <w:sz w:val="24"/>
          <w:szCs w:val="24"/>
        </w:rPr>
        <w:t>приказа</w:t>
      </w:r>
    </w:p>
    <w:p w:rsidR="00C2502E" w:rsidRPr="00C2502E" w:rsidRDefault="00C2502E" w:rsidP="00C2502E">
      <w:pPr>
        <w:autoSpaceDE w:val="0"/>
        <w:autoSpaceDN w:val="0"/>
        <w:adjustRightInd w:val="0"/>
        <w:jc w:val="center"/>
        <w:rPr>
          <w:b/>
          <w:sz w:val="20"/>
        </w:rPr>
      </w:pPr>
      <w:r w:rsidRPr="00C2502E">
        <w:rPr>
          <w:b/>
          <w:sz w:val="20"/>
        </w:rPr>
        <w:t xml:space="preserve">Об утверждении Перечня отдельных видов товаров, работ, услуг, закупаемых финансовым управлением </w:t>
      </w:r>
      <w:r>
        <w:rPr>
          <w:b/>
          <w:sz w:val="20"/>
        </w:rPr>
        <w:t xml:space="preserve"> а</w:t>
      </w:r>
      <w:r w:rsidRPr="00C2502E">
        <w:rPr>
          <w:b/>
          <w:sz w:val="20"/>
        </w:rPr>
        <w:t xml:space="preserve">дминистрации Печенгского муниципального округа Мурманской области, в отношении которых устанавливаются потребительские свойства (в том числе качество) и иные характеристики </w:t>
      </w:r>
      <w:r w:rsidRPr="00C2502E">
        <w:rPr>
          <w:b/>
          <w:sz w:val="20"/>
        </w:rPr>
        <w:br/>
        <w:t>(в том числе предельные цены товаров, работ, услуг)</w:t>
      </w:r>
    </w:p>
    <w:p w:rsidR="00C2502E" w:rsidRPr="00C2502E" w:rsidRDefault="00C2502E" w:rsidP="00C2502E">
      <w:pPr>
        <w:widowControl w:val="0"/>
        <w:jc w:val="center"/>
        <w:rPr>
          <w:color w:val="000000"/>
          <w:sz w:val="24"/>
          <w:szCs w:val="24"/>
        </w:rPr>
      </w:pPr>
    </w:p>
    <w:p w:rsidR="00C2502E" w:rsidRPr="00C2502E" w:rsidRDefault="00C2502E" w:rsidP="00C2502E">
      <w:pPr>
        <w:widowControl w:val="0"/>
        <w:jc w:val="center"/>
        <w:rPr>
          <w:color w:val="000000"/>
          <w:sz w:val="24"/>
          <w:szCs w:val="24"/>
        </w:rPr>
      </w:pPr>
      <w:r w:rsidRPr="00C2502E">
        <w:rPr>
          <w:color w:val="000000"/>
          <w:sz w:val="24"/>
          <w:szCs w:val="24"/>
        </w:rPr>
        <w:t>от _________________ № _____</w:t>
      </w:r>
    </w:p>
    <w:p w:rsidR="00C2502E" w:rsidRPr="00C2502E" w:rsidRDefault="00C2502E" w:rsidP="00C2502E">
      <w:pPr>
        <w:widowControl w:val="0"/>
        <w:jc w:val="center"/>
        <w:rPr>
          <w:b/>
          <w:color w:val="000000"/>
          <w:szCs w:val="28"/>
        </w:rPr>
      </w:pPr>
    </w:p>
    <w:tbl>
      <w:tblPr>
        <w:tblW w:w="9695" w:type="dxa"/>
        <w:jc w:val="center"/>
        <w:tblLook w:val="0000" w:firstRow="0" w:lastRow="0" w:firstColumn="0" w:lastColumn="0" w:noHBand="0" w:noVBand="0"/>
      </w:tblPr>
      <w:tblGrid>
        <w:gridCol w:w="4308"/>
        <w:gridCol w:w="1701"/>
        <w:gridCol w:w="3686"/>
      </w:tblGrid>
      <w:tr w:rsidR="00C2502E" w:rsidRPr="00C2502E" w:rsidTr="00C2502E">
        <w:trPr>
          <w:tblHeader/>
          <w:jc w:val="center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2E" w:rsidRPr="00C2502E" w:rsidRDefault="00C2502E" w:rsidP="00C2502E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C2502E">
              <w:rPr>
                <w:b/>
                <w:color w:val="000000"/>
                <w:sz w:val="22"/>
                <w:szCs w:val="22"/>
              </w:rPr>
              <w:t>Кому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2E" w:rsidRPr="00C2502E" w:rsidRDefault="00C2502E" w:rsidP="00C2502E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C2502E">
              <w:rPr>
                <w:b/>
                <w:color w:val="000000"/>
                <w:sz w:val="22"/>
                <w:szCs w:val="22"/>
              </w:rPr>
              <w:t>Количество экземпляров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2E" w:rsidRPr="00C2502E" w:rsidRDefault="00C2502E" w:rsidP="00C2502E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 w:rsidRPr="00C2502E">
              <w:rPr>
                <w:b/>
                <w:color w:val="000000"/>
                <w:sz w:val="22"/>
                <w:szCs w:val="22"/>
              </w:rPr>
              <w:t xml:space="preserve">Отметка о получении </w:t>
            </w:r>
            <w:r w:rsidRPr="00C2502E">
              <w:rPr>
                <w:color w:val="000000"/>
                <w:sz w:val="22"/>
                <w:szCs w:val="22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C2502E" w:rsidRPr="00C2502E" w:rsidTr="00C2502E">
        <w:trPr>
          <w:trHeight w:val="340"/>
          <w:jc w:val="center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502E" w:rsidRPr="00C2502E" w:rsidRDefault="00C2502E" w:rsidP="00C2502E">
            <w:pPr>
              <w:widowControl w:val="0"/>
              <w:rPr>
                <w:color w:val="000000"/>
                <w:sz w:val="22"/>
                <w:szCs w:val="22"/>
              </w:rPr>
            </w:pPr>
            <w:r w:rsidRPr="00C2502E">
              <w:rPr>
                <w:color w:val="000000"/>
                <w:sz w:val="22"/>
                <w:szCs w:val="22"/>
              </w:rPr>
              <w:t>Финансовое управление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502E" w:rsidRPr="00C2502E" w:rsidRDefault="00C2502E" w:rsidP="00C2502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C2502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2E" w:rsidRPr="00C2502E" w:rsidRDefault="00C2502E" w:rsidP="00C2502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2502E" w:rsidRPr="00C2502E" w:rsidTr="00C2502E">
        <w:trPr>
          <w:trHeight w:val="340"/>
          <w:jc w:val="center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502E" w:rsidRPr="00C2502E" w:rsidRDefault="00C2502E" w:rsidP="00C2502E">
            <w:pPr>
              <w:widowControl w:val="0"/>
              <w:rPr>
                <w:color w:val="000000"/>
                <w:sz w:val="22"/>
                <w:szCs w:val="22"/>
              </w:rPr>
            </w:pPr>
            <w:r w:rsidRPr="00C2502E">
              <w:rPr>
                <w:color w:val="000000"/>
                <w:sz w:val="22"/>
                <w:szCs w:val="22"/>
              </w:rPr>
              <w:t>Отдел экономического развития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502E" w:rsidRPr="00C2502E" w:rsidRDefault="00C2502E" w:rsidP="00C2502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C2502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2E" w:rsidRPr="00C2502E" w:rsidRDefault="00C2502E" w:rsidP="00C2502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2502E" w:rsidRPr="00C2502E" w:rsidTr="00C2502E">
        <w:trPr>
          <w:trHeight w:val="340"/>
          <w:jc w:val="center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2E" w:rsidRPr="00C2502E" w:rsidRDefault="00C2502E" w:rsidP="00C2502E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  <w:r w:rsidRPr="00C2502E">
              <w:rPr>
                <w:rFonts w:eastAsia="Calibri"/>
                <w:sz w:val="22"/>
                <w:szCs w:val="22"/>
                <w:lang w:eastAsia="en-US"/>
              </w:rPr>
              <w:t>Управляющий делами администрации Печенгского муниципального округа</w:t>
            </w:r>
          </w:p>
          <w:p w:rsidR="00C2502E" w:rsidRPr="00C2502E" w:rsidRDefault="00C2502E" w:rsidP="00C2502E">
            <w:pPr>
              <w:widowControl w:val="0"/>
              <w:autoSpaceDN w:val="0"/>
              <w:rPr>
                <w:color w:val="000000"/>
                <w:sz w:val="24"/>
                <w:szCs w:val="24"/>
              </w:rPr>
            </w:pPr>
            <w:r w:rsidRPr="00C2502E">
              <w:rPr>
                <w:rFonts w:eastAsia="Calibri"/>
                <w:sz w:val="22"/>
                <w:szCs w:val="22"/>
                <w:lang w:eastAsia="en-US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502E" w:rsidRPr="00C2502E" w:rsidRDefault="00C2502E" w:rsidP="00C2502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C2502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2E" w:rsidRPr="00C2502E" w:rsidRDefault="00C2502E" w:rsidP="00C2502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2502E" w:rsidRPr="00C2502E" w:rsidTr="00C2502E">
        <w:trPr>
          <w:jc w:val="center"/>
        </w:trPr>
        <w:tc>
          <w:tcPr>
            <w:tcW w:w="4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2E" w:rsidRPr="00C2502E" w:rsidRDefault="00C2502E" w:rsidP="00C2502E">
            <w:pPr>
              <w:tabs>
                <w:tab w:val="left" w:pos="993"/>
              </w:tabs>
              <w:rPr>
                <w:b/>
                <w:sz w:val="24"/>
                <w:szCs w:val="24"/>
              </w:rPr>
            </w:pPr>
            <w:r w:rsidRPr="00C2502E">
              <w:rPr>
                <w:b/>
                <w:sz w:val="24"/>
                <w:szCs w:val="24"/>
              </w:rPr>
              <w:t>ИОГО: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502E" w:rsidRPr="00C2502E" w:rsidRDefault="00C2502E" w:rsidP="00C2502E">
            <w:pPr>
              <w:widowControl w:val="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  <w:r w:rsidRPr="00C2502E">
              <w:rPr>
                <w:b/>
                <w:color w:val="000000"/>
                <w:sz w:val="22"/>
                <w:szCs w:val="22"/>
              </w:rPr>
              <w:t xml:space="preserve"> экз.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2E" w:rsidRPr="00C2502E" w:rsidRDefault="00C2502E" w:rsidP="00C2502E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C2502E" w:rsidRPr="00C2502E" w:rsidRDefault="00C2502E" w:rsidP="00C2502E">
      <w:pPr>
        <w:ind w:left="284" w:firstLine="284"/>
        <w:jc w:val="both"/>
        <w:rPr>
          <w:b/>
          <w:color w:val="000000"/>
          <w:sz w:val="24"/>
          <w:szCs w:val="24"/>
        </w:rPr>
      </w:pPr>
    </w:p>
    <w:p w:rsidR="00C2502E" w:rsidRPr="00C2502E" w:rsidRDefault="00C2502E" w:rsidP="00C2502E">
      <w:pPr>
        <w:ind w:left="284" w:firstLine="284"/>
        <w:jc w:val="both"/>
        <w:rPr>
          <w:b/>
          <w:i/>
          <w:iCs/>
          <w:sz w:val="24"/>
          <w:szCs w:val="24"/>
        </w:rPr>
      </w:pPr>
      <w:r w:rsidRPr="00C2502E">
        <w:rPr>
          <w:b/>
          <w:color w:val="000000"/>
          <w:sz w:val="24"/>
          <w:szCs w:val="24"/>
        </w:rPr>
        <w:t xml:space="preserve">Начальник  финансового управления </w:t>
      </w:r>
      <w:r w:rsidRPr="00C2502E">
        <w:rPr>
          <w:b/>
          <w:color w:val="000000"/>
          <w:sz w:val="24"/>
          <w:szCs w:val="24"/>
        </w:rPr>
        <w:tab/>
      </w:r>
      <w:r w:rsidRPr="00C2502E">
        <w:rPr>
          <w:b/>
          <w:color w:val="000000"/>
          <w:sz w:val="24"/>
          <w:szCs w:val="24"/>
        </w:rPr>
        <w:tab/>
      </w:r>
      <w:r w:rsidRPr="00C2502E">
        <w:rPr>
          <w:b/>
          <w:color w:val="000000"/>
          <w:sz w:val="24"/>
          <w:szCs w:val="24"/>
        </w:rPr>
        <w:tab/>
      </w:r>
      <w:r w:rsidRPr="00C2502E">
        <w:rPr>
          <w:b/>
          <w:color w:val="000000"/>
          <w:sz w:val="24"/>
          <w:szCs w:val="24"/>
        </w:rPr>
        <w:tab/>
      </w:r>
      <w:r w:rsidRPr="00C2502E">
        <w:rPr>
          <w:b/>
          <w:color w:val="000000"/>
          <w:sz w:val="24"/>
          <w:szCs w:val="24"/>
        </w:rPr>
        <w:tab/>
      </w:r>
      <w:r w:rsidRPr="00C2502E">
        <w:rPr>
          <w:b/>
          <w:color w:val="000000"/>
          <w:sz w:val="24"/>
          <w:szCs w:val="24"/>
        </w:rPr>
        <w:tab/>
      </w:r>
      <w:r w:rsidRPr="00C2502E">
        <w:rPr>
          <w:b/>
          <w:color w:val="000000"/>
          <w:sz w:val="24"/>
          <w:szCs w:val="24"/>
        </w:rPr>
        <w:tab/>
        <w:t>О.В. Ионова</w:t>
      </w:r>
    </w:p>
    <w:p w:rsidR="00C2502E" w:rsidRDefault="00C2502E" w:rsidP="00517BAD">
      <w:pPr>
        <w:autoSpaceDN w:val="0"/>
        <w:jc w:val="center"/>
        <w:rPr>
          <w:b/>
          <w:sz w:val="24"/>
          <w:szCs w:val="22"/>
        </w:rPr>
      </w:pPr>
    </w:p>
    <w:sectPr w:rsidR="00C2502E" w:rsidSect="00B23EB5">
      <w:headerReference w:type="first" r:id="rId13"/>
      <w:pgSz w:w="11906" w:h="16838"/>
      <w:pgMar w:top="426" w:right="851" w:bottom="1134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19A" w:rsidRDefault="00BE019A">
      <w:r>
        <w:separator/>
      </w:r>
    </w:p>
  </w:endnote>
  <w:endnote w:type="continuationSeparator" w:id="0">
    <w:p w:rsidR="00BE019A" w:rsidRDefault="00BE0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19A" w:rsidRDefault="00BE019A">
      <w:r>
        <w:separator/>
      </w:r>
    </w:p>
  </w:footnote>
  <w:footnote w:type="continuationSeparator" w:id="0">
    <w:p w:rsidR="00BE019A" w:rsidRDefault="00BE01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19A" w:rsidRDefault="00BE019A" w:rsidP="00607A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E019A" w:rsidRDefault="00BE019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19A" w:rsidRDefault="00BE019A" w:rsidP="005E3A02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019A" w:rsidRPr="003C6F2C" w:rsidRDefault="00BE019A" w:rsidP="003C6F2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BE0"/>
    <w:multiLevelType w:val="hybridMultilevel"/>
    <w:tmpl w:val="30AE1430"/>
    <w:lvl w:ilvl="0" w:tplc="89E0B82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">
    <w:nsid w:val="0C3B6082"/>
    <w:multiLevelType w:val="hybridMultilevel"/>
    <w:tmpl w:val="BCE6543E"/>
    <w:lvl w:ilvl="0" w:tplc="1BFE4322">
      <w:start w:val="2"/>
      <w:numFmt w:val="decimal"/>
      <w:lvlText w:val="%1."/>
      <w:lvlJc w:val="left"/>
      <w:pPr>
        <w:ind w:left="65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2">
    <w:nsid w:val="11BA43A8"/>
    <w:multiLevelType w:val="multilevel"/>
    <w:tmpl w:val="72BC0D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57C5A46"/>
    <w:multiLevelType w:val="hybridMultilevel"/>
    <w:tmpl w:val="4AC263FC"/>
    <w:lvl w:ilvl="0" w:tplc="966C1A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62716"/>
    <w:multiLevelType w:val="hybridMultilevel"/>
    <w:tmpl w:val="7E308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017EC"/>
    <w:multiLevelType w:val="hybridMultilevel"/>
    <w:tmpl w:val="D6F05888"/>
    <w:lvl w:ilvl="0" w:tplc="89E0B82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296E38"/>
    <w:multiLevelType w:val="multilevel"/>
    <w:tmpl w:val="5A90AF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C6B3DE4"/>
    <w:multiLevelType w:val="multilevel"/>
    <w:tmpl w:val="8200DD70"/>
    <w:lvl w:ilvl="0">
      <w:start w:val="1"/>
      <w:numFmt w:val="decimal"/>
      <w:lvlText w:val="%1."/>
      <w:lvlJc w:val="left"/>
      <w:pPr>
        <w:ind w:left="1745" w:hanging="1035"/>
      </w:pPr>
      <w:rPr>
        <w:rFonts w:hint="default"/>
        <w:color w:val="auto"/>
      </w:rPr>
    </w:lvl>
    <w:lvl w:ilvl="1">
      <w:start w:val="8"/>
      <w:numFmt w:val="decimal"/>
      <w:isLgl/>
      <w:lvlText w:val="%1.%2.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8">
    <w:nsid w:val="2E68799C"/>
    <w:multiLevelType w:val="multilevel"/>
    <w:tmpl w:val="177C480E"/>
    <w:lvl w:ilvl="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9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0">
    <w:nsid w:val="32291681"/>
    <w:multiLevelType w:val="hybridMultilevel"/>
    <w:tmpl w:val="9AB20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610124"/>
    <w:multiLevelType w:val="hybridMultilevel"/>
    <w:tmpl w:val="FB904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A35A6A"/>
    <w:multiLevelType w:val="hybridMultilevel"/>
    <w:tmpl w:val="D09A6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EF3EDE"/>
    <w:multiLevelType w:val="hybridMultilevel"/>
    <w:tmpl w:val="158E4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647918"/>
    <w:multiLevelType w:val="hybridMultilevel"/>
    <w:tmpl w:val="83F8630E"/>
    <w:lvl w:ilvl="0" w:tplc="71F8BCE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>
    <w:nsid w:val="47B82D96"/>
    <w:multiLevelType w:val="hybridMultilevel"/>
    <w:tmpl w:val="D990106C"/>
    <w:lvl w:ilvl="0" w:tplc="45A09086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6">
    <w:nsid w:val="4D9C3134"/>
    <w:multiLevelType w:val="multilevel"/>
    <w:tmpl w:val="D69CCA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51F43B0C"/>
    <w:multiLevelType w:val="multilevel"/>
    <w:tmpl w:val="E8328D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337E59"/>
    <w:multiLevelType w:val="hybridMultilevel"/>
    <w:tmpl w:val="4E5EE588"/>
    <w:lvl w:ilvl="0" w:tplc="284C44A2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9861149"/>
    <w:multiLevelType w:val="multilevel"/>
    <w:tmpl w:val="83E8F5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70831524"/>
    <w:multiLevelType w:val="hybridMultilevel"/>
    <w:tmpl w:val="591CDA90"/>
    <w:lvl w:ilvl="0" w:tplc="592681C2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75911DB4"/>
    <w:multiLevelType w:val="hybridMultilevel"/>
    <w:tmpl w:val="E5F8F3DA"/>
    <w:lvl w:ilvl="0" w:tplc="C3AE62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A0C6B55"/>
    <w:multiLevelType w:val="hybridMultilevel"/>
    <w:tmpl w:val="E0A23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9"/>
  </w:num>
  <w:num w:numId="4">
    <w:abstractNumId w:val="2"/>
  </w:num>
  <w:num w:numId="5">
    <w:abstractNumId w:val="16"/>
  </w:num>
  <w:num w:numId="6">
    <w:abstractNumId w:val="10"/>
  </w:num>
  <w:num w:numId="7">
    <w:abstractNumId w:val="22"/>
  </w:num>
  <w:num w:numId="8">
    <w:abstractNumId w:val="14"/>
  </w:num>
  <w:num w:numId="9">
    <w:abstractNumId w:val="15"/>
  </w:num>
  <w:num w:numId="10">
    <w:abstractNumId w:val="3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0"/>
  </w:num>
  <w:num w:numId="15">
    <w:abstractNumId w:val="6"/>
  </w:num>
  <w:num w:numId="16">
    <w:abstractNumId w:val="21"/>
  </w:num>
  <w:num w:numId="17">
    <w:abstractNumId w:val="20"/>
  </w:num>
  <w:num w:numId="18">
    <w:abstractNumId w:val="17"/>
  </w:num>
  <w:num w:numId="19">
    <w:abstractNumId w:val="23"/>
  </w:num>
  <w:num w:numId="20">
    <w:abstractNumId w:val="5"/>
  </w:num>
  <w:num w:numId="21">
    <w:abstractNumId w:val="9"/>
  </w:num>
  <w:num w:numId="22">
    <w:abstractNumId w:val="11"/>
  </w:num>
  <w:num w:numId="23">
    <w:abstractNumId w:val="4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dataType w:val="textFile"/>
    <w:activeRecord w:val="-1"/>
  </w:mailMerge>
  <w:defaultTabStop w:val="68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DE3"/>
    <w:rsid w:val="00000426"/>
    <w:rsid w:val="000030C6"/>
    <w:rsid w:val="00004778"/>
    <w:rsid w:val="000057C6"/>
    <w:rsid w:val="00005A82"/>
    <w:rsid w:val="00006AA2"/>
    <w:rsid w:val="00007894"/>
    <w:rsid w:val="0001107F"/>
    <w:rsid w:val="000116F3"/>
    <w:rsid w:val="00011D05"/>
    <w:rsid w:val="0001341C"/>
    <w:rsid w:val="00014625"/>
    <w:rsid w:val="00014C84"/>
    <w:rsid w:val="00014DFA"/>
    <w:rsid w:val="000150BF"/>
    <w:rsid w:val="000155F3"/>
    <w:rsid w:val="00016ADF"/>
    <w:rsid w:val="000179D4"/>
    <w:rsid w:val="00021063"/>
    <w:rsid w:val="00021332"/>
    <w:rsid w:val="00022589"/>
    <w:rsid w:val="00023868"/>
    <w:rsid w:val="000238C7"/>
    <w:rsid w:val="000241EE"/>
    <w:rsid w:val="00024CC3"/>
    <w:rsid w:val="000252CD"/>
    <w:rsid w:val="000257F9"/>
    <w:rsid w:val="00025E15"/>
    <w:rsid w:val="00026F2F"/>
    <w:rsid w:val="00027717"/>
    <w:rsid w:val="00027EF6"/>
    <w:rsid w:val="0003010E"/>
    <w:rsid w:val="0003094E"/>
    <w:rsid w:val="00032370"/>
    <w:rsid w:val="00032C8E"/>
    <w:rsid w:val="00032CC4"/>
    <w:rsid w:val="00033243"/>
    <w:rsid w:val="00033A70"/>
    <w:rsid w:val="00033E97"/>
    <w:rsid w:val="00036826"/>
    <w:rsid w:val="000378AC"/>
    <w:rsid w:val="00037CC5"/>
    <w:rsid w:val="0004054D"/>
    <w:rsid w:val="00041E38"/>
    <w:rsid w:val="00042916"/>
    <w:rsid w:val="00042ACD"/>
    <w:rsid w:val="000431C6"/>
    <w:rsid w:val="000434DB"/>
    <w:rsid w:val="000447EC"/>
    <w:rsid w:val="00044EBD"/>
    <w:rsid w:val="0004546E"/>
    <w:rsid w:val="000458AB"/>
    <w:rsid w:val="00046885"/>
    <w:rsid w:val="000515B9"/>
    <w:rsid w:val="00052370"/>
    <w:rsid w:val="00055DF9"/>
    <w:rsid w:val="00056D65"/>
    <w:rsid w:val="000605AF"/>
    <w:rsid w:val="00060A9A"/>
    <w:rsid w:val="00061D82"/>
    <w:rsid w:val="00062A33"/>
    <w:rsid w:val="0006420A"/>
    <w:rsid w:val="000653BD"/>
    <w:rsid w:val="000658A5"/>
    <w:rsid w:val="000700E2"/>
    <w:rsid w:val="00070CF2"/>
    <w:rsid w:val="000716D3"/>
    <w:rsid w:val="00072078"/>
    <w:rsid w:val="000734B6"/>
    <w:rsid w:val="00073E22"/>
    <w:rsid w:val="00074EE6"/>
    <w:rsid w:val="00075D0E"/>
    <w:rsid w:val="00075DC4"/>
    <w:rsid w:val="000802FF"/>
    <w:rsid w:val="00080D29"/>
    <w:rsid w:val="00081489"/>
    <w:rsid w:val="000817C7"/>
    <w:rsid w:val="00081E37"/>
    <w:rsid w:val="00083045"/>
    <w:rsid w:val="0008410C"/>
    <w:rsid w:val="00090230"/>
    <w:rsid w:val="00090306"/>
    <w:rsid w:val="000903F4"/>
    <w:rsid w:val="00090670"/>
    <w:rsid w:val="000908A8"/>
    <w:rsid w:val="0009175A"/>
    <w:rsid w:val="000917EA"/>
    <w:rsid w:val="00091CF2"/>
    <w:rsid w:val="00093A90"/>
    <w:rsid w:val="00094774"/>
    <w:rsid w:val="00096175"/>
    <w:rsid w:val="00096496"/>
    <w:rsid w:val="0009737B"/>
    <w:rsid w:val="000A1E3A"/>
    <w:rsid w:val="000A2A99"/>
    <w:rsid w:val="000A2AD8"/>
    <w:rsid w:val="000A2EF6"/>
    <w:rsid w:val="000A4BF2"/>
    <w:rsid w:val="000A508E"/>
    <w:rsid w:val="000A7E74"/>
    <w:rsid w:val="000B06B8"/>
    <w:rsid w:val="000B0953"/>
    <w:rsid w:val="000B138C"/>
    <w:rsid w:val="000B2B48"/>
    <w:rsid w:val="000B3221"/>
    <w:rsid w:val="000B646D"/>
    <w:rsid w:val="000B71F2"/>
    <w:rsid w:val="000B7C46"/>
    <w:rsid w:val="000C0153"/>
    <w:rsid w:val="000C0377"/>
    <w:rsid w:val="000C07F0"/>
    <w:rsid w:val="000C0D1D"/>
    <w:rsid w:val="000C1911"/>
    <w:rsid w:val="000C1AC6"/>
    <w:rsid w:val="000C33DF"/>
    <w:rsid w:val="000C3BB3"/>
    <w:rsid w:val="000C4177"/>
    <w:rsid w:val="000C43BB"/>
    <w:rsid w:val="000C5D69"/>
    <w:rsid w:val="000C6B8B"/>
    <w:rsid w:val="000D0E0B"/>
    <w:rsid w:val="000D1C47"/>
    <w:rsid w:val="000D1D79"/>
    <w:rsid w:val="000D1D7C"/>
    <w:rsid w:val="000D2BDC"/>
    <w:rsid w:val="000D4B68"/>
    <w:rsid w:val="000D66D5"/>
    <w:rsid w:val="000E1906"/>
    <w:rsid w:val="000E1B7E"/>
    <w:rsid w:val="000E1DC3"/>
    <w:rsid w:val="000E2A51"/>
    <w:rsid w:val="000E347A"/>
    <w:rsid w:val="000E369D"/>
    <w:rsid w:val="000E667F"/>
    <w:rsid w:val="000E68BF"/>
    <w:rsid w:val="000E72FD"/>
    <w:rsid w:val="000E764E"/>
    <w:rsid w:val="000F1359"/>
    <w:rsid w:val="000F19D6"/>
    <w:rsid w:val="000F2216"/>
    <w:rsid w:val="000F295C"/>
    <w:rsid w:val="000F5FEE"/>
    <w:rsid w:val="000F62C2"/>
    <w:rsid w:val="00100E93"/>
    <w:rsid w:val="001021A7"/>
    <w:rsid w:val="001023BA"/>
    <w:rsid w:val="00103182"/>
    <w:rsid w:val="00103517"/>
    <w:rsid w:val="001037D6"/>
    <w:rsid w:val="00104279"/>
    <w:rsid w:val="00106114"/>
    <w:rsid w:val="0010770E"/>
    <w:rsid w:val="00111496"/>
    <w:rsid w:val="001123BB"/>
    <w:rsid w:val="001141CA"/>
    <w:rsid w:val="0011441D"/>
    <w:rsid w:val="00114BBE"/>
    <w:rsid w:val="00115CBE"/>
    <w:rsid w:val="00117563"/>
    <w:rsid w:val="0012136E"/>
    <w:rsid w:val="00122390"/>
    <w:rsid w:val="00122ED6"/>
    <w:rsid w:val="001230F9"/>
    <w:rsid w:val="001233F8"/>
    <w:rsid w:val="00126F6E"/>
    <w:rsid w:val="00127A00"/>
    <w:rsid w:val="00127EAA"/>
    <w:rsid w:val="0013069C"/>
    <w:rsid w:val="00130E2E"/>
    <w:rsid w:val="00131841"/>
    <w:rsid w:val="00131D0F"/>
    <w:rsid w:val="00135282"/>
    <w:rsid w:val="00135692"/>
    <w:rsid w:val="00135FA6"/>
    <w:rsid w:val="00136176"/>
    <w:rsid w:val="0013688A"/>
    <w:rsid w:val="001371DE"/>
    <w:rsid w:val="00141AB2"/>
    <w:rsid w:val="00141ED3"/>
    <w:rsid w:val="001428E5"/>
    <w:rsid w:val="0014366D"/>
    <w:rsid w:val="001445FB"/>
    <w:rsid w:val="00144B01"/>
    <w:rsid w:val="001453D9"/>
    <w:rsid w:val="001469AE"/>
    <w:rsid w:val="00146CF9"/>
    <w:rsid w:val="001501A4"/>
    <w:rsid w:val="0015095D"/>
    <w:rsid w:val="00150EBE"/>
    <w:rsid w:val="00151BFC"/>
    <w:rsid w:val="00153266"/>
    <w:rsid w:val="00154E56"/>
    <w:rsid w:val="00155089"/>
    <w:rsid w:val="00155B18"/>
    <w:rsid w:val="001560AA"/>
    <w:rsid w:val="0015708D"/>
    <w:rsid w:val="00157C2A"/>
    <w:rsid w:val="00157ECE"/>
    <w:rsid w:val="00160017"/>
    <w:rsid w:val="00160299"/>
    <w:rsid w:val="0016091E"/>
    <w:rsid w:val="00160F09"/>
    <w:rsid w:val="00163D50"/>
    <w:rsid w:val="00164B4B"/>
    <w:rsid w:val="00165190"/>
    <w:rsid w:val="00165FA9"/>
    <w:rsid w:val="0016736F"/>
    <w:rsid w:val="00167A28"/>
    <w:rsid w:val="00171672"/>
    <w:rsid w:val="001726D1"/>
    <w:rsid w:val="00173B56"/>
    <w:rsid w:val="00174455"/>
    <w:rsid w:val="00175704"/>
    <w:rsid w:val="00176DC5"/>
    <w:rsid w:val="001803CE"/>
    <w:rsid w:val="00180B51"/>
    <w:rsid w:val="00182C9E"/>
    <w:rsid w:val="00182D6C"/>
    <w:rsid w:val="00185320"/>
    <w:rsid w:val="00185CA7"/>
    <w:rsid w:val="0018638A"/>
    <w:rsid w:val="00186707"/>
    <w:rsid w:val="001874B8"/>
    <w:rsid w:val="001916C1"/>
    <w:rsid w:val="00192EA7"/>
    <w:rsid w:val="001930D0"/>
    <w:rsid w:val="00193C25"/>
    <w:rsid w:val="00195018"/>
    <w:rsid w:val="001954C6"/>
    <w:rsid w:val="0019761E"/>
    <w:rsid w:val="00197A2A"/>
    <w:rsid w:val="00197A81"/>
    <w:rsid w:val="001A0ACB"/>
    <w:rsid w:val="001A3A25"/>
    <w:rsid w:val="001A400E"/>
    <w:rsid w:val="001A4711"/>
    <w:rsid w:val="001A54D0"/>
    <w:rsid w:val="001A565C"/>
    <w:rsid w:val="001A56E9"/>
    <w:rsid w:val="001A5E4A"/>
    <w:rsid w:val="001A6957"/>
    <w:rsid w:val="001A6AA2"/>
    <w:rsid w:val="001A6E90"/>
    <w:rsid w:val="001B131A"/>
    <w:rsid w:val="001B1A7B"/>
    <w:rsid w:val="001B2E69"/>
    <w:rsid w:val="001B3A00"/>
    <w:rsid w:val="001B4E8E"/>
    <w:rsid w:val="001B51F0"/>
    <w:rsid w:val="001B58F9"/>
    <w:rsid w:val="001B6AA0"/>
    <w:rsid w:val="001B7672"/>
    <w:rsid w:val="001B7F30"/>
    <w:rsid w:val="001C0219"/>
    <w:rsid w:val="001C0A3C"/>
    <w:rsid w:val="001C0B08"/>
    <w:rsid w:val="001C116E"/>
    <w:rsid w:val="001C1A38"/>
    <w:rsid w:val="001C346C"/>
    <w:rsid w:val="001C5177"/>
    <w:rsid w:val="001C5D3C"/>
    <w:rsid w:val="001D028E"/>
    <w:rsid w:val="001D193D"/>
    <w:rsid w:val="001D1A5B"/>
    <w:rsid w:val="001D53E2"/>
    <w:rsid w:val="001D645F"/>
    <w:rsid w:val="001D6F89"/>
    <w:rsid w:val="001D7403"/>
    <w:rsid w:val="001D7B22"/>
    <w:rsid w:val="001D7B31"/>
    <w:rsid w:val="001E0980"/>
    <w:rsid w:val="001E2EDA"/>
    <w:rsid w:val="001E3D91"/>
    <w:rsid w:val="001E560B"/>
    <w:rsid w:val="001E5CD3"/>
    <w:rsid w:val="001E68A9"/>
    <w:rsid w:val="001E6E86"/>
    <w:rsid w:val="001E714B"/>
    <w:rsid w:val="001E730C"/>
    <w:rsid w:val="001F06FF"/>
    <w:rsid w:val="001F09FC"/>
    <w:rsid w:val="001F1A38"/>
    <w:rsid w:val="001F2FC3"/>
    <w:rsid w:val="001F7BEB"/>
    <w:rsid w:val="00200747"/>
    <w:rsid w:val="00201027"/>
    <w:rsid w:val="00201B83"/>
    <w:rsid w:val="002031F6"/>
    <w:rsid w:val="0020338E"/>
    <w:rsid w:val="002038CF"/>
    <w:rsid w:val="00203AC1"/>
    <w:rsid w:val="00203B71"/>
    <w:rsid w:val="00204B8C"/>
    <w:rsid w:val="00206A2B"/>
    <w:rsid w:val="00206E35"/>
    <w:rsid w:val="00207C71"/>
    <w:rsid w:val="00207FF8"/>
    <w:rsid w:val="00210575"/>
    <w:rsid w:val="00211030"/>
    <w:rsid w:val="00212243"/>
    <w:rsid w:val="0021358C"/>
    <w:rsid w:val="00213AD9"/>
    <w:rsid w:val="00216B98"/>
    <w:rsid w:val="00217037"/>
    <w:rsid w:val="00217D90"/>
    <w:rsid w:val="00220F6D"/>
    <w:rsid w:val="00221112"/>
    <w:rsid w:val="002213AE"/>
    <w:rsid w:val="0022205D"/>
    <w:rsid w:val="00222364"/>
    <w:rsid w:val="00222D6D"/>
    <w:rsid w:val="002239E0"/>
    <w:rsid w:val="002244EE"/>
    <w:rsid w:val="0022491A"/>
    <w:rsid w:val="0022609F"/>
    <w:rsid w:val="00226600"/>
    <w:rsid w:val="002302DB"/>
    <w:rsid w:val="00230C50"/>
    <w:rsid w:val="00231639"/>
    <w:rsid w:val="0023167F"/>
    <w:rsid w:val="00231A1B"/>
    <w:rsid w:val="002321FD"/>
    <w:rsid w:val="0023232C"/>
    <w:rsid w:val="00232B23"/>
    <w:rsid w:val="0023319C"/>
    <w:rsid w:val="0023327D"/>
    <w:rsid w:val="002335B4"/>
    <w:rsid w:val="00234111"/>
    <w:rsid w:val="002359B8"/>
    <w:rsid w:val="002370C4"/>
    <w:rsid w:val="00240E5E"/>
    <w:rsid w:val="002414F9"/>
    <w:rsid w:val="00241D81"/>
    <w:rsid w:val="00244B5E"/>
    <w:rsid w:val="002471A2"/>
    <w:rsid w:val="00247A91"/>
    <w:rsid w:val="002507F6"/>
    <w:rsid w:val="002512A8"/>
    <w:rsid w:val="002516DC"/>
    <w:rsid w:val="00252702"/>
    <w:rsid w:val="0025332C"/>
    <w:rsid w:val="00253365"/>
    <w:rsid w:val="00254226"/>
    <w:rsid w:val="002545B3"/>
    <w:rsid w:val="00260793"/>
    <w:rsid w:val="00260BD7"/>
    <w:rsid w:val="00261745"/>
    <w:rsid w:val="002618FB"/>
    <w:rsid w:val="002623C0"/>
    <w:rsid w:val="00262621"/>
    <w:rsid w:val="0026286B"/>
    <w:rsid w:val="00263B22"/>
    <w:rsid w:val="00263DF7"/>
    <w:rsid w:val="00265C90"/>
    <w:rsid w:val="00265EF1"/>
    <w:rsid w:val="00266C4B"/>
    <w:rsid w:val="0026711B"/>
    <w:rsid w:val="002705A1"/>
    <w:rsid w:val="00270FCB"/>
    <w:rsid w:val="00272B30"/>
    <w:rsid w:val="00272F27"/>
    <w:rsid w:val="00273DF1"/>
    <w:rsid w:val="0027471B"/>
    <w:rsid w:val="00274EAF"/>
    <w:rsid w:val="002754F0"/>
    <w:rsid w:val="00275B47"/>
    <w:rsid w:val="0027655A"/>
    <w:rsid w:val="002820E7"/>
    <w:rsid w:val="002831BC"/>
    <w:rsid w:val="00283AC4"/>
    <w:rsid w:val="00284361"/>
    <w:rsid w:val="00290CDA"/>
    <w:rsid w:val="0029247C"/>
    <w:rsid w:val="00292D12"/>
    <w:rsid w:val="00293058"/>
    <w:rsid w:val="00294146"/>
    <w:rsid w:val="00294426"/>
    <w:rsid w:val="00295728"/>
    <w:rsid w:val="00297910"/>
    <w:rsid w:val="002A2B02"/>
    <w:rsid w:val="002A3385"/>
    <w:rsid w:val="002A3732"/>
    <w:rsid w:val="002A3ADA"/>
    <w:rsid w:val="002A3D27"/>
    <w:rsid w:val="002A3F8A"/>
    <w:rsid w:val="002A48E1"/>
    <w:rsid w:val="002A4FF0"/>
    <w:rsid w:val="002A5CF9"/>
    <w:rsid w:val="002A5E33"/>
    <w:rsid w:val="002A65EC"/>
    <w:rsid w:val="002A6734"/>
    <w:rsid w:val="002A6C99"/>
    <w:rsid w:val="002A7418"/>
    <w:rsid w:val="002A7E0D"/>
    <w:rsid w:val="002A7F53"/>
    <w:rsid w:val="002B0547"/>
    <w:rsid w:val="002B33CC"/>
    <w:rsid w:val="002B4519"/>
    <w:rsid w:val="002B4D88"/>
    <w:rsid w:val="002B539F"/>
    <w:rsid w:val="002B651D"/>
    <w:rsid w:val="002C05BF"/>
    <w:rsid w:val="002C28EC"/>
    <w:rsid w:val="002C3540"/>
    <w:rsid w:val="002C36A6"/>
    <w:rsid w:val="002C3AF5"/>
    <w:rsid w:val="002C4096"/>
    <w:rsid w:val="002C72A6"/>
    <w:rsid w:val="002D07E5"/>
    <w:rsid w:val="002D08B1"/>
    <w:rsid w:val="002D1471"/>
    <w:rsid w:val="002D25E6"/>
    <w:rsid w:val="002D2C17"/>
    <w:rsid w:val="002D3454"/>
    <w:rsid w:val="002D395F"/>
    <w:rsid w:val="002D3D34"/>
    <w:rsid w:val="002D40A8"/>
    <w:rsid w:val="002D4695"/>
    <w:rsid w:val="002D7053"/>
    <w:rsid w:val="002D7D61"/>
    <w:rsid w:val="002E18E2"/>
    <w:rsid w:val="002E1E43"/>
    <w:rsid w:val="002E211D"/>
    <w:rsid w:val="002E3AAE"/>
    <w:rsid w:val="002E3EA8"/>
    <w:rsid w:val="002E4D5D"/>
    <w:rsid w:val="002E508B"/>
    <w:rsid w:val="002E60A8"/>
    <w:rsid w:val="002E6812"/>
    <w:rsid w:val="002F0ED5"/>
    <w:rsid w:val="002F1221"/>
    <w:rsid w:val="002F180A"/>
    <w:rsid w:val="002F22A7"/>
    <w:rsid w:val="002F3826"/>
    <w:rsid w:val="002F449C"/>
    <w:rsid w:val="002F5BDF"/>
    <w:rsid w:val="002F63F9"/>
    <w:rsid w:val="002F698C"/>
    <w:rsid w:val="002F735E"/>
    <w:rsid w:val="0030090F"/>
    <w:rsid w:val="00301096"/>
    <w:rsid w:val="003010C4"/>
    <w:rsid w:val="00301CA7"/>
    <w:rsid w:val="003025A5"/>
    <w:rsid w:val="00302D58"/>
    <w:rsid w:val="003056AD"/>
    <w:rsid w:val="00306284"/>
    <w:rsid w:val="003077F7"/>
    <w:rsid w:val="00312419"/>
    <w:rsid w:val="00312A07"/>
    <w:rsid w:val="00312BEC"/>
    <w:rsid w:val="00312FF4"/>
    <w:rsid w:val="00313074"/>
    <w:rsid w:val="003130F3"/>
    <w:rsid w:val="003140C9"/>
    <w:rsid w:val="003229FF"/>
    <w:rsid w:val="003231A4"/>
    <w:rsid w:val="00323A5A"/>
    <w:rsid w:val="00323E1D"/>
    <w:rsid w:val="003240F0"/>
    <w:rsid w:val="00324171"/>
    <w:rsid w:val="003241B7"/>
    <w:rsid w:val="003242D7"/>
    <w:rsid w:val="00324661"/>
    <w:rsid w:val="00324A3C"/>
    <w:rsid w:val="00325BD9"/>
    <w:rsid w:val="0032670F"/>
    <w:rsid w:val="00326852"/>
    <w:rsid w:val="00327094"/>
    <w:rsid w:val="0033158E"/>
    <w:rsid w:val="0033182D"/>
    <w:rsid w:val="00332209"/>
    <w:rsid w:val="0033242B"/>
    <w:rsid w:val="0033331F"/>
    <w:rsid w:val="0033387C"/>
    <w:rsid w:val="00333E83"/>
    <w:rsid w:val="0033584C"/>
    <w:rsid w:val="00336F77"/>
    <w:rsid w:val="00337313"/>
    <w:rsid w:val="00337EB8"/>
    <w:rsid w:val="00341716"/>
    <w:rsid w:val="003417A1"/>
    <w:rsid w:val="0034353C"/>
    <w:rsid w:val="00343EB1"/>
    <w:rsid w:val="003446C9"/>
    <w:rsid w:val="003455D2"/>
    <w:rsid w:val="00346063"/>
    <w:rsid w:val="00346DCF"/>
    <w:rsid w:val="00350343"/>
    <w:rsid w:val="00352B00"/>
    <w:rsid w:val="00352E98"/>
    <w:rsid w:val="003558EF"/>
    <w:rsid w:val="0035787A"/>
    <w:rsid w:val="00357E13"/>
    <w:rsid w:val="00360490"/>
    <w:rsid w:val="00360B07"/>
    <w:rsid w:val="00360D25"/>
    <w:rsid w:val="00360D9A"/>
    <w:rsid w:val="00361085"/>
    <w:rsid w:val="0036127C"/>
    <w:rsid w:val="003630D1"/>
    <w:rsid w:val="003641B4"/>
    <w:rsid w:val="003646C5"/>
    <w:rsid w:val="003655C3"/>
    <w:rsid w:val="0036652C"/>
    <w:rsid w:val="00366F79"/>
    <w:rsid w:val="00367113"/>
    <w:rsid w:val="00367617"/>
    <w:rsid w:val="003706B2"/>
    <w:rsid w:val="00370CA4"/>
    <w:rsid w:val="0037102A"/>
    <w:rsid w:val="00371A18"/>
    <w:rsid w:val="00371E86"/>
    <w:rsid w:val="003726B0"/>
    <w:rsid w:val="003731AD"/>
    <w:rsid w:val="00373C36"/>
    <w:rsid w:val="00373E9C"/>
    <w:rsid w:val="00373FF0"/>
    <w:rsid w:val="0037421E"/>
    <w:rsid w:val="003747E3"/>
    <w:rsid w:val="0037626C"/>
    <w:rsid w:val="0037654B"/>
    <w:rsid w:val="003768AA"/>
    <w:rsid w:val="003803F0"/>
    <w:rsid w:val="003808A7"/>
    <w:rsid w:val="00380E94"/>
    <w:rsid w:val="00381036"/>
    <w:rsid w:val="003821AB"/>
    <w:rsid w:val="003839D3"/>
    <w:rsid w:val="00385633"/>
    <w:rsid w:val="00385ADC"/>
    <w:rsid w:val="00385DF5"/>
    <w:rsid w:val="00386673"/>
    <w:rsid w:val="003870B6"/>
    <w:rsid w:val="00390720"/>
    <w:rsid w:val="00390DE2"/>
    <w:rsid w:val="00392625"/>
    <w:rsid w:val="00393E9B"/>
    <w:rsid w:val="003941BD"/>
    <w:rsid w:val="003949E5"/>
    <w:rsid w:val="00395704"/>
    <w:rsid w:val="00395B6D"/>
    <w:rsid w:val="00396147"/>
    <w:rsid w:val="00397455"/>
    <w:rsid w:val="003977A9"/>
    <w:rsid w:val="003A1B91"/>
    <w:rsid w:val="003A3976"/>
    <w:rsid w:val="003A3BEE"/>
    <w:rsid w:val="003A3EFD"/>
    <w:rsid w:val="003A5F56"/>
    <w:rsid w:val="003A63BD"/>
    <w:rsid w:val="003A6721"/>
    <w:rsid w:val="003A71EF"/>
    <w:rsid w:val="003A752E"/>
    <w:rsid w:val="003B16BD"/>
    <w:rsid w:val="003B1C06"/>
    <w:rsid w:val="003B31C8"/>
    <w:rsid w:val="003B35AF"/>
    <w:rsid w:val="003B3632"/>
    <w:rsid w:val="003B3C50"/>
    <w:rsid w:val="003B51D9"/>
    <w:rsid w:val="003B5BBA"/>
    <w:rsid w:val="003B7399"/>
    <w:rsid w:val="003B7B11"/>
    <w:rsid w:val="003C04CD"/>
    <w:rsid w:val="003C0A78"/>
    <w:rsid w:val="003C281B"/>
    <w:rsid w:val="003C3761"/>
    <w:rsid w:val="003C3840"/>
    <w:rsid w:val="003C5E57"/>
    <w:rsid w:val="003C6F2C"/>
    <w:rsid w:val="003C7B8B"/>
    <w:rsid w:val="003D01AA"/>
    <w:rsid w:val="003D0A85"/>
    <w:rsid w:val="003D176C"/>
    <w:rsid w:val="003D2BA7"/>
    <w:rsid w:val="003D2EB0"/>
    <w:rsid w:val="003D6AD1"/>
    <w:rsid w:val="003D71AA"/>
    <w:rsid w:val="003D7F60"/>
    <w:rsid w:val="003E31F2"/>
    <w:rsid w:val="003E37C0"/>
    <w:rsid w:val="003E3978"/>
    <w:rsid w:val="003E59DE"/>
    <w:rsid w:val="003E6A9C"/>
    <w:rsid w:val="003F01BF"/>
    <w:rsid w:val="003F0287"/>
    <w:rsid w:val="003F07DC"/>
    <w:rsid w:val="003F0D68"/>
    <w:rsid w:val="003F15FB"/>
    <w:rsid w:val="003F2F05"/>
    <w:rsid w:val="003F2F4A"/>
    <w:rsid w:val="003F3CDF"/>
    <w:rsid w:val="003F4DE0"/>
    <w:rsid w:val="003F50C8"/>
    <w:rsid w:val="003F5AFF"/>
    <w:rsid w:val="003F607F"/>
    <w:rsid w:val="003F694D"/>
    <w:rsid w:val="003F72DB"/>
    <w:rsid w:val="003F783E"/>
    <w:rsid w:val="003F7C3E"/>
    <w:rsid w:val="00400DF5"/>
    <w:rsid w:val="00401DBD"/>
    <w:rsid w:val="00401E19"/>
    <w:rsid w:val="00402973"/>
    <w:rsid w:val="0040322D"/>
    <w:rsid w:val="0040381F"/>
    <w:rsid w:val="00405E9F"/>
    <w:rsid w:val="004122F7"/>
    <w:rsid w:val="004128CB"/>
    <w:rsid w:val="00412E2C"/>
    <w:rsid w:val="00413725"/>
    <w:rsid w:val="00413E64"/>
    <w:rsid w:val="004140A9"/>
    <w:rsid w:val="00415C6B"/>
    <w:rsid w:val="00417833"/>
    <w:rsid w:val="00417BC9"/>
    <w:rsid w:val="004201EA"/>
    <w:rsid w:val="00420499"/>
    <w:rsid w:val="004213D6"/>
    <w:rsid w:val="0042300F"/>
    <w:rsid w:val="00424370"/>
    <w:rsid w:val="00424BDD"/>
    <w:rsid w:val="00426280"/>
    <w:rsid w:val="00427E53"/>
    <w:rsid w:val="00431047"/>
    <w:rsid w:val="004320FA"/>
    <w:rsid w:val="004323F8"/>
    <w:rsid w:val="00432C04"/>
    <w:rsid w:val="00432C49"/>
    <w:rsid w:val="00435934"/>
    <w:rsid w:val="004359AD"/>
    <w:rsid w:val="004364BF"/>
    <w:rsid w:val="0043702C"/>
    <w:rsid w:val="004376C4"/>
    <w:rsid w:val="00437B6C"/>
    <w:rsid w:val="00437BF8"/>
    <w:rsid w:val="0044215C"/>
    <w:rsid w:val="00444410"/>
    <w:rsid w:val="0044576A"/>
    <w:rsid w:val="00445AEC"/>
    <w:rsid w:val="00446693"/>
    <w:rsid w:val="0045020B"/>
    <w:rsid w:val="00450A3A"/>
    <w:rsid w:val="00451795"/>
    <w:rsid w:val="004518A2"/>
    <w:rsid w:val="004518D5"/>
    <w:rsid w:val="004527F9"/>
    <w:rsid w:val="00452A03"/>
    <w:rsid w:val="00452A2B"/>
    <w:rsid w:val="00453BA7"/>
    <w:rsid w:val="00454F8B"/>
    <w:rsid w:val="004564AE"/>
    <w:rsid w:val="00456CAB"/>
    <w:rsid w:val="00456EE7"/>
    <w:rsid w:val="0045715A"/>
    <w:rsid w:val="0046047F"/>
    <w:rsid w:val="00463030"/>
    <w:rsid w:val="004641AE"/>
    <w:rsid w:val="0046489D"/>
    <w:rsid w:val="00465C2F"/>
    <w:rsid w:val="00467859"/>
    <w:rsid w:val="00467AEC"/>
    <w:rsid w:val="004700DD"/>
    <w:rsid w:val="004714E9"/>
    <w:rsid w:val="004715F0"/>
    <w:rsid w:val="00475442"/>
    <w:rsid w:val="004757D5"/>
    <w:rsid w:val="00475FA4"/>
    <w:rsid w:val="0048017E"/>
    <w:rsid w:val="00480D66"/>
    <w:rsid w:val="00480DB8"/>
    <w:rsid w:val="00480FA4"/>
    <w:rsid w:val="0048219A"/>
    <w:rsid w:val="00482A99"/>
    <w:rsid w:val="00482D83"/>
    <w:rsid w:val="0048377A"/>
    <w:rsid w:val="00484510"/>
    <w:rsid w:val="00484901"/>
    <w:rsid w:val="00485841"/>
    <w:rsid w:val="00485937"/>
    <w:rsid w:val="0048595B"/>
    <w:rsid w:val="00485EB1"/>
    <w:rsid w:val="00486942"/>
    <w:rsid w:val="00487449"/>
    <w:rsid w:val="004877CD"/>
    <w:rsid w:val="004927FE"/>
    <w:rsid w:val="004939C8"/>
    <w:rsid w:val="004940B7"/>
    <w:rsid w:val="00495D7A"/>
    <w:rsid w:val="00496776"/>
    <w:rsid w:val="00497A97"/>
    <w:rsid w:val="004A0367"/>
    <w:rsid w:val="004A5402"/>
    <w:rsid w:val="004A647F"/>
    <w:rsid w:val="004A66DA"/>
    <w:rsid w:val="004A6FC0"/>
    <w:rsid w:val="004A777F"/>
    <w:rsid w:val="004B0345"/>
    <w:rsid w:val="004B417B"/>
    <w:rsid w:val="004B4920"/>
    <w:rsid w:val="004B50BD"/>
    <w:rsid w:val="004B6E76"/>
    <w:rsid w:val="004B75AC"/>
    <w:rsid w:val="004B79D3"/>
    <w:rsid w:val="004B7E59"/>
    <w:rsid w:val="004C07C7"/>
    <w:rsid w:val="004C0D8D"/>
    <w:rsid w:val="004C1F5B"/>
    <w:rsid w:val="004C2010"/>
    <w:rsid w:val="004C2D7A"/>
    <w:rsid w:val="004C2D7E"/>
    <w:rsid w:val="004C2DC7"/>
    <w:rsid w:val="004C3713"/>
    <w:rsid w:val="004C3A4C"/>
    <w:rsid w:val="004C6775"/>
    <w:rsid w:val="004C6B70"/>
    <w:rsid w:val="004C6CFB"/>
    <w:rsid w:val="004C783E"/>
    <w:rsid w:val="004D11B3"/>
    <w:rsid w:val="004D1BCB"/>
    <w:rsid w:val="004D228C"/>
    <w:rsid w:val="004D30A4"/>
    <w:rsid w:val="004D35B0"/>
    <w:rsid w:val="004D66ED"/>
    <w:rsid w:val="004D6CE0"/>
    <w:rsid w:val="004D711F"/>
    <w:rsid w:val="004D7C3C"/>
    <w:rsid w:val="004E0BEC"/>
    <w:rsid w:val="004E4394"/>
    <w:rsid w:val="004E45E5"/>
    <w:rsid w:val="004F0769"/>
    <w:rsid w:val="004F1D90"/>
    <w:rsid w:val="004F1F5F"/>
    <w:rsid w:val="004F2F72"/>
    <w:rsid w:val="004F2FB6"/>
    <w:rsid w:val="004F3CCD"/>
    <w:rsid w:val="004F49B1"/>
    <w:rsid w:val="004F71C4"/>
    <w:rsid w:val="004F7BDA"/>
    <w:rsid w:val="00501316"/>
    <w:rsid w:val="005013A5"/>
    <w:rsid w:val="00502154"/>
    <w:rsid w:val="00502AA9"/>
    <w:rsid w:val="00502BAF"/>
    <w:rsid w:val="00505608"/>
    <w:rsid w:val="00505E64"/>
    <w:rsid w:val="0050631F"/>
    <w:rsid w:val="00506808"/>
    <w:rsid w:val="00506A64"/>
    <w:rsid w:val="00506C35"/>
    <w:rsid w:val="00510341"/>
    <w:rsid w:val="005108DD"/>
    <w:rsid w:val="005113DA"/>
    <w:rsid w:val="00512D77"/>
    <w:rsid w:val="00513E1F"/>
    <w:rsid w:val="00514F52"/>
    <w:rsid w:val="00515A02"/>
    <w:rsid w:val="0051641C"/>
    <w:rsid w:val="005164C1"/>
    <w:rsid w:val="00516642"/>
    <w:rsid w:val="00516FED"/>
    <w:rsid w:val="00517235"/>
    <w:rsid w:val="005172EE"/>
    <w:rsid w:val="00517BAD"/>
    <w:rsid w:val="005210F4"/>
    <w:rsid w:val="00524C7E"/>
    <w:rsid w:val="0052515D"/>
    <w:rsid w:val="00525A6B"/>
    <w:rsid w:val="005275B8"/>
    <w:rsid w:val="00532696"/>
    <w:rsid w:val="00532A59"/>
    <w:rsid w:val="005333C1"/>
    <w:rsid w:val="00533629"/>
    <w:rsid w:val="00536059"/>
    <w:rsid w:val="00536800"/>
    <w:rsid w:val="00537B0A"/>
    <w:rsid w:val="005416EF"/>
    <w:rsid w:val="005421BE"/>
    <w:rsid w:val="00542828"/>
    <w:rsid w:val="00542B16"/>
    <w:rsid w:val="00543091"/>
    <w:rsid w:val="00543540"/>
    <w:rsid w:val="00543729"/>
    <w:rsid w:val="00544940"/>
    <w:rsid w:val="00546A25"/>
    <w:rsid w:val="00546BDE"/>
    <w:rsid w:val="00550723"/>
    <w:rsid w:val="005520E6"/>
    <w:rsid w:val="0055231D"/>
    <w:rsid w:val="00552466"/>
    <w:rsid w:val="00554067"/>
    <w:rsid w:val="0055575F"/>
    <w:rsid w:val="00556708"/>
    <w:rsid w:val="00557C24"/>
    <w:rsid w:val="00560A91"/>
    <w:rsid w:val="0056153C"/>
    <w:rsid w:val="00562917"/>
    <w:rsid w:val="00562A8E"/>
    <w:rsid w:val="00562AA0"/>
    <w:rsid w:val="00562F66"/>
    <w:rsid w:val="00563DCD"/>
    <w:rsid w:val="00564278"/>
    <w:rsid w:val="00564311"/>
    <w:rsid w:val="005668FA"/>
    <w:rsid w:val="005672F9"/>
    <w:rsid w:val="00570EA0"/>
    <w:rsid w:val="005715E4"/>
    <w:rsid w:val="00572018"/>
    <w:rsid w:val="0057358D"/>
    <w:rsid w:val="005735E1"/>
    <w:rsid w:val="00573E88"/>
    <w:rsid w:val="00574535"/>
    <w:rsid w:val="00574597"/>
    <w:rsid w:val="005755BE"/>
    <w:rsid w:val="0058057D"/>
    <w:rsid w:val="00585938"/>
    <w:rsid w:val="00586544"/>
    <w:rsid w:val="00586831"/>
    <w:rsid w:val="00587A23"/>
    <w:rsid w:val="00591BE5"/>
    <w:rsid w:val="00591FA8"/>
    <w:rsid w:val="00592B2C"/>
    <w:rsid w:val="005936D9"/>
    <w:rsid w:val="0059377A"/>
    <w:rsid w:val="00593A16"/>
    <w:rsid w:val="00597270"/>
    <w:rsid w:val="005974A5"/>
    <w:rsid w:val="00597841"/>
    <w:rsid w:val="00597A04"/>
    <w:rsid w:val="005A1317"/>
    <w:rsid w:val="005A2647"/>
    <w:rsid w:val="005A2733"/>
    <w:rsid w:val="005A2C14"/>
    <w:rsid w:val="005A2F13"/>
    <w:rsid w:val="005A40A1"/>
    <w:rsid w:val="005A5E28"/>
    <w:rsid w:val="005A6571"/>
    <w:rsid w:val="005A657D"/>
    <w:rsid w:val="005A7FDE"/>
    <w:rsid w:val="005B082E"/>
    <w:rsid w:val="005B0936"/>
    <w:rsid w:val="005B1722"/>
    <w:rsid w:val="005B1F05"/>
    <w:rsid w:val="005B32F0"/>
    <w:rsid w:val="005B3B3F"/>
    <w:rsid w:val="005B4302"/>
    <w:rsid w:val="005B431D"/>
    <w:rsid w:val="005B5022"/>
    <w:rsid w:val="005B5AF9"/>
    <w:rsid w:val="005B5CE3"/>
    <w:rsid w:val="005B7065"/>
    <w:rsid w:val="005B7B79"/>
    <w:rsid w:val="005B7E81"/>
    <w:rsid w:val="005C0BBB"/>
    <w:rsid w:val="005C120E"/>
    <w:rsid w:val="005C1BD6"/>
    <w:rsid w:val="005C35AE"/>
    <w:rsid w:val="005C4058"/>
    <w:rsid w:val="005C4A03"/>
    <w:rsid w:val="005C5455"/>
    <w:rsid w:val="005C6A6D"/>
    <w:rsid w:val="005C7379"/>
    <w:rsid w:val="005D0F10"/>
    <w:rsid w:val="005D2134"/>
    <w:rsid w:val="005D638F"/>
    <w:rsid w:val="005D65F5"/>
    <w:rsid w:val="005D673B"/>
    <w:rsid w:val="005D7DCE"/>
    <w:rsid w:val="005D7FA1"/>
    <w:rsid w:val="005E3A02"/>
    <w:rsid w:val="005E6C28"/>
    <w:rsid w:val="005F0ADA"/>
    <w:rsid w:val="005F22D2"/>
    <w:rsid w:val="005F2BAB"/>
    <w:rsid w:val="005F32C2"/>
    <w:rsid w:val="005F37CC"/>
    <w:rsid w:val="005F3B6A"/>
    <w:rsid w:val="005F543B"/>
    <w:rsid w:val="005F6243"/>
    <w:rsid w:val="005F6B35"/>
    <w:rsid w:val="005F6DEB"/>
    <w:rsid w:val="005F74D3"/>
    <w:rsid w:val="0060044E"/>
    <w:rsid w:val="006009D9"/>
    <w:rsid w:val="00601945"/>
    <w:rsid w:val="0060357F"/>
    <w:rsid w:val="0060378A"/>
    <w:rsid w:val="00603C4A"/>
    <w:rsid w:val="0060509B"/>
    <w:rsid w:val="006057B6"/>
    <w:rsid w:val="00605B83"/>
    <w:rsid w:val="00606CB6"/>
    <w:rsid w:val="00607A09"/>
    <w:rsid w:val="00610402"/>
    <w:rsid w:val="00610A92"/>
    <w:rsid w:val="00612F34"/>
    <w:rsid w:val="00613509"/>
    <w:rsid w:val="006143A0"/>
    <w:rsid w:val="00614F46"/>
    <w:rsid w:val="006156B4"/>
    <w:rsid w:val="00616ABD"/>
    <w:rsid w:val="0062032C"/>
    <w:rsid w:val="006210AD"/>
    <w:rsid w:val="00621EFF"/>
    <w:rsid w:val="00624F34"/>
    <w:rsid w:val="00625D17"/>
    <w:rsid w:val="00626347"/>
    <w:rsid w:val="00631EE6"/>
    <w:rsid w:val="0063341F"/>
    <w:rsid w:val="00634849"/>
    <w:rsid w:val="006353CC"/>
    <w:rsid w:val="00636FE6"/>
    <w:rsid w:val="00637662"/>
    <w:rsid w:val="00641723"/>
    <w:rsid w:val="006441CE"/>
    <w:rsid w:val="00645247"/>
    <w:rsid w:val="00645418"/>
    <w:rsid w:val="00650021"/>
    <w:rsid w:val="00651AA9"/>
    <w:rsid w:val="006520FB"/>
    <w:rsid w:val="00652912"/>
    <w:rsid w:val="00652AA3"/>
    <w:rsid w:val="00652D09"/>
    <w:rsid w:val="00653246"/>
    <w:rsid w:val="00653813"/>
    <w:rsid w:val="00653BBE"/>
    <w:rsid w:val="0065451C"/>
    <w:rsid w:val="00656197"/>
    <w:rsid w:val="006568D2"/>
    <w:rsid w:val="00660245"/>
    <w:rsid w:val="00660A02"/>
    <w:rsid w:val="00660E71"/>
    <w:rsid w:val="00661083"/>
    <w:rsid w:val="00661C67"/>
    <w:rsid w:val="00661F0D"/>
    <w:rsid w:val="0066462A"/>
    <w:rsid w:val="0066470B"/>
    <w:rsid w:val="00664EE3"/>
    <w:rsid w:val="00666C43"/>
    <w:rsid w:val="00670DFA"/>
    <w:rsid w:val="0067293F"/>
    <w:rsid w:val="00673242"/>
    <w:rsid w:val="0067365C"/>
    <w:rsid w:val="006762A3"/>
    <w:rsid w:val="0067665A"/>
    <w:rsid w:val="0067723A"/>
    <w:rsid w:val="0068249E"/>
    <w:rsid w:val="00682851"/>
    <w:rsid w:val="006844ED"/>
    <w:rsid w:val="00685843"/>
    <w:rsid w:val="0068604B"/>
    <w:rsid w:val="006863F6"/>
    <w:rsid w:val="0068662F"/>
    <w:rsid w:val="0068778B"/>
    <w:rsid w:val="00690AB8"/>
    <w:rsid w:val="00690BEA"/>
    <w:rsid w:val="00692935"/>
    <w:rsid w:val="00692ABE"/>
    <w:rsid w:val="00694EB7"/>
    <w:rsid w:val="0069554C"/>
    <w:rsid w:val="00695FB2"/>
    <w:rsid w:val="00696601"/>
    <w:rsid w:val="006A1CCF"/>
    <w:rsid w:val="006A257A"/>
    <w:rsid w:val="006A2946"/>
    <w:rsid w:val="006A57CB"/>
    <w:rsid w:val="006A5C9B"/>
    <w:rsid w:val="006A630E"/>
    <w:rsid w:val="006A6321"/>
    <w:rsid w:val="006A6CF2"/>
    <w:rsid w:val="006A70E2"/>
    <w:rsid w:val="006A752A"/>
    <w:rsid w:val="006B062D"/>
    <w:rsid w:val="006B177D"/>
    <w:rsid w:val="006B2331"/>
    <w:rsid w:val="006B2A2C"/>
    <w:rsid w:val="006B3C6D"/>
    <w:rsid w:val="006B4A69"/>
    <w:rsid w:val="006B55BC"/>
    <w:rsid w:val="006B6555"/>
    <w:rsid w:val="006B7496"/>
    <w:rsid w:val="006B783D"/>
    <w:rsid w:val="006B7A71"/>
    <w:rsid w:val="006C134C"/>
    <w:rsid w:val="006C1E7D"/>
    <w:rsid w:val="006C1EEE"/>
    <w:rsid w:val="006C22D5"/>
    <w:rsid w:val="006C293D"/>
    <w:rsid w:val="006C3899"/>
    <w:rsid w:val="006C38E3"/>
    <w:rsid w:val="006C3C53"/>
    <w:rsid w:val="006C48B4"/>
    <w:rsid w:val="006C63BD"/>
    <w:rsid w:val="006C77EE"/>
    <w:rsid w:val="006D29B8"/>
    <w:rsid w:val="006D2EC4"/>
    <w:rsid w:val="006D415C"/>
    <w:rsid w:val="006D5C88"/>
    <w:rsid w:val="006D61F3"/>
    <w:rsid w:val="006D6541"/>
    <w:rsid w:val="006D670D"/>
    <w:rsid w:val="006D6C2F"/>
    <w:rsid w:val="006D700C"/>
    <w:rsid w:val="006D7046"/>
    <w:rsid w:val="006D76B3"/>
    <w:rsid w:val="006E00C5"/>
    <w:rsid w:val="006E2AD2"/>
    <w:rsid w:val="006E3F06"/>
    <w:rsid w:val="006E42A7"/>
    <w:rsid w:val="006E4A66"/>
    <w:rsid w:val="006F159F"/>
    <w:rsid w:val="006F17D9"/>
    <w:rsid w:val="006F3F40"/>
    <w:rsid w:val="006F46D0"/>
    <w:rsid w:val="006F6457"/>
    <w:rsid w:val="006F7007"/>
    <w:rsid w:val="006F78AC"/>
    <w:rsid w:val="007004AF"/>
    <w:rsid w:val="007010FC"/>
    <w:rsid w:val="00701290"/>
    <w:rsid w:val="0070312C"/>
    <w:rsid w:val="007031EA"/>
    <w:rsid w:val="00703B46"/>
    <w:rsid w:val="0070584D"/>
    <w:rsid w:val="00706148"/>
    <w:rsid w:val="00707761"/>
    <w:rsid w:val="00707E71"/>
    <w:rsid w:val="00710F45"/>
    <w:rsid w:val="007115F0"/>
    <w:rsid w:val="00712476"/>
    <w:rsid w:val="00712A04"/>
    <w:rsid w:val="007144EB"/>
    <w:rsid w:val="0071497A"/>
    <w:rsid w:val="00714A20"/>
    <w:rsid w:val="00716B14"/>
    <w:rsid w:val="00717F5D"/>
    <w:rsid w:val="00720A4A"/>
    <w:rsid w:val="00721130"/>
    <w:rsid w:val="00722613"/>
    <w:rsid w:val="00722D92"/>
    <w:rsid w:val="00723053"/>
    <w:rsid w:val="007235C9"/>
    <w:rsid w:val="00723C8C"/>
    <w:rsid w:val="00723D67"/>
    <w:rsid w:val="007252B7"/>
    <w:rsid w:val="00726DE9"/>
    <w:rsid w:val="00727E21"/>
    <w:rsid w:val="00731B2B"/>
    <w:rsid w:val="00731C4E"/>
    <w:rsid w:val="007332A6"/>
    <w:rsid w:val="00733D59"/>
    <w:rsid w:val="0073558C"/>
    <w:rsid w:val="00735DF6"/>
    <w:rsid w:val="00736509"/>
    <w:rsid w:val="0073655C"/>
    <w:rsid w:val="00736C76"/>
    <w:rsid w:val="00737E51"/>
    <w:rsid w:val="00741634"/>
    <w:rsid w:val="007426C0"/>
    <w:rsid w:val="00742CCE"/>
    <w:rsid w:val="00743F43"/>
    <w:rsid w:val="00745092"/>
    <w:rsid w:val="00747C13"/>
    <w:rsid w:val="00750CB6"/>
    <w:rsid w:val="00750DF1"/>
    <w:rsid w:val="00751557"/>
    <w:rsid w:val="007518C9"/>
    <w:rsid w:val="00751C3A"/>
    <w:rsid w:val="00751E6F"/>
    <w:rsid w:val="00752EA6"/>
    <w:rsid w:val="00753A7F"/>
    <w:rsid w:val="00753C6A"/>
    <w:rsid w:val="00754454"/>
    <w:rsid w:val="0075473A"/>
    <w:rsid w:val="00760E9B"/>
    <w:rsid w:val="00761302"/>
    <w:rsid w:val="00762628"/>
    <w:rsid w:val="0076298E"/>
    <w:rsid w:val="00765BCB"/>
    <w:rsid w:val="00765EF7"/>
    <w:rsid w:val="007672CD"/>
    <w:rsid w:val="007703E1"/>
    <w:rsid w:val="00770B51"/>
    <w:rsid w:val="00772606"/>
    <w:rsid w:val="00772667"/>
    <w:rsid w:val="00773CB0"/>
    <w:rsid w:val="00774041"/>
    <w:rsid w:val="0077421B"/>
    <w:rsid w:val="0077443A"/>
    <w:rsid w:val="00774F73"/>
    <w:rsid w:val="007767AD"/>
    <w:rsid w:val="00781B13"/>
    <w:rsid w:val="00781D91"/>
    <w:rsid w:val="007834FD"/>
    <w:rsid w:val="0078353B"/>
    <w:rsid w:val="00784C3A"/>
    <w:rsid w:val="00786239"/>
    <w:rsid w:val="00786B0E"/>
    <w:rsid w:val="00787663"/>
    <w:rsid w:val="00790925"/>
    <w:rsid w:val="007941A9"/>
    <w:rsid w:val="00795AAF"/>
    <w:rsid w:val="007A02A1"/>
    <w:rsid w:val="007A086A"/>
    <w:rsid w:val="007A0AA7"/>
    <w:rsid w:val="007A246E"/>
    <w:rsid w:val="007A3BEF"/>
    <w:rsid w:val="007A3DE8"/>
    <w:rsid w:val="007A411D"/>
    <w:rsid w:val="007A4B8C"/>
    <w:rsid w:val="007A4BD5"/>
    <w:rsid w:val="007A54B8"/>
    <w:rsid w:val="007A5A34"/>
    <w:rsid w:val="007B0D6E"/>
    <w:rsid w:val="007B1E73"/>
    <w:rsid w:val="007B3C90"/>
    <w:rsid w:val="007B42B7"/>
    <w:rsid w:val="007B72F1"/>
    <w:rsid w:val="007B7625"/>
    <w:rsid w:val="007C023D"/>
    <w:rsid w:val="007C0739"/>
    <w:rsid w:val="007C2C49"/>
    <w:rsid w:val="007C3B4F"/>
    <w:rsid w:val="007C401E"/>
    <w:rsid w:val="007C50B2"/>
    <w:rsid w:val="007C5FDF"/>
    <w:rsid w:val="007D18BF"/>
    <w:rsid w:val="007D199D"/>
    <w:rsid w:val="007D1AF1"/>
    <w:rsid w:val="007D1F4F"/>
    <w:rsid w:val="007D2185"/>
    <w:rsid w:val="007D23F1"/>
    <w:rsid w:val="007D419F"/>
    <w:rsid w:val="007D4FE6"/>
    <w:rsid w:val="007D7358"/>
    <w:rsid w:val="007D7489"/>
    <w:rsid w:val="007D7EA1"/>
    <w:rsid w:val="007E011F"/>
    <w:rsid w:val="007E1D22"/>
    <w:rsid w:val="007E2359"/>
    <w:rsid w:val="007E3609"/>
    <w:rsid w:val="007E4411"/>
    <w:rsid w:val="007E487C"/>
    <w:rsid w:val="007E50FF"/>
    <w:rsid w:val="007E518C"/>
    <w:rsid w:val="007E64C9"/>
    <w:rsid w:val="007E67E1"/>
    <w:rsid w:val="007E6B32"/>
    <w:rsid w:val="007F006F"/>
    <w:rsid w:val="007F0E9D"/>
    <w:rsid w:val="007F1294"/>
    <w:rsid w:val="007F18F9"/>
    <w:rsid w:val="007F311B"/>
    <w:rsid w:val="007F3F0D"/>
    <w:rsid w:val="007F645A"/>
    <w:rsid w:val="007F6A1D"/>
    <w:rsid w:val="007F6D46"/>
    <w:rsid w:val="007F7663"/>
    <w:rsid w:val="00800725"/>
    <w:rsid w:val="008018A0"/>
    <w:rsid w:val="00801A2D"/>
    <w:rsid w:val="00802610"/>
    <w:rsid w:val="00804329"/>
    <w:rsid w:val="00804B89"/>
    <w:rsid w:val="00805986"/>
    <w:rsid w:val="008063CB"/>
    <w:rsid w:val="00807A59"/>
    <w:rsid w:val="00810789"/>
    <w:rsid w:val="00810B23"/>
    <w:rsid w:val="008122B4"/>
    <w:rsid w:val="00813F4A"/>
    <w:rsid w:val="008156FB"/>
    <w:rsid w:val="00816F9F"/>
    <w:rsid w:val="00817216"/>
    <w:rsid w:val="008178CD"/>
    <w:rsid w:val="00817AF4"/>
    <w:rsid w:val="00817C21"/>
    <w:rsid w:val="008202BD"/>
    <w:rsid w:val="0082049F"/>
    <w:rsid w:val="00820B57"/>
    <w:rsid w:val="00821204"/>
    <w:rsid w:val="00821469"/>
    <w:rsid w:val="00821991"/>
    <w:rsid w:val="00822173"/>
    <w:rsid w:val="00822574"/>
    <w:rsid w:val="008227E1"/>
    <w:rsid w:val="008229B8"/>
    <w:rsid w:val="00824881"/>
    <w:rsid w:val="00826DD7"/>
    <w:rsid w:val="00827394"/>
    <w:rsid w:val="00830DDB"/>
    <w:rsid w:val="00831224"/>
    <w:rsid w:val="00831D00"/>
    <w:rsid w:val="008334EE"/>
    <w:rsid w:val="00835149"/>
    <w:rsid w:val="008357FC"/>
    <w:rsid w:val="008362FF"/>
    <w:rsid w:val="00840A7E"/>
    <w:rsid w:val="00843E57"/>
    <w:rsid w:val="00845476"/>
    <w:rsid w:val="00845F2D"/>
    <w:rsid w:val="00846905"/>
    <w:rsid w:val="00846E65"/>
    <w:rsid w:val="008530BA"/>
    <w:rsid w:val="00853C36"/>
    <w:rsid w:val="008543FB"/>
    <w:rsid w:val="00855536"/>
    <w:rsid w:val="008566C1"/>
    <w:rsid w:val="0085733B"/>
    <w:rsid w:val="008579F2"/>
    <w:rsid w:val="00860F98"/>
    <w:rsid w:val="00861468"/>
    <w:rsid w:val="00861FBC"/>
    <w:rsid w:val="00862140"/>
    <w:rsid w:val="00864762"/>
    <w:rsid w:val="008649AF"/>
    <w:rsid w:val="00867518"/>
    <w:rsid w:val="00870835"/>
    <w:rsid w:val="00873DDC"/>
    <w:rsid w:val="00874150"/>
    <w:rsid w:val="00874B71"/>
    <w:rsid w:val="00874D64"/>
    <w:rsid w:val="00874E78"/>
    <w:rsid w:val="008762E6"/>
    <w:rsid w:val="00876350"/>
    <w:rsid w:val="008773FB"/>
    <w:rsid w:val="00877AFD"/>
    <w:rsid w:val="00877F63"/>
    <w:rsid w:val="008803B1"/>
    <w:rsid w:val="008826E0"/>
    <w:rsid w:val="00883445"/>
    <w:rsid w:val="0088355D"/>
    <w:rsid w:val="00884BB2"/>
    <w:rsid w:val="00887767"/>
    <w:rsid w:val="00891202"/>
    <w:rsid w:val="008927F5"/>
    <w:rsid w:val="00893AC6"/>
    <w:rsid w:val="00893AEE"/>
    <w:rsid w:val="008946A3"/>
    <w:rsid w:val="0089482F"/>
    <w:rsid w:val="008948E1"/>
    <w:rsid w:val="0089544F"/>
    <w:rsid w:val="00896AC2"/>
    <w:rsid w:val="00897512"/>
    <w:rsid w:val="008A0A03"/>
    <w:rsid w:val="008A0A1A"/>
    <w:rsid w:val="008A263C"/>
    <w:rsid w:val="008A3B7F"/>
    <w:rsid w:val="008A46A6"/>
    <w:rsid w:val="008A48BE"/>
    <w:rsid w:val="008A50D9"/>
    <w:rsid w:val="008A52C2"/>
    <w:rsid w:val="008A5B62"/>
    <w:rsid w:val="008A7339"/>
    <w:rsid w:val="008A78C7"/>
    <w:rsid w:val="008A7C84"/>
    <w:rsid w:val="008B110F"/>
    <w:rsid w:val="008B3BA7"/>
    <w:rsid w:val="008B6A7A"/>
    <w:rsid w:val="008C0BD4"/>
    <w:rsid w:val="008C241F"/>
    <w:rsid w:val="008C24A1"/>
    <w:rsid w:val="008C2A55"/>
    <w:rsid w:val="008C2FA6"/>
    <w:rsid w:val="008C31BD"/>
    <w:rsid w:val="008C3959"/>
    <w:rsid w:val="008C40C8"/>
    <w:rsid w:val="008C4558"/>
    <w:rsid w:val="008C5480"/>
    <w:rsid w:val="008C5801"/>
    <w:rsid w:val="008C6A10"/>
    <w:rsid w:val="008C77B0"/>
    <w:rsid w:val="008D15EA"/>
    <w:rsid w:val="008D607D"/>
    <w:rsid w:val="008D6707"/>
    <w:rsid w:val="008E0404"/>
    <w:rsid w:val="008E27CA"/>
    <w:rsid w:val="008E296F"/>
    <w:rsid w:val="008E4673"/>
    <w:rsid w:val="008E4B57"/>
    <w:rsid w:val="008E4CAD"/>
    <w:rsid w:val="008E58F9"/>
    <w:rsid w:val="008E6608"/>
    <w:rsid w:val="008E797C"/>
    <w:rsid w:val="008F0EFA"/>
    <w:rsid w:val="008F1138"/>
    <w:rsid w:val="008F1ED2"/>
    <w:rsid w:val="008F2786"/>
    <w:rsid w:val="008F356F"/>
    <w:rsid w:val="008F3D6F"/>
    <w:rsid w:val="008F4222"/>
    <w:rsid w:val="008F4468"/>
    <w:rsid w:val="008F5EE7"/>
    <w:rsid w:val="008F631D"/>
    <w:rsid w:val="008F75D1"/>
    <w:rsid w:val="009007D6"/>
    <w:rsid w:val="009017DF"/>
    <w:rsid w:val="00902CAC"/>
    <w:rsid w:val="00903067"/>
    <w:rsid w:val="00903739"/>
    <w:rsid w:val="00903B7E"/>
    <w:rsid w:val="0090404D"/>
    <w:rsid w:val="00904E24"/>
    <w:rsid w:val="00906382"/>
    <w:rsid w:val="0091002F"/>
    <w:rsid w:val="00911302"/>
    <w:rsid w:val="009116B3"/>
    <w:rsid w:val="00912283"/>
    <w:rsid w:val="009157C6"/>
    <w:rsid w:val="00915816"/>
    <w:rsid w:val="00917619"/>
    <w:rsid w:val="009178A5"/>
    <w:rsid w:val="00920361"/>
    <w:rsid w:val="00920CD2"/>
    <w:rsid w:val="0092169F"/>
    <w:rsid w:val="00921DD4"/>
    <w:rsid w:val="0092416C"/>
    <w:rsid w:val="0092422D"/>
    <w:rsid w:val="009248DD"/>
    <w:rsid w:val="00924B79"/>
    <w:rsid w:val="009255B4"/>
    <w:rsid w:val="009258D0"/>
    <w:rsid w:val="00925AF6"/>
    <w:rsid w:val="00925F81"/>
    <w:rsid w:val="00926238"/>
    <w:rsid w:val="009276DA"/>
    <w:rsid w:val="009277D2"/>
    <w:rsid w:val="00930AE8"/>
    <w:rsid w:val="00931808"/>
    <w:rsid w:val="009319D5"/>
    <w:rsid w:val="0093370E"/>
    <w:rsid w:val="00934727"/>
    <w:rsid w:val="0093637D"/>
    <w:rsid w:val="0093764F"/>
    <w:rsid w:val="00937E4A"/>
    <w:rsid w:val="00937F00"/>
    <w:rsid w:val="00941414"/>
    <w:rsid w:val="00941979"/>
    <w:rsid w:val="009421C3"/>
    <w:rsid w:val="00942772"/>
    <w:rsid w:val="009446F9"/>
    <w:rsid w:val="009469D2"/>
    <w:rsid w:val="00950BF0"/>
    <w:rsid w:val="00951012"/>
    <w:rsid w:val="009511D9"/>
    <w:rsid w:val="009522F0"/>
    <w:rsid w:val="00952A39"/>
    <w:rsid w:val="009555E1"/>
    <w:rsid w:val="00955AC3"/>
    <w:rsid w:val="00956E0F"/>
    <w:rsid w:val="009573BA"/>
    <w:rsid w:val="00957891"/>
    <w:rsid w:val="009611A7"/>
    <w:rsid w:val="009619CD"/>
    <w:rsid w:val="00961ED7"/>
    <w:rsid w:val="00964EBF"/>
    <w:rsid w:val="009705C4"/>
    <w:rsid w:val="009713C2"/>
    <w:rsid w:val="009713DF"/>
    <w:rsid w:val="0097183B"/>
    <w:rsid w:val="0097353A"/>
    <w:rsid w:val="00973C5B"/>
    <w:rsid w:val="00974C32"/>
    <w:rsid w:val="00974D19"/>
    <w:rsid w:val="00977659"/>
    <w:rsid w:val="0097767F"/>
    <w:rsid w:val="00977DEC"/>
    <w:rsid w:val="00980132"/>
    <w:rsid w:val="00983360"/>
    <w:rsid w:val="00983534"/>
    <w:rsid w:val="009840DB"/>
    <w:rsid w:val="0099128D"/>
    <w:rsid w:val="00992BFB"/>
    <w:rsid w:val="009944DA"/>
    <w:rsid w:val="00994977"/>
    <w:rsid w:val="00994C92"/>
    <w:rsid w:val="00996BA8"/>
    <w:rsid w:val="00997A2B"/>
    <w:rsid w:val="009A06C7"/>
    <w:rsid w:val="009A1A0F"/>
    <w:rsid w:val="009A1DC4"/>
    <w:rsid w:val="009A2011"/>
    <w:rsid w:val="009A46B5"/>
    <w:rsid w:val="009A48FB"/>
    <w:rsid w:val="009A52B9"/>
    <w:rsid w:val="009A5974"/>
    <w:rsid w:val="009A6A18"/>
    <w:rsid w:val="009A6FBF"/>
    <w:rsid w:val="009A71B5"/>
    <w:rsid w:val="009A7C82"/>
    <w:rsid w:val="009B07FE"/>
    <w:rsid w:val="009B0900"/>
    <w:rsid w:val="009B148B"/>
    <w:rsid w:val="009B1838"/>
    <w:rsid w:val="009B2AF8"/>
    <w:rsid w:val="009B33AF"/>
    <w:rsid w:val="009B3D9A"/>
    <w:rsid w:val="009B42E4"/>
    <w:rsid w:val="009B4802"/>
    <w:rsid w:val="009B51CE"/>
    <w:rsid w:val="009B59C9"/>
    <w:rsid w:val="009B5D71"/>
    <w:rsid w:val="009B6EA5"/>
    <w:rsid w:val="009B768A"/>
    <w:rsid w:val="009B7923"/>
    <w:rsid w:val="009B7F53"/>
    <w:rsid w:val="009C12B9"/>
    <w:rsid w:val="009C142B"/>
    <w:rsid w:val="009C2BED"/>
    <w:rsid w:val="009C3D5B"/>
    <w:rsid w:val="009C49ED"/>
    <w:rsid w:val="009C5EED"/>
    <w:rsid w:val="009C6F52"/>
    <w:rsid w:val="009D0E98"/>
    <w:rsid w:val="009D10FF"/>
    <w:rsid w:val="009D2E2A"/>
    <w:rsid w:val="009D32B8"/>
    <w:rsid w:val="009D372D"/>
    <w:rsid w:val="009D5AEC"/>
    <w:rsid w:val="009D6143"/>
    <w:rsid w:val="009D618F"/>
    <w:rsid w:val="009D75BC"/>
    <w:rsid w:val="009D7D4E"/>
    <w:rsid w:val="009E2B72"/>
    <w:rsid w:val="009F040C"/>
    <w:rsid w:val="009F0C95"/>
    <w:rsid w:val="009F1697"/>
    <w:rsid w:val="009F6773"/>
    <w:rsid w:val="009F6F91"/>
    <w:rsid w:val="009F7279"/>
    <w:rsid w:val="00A001A1"/>
    <w:rsid w:val="00A005E7"/>
    <w:rsid w:val="00A00B6A"/>
    <w:rsid w:val="00A01955"/>
    <w:rsid w:val="00A05D55"/>
    <w:rsid w:val="00A06FC6"/>
    <w:rsid w:val="00A070C2"/>
    <w:rsid w:val="00A0745B"/>
    <w:rsid w:val="00A105FB"/>
    <w:rsid w:val="00A10A4B"/>
    <w:rsid w:val="00A10E1C"/>
    <w:rsid w:val="00A110F5"/>
    <w:rsid w:val="00A11CF4"/>
    <w:rsid w:val="00A11F30"/>
    <w:rsid w:val="00A12E37"/>
    <w:rsid w:val="00A14186"/>
    <w:rsid w:val="00A14240"/>
    <w:rsid w:val="00A14A8E"/>
    <w:rsid w:val="00A15B7A"/>
    <w:rsid w:val="00A1633C"/>
    <w:rsid w:val="00A179B4"/>
    <w:rsid w:val="00A17F27"/>
    <w:rsid w:val="00A20470"/>
    <w:rsid w:val="00A2068C"/>
    <w:rsid w:val="00A20C23"/>
    <w:rsid w:val="00A213B1"/>
    <w:rsid w:val="00A216FF"/>
    <w:rsid w:val="00A227C2"/>
    <w:rsid w:val="00A24269"/>
    <w:rsid w:val="00A2436D"/>
    <w:rsid w:val="00A2515E"/>
    <w:rsid w:val="00A25A9B"/>
    <w:rsid w:val="00A265AF"/>
    <w:rsid w:val="00A27F15"/>
    <w:rsid w:val="00A305E6"/>
    <w:rsid w:val="00A30A08"/>
    <w:rsid w:val="00A33AC7"/>
    <w:rsid w:val="00A33B83"/>
    <w:rsid w:val="00A369E1"/>
    <w:rsid w:val="00A37697"/>
    <w:rsid w:val="00A40541"/>
    <w:rsid w:val="00A418B3"/>
    <w:rsid w:val="00A41BFE"/>
    <w:rsid w:val="00A42614"/>
    <w:rsid w:val="00A43D70"/>
    <w:rsid w:val="00A446B6"/>
    <w:rsid w:val="00A47424"/>
    <w:rsid w:val="00A47DFB"/>
    <w:rsid w:val="00A50771"/>
    <w:rsid w:val="00A51268"/>
    <w:rsid w:val="00A538B7"/>
    <w:rsid w:val="00A55119"/>
    <w:rsid w:val="00A5788A"/>
    <w:rsid w:val="00A57F64"/>
    <w:rsid w:val="00A60015"/>
    <w:rsid w:val="00A602B8"/>
    <w:rsid w:val="00A6440F"/>
    <w:rsid w:val="00A65E8E"/>
    <w:rsid w:val="00A666A6"/>
    <w:rsid w:val="00A67609"/>
    <w:rsid w:val="00A70309"/>
    <w:rsid w:val="00A70D92"/>
    <w:rsid w:val="00A71916"/>
    <w:rsid w:val="00A7202C"/>
    <w:rsid w:val="00A72D4B"/>
    <w:rsid w:val="00A74E62"/>
    <w:rsid w:val="00A75145"/>
    <w:rsid w:val="00A75C9F"/>
    <w:rsid w:val="00A76C6B"/>
    <w:rsid w:val="00A805D3"/>
    <w:rsid w:val="00A81983"/>
    <w:rsid w:val="00A81B58"/>
    <w:rsid w:val="00A81EDA"/>
    <w:rsid w:val="00A82119"/>
    <w:rsid w:val="00A83C8C"/>
    <w:rsid w:val="00A84510"/>
    <w:rsid w:val="00A84974"/>
    <w:rsid w:val="00A855DA"/>
    <w:rsid w:val="00A8742B"/>
    <w:rsid w:val="00A87ADB"/>
    <w:rsid w:val="00A87B99"/>
    <w:rsid w:val="00A90D0A"/>
    <w:rsid w:val="00A915EC"/>
    <w:rsid w:val="00A91657"/>
    <w:rsid w:val="00A94377"/>
    <w:rsid w:val="00A94C21"/>
    <w:rsid w:val="00A94EB0"/>
    <w:rsid w:val="00A964CF"/>
    <w:rsid w:val="00A971CF"/>
    <w:rsid w:val="00A975A0"/>
    <w:rsid w:val="00AA0DAA"/>
    <w:rsid w:val="00AA1D9C"/>
    <w:rsid w:val="00AA4E05"/>
    <w:rsid w:val="00AA5528"/>
    <w:rsid w:val="00AA5F60"/>
    <w:rsid w:val="00AA6681"/>
    <w:rsid w:val="00AB0298"/>
    <w:rsid w:val="00AB2CA0"/>
    <w:rsid w:val="00AB5135"/>
    <w:rsid w:val="00AB6F2C"/>
    <w:rsid w:val="00AC0DBC"/>
    <w:rsid w:val="00AC14F9"/>
    <w:rsid w:val="00AC1A1E"/>
    <w:rsid w:val="00AC2CFB"/>
    <w:rsid w:val="00AC4CE2"/>
    <w:rsid w:val="00AC513D"/>
    <w:rsid w:val="00AC5B62"/>
    <w:rsid w:val="00AC74C6"/>
    <w:rsid w:val="00AD17DF"/>
    <w:rsid w:val="00AD45DB"/>
    <w:rsid w:val="00AD47C4"/>
    <w:rsid w:val="00AD6605"/>
    <w:rsid w:val="00AD786C"/>
    <w:rsid w:val="00AE0A30"/>
    <w:rsid w:val="00AE193B"/>
    <w:rsid w:val="00AE470A"/>
    <w:rsid w:val="00AE4ADD"/>
    <w:rsid w:val="00AE63C7"/>
    <w:rsid w:val="00AE64E4"/>
    <w:rsid w:val="00AE6944"/>
    <w:rsid w:val="00AE73A0"/>
    <w:rsid w:val="00AE752B"/>
    <w:rsid w:val="00AF01D4"/>
    <w:rsid w:val="00AF0BA3"/>
    <w:rsid w:val="00AF0EBF"/>
    <w:rsid w:val="00AF1062"/>
    <w:rsid w:val="00AF1B89"/>
    <w:rsid w:val="00AF21CF"/>
    <w:rsid w:val="00AF3BD2"/>
    <w:rsid w:val="00AF5CA0"/>
    <w:rsid w:val="00B0295B"/>
    <w:rsid w:val="00B02A6A"/>
    <w:rsid w:val="00B02E62"/>
    <w:rsid w:val="00B033E7"/>
    <w:rsid w:val="00B03664"/>
    <w:rsid w:val="00B03A62"/>
    <w:rsid w:val="00B04142"/>
    <w:rsid w:val="00B043A9"/>
    <w:rsid w:val="00B04D8A"/>
    <w:rsid w:val="00B11ED3"/>
    <w:rsid w:val="00B12B99"/>
    <w:rsid w:val="00B13B08"/>
    <w:rsid w:val="00B13DDF"/>
    <w:rsid w:val="00B14C0E"/>
    <w:rsid w:val="00B164CC"/>
    <w:rsid w:val="00B16652"/>
    <w:rsid w:val="00B16AC3"/>
    <w:rsid w:val="00B16FDD"/>
    <w:rsid w:val="00B173CC"/>
    <w:rsid w:val="00B2071F"/>
    <w:rsid w:val="00B20BDC"/>
    <w:rsid w:val="00B21AF8"/>
    <w:rsid w:val="00B21E51"/>
    <w:rsid w:val="00B22308"/>
    <w:rsid w:val="00B22AE2"/>
    <w:rsid w:val="00B23916"/>
    <w:rsid w:val="00B23B1F"/>
    <w:rsid w:val="00B23EB5"/>
    <w:rsid w:val="00B2408A"/>
    <w:rsid w:val="00B24A84"/>
    <w:rsid w:val="00B24B3A"/>
    <w:rsid w:val="00B25009"/>
    <w:rsid w:val="00B2560E"/>
    <w:rsid w:val="00B27268"/>
    <w:rsid w:val="00B3012D"/>
    <w:rsid w:val="00B304C2"/>
    <w:rsid w:val="00B30927"/>
    <w:rsid w:val="00B309FC"/>
    <w:rsid w:val="00B3116F"/>
    <w:rsid w:val="00B31440"/>
    <w:rsid w:val="00B318E6"/>
    <w:rsid w:val="00B3328F"/>
    <w:rsid w:val="00B337D8"/>
    <w:rsid w:val="00B3395A"/>
    <w:rsid w:val="00B340D2"/>
    <w:rsid w:val="00B3485D"/>
    <w:rsid w:val="00B34CE1"/>
    <w:rsid w:val="00B3594A"/>
    <w:rsid w:val="00B3690B"/>
    <w:rsid w:val="00B36D45"/>
    <w:rsid w:val="00B407E6"/>
    <w:rsid w:val="00B43F17"/>
    <w:rsid w:val="00B43F50"/>
    <w:rsid w:val="00B44442"/>
    <w:rsid w:val="00B44EB3"/>
    <w:rsid w:val="00B473A4"/>
    <w:rsid w:val="00B4791C"/>
    <w:rsid w:val="00B500BA"/>
    <w:rsid w:val="00B528DD"/>
    <w:rsid w:val="00B53F07"/>
    <w:rsid w:val="00B5457A"/>
    <w:rsid w:val="00B54967"/>
    <w:rsid w:val="00B54AD3"/>
    <w:rsid w:val="00B56468"/>
    <w:rsid w:val="00B56498"/>
    <w:rsid w:val="00B564A2"/>
    <w:rsid w:val="00B56A95"/>
    <w:rsid w:val="00B56ECC"/>
    <w:rsid w:val="00B57A23"/>
    <w:rsid w:val="00B57CD6"/>
    <w:rsid w:val="00B60614"/>
    <w:rsid w:val="00B614E9"/>
    <w:rsid w:val="00B61F23"/>
    <w:rsid w:val="00B62DC0"/>
    <w:rsid w:val="00B63087"/>
    <w:rsid w:val="00B63123"/>
    <w:rsid w:val="00B63923"/>
    <w:rsid w:val="00B64467"/>
    <w:rsid w:val="00B64BE5"/>
    <w:rsid w:val="00B654A2"/>
    <w:rsid w:val="00B66526"/>
    <w:rsid w:val="00B667BC"/>
    <w:rsid w:val="00B66802"/>
    <w:rsid w:val="00B6718F"/>
    <w:rsid w:val="00B67292"/>
    <w:rsid w:val="00B6785E"/>
    <w:rsid w:val="00B7020F"/>
    <w:rsid w:val="00B714F0"/>
    <w:rsid w:val="00B72430"/>
    <w:rsid w:val="00B766D9"/>
    <w:rsid w:val="00B76B09"/>
    <w:rsid w:val="00B76BD2"/>
    <w:rsid w:val="00B77020"/>
    <w:rsid w:val="00B778FA"/>
    <w:rsid w:val="00B80AA6"/>
    <w:rsid w:val="00B817C3"/>
    <w:rsid w:val="00B85418"/>
    <w:rsid w:val="00B85B76"/>
    <w:rsid w:val="00B86DF1"/>
    <w:rsid w:val="00B8729C"/>
    <w:rsid w:val="00B8771A"/>
    <w:rsid w:val="00B87C01"/>
    <w:rsid w:val="00B90115"/>
    <w:rsid w:val="00B90B35"/>
    <w:rsid w:val="00B92222"/>
    <w:rsid w:val="00B9241C"/>
    <w:rsid w:val="00B93373"/>
    <w:rsid w:val="00B93A9F"/>
    <w:rsid w:val="00B94CF4"/>
    <w:rsid w:val="00B96356"/>
    <w:rsid w:val="00B96760"/>
    <w:rsid w:val="00B96888"/>
    <w:rsid w:val="00B97948"/>
    <w:rsid w:val="00B979A1"/>
    <w:rsid w:val="00B97D80"/>
    <w:rsid w:val="00BA0044"/>
    <w:rsid w:val="00BA03BE"/>
    <w:rsid w:val="00BA09DC"/>
    <w:rsid w:val="00BA5E3F"/>
    <w:rsid w:val="00BA5E5B"/>
    <w:rsid w:val="00BA6817"/>
    <w:rsid w:val="00BA6909"/>
    <w:rsid w:val="00BA7B8B"/>
    <w:rsid w:val="00BA7D64"/>
    <w:rsid w:val="00BA7F31"/>
    <w:rsid w:val="00BB0565"/>
    <w:rsid w:val="00BB084D"/>
    <w:rsid w:val="00BB0850"/>
    <w:rsid w:val="00BB0A8C"/>
    <w:rsid w:val="00BB1C05"/>
    <w:rsid w:val="00BB2778"/>
    <w:rsid w:val="00BB317B"/>
    <w:rsid w:val="00BB330C"/>
    <w:rsid w:val="00BB4B11"/>
    <w:rsid w:val="00BB6FB8"/>
    <w:rsid w:val="00BB799A"/>
    <w:rsid w:val="00BB7CF1"/>
    <w:rsid w:val="00BC04DE"/>
    <w:rsid w:val="00BC0E4B"/>
    <w:rsid w:val="00BC0F46"/>
    <w:rsid w:val="00BC1A40"/>
    <w:rsid w:val="00BC1B8B"/>
    <w:rsid w:val="00BC2606"/>
    <w:rsid w:val="00BC3892"/>
    <w:rsid w:val="00BC3D62"/>
    <w:rsid w:val="00BC44EB"/>
    <w:rsid w:val="00BC4F01"/>
    <w:rsid w:val="00BC5C7F"/>
    <w:rsid w:val="00BC5FE0"/>
    <w:rsid w:val="00BC6177"/>
    <w:rsid w:val="00BD0F4A"/>
    <w:rsid w:val="00BD20E8"/>
    <w:rsid w:val="00BD482B"/>
    <w:rsid w:val="00BD63EE"/>
    <w:rsid w:val="00BD665E"/>
    <w:rsid w:val="00BD778C"/>
    <w:rsid w:val="00BE00AF"/>
    <w:rsid w:val="00BE0134"/>
    <w:rsid w:val="00BE019A"/>
    <w:rsid w:val="00BE08A8"/>
    <w:rsid w:val="00BE13DB"/>
    <w:rsid w:val="00BE29BB"/>
    <w:rsid w:val="00BE2FB9"/>
    <w:rsid w:val="00BE3C13"/>
    <w:rsid w:val="00BE4CA2"/>
    <w:rsid w:val="00BF25F3"/>
    <w:rsid w:val="00BF2DB6"/>
    <w:rsid w:val="00BF3A04"/>
    <w:rsid w:val="00BF4B16"/>
    <w:rsid w:val="00BF6531"/>
    <w:rsid w:val="00BF764B"/>
    <w:rsid w:val="00BF76FF"/>
    <w:rsid w:val="00C00140"/>
    <w:rsid w:val="00C01E3F"/>
    <w:rsid w:val="00C03196"/>
    <w:rsid w:val="00C05E0D"/>
    <w:rsid w:val="00C061C6"/>
    <w:rsid w:val="00C069DD"/>
    <w:rsid w:val="00C07C74"/>
    <w:rsid w:val="00C15870"/>
    <w:rsid w:val="00C15D76"/>
    <w:rsid w:val="00C15EB7"/>
    <w:rsid w:val="00C203C3"/>
    <w:rsid w:val="00C20CCD"/>
    <w:rsid w:val="00C21489"/>
    <w:rsid w:val="00C227A0"/>
    <w:rsid w:val="00C22FFD"/>
    <w:rsid w:val="00C2351B"/>
    <w:rsid w:val="00C2502E"/>
    <w:rsid w:val="00C26438"/>
    <w:rsid w:val="00C26686"/>
    <w:rsid w:val="00C26A5F"/>
    <w:rsid w:val="00C26E4B"/>
    <w:rsid w:val="00C27251"/>
    <w:rsid w:val="00C27774"/>
    <w:rsid w:val="00C30248"/>
    <w:rsid w:val="00C305A9"/>
    <w:rsid w:val="00C310B3"/>
    <w:rsid w:val="00C31687"/>
    <w:rsid w:val="00C34069"/>
    <w:rsid w:val="00C343C4"/>
    <w:rsid w:val="00C361A3"/>
    <w:rsid w:val="00C36791"/>
    <w:rsid w:val="00C369A3"/>
    <w:rsid w:val="00C36F7A"/>
    <w:rsid w:val="00C40B28"/>
    <w:rsid w:val="00C42330"/>
    <w:rsid w:val="00C42C4C"/>
    <w:rsid w:val="00C42FC5"/>
    <w:rsid w:val="00C44E85"/>
    <w:rsid w:val="00C4525E"/>
    <w:rsid w:val="00C452AC"/>
    <w:rsid w:val="00C46768"/>
    <w:rsid w:val="00C50905"/>
    <w:rsid w:val="00C51410"/>
    <w:rsid w:val="00C519A2"/>
    <w:rsid w:val="00C51DBE"/>
    <w:rsid w:val="00C52616"/>
    <w:rsid w:val="00C53B82"/>
    <w:rsid w:val="00C54DD2"/>
    <w:rsid w:val="00C54E83"/>
    <w:rsid w:val="00C56484"/>
    <w:rsid w:val="00C56753"/>
    <w:rsid w:val="00C56A74"/>
    <w:rsid w:val="00C57220"/>
    <w:rsid w:val="00C5784B"/>
    <w:rsid w:val="00C57BCA"/>
    <w:rsid w:val="00C60E22"/>
    <w:rsid w:val="00C616D0"/>
    <w:rsid w:val="00C624B3"/>
    <w:rsid w:val="00C62DD5"/>
    <w:rsid w:val="00C6320F"/>
    <w:rsid w:val="00C636F5"/>
    <w:rsid w:val="00C638CE"/>
    <w:rsid w:val="00C649DE"/>
    <w:rsid w:val="00C652C5"/>
    <w:rsid w:val="00C663B9"/>
    <w:rsid w:val="00C6754D"/>
    <w:rsid w:val="00C67A41"/>
    <w:rsid w:val="00C70626"/>
    <w:rsid w:val="00C71FFC"/>
    <w:rsid w:val="00C72786"/>
    <w:rsid w:val="00C75A72"/>
    <w:rsid w:val="00C75CC3"/>
    <w:rsid w:val="00C77739"/>
    <w:rsid w:val="00C77A30"/>
    <w:rsid w:val="00C80442"/>
    <w:rsid w:val="00C80A50"/>
    <w:rsid w:val="00C80F40"/>
    <w:rsid w:val="00C82A86"/>
    <w:rsid w:val="00C83529"/>
    <w:rsid w:val="00C90C19"/>
    <w:rsid w:val="00C91776"/>
    <w:rsid w:val="00C92688"/>
    <w:rsid w:val="00C96B62"/>
    <w:rsid w:val="00C979F2"/>
    <w:rsid w:val="00C97CB8"/>
    <w:rsid w:val="00CA01C5"/>
    <w:rsid w:val="00CA04AF"/>
    <w:rsid w:val="00CA068E"/>
    <w:rsid w:val="00CA282D"/>
    <w:rsid w:val="00CA5B3B"/>
    <w:rsid w:val="00CA73A4"/>
    <w:rsid w:val="00CA7D22"/>
    <w:rsid w:val="00CB2289"/>
    <w:rsid w:val="00CB3606"/>
    <w:rsid w:val="00CB38CA"/>
    <w:rsid w:val="00CB64A6"/>
    <w:rsid w:val="00CB774D"/>
    <w:rsid w:val="00CB7D11"/>
    <w:rsid w:val="00CC04F9"/>
    <w:rsid w:val="00CC0AF9"/>
    <w:rsid w:val="00CC18D3"/>
    <w:rsid w:val="00CC1AEA"/>
    <w:rsid w:val="00CC220B"/>
    <w:rsid w:val="00CC26A8"/>
    <w:rsid w:val="00CC3DD1"/>
    <w:rsid w:val="00CC4C9D"/>
    <w:rsid w:val="00CC55EE"/>
    <w:rsid w:val="00CC5F1A"/>
    <w:rsid w:val="00CC6044"/>
    <w:rsid w:val="00CD0042"/>
    <w:rsid w:val="00CD081B"/>
    <w:rsid w:val="00CD09D5"/>
    <w:rsid w:val="00CD2A11"/>
    <w:rsid w:val="00CD33C6"/>
    <w:rsid w:val="00CD3526"/>
    <w:rsid w:val="00CD3F0F"/>
    <w:rsid w:val="00CD5520"/>
    <w:rsid w:val="00CD5640"/>
    <w:rsid w:val="00CD6110"/>
    <w:rsid w:val="00CD63A7"/>
    <w:rsid w:val="00CE06DF"/>
    <w:rsid w:val="00CE14FF"/>
    <w:rsid w:val="00CE1885"/>
    <w:rsid w:val="00CE2A53"/>
    <w:rsid w:val="00CE3457"/>
    <w:rsid w:val="00CE43C0"/>
    <w:rsid w:val="00CE464F"/>
    <w:rsid w:val="00CE6C74"/>
    <w:rsid w:val="00CE7DCC"/>
    <w:rsid w:val="00CF05E0"/>
    <w:rsid w:val="00CF1CAC"/>
    <w:rsid w:val="00CF1CD7"/>
    <w:rsid w:val="00CF2536"/>
    <w:rsid w:val="00CF2ACF"/>
    <w:rsid w:val="00CF2B92"/>
    <w:rsid w:val="00CF2C5F"/>
    <w:rsid w:val="00CF2F71"/>
    <w:rsid w:val="00CF475A"/>
    <w:rsid w:val="00CF52B0"/>
    <w:rsid w:val="00CF5EE7"/>
    <w:rsid w:val="00CF6E00"/>
    <w:rsid w:val="00CF7DA5"/>
    <w:rsid w:val="00D013EC"/>
    <w:rsid w:val="00D024F3"/>
    <w:rsid w:val="00D02711"/>
    <w:rsid w:val="00D043F3"/>
    <w:rsid w:val="00D05780"/>
    <w:rsid w:val="00D0673E"/>
    <w:rsid w:val="00D06C9A"/>
    <w:rsid w:val="00D0799A"/>
    <w:rsid w:val="00D1016B"/>
    <w:rsid w:val="00D10885"/>
    <w:rsid w:val="00D108AF"/>
    <w:rsid w:val="00D10BFC"/>
    <w:rsid w:val="00D13518"/>
    <w:rsid w:val="00D13D2F"/>
    <w:rsid w:val="00D1477F"/>
    <w:rsid w:val="00D14F75"/>
    <w:rsid w:val="00D175EA"/>
    <w:rsid w:val="00D207AD"/>
    <w:rsid w:val="00D20BF3"/>
    <w:rsid w:val="00D216D2"/>
    <w:rsid w:val="00D21E83"/>
    <w:rsid w:val="00D21FE8"/>
    <w:rsid w:val="00D22776"/>
    <w:rsid w:val="00D23C68"/>
    <w:rsid w:val="00D23CEC"/>
    <w:rsid w:val="00D242B1"/>
    <w:rsid w:val="00D24B3B"/>
    <w:rsid w:val="00D25B18"/>
    <w:rsid w:val="00D25F33"/>
    <w:rsid w:val="00D26112"/>
    <w:rsid w:val="00D26828"/>
    <w:rsid w:val="00D2729A"/>
    <w:rsid w:val="00D30DC1"/>
    <w:rsid w:val="00D320CE"/>
    <w:rsid w:val="00D33F83"/>
    <w:rsid w:val="00D34673"/>
    <w:rsid w:val="00D37346"/>
    <w:rsid w:val="00D37AC9"/>
    <w:rsid w:val="00D37B49"/>
    <w:rsid w:val="00D408E6"/>
    <w:rsid w:val="00D421D1"/>
    <w:rsid w:val="00D42B8B"/>
    <w:rsid w:val="00D450B8"/>
    <w:rsid w:val="00D45491"/>
    <w:rsid w:val="00D47AC2"/>
    <w:rsid w:val="00D50559"/>
    <w:rsid w:val="00D51054"/>
    <w:rsid w:val="00D51101"/>
    <w:rsid w:val="00D51344"/>
    <w:rsid w:val="00D5167E"/>
    <w:rsid w:val="00D51B70"/>
    <w:rsid w:val="00D51F27"/>
    <w:rsid w:val="00D56D08"/>
    <w:rsid w:val="00D6013A"/>
    <w:rsid w:val="00D602E8"/>
    <w:rsid w:val="00D612E8"/>
    <w:rsid w:val="00D61C8F"/>
    <w:rsid w:val="00D63E95"/>
    <w:rsid w:val="00D6414E"/>
    <w:rsid w:val="00D64450"/>
    <w:rsid w:val="00D650C8"/>
    <w:rsid w:val="00D6619C"/>
    <w:rsid w:val="00D665DB"/>
    <w:rsid w:val="00D669EB"/>
    <w:rsid w:val="00D672BB"/>
    <w:rsid w:val="00D6780A"/>
    <w:rsid w:val="00D679F7"/>
    <w:rsid w:val="00D72498"/>
    <w:rsid w:val="00D74CBB"/>
    <w:rsid w:val="00D75530"/>
    <w:rsid w:val="00D75FCE"/>
    <w:rsid w:val="00D7707A"/>
    <w:rsid w:val="00D77DAC"/>
    <w:rsid w:val="00D808FB"/>
    <w:rsid w:val="00D8469F"/>
    <w:rsid w:val="00D84772"/>
    <w:rsid w:val="00D849CE"/>
    <w:rsid w:val="00D84AE0"/>
    <w:rsid w:val="00D857AE"/>
    <w:rsid w:val="00D907A9"/>
    <w:rsid w:val="00D90E06"/>
    <w:rsid w:val="00D92242"/>
    <w:rsid w:val="00D9267A"/>
    <w:rsid w:val="00D9485A"/>
    <w:rsid w:val="00D9558B"/>
    <w:rsid w:val="00D95907"/>
    <w:rsid w:val="00D95945"/>
    <w:rsid w:val="00D96C20"/>
    <w:rsid w:val="00D971F5"/>
    <w:rsid w:val="00D97A2A"/>
    <w:rsid w:val="00D97DBD"/>
    <w:rsid w:val="00DA00D1"/>
    <w:rsid w:val="00DA1441"/>
    <w:rsid w:val="00DA3886"/>
    <w:rsid w:val="00DA48EB"/>
    <w:rsid w:val="00DA590A"/>
    <w:rsid w:val="00DA6177"/>
    <w:rsid w:val="00DA767E"/>
    <w:rsid w:val="00DB0260"/>
    <w:rsid w:val="00DB1C1F"/>
    <w:rsid w:val="00DB2409"/>
    <w:rsid w:val="00DB486D"/>
    <w:rsid w:val="00DB4BA2"/>
    <w:rsid w:val="00DB665A"/>
    <w:rsid w:val="00DB7946"/>
    <w:rsid w:val="00DC05EC"/>
    <w:rsid w:val="00DC139E"/>
    <w:rsid w:val="00DC1B61"/>
    <w:rsid w:val="00DC2BCE"/>
    <w:rsid w:val="00DC300E"/>
    <w:rsid w:val="00DC3513"/>
    <w:rsid w:val="00DC5B78"/>
    <w:rsid w:val="00DC7C13"/>
    <w:rsid w:val="00DC7FE2"/>
    <w:rsid w:val="00DD0133"/>
    <w:rsid w:val="00DD4378"/>
    <w:rsid w:val="00DD5510"/>
    <w:rsid w:val="00DD55ED"/>
    <w:rsid w:val="00DD65BC"/>
    <w:rsid w:val="00DD7974"/>
    <w:rsid w:val="00DE08E7"/>
    <w:rsid w:val="00DE0957"/>
    <w:rsid w:val="00DE520E"/>
    <w:rsid w:val="00DE5F8A"/>
    <w:rsid w:val="00DE6060"/>
    <w:rsid w:val="00DF1254"/>
    <w:rsid w:val="00DF2BB8"/>
    <w:rsid w:val="00DF2D96"/>
    <w:rsid w:val="00DF3014"/>
    <w:rsid w:val="00DF35A3"/>
    <w:rsid w:val="00DF3B42"/>
    <w:rsid w:val="00DF3DE7"/>
    <w:rsid w:val="00DF460F"/>
    <w:rsid w:val="00DF46CD"/>
    <w:rsid w:val="00DF65A6"/>
    <w:rsid w:val="00DF7072"/>
    <w:rsid w:val="00DF7B86"/>
    <w:rsid w:val="00DF7CF2"/>
    <w:rsid w:val="00E0020D"/>
    <w:rsid w:val="00E00C71"/>
    <w:rsid w:val="00E00DCD"/>
    <w:rsid w:val="00E01289"/>
    <w:rsid w:val="00E01955"/>
    <w:rsid w:val="00E01A03"/>
    <w:rsid w:val="00E0236F"/>
    <w:rsid w:val="00E038D4"/>
    <w:rsid w:val="00E04A17"/>
    <w:rsid w:val="00E05381"/>
    <w:rsid w:val="00E062A4"/>
    <w:rsid w:val="00E07151"/>
    <w:rsid w:val="00E079CA"/>
    <w:rsid w:val="00E07D26"/>
    <w:rsid w:val="00E07F14"/>
    <w:rsid w:val="00E1049E"/>
    <w:rsid w:val="00E1070C"/>
    <w:rsid w:val="00E107B8"/>
    <w:rsid w:val="00E13486"/>
    <w:rsid w:val="00E157B7"/>
    <w:rsid w:val="00E1636C"/>
    <w:rsid w:val="00E16C3B"/>
    <w:rsid w:val="00E17085"/>
    <w:rsid w:val="00E20660"/>
    <w:rsid w:val="00E20B06"/>
    <w:rsid w:val="00E21D09"/>
    <w:rsid w:val="00E2389E"/>
    <w:rsid w:val="00E24001"/>
    <w:rsid w:val="00E25BF9"/>
    <w:rsid w:val="00E30471"/>
    <w:rsid w:val="00E30AAA"/>
    <w:rsid w:val="00E319ED"/>
    <w:rsid w:val="00E32DE3"/>
    <w:rsid w:val="00E34288"/>
    <w:rsid w:val="00E34534"/>
    <w:rsid w:val="00E40A99"/>
    <w:rsid w:val="00E43FD7"/>
    <w:rsid w:val="00E45674"/>
    <w:rsid w:val="00E45DF2"/>
    <w:rsid w:val="00E472DA"/>
    <w:rsid w:val="00E506C1"/>
    <w:rsid w:val="00E50D38"/>
    <w:rsid w:val="00E52049"/>
    <w:rsid w:val="00E556BF"/>
    <w:rsid w:val="00E5587A"/>
    <w:rsid w:val="00E55AE3"/>
    <w:rsid w:val="00E55E76"/>
    <w:rsid w:val="00E55F0C"/>
    <w:rsid w:val="00E56CD3"/>
    <w:rsid w:val="00E56F0B"/>
    <w:rsid w:val="00E56F96"/>
    <w:rsid w:val="00E5730B"/>
    <w:rsid w:val="00E57F11"/>
    <w:rsid w:val="00E60085"/>
    <w:rsid w:val="00E6090A"/>
    <w:rsid w:val="00E609EA"/>
    <w:rsid w:val="00E60E95"/>
    <w:rsid w:val="00E610A9"/>
    <w:rsid w:val="00E61BF4"/>
    <w:rsid w:val="00E630DE"/>
    <w:rsid w:val="00E64E91"/>
    <w:rsid w:val="00E656F5"/>
    <w:rsid w:val="00E66A43"/>
    <w:rsid w:val="00E66B6A"/>
    <w:rsid w:val="00E67907"/>
    <w:rsid w:val="00E73810"/>
    <w:rsid w:val="00E75285"/>
    <w:rsid w:val="00E75C15"/>
    <w:rsid w:val="00E76452"/>
    <w:rsid w:val="00E7697B"/>
    <w:rsid w:val="00E77914"/>
    <w:rsid w:val="00E8139D"/>
    <w:rsid w:val="00E82329"/>
    <w:rsid w:val="00E842CA"/>
    <w:rsid w:val="00E85A0C"/>
    <w:rsid w:val="00E862F4"/>
    <w:rsid w:val="00E86F32"/>
    <w:rsid w:val="00E87F62"/>
    <w:rsid w:val="00E90683"/>
    <w:rsid w:val="00E907E7"/>
    <w:rsid w:val="00E90D43"/>
    <w:rsid w:val="00E90DB1"/>
    <w:rsid w:val="00E91963"/>
    <w:rsid w:val="00E92522"/>
    <w:rsid w:val="00E92713"/>
    <w:rsid w:val="00E93D74"/>
    <w:rsid w:val="00E93F44"/>
    <w:rsid w:val="00E94A1F"/>
    <w:rsid w:val="00EA0005"/>
    <w:rsid w:val="00EA1427"/>
    <w:rsid w:val="00EA20DF"/>
    <w:rsid w:val="00EA2E35"/>
    <w:rsid w:val="00EA2E81"/>
    <w:rsid w:val="00EA32FA"/>
    <w:rsid w:val="00EA3C1E"/>
    <w:rsid w:val="00EA5DF2"/>
    <w:rsid w:val="00EA6F45"/>
    <w:rsid w:val="00EB07E5"/>
    <w:rsid w:val="00EB0EE2"/>
    <w:rsid w:val="00EB0F5E"/>
    <w:rsid w:val="00EB1955"/>
    <w:rsid w:val="00EB1BE9"/>
    <w:rsid w:val="00EB312D"/>
    <w:rsid w:val="00EB380F"/>
    <w:rsid w:val="00EB42A7"/>
    <w:rsid w:val="00EB42E1"/>
    <w:rsid w:val="00EB4CB2"/>
    <w:rsid w:val="00EB5971"/>
    <w:rsid w:val="00EB6F9C"/>
    <w:rsid w:val="00EC0A01"/>
    <w:rsid w:val="00EC1700"/>
    <w:rsid w:val="00EC3812"/>
    <w:rsid w:val="00EC38C8"/>
    <w:rsid w:val="00EC4091"/>
    <w:rsid w:val="00EC5A16"/>
    <w:rsid w:val="00EC70CC"/>
    <w:rsid w:val="00EC714D"/>
    <w:rsid w:val="00ED0519"/>
    <w:rsid w:val="00ED13AA"/>
    <w:rsid w:val="00ED463C"/>
    <w:rsid w:val="00ED4D3E"/>
    <w:rsid w:val="00ED756E"/>
    <w:rsid w:val="00ED7A61"/>
    <w:rsid w:val="00EE009D"/>
    <w:rsid w:val="00EE0C1D"/>
    <w:rsid w:val="00EE0C6B"/>
    <w:rsid w:val="00EE1FA6"/>
    <w:rsid w:val="00EE2736"/>
    <w:rsid w:val="00EE52F5"/>
    <w:rsid w:val="00EE7266"/>
    <w:rsid w:val="00EF00B9"/>
    <w:rsid w:val="00EF08F5"/>
    <w:rsid w:val="00EF1236"/>
    <w:rsid w:val="00EF1800"/>
    <w:rsid w:val="00EF1FFA"/>
    <w:rsid w:val="00EF6AE3"/>
    <w:rsid w:val="00EF770A"/>
    <w:rsid w:val="00EF7CD5"/>
    <w:rsid w:val="00F031CA"/>
    <w:rsid w:val="00F0327F"/>
    <w:rsid w:val="00F0329A"/>
    <w:rsid w:val="00F03438"/>
    <w:rsid w:val="00F0379D"/>
    <w:rsid w:val="00F045D2"/>
    <w:rsid w:val="00F04F48"/>
    <w:rsid w:val="00F07461"/>
    <w:rsid w:val="00F07DD1"/>
    <w:rsid w:val="00F11348"/>
    <w:rsid w:val="00F12513"/>
    <w:rsid w:val="00F14CE5"/>
    <w:rsid w:val="00F15C95"/>
    <w:rsid w:val="00F161AC"/>
    <w:rsid w:val="00F168ED"/>
    <w:rsid w:val="00F16CFF"/>
    <w:rsid w:val="00F20C63"/>
    <w:rsid w:val="00F20EB3"/>
    <w:rsid w:val="00F2173E"/>
    <w:rsid w:val="00F25616"/>
    <w:rsid w:val="00F26ADA"/>
    <w:rsid w:val="00F275AB"/>
    <w:rsid w:val="00F27C93"/>
    <w:rsid w:val="00F30477"/>
    <w:rsid w:val="00F30B7D"/>
    <w:rsid w:val="00F31903"/>
    <w:rsid w:val="00F32132"/>
    <w:rsid w:val="00F32858"/>
    <w:rsid w:val="00F33DB4"/>
    <w:rsid w:val="00F35CAE"/>
    <w:rsid w:val="00F36602"/>
    <w:rsid w:val="00F36CE9"/>
    <w:rsid w:val="00F375A1"/>
    <w:rsid w:val="00F40344"/>
    <w:rsid w:val="00F4213B"/>
    <w:rsid w:val="00F435B1"/>
    <w:rsid w:val="00F44D23"/>
    <w:rsid w:val="00F44FDD"/>
    <w:rsid w:val="00F451E3"/>
    <w:rsid w:val="00F4530B"/>
    <w:rsid w:val="00F45D45"/>
    <w:rsid w:val="00F45F62"/>
    <w:rsid w:val="00F45F7E"/>
    <w:rsid w:val="00F47822"/>
    <w:rsid w:val="00F4790A"/>
    <w:rsid w:val="00F508BC"/>
    <w:rsid w:val="00F5152A"/>
    <w:rsid w:val="00F53C52"/>
    <w:rsid w:val="00F54EE2"/>
    <w:rsid w:val="00F57577"/>
    <w:rsid w:val="00F57591"/>
    <w:rsid w:val="00F57E32"/>
    <w:rsid w:val="00F601B7"/>
    <w:rsid w:val="00F60920"/>
    <w:rsid w:val="00F62052"/>
    <w:rsid w:val="00F63859"/>
    <w:rsid w:val="00F643CB"/>
    <w:rsid w:val="00F6465A"/>
    <w:rsid w:val="00F64EAC"/>
    <w:rsid w:val="00F6501C"/>
    <w:rsid w:val="00F65591"/>
    <w:rsid w:val="00F66B04"/>
    <w:rsid w:val="00F67DC6"/>
    <w:rsid w:val="00F700F2"/>
    <w:rsid w:val="00F71641"/>
    <w:rsid w:val="00F728DF"/>
    <w:rsid w:val="00F729F2"/>
    <w:rsid w:val="00F73326"/>
    <w:rsid w:val="00F7353B"/>
    <w:rsid w:val="00F748AE"/>
    <w:rsid w:val="00F750B5"/>
    <w:rsid w:val="00F7514B"/>
    <w:rsid w:val="00F7633E"/>
    <w:rsid w:val="00F80CA2"/>
    <w:rsid w:val="00F83369"/>
    <w:rsid w:val="00F83E0C"/>
    <w:rsid w:val="00F84BA8"/>
    <w:rsid w:val="00F86222"/>
    <w:rsid w:val="00F86645"/>
    <w:rsid w:val="00F86902"/>
    <w:rsid w:val="00F87FB2"/>
    <w:rsid w:val="00F9064B"/>
    <w:rsid w:val="00F90833"/>
    <w:rsid w:val="00F92301"/>
    <w:rsid w:val="00F93A36"/>
    <w:rsid w:val="00F954DE"/>
    <w:rsid w:val="00F9555F"/>
    <w:rsid w:val="00F95A77"/>
    <w:rsid w:val="00F95C19"/>
    <w:rsid w:val="00F9698F"/>
    <w:rsid w:val="00F97A3C"/>
    <w:rsid w:val="00FA14EE"/>
    <w:rsid w:val="00FA2320"/>
    <w:rsid w:val="00FA2C92"/>
    <w:rsid w:val="00FA3000"/>
    <w:rsid w:val="00FA323F"/>
    <w:rsid w:val="00FA453A"/>
    <w:rsid w:val="00FA4C56"/>
    <w:rsid w:val="00FA5E19"/>
    <w:rsid w:val="00FA6385"/>
    <w:rsid w:val="00FA6536"/>
    <w:rsid w:val="00FA676F"/>
    <w:rsid w:val="00FA6C4D"/>
    <w:rsid w:val="00FA6F2C"/>
    <w:rsid w:val="00FA70A3"/>
    <w:rsid w:val="00FB08EF"/>
    <w:rsid w:val="00FB10AB"/>
    <w:rsid w:val="00FB19B6"/>
    <w:rsid w:val="00FB1ACA"/>
    <w:rsid w:val="00FB1F92"/>
    <w:rsid w:val="00FB1FB8"/>
    <w:rsid w:val="00FB2442"/>
    <w:rsid w:val="00FB27C4"/>
    <w:rsid w:val="00FB32F7"/>
    <w:rsid w:val="00FB47B2"/>
    <w:rsid w:val="00FB539B"/>
    <w:rsid w:val="00FB53CD"/>
    <w:rsid w:val="00FB5642"/>
    <w:rsid w:val="00FB5646"/>
    <w:rsid w:val="00FB5F25"/>
    <w:rsid w:val="00FB6457"/>
    <w:rsid w:val="00FC0325"/>
    <w:rsid w:val="00FC0906"/>
    <w:rsid w:val="00FC1859"/>
    <w:rsid w:val="00FC1A42"/>
    <w:rsid w:val="00FC1C83"/>
    <w:rsid w:val="00FC312E"/>
    <w:rsid w:val="00FC50E9"/>
    <w:rsid w:val="00FC58EB"/>
    <w:rsid w:val="00FC613E"/>
    <w:rsid w:val="00FC6917"/>
    <w:rsid w:val="00FC6B83"/>
    <w:rsid w:val="00FC6E6D"/>
    <w:rsid w:val="00FC7C83"/>
    <w:rsid w:val="00FD1D00"/>
    <w:rsid w:val="00FD1DC4"/>
    <w:rsid w:val="00FD2A83"/>
    <w:rsid w:val="00FD370A"/>
    <w:rsid w:val="00FD45DC"/>
    <w:rsid w:val="00FD4B82"/>
    <w:rsid w:val="00FD748F"/>
    <w:rsid w:val="00FE0CD9"/>
    <w:rsid w:val="00FE42FB"/>
    <w:rsid w:val="00FE5010"/>
    <w:rsid w:val="00FE50BC"/>
    <w:rsid w:val="00FE5CC1"/>
    <w:rsid w:val="00FE6A44"/>
    <w:rsid w:val="00FF04DB"/>
    <w:rsid w:val="00FF052E"/>
    <w:rsid w:val="00FF0E04"/>
    <w:rsid w:val="00FF3622"/>
    <w:rsid w:val="00FF5C71"/>
    <w:rsid w:val="00FF6B9A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EA"/>
    <w:rPr>
      <w:sz w:val="28"/>
    </w:rPr>
  </w:style>
  <w:style w:type="paragraph" w:styleId="1">
    <w:name w:val="heading 1"/>
    <w:basedOn w:val="a"/>
    <w:next w:val="a"/>
    <w:link w:val="10"/>
    <w:qFormat/>
    <w:pPr>
      <w:keepNext/>
      <w:ind w:right="-521" w:hanging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pPr>
      <w:keepNext/>
      <w:ind w:right="-521" w:hanging="567"/>
      <w:jc w:val="both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ind w:right="-521"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suppressAutoHyphens/>
      <w:autoSpaceDE w:val="0"/>
      <w:autoSpaceDN w:val="0"/>
      <w:adjustRightInd w:val="0"/>
      <w:spacing w:after="266"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color w:val="0000FF"/>
      <w:u w:val="single"/>
    </w:rPr>
  </w:style>
  <w:style w:type="paragraph" w:customStyle="1" w:styleId="FR1">
    <w:name w:val="FR1"/>
    <w:pPr>
      <w:widowControl w:val="0"/>
      <w:spacing w:before="180" w:line="320" w:lineRule="auto"/>
      <w:jc w:val="center"/>
    </w:pPr>
    <w:rPr>
      <w:snapToGrid w:val="0"/>
      <w:sz w:val="18"/>
    </w:rPr>
  </w:style>
  <w:style w:type="paragraph" w:customStyle="1" w:styleId="ConsPlusTitle">
    <w:name w:val="ConsPlusTitle"/>
    <w:uiPriority w:val="99"/>
    <w:rsid w:val="00A418B3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header"/>
    <w:basedOn w:val="a"/>
    <w:link w:val="a5"/>
    <w:rsid w:val="00E7528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75285"/>
  </w:style>
  <w:style w:type="paragraph" w:styleId="a7">
    <w:name w:val="Balloon Text"/>
    <w:basedOn w:val="a"/>
    <w:link w:val="a8"/>
    <w:semiHidden/>
    <w:rsid w:val="004B6E7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74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footer"/>
    <w:basedOn w:val="a"/>
    <w:link w:val="ab"/>
    <w:unhideWhenUsed/>
    <w:rsid w:val="00EA32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rsid w:val="00EA32FA"/>
    <w:rPr>
      <w:sz w:val="28"/>
    </w:rPr>
  </w:style>
  <w:style w:type="paragraph" w:customStyle="1" w:styleId="ac">
    <w:name w:val="Знак"/>
    <w:basedOn w:val="a"/>
    <w:uiPriority w:val="99"/>
    <w:rsid w:val="00EA32FA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5">
    <w:name w:val="Верхний колонтитул Знак"/>
    <w:link w:val="a4"/>
    <w:rsid w:val="005D2134"/>
    <w:rPr>
      <w:sz w:val="28"/>
    </w:rPr>
  </w:style>
  <w:style w:type="paragraph" w:styleId="ad">
    <w:name w:val="List Paragraph"/>
    <w:basedOn w:val="a"/>
    <w:uiPriority w:val="34"/>
    <w:qFormat/>
    <w:rsid w:val="00BB1C05"/>
    <w:pPr>
      <w:ind w:left="708"/>
    </w:pPr>
    <w:rPr>
      <w:color w:val="000000"/>
      <w:szCs w:val="28"/>
    </w:rPr>
  </w:style>
  <w:style w:type="paragraph" w:customStyle="1" w:styleId="ConsPlusNormal">
    <w:name w:val="ConsPlusNormal"/>
    <w:link w:val="ConsPlusNormal0"/>
    <w:rsid w:val="00D97A2A"/>
    <w:pPr>
      <w:autoSpaceDE w:val="0"/>
      <w:autoSpaceDN w:val="0"/>
      <w:adjustRightInd w:val="0"/>
    </w:pPr>
    <w:rPr>
      <w:rFonts w:ascii="Arial" w:eastAsia="Calibri" w:hAnsi="Arial" w:cs="Arial"/>
    </w:rPr>
  </w:style>
  <w:style w:type="numbering" w:customStyle="1" w:styleId="11">
    <w:name w:val="Нет списка1"/>
    <w:next w:val="a2"/>
    <w:uiPriority w:val="99"/>
    <w:semiHidden/>
    <w:unhideWhenUsed/>
    <w:rsid w:val="00D97A2A"/>
  </w:style>
  <w:style w:type="character" w:styleId="ae">
    <w:name w:val="FollowedHyperlink"/>
    <w:uiPriority w:val="99"/>
    <w:semiHidden/>
    <w:unhideWhenUsed/>
    <w:rsid w:val="00D97A2A"/>
    <w:rPr>
      <w:color w:val="800080"/>
      <w:u w:val="single"/>
    </w:rPr>
  </w:style>
  <w:style w:type="paragraph" w:styleId="af">
    <w:name w:val="footnote text"/>
    <w:basedOn w:val="a"/>
    <w:link w:val="af0"/>
    <w:semiHidden/>
    <w:unhideWhenUsed/>
    <w:rsid w:val="00D97A2A"/>
    <w:pPr>
      <w:spacing w:after="160" w:line="256" w:lineRule="auto"/>
    </w:pPr>
    <w:rPr>
      <w:rFonts w:ascii="Calibri" w:eastAsia="Calibri" w:hAnsi="Calibri"/>
      <w:sz w:val="20"/>
      <w:lang w:eastAsia="en-US"/>
    </w:rPr>
  </w:style>
  <w:style w:type="character" w:customStyle="1" w:styleId="af0">
    <w:name w:val="Текст сноски Знак"/>
    <w:link w:val="af"/>
    <w:semiHidden/>
    <w:rsid w:val="00D97A2A"/>
    <w:rPr>
      <w:rFonts w:ascii="Calibri" w:eastAsia="Calibri" w:hAnsi="Calibri"/>
      <w:lang w:eastAsia="en-US"/>
    </w:rPr>
  </w:style>
  <w:style w:type="character" w:customStyle="1" w:styleId="a8">
    <w:name w:val="Текст выноски Знак"/>
    <w:link w:val="a7"/>
    <w:semiHidden/>
    <w:rsid w:val="00D97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Cell">
    <w:name w:val="ConsPlusCell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DocList">
    <w:name w:val="ConsPlusDocLis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Page">
    <w:name w:val="ConsPlusTitlePage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6"/>
      <w:szCs w:val="26"/>
    </w:rPr>
  </w:style>
  <w:style w:type="character" w:styleId="af1">
    <w:name w:val="footnote reference"/>
    <w:uiPriority w:val="99"/>
    <w:semiHidden/>
    <w:unhideWhenUsed/>
    <w:rsid w:val="00D97A2A"/>
    <w:rPr>
      <w:vertAlign w:val="superscript"/>
    </w:rPr>
  </w:style>
  <w:style w:type="numbering" w:customStyle="1" w:styleId="21">
    <w:name w:val="Нет списка2"/>
    <w:next w:val="a2"/>
    <w:uiPriority w:val="99"/>
    <w:semiHidden/>
    <w:unhideWhenUsed/>
    <w:rsid w:val="008D607D"/>
  </w:style>
  <w:style w:type="numbering" w:customStyle="1" w:styleId="110">
    <w:name w:val="Нет списка11"/>
    <w:next w:val="a2"/>
    <w:uiPriority w:val="99"/>
    <w:semiHidden/>
    <w:unhideWhenUsed/>
    <w:rsid w:val="008D607D"/>
  </w:style>
  <w:style w:type="character" w:styleId="af2">
    <w:name w:val="Placeholder Text"/>
    <w:uiPriority w:val="99"/>
    <w:semiHidden/>
    <w:rsid w:val="00F4213B"/>
    <w:rPr>
      <w:color w:val="808080"/>
    </w:rPr>
  </w:style>
  <w:style w:type="character" w:styleId="af3">
    <w:name w:val="annotation reference"/>
    <w:uiPriority w:val="99"/>
    <w:semiHidden/>
    <w:unhideWhenUsed/>
    <w:rsid w:val="00F4213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4213B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4213B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4213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4213B"/>
    <w:rPr>
      <w:b/>
      <w:bCs/>
    </w:rPr>
  </w:style>
  <w:style w:type="character" w:customStyle="1" w:styleId="40">
    <w:name w:val="Заголовок 4 Знак"/>
    <w:basedOn w:val="a0"/>
    <w:link w:val="4"/>
    <w:rsid w:val="00CF6E00"/>
    <w:rPr>
      <w:b/>
      <w:sz w:val="24"/>
    </w:rPr>
  </w:style>
  <w:style w:type="character" w:customStyle="1" w:styleId="ConsPlusNormal0">
    <w:name w:val="ConsPlusNormal Знак"/>
    <w:link w:val="ConsPlusNormal"/>
    <w:locked/>
    <w:rsid w:val="00CF6E00"/>
    <w:rPr>
      <w:rFonts w:ascii="Arial" w:eastAsia="Calibri" w:hAnsi="Arial" w:cs="Arial"/>
    </w:rPr>
  </w:style>
  <w:style w:type="paragraph" w:styleId="af8">
    <w:name w:val="Title"/>
    <w:basedOn w:val="a"/>
    <w:link w:val="af9"/>
    <w:qFormat/>
    <w:rsid w:val="00EA20DF"/>
    <w:pPr>
      <w:jc w:val="center"/>
    </w:pPr>
    <w:rPr>
      <w:b/>
      <w:sz w:val="26"/>
    </w:rPr>
  </w:style>
  <w:style w:type="character" w:customStyle="1" w:styleId="af9">
    <w:name w:val="Название Знак"/>
    <w:basedOn w:val="a0"/>
    <w:link w:val="af8"/>
    <w:rsid w:val="00EA20DF"/>
    <w:rPr>
      <w:b/>
      <w:sz w:val="26"/>
    </w:rPr>
  </w:style>
  <w:style w:type="table" w:customStyle="1" w:styleId="12">
    <w:name w:val="Сетка таблицы1"/>
    <w:basedOn w:val="a1"/>
    <w:next w:val="a9"/>
    <w:uiPriority w:val="39"/>
    <w:rsid w:val="0067365C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">
    <w:name w:val="Нет списка3"/>
    <w:next w:val="a2"/>
    <w:uiPriority w:val="99"/>
    <w:semiHidden/>
    <w:unhideWhenUsed/>
    <w:rsid w:val="00D02711"/>
  </w:style>
  <w:style w:type="character" w:customStyle="1" w:styleId="10">
    <w:name w:val="Заголовок 1 Знак"/>
    <w:basedOn w:val="a0"/>
    <w:link w:val="1"/>
    <w:rsid w:val="00D02711"/>
    <w:rPr>
      <w:b/>
      <w:sz w:val="24"/>
    </w:rPr>
  </w:style>
  <w:style w:type="character" w:customStyle="1" w:styleId="20">
    <w:name w:val="Заголовок 2 Знак"/>
    <w:basedOn w:val="a0"/>
    <w:link w:val="2"/>
    <w:rsid w:val="00D02711"/>
    <w:rPr>
      <w:b/>
      <w:sz w:val="28"/>
    </w:rPr>
  </w:style>
  <w:style w:type="character" w:customStyle="1" w:styleId="30">
    <w:name w:val="Заголовок 3 Знак"/>
    <w:basedOn w:val="a0"/>
    <w:link w:val="3"/>
    <w:rsid w:val="00D02711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EA"/>
    <w:rPr>
      <w:sz w:val="28"/>
    </w:rPr>
  </w:style>
  <w:style w:type="paragraph" w:styleId="1">
    <w:name w:val="heading 1"/>
    <w:basedOn w:val="a"/>
    <w:next w:val="a"/>
    <w:link w:val="10"/>
    <w:qFormat/>
    <w:pPr>
      <w:keepNext/>
      <w:ind w:right="-521" w:hanging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pPr>
      <w:keepNext/>
      <w:ind w:right="-521" w:hanging="567"/>
      <w:jc w:val="both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ind w:right="-521"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suppressAutoHyphens/>
      <w:autoSpaceDE w:val="0"/>
      <w:autoSpaceDN w:val="0"/>
      <w:adjustRightInd w:val="0"/>
      <w:spacing w:after="266"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color w:val="0000FF"/>
      <w:u w:val="single"/>
    </w:rPr>
  </w:style>
  <w:style w:type="paragraph" w:customStyle="1" w:styleId="FR1">
    <w:name w:val="FR1"/>
    <w:pPr>
      <w:widowControl w:val="0"/>
      <w:spacing w:before="180" w:line="320" w:lineRule="auto"/>
      <w:jc w:val="center"/>
    </w:pPr>
    <w:rPr>
      <w:snapToGrid w:val="0"/>
      <w:sz w:val="18"/>
    </w:rPr>
  </w:style>
  <w:style w:type="paragraph" w:customStyle="1" w:styleId="ConsPlusTitle">
    <w:name w:val="ConsPlusTitle"/>
    <w:uiPriority w:val="99"/>
    <w:rsid w:val="00A418B3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header"/>
    <w:basedOn w:val="a"/>
    <w:link w:val="a5"/>
    <w:rsid w:val="00E7528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75285"/>
  </w:style>
  <w:style w:type="paragraph" w:styleId="a7">
    <w:name w:val="Balloon Text"/>
    <w:basedOn w:val="a"/>
    <w:link w:val="a8"/>
    <w:semiHidden/>
    <w:rsid w:val="004B6E7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74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footer"/>
    <w:basedOn w:val="a"/>
    <w:link w:val="ab"/>
    <w:unhideWhenUsed/>
    <w:rsid w:val="00EA32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rsid w:val="00EA32FA"/>
    <w:rPr>
      <w:sz w:val="28"/>
    </w:rPr>
  </w:style>
  <w:style w:type="paragraph" w:customStyle="1" w:styleId="ac">
    <w:name w:val="Знак"/>
    <w:basedOn w:val="a"/>
    <w:uiPriority w:val="99"/>
    <w:rsid w:val="00EA32FA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5">
    <w:name w:val="Верхний колонтитул Знак"/>
    <w:link w:val="a4"/>
    <w:rsid w:val="005D2134"/>
    <w:rPr>
      <w:sz w:val="28"/>
    </w:rPr>
  </w:style>
  <w:style w:type="paragraph" w:styleId="ad">
    <w:name w:val="List Paragraph"/>
    <w:basedOn w:val="a"/>
    <w:uiPriority w:val="34"/>
    <w:qFormat/>
    <w:rsid w:val="00BB1C05"/>
    <w:pPr>
      <w:ind w:left="708"/>
    </w:pPr>
    <w:rPr>
      <w:color w:val="000000"/>
      <w:szCs w:val="28"/>
    </w:rPr>
  </w:style>
  <w:style w:type="paragraph" w:customStyle="1" w:styleId="ConsPlusNormal">
    <w:name w:val="ConsPlusNormal"/>
    <w:link w:val="ConsPlusNormal0"/>
    <w:rsid w:val="00D97A2A"/>
    <w:pPr>
      <w:autoSpaceDE w:val="0"/>
      <w:autoSpaceDN w:val="0"/>
      <w:adjustRightInd w:val="0"/>
    </w:pPr>
    <w:rPr>
      <w:rFonts w:ascii="Arial" w:eastAsia="Calibri" w:hAnsi="Arial" w:cs="Arial"/>
    </w:rPr>
  </w:style>
  <w:style w:type="numbering" w:customStyle="1" w:styleId="11">
    <w:name w:val="Нет списка1"/>
    <w:next w:val="a2"/>
    <w:uiPriority w:val="99"/>
    <w:semiHidden/>
    <w:unhideWhenUsed/>
    <w:rsid w:val="00D97A2A"/>
  </w:style>
  <w:style w:type="character" w:styleId="ae">
    <w:name w:val="FollowedHyperlink"/>
    <w:uiPriority w:val="99"/>
    <w:semiHidden/>
    <w:unhideWhenUsed/>
    <w:rsid w:val="00D97A2A"/>
    <w:rPr>
      <w:color w:val="800080"/>
      <w:u w:val="single"/>
    </w:rPr>
  </w:style>
  <w:style w:type="paragraph" w:styleId="af">
    <w:name w:val="footnote text"/>
    <w:basedOn w:val="a"/>
    <w:link w:val="af0"/>
    <w:semiHidden/>
    <w:unhideWhenUsed/>
    <w:rsid w:val="00D97A2A"/>
    <w:pPr>
      <w:spacing w:after="160" w:line="256" w:lineRule="auto"/>
    </w:pPr>
    <w:rPr>
      <w:rFonts w:ascii="Calibri" w:eastAsia="Calibri" w:hAnsi="Calibri"/>
      <w:sz w:val="20"/>
      <w:lang w:eastAsia="en-US"/>
    </w:rPr>
  </w:style>
  <w:style w:type="character" w:customStyle="1" w:styleId="af0">
    <w:name w:val="Текст сноски Знак"/>
    <w:link w:val="af"/>
    <w:semiHidden/>
    <w:rsid w:val="00D97A2A"/>
    <w:rPr>
      <w:rFonts w:ascii="Calibri" w:eastAsia="Calibri" w:hAnsi="Calibri"/>
      <w:lang w:eastAsia="en-US"/>
    </w:rPr>
  </w:style>
  <w:style w:type="character" w:customStyle="1" w:styleId="a8">
    <w:name w:val="Текст выноски Знак"/>
    <w:link w:val="a7"/>
    <w:semiHidden/>
    <w:rsid w:val="00D97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Cell">
    <w:name w:val="ConsPlusCell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DocList">
    <w:name w:val="ConsPlusDocLis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Page">
    <w:name w:val="ConsPlusTitlePage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6"/>
      <w:szCs w:val="26"/>
    </w:rPr>
  </w:style>
  <w:style w:type="character" w:styleId="af1">
    <w:name w:val="footnote reference"/>
    <w:uiPriority w:val="99"/>
    <w:semiHidden/>
    <w:unhideWhenUsed/>
    <w:rsid w:val="00D97A2A"/>
    <w:rPr>
      <w:vertAlign w:val="superscript"/>
    </w:rPr>
  </w:style>
  <w:style w:type="numbering" w:customStyle="1" w:styleId="21">
    <w:name w:val="Нет списка2"/>
    <w:next w:val="a2"/>
    <w:uiPriority w:val="99"/>
    <w:semiHidden/>
    <w:unhideWhenUsed/>
    <w:rsid w:val="008D607D"/>
  </w:style>
  <w:style w:type="numbering" w:customStyle="1" w:styleId="110">
    <w:name w:val="Нет списка11"/>
    <w:next w:val="a2"/>
    <w:uiPriority w:val="99"/>
    <w:semiHidden/>
    <w:unhideWhenUsed/>
    <w:rsid w:val="008D607D"/>
  </w:style>
  <w:style w:type="character" w:styleId="af2">
    <w:name w:val="Placeholder Text"/>
    <w:uiPriority w:val="99"/>
    <w:semiHidden/>
    <w:rsid w:val="00F4213B"/>
    <w:rPr>
      <w:color w:val="808080"/>
    </w:rPr>
  </w:style>
  <w:style w:type="character" w:styleId="af3">
    <w:name w:val="annotation reference"/>
    <w:uiPriority w:val="99"/>
    <w:semiHidden/>
    <w:unhideWhenUsed/>
    <w:rsid w:val="00F4213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4213B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4213B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4213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4213B"/>
    <w:rPr>
      <w:b/>
      <w:bCs/>
    </w:rPr>
  </w:style>
  <w:style w:type="character" w:customStyle="1" w:styleId="40">
    <w:name w:val="Заголовок 4 Знак"/>
    <w:basedOn w:val="a0"/>
    <w:link w:val="4"/>
    <w:rsid w:val="00CF6E00"/>
    <w:rPr>
      <w:b/>
      <w:sz w:val="24"/>
    </w:rPr>
  </w:style>
  <w:style w:type="character" w:customStyle="1" w:styleId="ConsPlusNormal0">
    <w:name w:val="ConsPlusNormal Знак"/>
    <w:link w:val="ConsPlusNormal"/>
    <w:locked/>
    <w:rsid w:val="00CF6E00"/>
    <w:rPr>
      <w:rFonts w:ascii="Arial" w:eastAsia="Calibri" w:hAnsi="Arial" w:cs="Arial"/>
    </w:rPr>
  </w:style>
  <w:style w:type="paragraph" w:styleId="af8">
    <w:name w:val="Title"/>
    <w:basedOn w:val="a"/>
    <w:link w:val="af9"/>
    <w:qFormat/>
    <w:rsid w:val="00EA20DF"/>
    <w:pPr>
      <w:jc w:val="center"/>
    </w:pPr>
    <w:rPr>
      <w:b/>
      <w:sz w:val="26"/>
    </w:rPr>
  </w:style>
  <w:style w:type="character" w:customStyle="1" w:styleId="af9">
    <w:name w:val="Название Знак"/>
    <w:basedOn w:val="a0"/>
    <w:link w:val="af8"/>
    <w:rsid w:val="00EA20DF"/>
    <w:rPr>
      <w:b/>
      <w:sz w:val="26"/>
    </w:rPr>
  </w:style>
  <w:style w:type="table" w:customStyle="1" w:styleId="12">
    <w:name w:val="Сетка таблицы1"/>
    <w:basedOn w:val="a1"/>
    <w:next w:val="a9"/>
    <w:uiPriority w:val="39"/>
    <w:rsid w:val="0067365C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1">
    <w:name w:val="Нет списка3"/>
    <w:next w:val="a2"/>
    <w:uiPriority w:val="99"/>
    <w:semiHidden/>
    <w:unhideWhenUsed/>
    <w:rsid w:val="00D02711"/>
  </w:style>
  <w:style w:type="character" w:customStyle="1" w:styleId="10">
    <w:name w:val="Заголовок 1 Знак"/>
    <w:basedOn w:val="a0"/>
    <w:link w:val="1"/>
    <w:rsid w:val="00D02711"/>
    <w:rPr>
      <w:b/>
      <w:sz w:val="24"/>
    </w:rPr>
  </w:style>
  <w:style w:type="character" w:customStyle="1" w:styleId="20">
    <w:name w:val="Заголовок 2 Знак"/>
    <w:basedOn w:val="a0"/>
    <w:link w:val="2"/>
    <w:rsid w:val="00D02711"/>
    <w:rPr>
      <w:b/>
      <w:sz w:val="28"/>
    </w:rPr>
  </w:style>
  <w:style w:type="character" w:customStyle="1" w:styleId="30">
    <w:name w:val="Заголовок 3 Знак"/>
    <w:basedOn w:val="a0"/>
    <w:link w:val="3"/>
    <w:rsid w:val="00D02711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04F16-B714-4AF1-B598-BA532BF83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20</Pages>
  <Words>4184</Words>
  <Characters>28428</Characters>
  <Application>Microsoft Office Word</Application>
  <DocSecurity>0</DocSecurity>
  <Lines>236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АПР</Company>
  <LinksUpToDate>false</LinksUpToDate>
  <CharactersWithSpaces>32547</CharactersWithSpaces>
  <SharedDoc>false</SharedDoc>
  <HLinks>
    <vt:vector size="186" baseType="variant">
      <vt:variant>
        <vt:i4>2228329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consultantplus://offline/ref=DEAEA27C1FE76EFE3A489B17A983C0E43CDC1CF7BA33ED9E169EE246BD9CE412FBF51A2296185197f46CM</vt:lpwstr>
      </vt:variant>
      <vt:variant>
        <vt:lpwstr/>
      </vt:variant>
      <vt:variant>
        <vt:i4>71762023</vt:i4>
      </vt:variant>
      <vt:variant>
        <vt:i4>87</vt:i4>
      </vt:variant>
      <vt:variant>
        <vt:i4>0</vt:i4>
      </vt:variant>
      <vt:variant>
        <vt:i4>5</vt:i4>
      </vt:variant>
      <vt:variant>
        <vt:lpwstr>../../НПА-наши/Постановление (правила определения НЗ)/4 Приложения к Методике.doc</vt:lpwstr>
      </vt:variant>
      <vt:variant>
        <vt:lpwstr>Par916</vt:lpwstr>
      </vt:variant>
      <vt:variant>
        <vt:i4>2228335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2228335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2228335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7077937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2228335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consultantplus://offline/ref=DEAEA27C1FE76EFE3A489B17A983C0E43CD21DF1BF35ED9E169EE246BD9CE412FBF51A2296185194f467M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7077937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2228284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consultantplus://offline/ref=DEAEA27C1FE76EFE3A489B17A983C0E43CD31DF9BC32ED9E169EE246BD9CE412FBF51A229618519Cf468M</vt:lpwstr>
      </vt:variant>
      <vt:variant>
        <vt:lpwstr/>
      </vt:variant>
      <vt:variant>
        <vt:i4>4718597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consultantplus://offline/ref=DEAEA27C1FE76EFE3A489B17A983C0E43CD319F1BD32ED9E169EE246BDf96CM</vt:lpwstr>
      </vt:variant>
      <vt:variant>
        <vt:lpwstr/>
      </vt:variant>
      <vt:variant>
        <vt:i4>4456455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consultantplus://offline/ref=DEAEA27C1FE76EFE3A489B17A983C0E435D118F3BC38B0941EC7EE44BA93BB05FCBC1623961850f960M</vt:lpwstr>
      </vt:variant>
      <vt:variant>
        <vt:lpwstr/>
      </vt:variant>
      <vt:variant>
        <vt:i4>2883642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consultantplus://offline/ref=39EAFD99C44168C863F88AFD8714E9C8E51B80D9EB2832C0BD85F1BB183989C700D131894E93310B43ECJ</vt:lpwstr>
      </vt:variant>
      <vt:variant>
        <vt:lpwstr/>
      </vt:variant>
      <vt:variant>
        <vt:i4>7077937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6553648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Par124</vt:lpwstr>
      </vt:variant>
      <vt:variant>
        <vt:i4>5832706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7209012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Par867</vt:lpwstr>
      </vt:variant>
      <vt:variant>
        <vt:i4>2228280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consultantplus://offline/ref=DEAEA27C1FE76EFE3A489B17A983C0E43CD31EF1B733ED9E169EE246BD9CE412FBF51A2296185195f466M</vt:lpwstr>
      </vt:variant>
      <vt:variant>
        <vt:lpwstr/>
      </vt:variant>
      <vt:variant>
        <vt:i4>7798880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consultantplus://offline/ref=7588970C1E8C614E7FFB5C452B53171CDE2EF8EC5E1F0579DC2DC2FFAB1E1D300F05AA4BA8C7445BI9N9O</vt:lpwstr>
      </vt:variant>
      <vt:variant>
        <vt:lpwstr/>
      </vt:variant>
      <vt:variant>
        <vt:i4>7209014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consultantplus://offline/ref=CB86D09D919AA4EFE9BF890D1BDA379109325DAED2C5C9C8CA962FA5D4764A6141D12321109518F6H6p3G</vt:lpwstr>
      </vt:variant>
      <vt:variant>
        <vt:lpwstr/>
      </vt:variant>
      <vt:variant>
        <vt:i4>7209014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7209066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consultantplus://offline/ref=CB86D09D919AA4EFE9BF890D1BDA379109325DAED2C5C9C8CA962FA5D4764A6141D1232110951CF5H6p3G</vt:lpwstr>
      </vt:variant>
      <vt:variant>
        <vt:lpwstr/>
      </vt:variant>
      <vt:variant>
        <vt:i4>7209064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consultantplus://offline/ref=CB86D09D919AA4EFE9BF890D1BDA379109325DAED2C5C9C8CA962FA5D4764A6141D1232110951EF5H6p7G</vt:lpwstr>
      </vt:variant>
      <vt:variant>
        <vt:lpwstr/>
      </vt:variant>
      <vt:variant>
        <vt:i4>7209010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consultantplus://offline/ref=CB86D09D919AA4EFE9BF890D1BDA379109325DAED2C5C9C8CA962FA5D4764A6141D12321109518F6H6p3G</vt:lpwstr>
      </vt:variant>
      <vt:variant>
        <vt:lpwstr/>
      </vt:variant>
      <vt:variant>
        <vt:i4>7209014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consultantplus://offline/ref=CB86D09D919AA4EFE9BF890D1BDA379109325DAED2C5C9C8CA962FA5D4764A6141D1232110951CF5H6p3G</vt:lpwstr>
      </vt:variant>
      <vt:variant>
        <vt:lpwstr/>
      </vt:variant>
      <vt:variant>
        <vt:i4>7209064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consultantplus://offline/ref=CB86D09D919AA4EFE9BF890D1BDA379109325DAED2C5C9C8CA962FA5D4764A6141D1232110951EF5H6p7G</vt:lpwstr>
      </vt:variant>
      <vt:variant>
        <vt:lpwstr/>
      </vt:variant>
      <vt:variant>
        <vt:i4>4521990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consultantplus://offline/ref=D04DEF7A7F8E35AD82DC57C8E30CC1F77B70D38FC6FCA21A066E8D73B9iFG4H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DubininaOE</dc:creator>
  <cp:lastModifiedBy>Пикина Надежда Анатольевна</cp:lastModifiedBy>
  <cp:revision>20</cp:revision>
  <cp:lastPrinted>2026-02-11T04:49:00Z</cp:lastPrinted>
  <dcterms:created xsi:type="dcterms:W3CDTF">2023-07-19T14:01:00Z</dcterms:created>
  <dcterms:modified xsi:type="dcterms:W3CDTF">2026-02-11T04:51:00Z</dcterms:modified>
</cp:coreProperties>
</file>