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11.03.2026                                                                                                                                     № 339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</w:t>
        <w:br/>
        <w:t xml:space="preserve">от 25.10.2001 № 137-ФЗ «О введении в действие Земельного кодекса Российской Федерации», на основании ходатайства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(ИНН 7802312751, ОГРН 1047855175785) (далее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строительства </w:t>
      </w:r>
      <w:r>
        <w:rPr>
          <w:rFonts w:ascii="Times New Roman" w:hAnsi="Times New Roman" w:cs="Times New Roman"/>
          <w:sz w:val="24"/>
          <w:szCs w:val="24"/>
        </w:rPr>
        <w:t xml:space="preserve">объекта электросетевого хозяйства </w:t>
      </w:r>
      <w:r>
        <w:rPr>
          <w:rFonts w:ascii="Times New Roman" w:hAnsi="Times New Roman" w:cs="Times New Roman"/>
          <w:sz w:val="24"/>
          <w:szCs w:val="24"/>
        </w:rPr>
        <w:t xml:space="preserve">по титулу: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Строительство ЛЭП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двухцепной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ВЛ</w:t>
      </w:r>
      <w:r>
        <w:rPr>
          <w:rFonts w:ascii="Times New Roman" w:hAnsi="Times New Roman" w:cs="Times New Roman"/>
          <w:sz w:val="24"/>
          <w:szCs w:val="24"/>
        </w:rPr>
        <w:t xml:space="preserve"> 35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В</w:t>
      </w:r>
      <w:r>
        <w:rPr>
          <w:rFonts w:ascii="Times New Roman" w:hAnsi="Times New Roman" w:cs="Times New Roman"/>
          <w:sz w:val="24"/>
          <w:szCs w:val="24"/>
        </w:rPr>
        <w:t xml:space="preserve"> М-105/М-106 до РУ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новой </w:t>
      </w:r>
      <w:r>
        <w:rPr>
          <w:rFonts w:ascii="Times New Roman" w:hAnsi="Times New Roman" w:cs="Times New Roman"/>
          <w:sz w:val="24"/>
          <w:szCs w:val="24"/>
        </w:rPr>
        <w:t xml:space="preserve">однотрансформаторной</w:t>
      </w:r>
      <w:r>
        <w:rPr>
          <w:rFonts w:ascii="Times New Roman" w:hAnsi="Times New Roman" w:cs="Times New Roman"/>
          <w:sz w:val="24"/>
          <w:szCs w:val="24"/>
        </w:rPr>
        <w:t xml:space="preserve"> ПС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Валла-Тунтури</w:t>
      </w:r>
      <w:r>
        <w:rPr>
          <w:rFonts w:ascii="Times New Roman" w:hAnsi="Times New Roman" w:cs="Times New Roman"/>
          <w:sz w:val="24"/>
          <w:szCs w:val="24"/>
        </w:rPr>
        <w:t xml:space="preserve"> и ПС 35 </w:t>
      </w:r>
      <w:r>
        <w:rPr>
          <w:rFonts w:ascii="Times New Roman" w:hAnsi="Times New Roman" w:cs="Times New Roman"/>
          <w:sz w:val="24"/>
          <w:szCs w:val="24"/>
        </w:rPr>
        <w:t xml:space="preserve">кВ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Валла-Тунтури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Мурманская область,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муниципальный округ, </w:t>
      </w:r>
      <w:r>
        <w:rPr>
          <w:rFonts w:ascii="Times New Roman" w:hAnsi="Times New Roman" w:cs="Times New Roman"/>
          <w:sz w:val="24"/>
          <w:szCs w:val="24"/>
        </w:rPr>
        <w:t xml:space="preserve">г.п</w:t>
      </w:r>
      <w:r>
        <w:rPr>
          <w:rFonts w:ascii="Times New Roman" w:hAnsi="Times New Roman" w:cs="Times New Roman"/>
          <w:sz w:val="24"/>
          <w:szCs w:val="24"/>
        </w:rPr>
        <w:t xml:space="preserve">. Печенга (ООО «</w:t>
      </w:r>
      <w:r>
        <w:rPr>
          <w:rFonts w:ascii="Times New Roman" w:hAnsi="Times New Roman" w:cs="Times New Roman"/>
          <w:sz w:val="24"/>
          <w:szCs w:val="24"/>
        </w:rPr>
        <w:t xml:space="preserve">Валла-Тунтури</w:t>
      </w:r>
      <w:r>
        <w:rPr>
          <w:rFonts w:ascii="Times New Roman" w:hAnsi="Times New Roman" w:cs="Times New Roman"/>
          <w:sz w:val="24"/>
          <w:szCs w:val="24"/>
        </w:rPr>
        <w:t xml:space="preserve">» Дог. № КОЛ-00737-Б-С/23 </w:t>
        <w:br/>
        <w:t xml:space="preserve">от 19.12.2023)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51:03:0010102:298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местоположение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Российская Федерация, </w:t>
      </w:r>
      <w:r>
        <w:rPr>
          <w:rFonts w:ascii="Times New Roman" w:hAnsi="Times New Roman" w:cs="Times New Roman"/>
          <w:sz w:val="24"/>
          <w:szCs w:val="24"/>
        </w:rPr>
        <w:t xml:space="preserve">Мурманская область</w:t>
      </w:r>
      <w:r>
        <w:rPr>
          <w:rFonts w:ascii="Times New Roman" w:hAnsi="Times New Roman" w:cs="Times New Roman"/>
          <w:sz w:val="24"/>
          <w:szCs w:val="24"/>
        </w:rPr>
        <w:t xml:space="preserve">, муниципальный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1767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десять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Плата за публичный сервитут в отношении земельных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участков,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пунктом 7 статьи 39.46 Земельного кодекса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Возмещение правообладателям земельны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участков убытков, прич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ненных осуществлением публичного сервитута, осуществляется в порядке, предусмотренном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ПАО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привести земельный участок в состояние, пригодное для его использования в соответствии с разрешенным использованием, в срок не позднее чем три месяца после завершения строительства, капитального или текущего ремонта, реконструкции,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В.А. Веверица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0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pStyle w:val="8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 Пече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нгского муниципального округа</w:t>
        <w:tab/>
        <w:tab/>
      </w:r>
      <w:r>
        <w:rPr>
          <w:rFonts w:ascii="Times New Roman" w:hAnsi="Times New Roman" w:eastAsia="Times New Roman" w:cs="Times New Roman"/>
          <w:sz w:val="24"/>
          <w:szCs w:val="24"/>
        </w:rPr>
        <w:tab/>
        <w:tab/>
        <w:t xml:space="preserve">                         А.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Веверица В.А.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2-52-63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  <w:lang w:eastAsia="ru-RU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к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постановлению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9"/>
        <w:jc w:val="left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 11.03.2026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339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eastAsia="Calibri" w:cs="Times New Roman"/>
          <w:color w:val="000000"/>
        </w:rPr>
      </w:pPr>
      <w:r>
        <w:rPr>
          <w:rFonts w:ascii="Times New Roman" w:hAnsi="Times New Roman" w:cs="Times New Roman"/>
          <w:b/>
          <w:spacing w:val="-2"/>
          <w:sz w:val="26"/>
          <w:highlight w:val="none"/>
        </w:rPr>
      </w:r>
      <w:r>
        <w:rPr>
          <w:rFonts w:ascii="Times New Roman" w:hAnsi="Times New Roman" w:eastAsia="Calibri" w:cs="Times New Roman"/>
          <w:color w:val="000000"/>
        </w:rPr>
      </w:r>
      <w:r>
        <w:rPr>
          <w:rFonts w:ascii="Times New Roman" w:hAnsi="Times New Roman" w:eastAsia="Calibri" w:cs="Times New Roman"/>
          <w:color w:val="000000"/>
        </w:rPr>
      </w:r>
    </w:p>
    <w:p>
      <w:pPr>
        <w:jc w:val="center"/>
        <w:rPr>
          <w:rFonts w:ascii="Times New Roman" w:hAnsi="Times New Roman" w:cs="Times New Roman"/>
          <w:b/>
          <w:bCs/>
          <w:spacing w:val="-2"/>
          <w:sz w:val="26"/>
          <w:szCs w:val="26"/>
          <w:highlight w:val="none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-33572</wp:posOffset>
                </wp:positionH>
                <wp:positionV relativeFrom="paragraph">
                  <wp:posOffset>254166</wp:posOffset>
                </wp:positionV>
                <wp:extent cx="6479540" cy="8204835"/>
                <wp:effectExtent l="0" t="0" r="0" b="5715"/>
                <wp:wrapNone/>
                <wp:docPr id="2" name="Image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 9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479540" cy="82048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51663360;o:allowoverlap:true;o:allowincell:true;mso-position-horizontal-relative:text;margin-left:-2.64pt;mso-position-horizontal:absolute;mso-position-vertical-relative:text;margin-top:20.01pt;mso-position-vertical:absolute;width:510.20pt;height:646.05pt;mso-wrap-distance-left:9.00pt;mso-wrap-distance-top:0.00pt;mso-wrap-distance-right:9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6"/>
        </w:rPr>
        <w:t xml:space="preserve">Схема</w:t>
      </w:r>
      <w:r>
        <w:rPr>
          <w:rFonts w:ascii="Times New Roman" w:hAnsi="Times New Roman" w:cs="Times New Roman"/>
          <w:b/>
          <w:spacing w:val="36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 xml:space="preserve">расположения</w:t>
      </w:r>
      <w:r>
        <w:rPr>
          <w:rFonts w:ascii="Times New Roman" w:hAnsi="Times New Roman" w:cs="Times New Roman"/>
          <w:b/>
          <w:spacing w:val="37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 xml:space="preserve">границ</w:t>
      </w:r>
      <w:r>
        <w:rPr>
          <w:rFonts w:ascii="Times New Roman" w:hAnsi="Times New Roman" w:cs="Times New Roman"/>
          <w:b/>
          <w:spacing w:val="37"/>
          <w:sz w:val="26"/>
        </w:rPr>
        <w:t xml:space="preserve"> </w:t>
      </w:r>
      <w:r>
        <w:rPr>
          <w:rFonts w:ascii="Times New Roman" w:hAnsi="Times New Roman" w:cs="Times New Roman"/>
          <w:b/>
          <w:sz w:val="26"/>
        </w:rPr>
        <w:t xml:space="preserve">публичного</w:t>
      </w:r>
      <w:r>
        <w:rPr>
          <w:rFonts w:ascii="Times New Roman" w:hAnsi="Times New Roman" w:cs="Times New Roman"/>
          <w:b/>
          <w:spacing w:val="37"/>
          <w:sz w:val="26"/>
        </w:rPr>
        <w:t xml:space="preserve"> </w:t>
      </w:r>
      <w:r>
        <w:rPr>
          <w:rFonts w:ascii="Times New Roman" w:hAnsi="Times New Roman" w:cs="Times New Roman"/>
          <w:b/>
          <w:spacing w:val="-2"/>
          <w:sz w:val="26"/>
        </w:rPr>
        <w:t xml:space="preserve">сервитута</w:t>
      </w:r>
      <w:r>
        <w:rPr>
          <w:rFonts w:ascii="Times New Roman" w:hAnsi="Times New Roman" w:cs="Times New Roman"/>
          <w:b/>
          <w:bCs/>
          <w:spacing w:val="-2"/>
          <w:sz w:val="26"/>
          <w:szCs w:val="26"/>
          <w:highlight w:val="none"/>
        </w:rPr>
      </w:r>
      <w:r>
        <w:rPr>
          <w:rFonts w:ascii="Times New Roman" w:hAnsi="Times New Roman" w:cs="Times New Roman"/>
          <w:b/>
          <w:bCs/>
          <w:spacing w:val="-2"/>
          <w:sz w:val="26"/>
          <w:szCs w:val="26"/>
          <w:highlight w:val="none"/>
        </w:rPr>
      </w:r>
    </w:p>
    <w:p>
      <w:pPr>
        <w:rPr>
          <w:rFonts w:ascii="Calibri" w:hAnsi="Calibri" w:eastAsia="Calibri" w:cs="Calibri"/>
          <w:color w:val="000000"/>
        </w:rPr>
      </w:pP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rPr>
          <w:rFonts w:ascii="Calibri" w:hAnsi="Calibri" w:eastAsia="Calibri" w:cs="Calibri"/>
          <w:color w:val="000000"/>
        </w:rPr>
      </w:pPr>
      <w:r>
        <w:rPr>
          <w:rFonts w:ascii="Times New Roman" w:hAnsi="Times New Roman" w:cs="Times New Roman"/>
          <w:b/>
          <w:sz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247263</wp:posOffset>
                </wp:positionH>
                <wp:positionV relativeFrom="paragraph">
                  <wp:posOffset>5761549</wp:posOffset>
                </wp:positionV>
                <wp:extent cx="413468" cy="238512"/>
                <wp:effectExtent l="0" t="0" r="5715" b="9525"/>
                <wp:wrapNone/>
                <wp:docPr id="3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468" cy="2385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298</w:t>
                            </w:r>
                            <w:sdt>
                              <w:sdtPr>
                                <w15:appearance w15:val="boundingBox"/>
                                <w:id w:val="568603642"/>
                                <w:showingPlcHdr w:val="true"/>
                                <w:temporary w:val="true"/>
                                <w:rPr/>
                              </w:sdtPr>
                              <w:sdtContent>
                                <w:r>
                                  <w:t xml:space="preserve">[Введите цитату из документа или краткое описание интересного события.</w:t>
                                </w:r>
                                <w:r>
                                  <w:t xml:space="preserve"> Надпись можно поместить в любое место документа. Для изменения форматирования надписи, содержащей броские цитаты, используйте вкладку "Средства рисования".]</w:t>
                                </w:r>
                              </w:sdtContent>
                            </w:sdt>
                            <w:r/>
                            <w:r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251671552;o:allowoverlap:true;o:allowincell:true;mso-position-horizontal-relative:text;margin-left:19.47pt;mso-position-horizontal:absolute;mso-position-vertical-relative:text;margin-top:453.67pt;mso-position-vertical:absolute;width:32.56pt;height:18.78pt;mso-wrap-distance-left:9.00pt;mso-wrap-distance-top:0.00pt;mso-wrap-distance-right:9.00pt;mso-wrap-distance-bottom:0.00pt;v-text-anchor:top;visibility:visible;" fillcolor="#FFFFFF" stroked="f" strokeweight="0.75pt">
                <v:textbox inset="0,0,0,0">
                  <w:txbxContent>
                    <w:p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298</w:t>
                      </w:r>
                      <w:sdt>
                        <w:sdtPr>
                          <w15:appearance w15:val="boundingBox"/>
                          <w:id w:val="568603642"/>
                          <w:showingPlcHdr w:val="true"/>
                          <w:temporary w:val="true"/>
                          <w:rPr/>
                        </w:sdtPr>
                        <w:sdtContent>
                          <w:r>
                            <w:t xml:space="preserve">[Введите цитату из документа или краткое описание интересного события.</w:t>
                          </w:r>
                          <w:r>
                            <w:t xml:space="preserve"> Надпись можно поместить в любое место документа. Для изменения форматирования надписи, содержащей броские цитаты, используйте вкладку "Средства рисования".]</w:t>
                          </w:r>
                        </w:sdtContent>
                      </w:sdt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Calibri" w:hAnsi="Calibri" w:eastAsia="Calibri" w:cs="Calibri"/>
          <w:color w:val="000000"/>
        </w:rPr>
        <w:br w:type="page" w:clear="all"/>
      </w:r>
      <w:r>
        <w:rPr>
          <w:rFonts w:ascii="Calibri" w:hAnsi="Calibri" w:eastAsia="Calibri" w:cs="Calibri"/>
          <w:color w:val="000000"/>
        </w:rPr>
      </w:r>
      <w:r>
        <w:rPr>
          <w:rFonts w:ascii="Calibri" w:hAnsi="Calibri" w:eastAsia="Calibri" w:cs="Calibri"/>
          <w:color w:val="000000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-81556</wp:posOffset>
                </wp:positionH>
                <wp:positionV relativeFrom="paragraph">
                  <wp:posOffset>-190242</wp:posOffset>
                </wp:positionV>
                <wp:extent cx="6480048" cy="8205152"/>
                <wp:effectExtent l="0" t="0" r="0" b="5715"/>
                <wp:wrapNone/>
                <wp:docPr id="4" name="Image 1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Image 19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480048" cy="82051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position:absolute;z-index:251665408;o:allowoverlap:true;o:allowincell:true;mso-position-horizontal-relative:text;margin-left:-6.42pt;mso-position-horizontal:absolute;mso-position-vertical-relative:text;margin-top:-14.98pt;mso-position-vertical:absolute;width:510.24pt;height:646.07pt;mso-wrap-distance-left:9.00pt;mso-wrap-distance-top:0.00pt;mso-wrap-distance-right:9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-161069</wp:posOffset>
                </wp:positionH>
                <wp:positionV relativeFrom="paragraph">
                  <wp:posOffset>-190242</wp:posOffset>
                </wp:positionV>
                <wp:extent cx="6480048" cy="8205152"/>
                <wp:effectExtent l="0" t="0" r="0" b="5715"/>
                <wp:wrapNone/>
                <wp:docPr id="5" name="Image 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Image 29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480048" cy="82051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position:absolute;z-index:251667456;o:allowoverlap:true;o:allowincell:true;mso-position-horizontal-relative:text;margin-left:-12.68pt;mso-position-horizontal:absolute;mso-position-vertical-relative:text;margin-top:-14.98pt;mso-position-vertical:absolute;width:510.24pt;height:646.07pt;mso-wrap-distance-left:9.00pt;mso-wrap-distance-top:0.00pt;mso-wrap-distance-right:9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-121313</wp:posOffset>
                </wp:positionH>
                <wp:positionV relativeFrom="paragraph">
                  <wp:posOffset>-142792</wp:posOffset>
                </wp:positionV>
                <wp:extent cx="6480048" cy="8205152"/>
                <wp:effectExtent l="0" t="0" r="0" b="5715"/>
                <wp:wrapNone/>
                <wp:docPr id="6" name="Image 3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 39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480048" cy="82051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position:absolute;z-index:251669504;o:allowoverlap:true;o:allowincell:true;mso-position-horizontal-relative:text;margin-left:-9.55pt;mso-position-horizontal:absolute;mso-position-vertical-relative:text;margin-top:-11.24pt;mso-position-vertical:absolute;width:510.24pt;height:646.07pt;mso-wrap-distance-left:9.00pt;mso-wrap-distance-top:0.00pt;mso-wrap-distance-right:9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993" w:right="567" w:bottom="567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837"/>
    <w:link w:val="835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837"/>
    <w:link w:val="836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7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7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7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7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7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7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4"/>
    <w:next w:val="834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List Paragraph"/>
    <w:basedOn w:val="834"/>
    <w:uiPriority w:val="34"/>
    <w:qFormat/>
    <w:pPr>
      <w:contextualSpacing/>
      <w:ind w:left="720"/>
    </w:pPr>
  </w:style>
  <w:style w:type="paragraph" w:styleId="679">
    <w:name w:val="Title"/>
    <w:basedOn w:val="834"/>
    <w:next w:val="834"/>
    <w:link w:val="68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0">
    <w:name w:val="Title Char"/>
    <w:basedOn w:val="837"/>
    <w:link w:val="679"/>
    <w:uiPriority w:val="10"/>
    <w:rPr>
      <w:sz w:val="48"/>
      <w:szCs w:val="48"/>
    </w:rPr>
  </w:style>
  <w:style w:type="paragraph" w:styleId="681">
    <w:name w:val="Subtitle"/>
    <w:basedOn w:val="834"/>
    <w:next w:val="834"/>
    <w:link w:val="682"/>
    <w:uiPriority w:val="11"/>
    <w:qFormat/>
    <w:pPr>
      <w:spacing w:before="200" w:after="200"/>
    </w:pPr>
    <w:rPr>
      <w:sz w:val="24"/>
      <w:szCs w:val="24"/>
    </w:rPr>
  </w:style>
  <w:style w:type="character" w:styleId="682">
    <w:name w:val="Subtitle Char"/>
    <w:basedOn w:val="837"/>
    <w:link w:val="681"/>
    <w:uiPriority w:val="11"/>
    <w:rPr>
      <w:sz w:val="24"/>
      <w:szCs w:val="24"/>
    </w:rPr>
  </w:style>
  <w:style w:type="paragraph" w:styleId="683">
    <w:name w:val="Quote"/>
    <w:basedOn w:val="834"/>
    <w:next w:val="834"/>
    <w:link w:val="684"/>
    <w:uiPriority w:val="29"/>
    <w:qFormat/>
    <w:pPr>
      <w:ind w:left="720" w:right="720"/>
    </w:pPr>
    <w:rPr>
      <w:i/>
    </w:rPr>
  </w:style>
  <w:style w:type="character" w:styleId="684">
    <w:name w:val="Quote Char"/>
    <w:link w:val="683"/>
    <w:uiPriority w:val="29"/>
    <w:rPr>
      <w:i/>
    </w:rPr>
  </w:style>
  <w:style w:type="paragraph" w:styleId="685">
    <w:name w:val="Intense Quote"/>
    <w:basedOn w:val="834"/>
    <w:next w:val="834"/>
    <w:link w:val="6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6">
    <w:name w:val="Intense Quote Char"/>
    <w:link w:val="685"/>
    <w:uiPriority w:val="30"/>
    <w:rPr>
      <w:i/>
    </w:rPr>
  </w:style>
  <w:style w:type="character" w:styleId="687">
    <w:name w:val="Header Char"/>
    <w:basedOn w:val="837"/>
    <w:link w:val="849"/>
    <w:uiPriority w:val="99"/>
  </w:style>
  <w:style w:type="character" w:styleId="688">
    <w:name w:val="Footer Char"/>
    <w:basedOn w:val="837"/>
    <w:link w:val="851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851"/>
    <w:uiPriority w:val="99"/>
  </w:style>
  <w:style w:type="table" w:styleId="691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7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7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</w:style>
  <w:style w:type="paragraph" w:styleId="835">
    <w:name w:val="Heading 1"/>
    <w:basedOn w:val="834"/>
    <w:next w:val="834"/>
    <w:link w:val="843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6">
    <w:name w:val="Heading 2"/>
    <w:basedOn w:val="834"/>
    <w:next w:val="834"/>
    <w:link w:val="844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Normal (Web)"/>
    <w:basedOn w:val="83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41">
    <w:name w:val="Hyperlink"/>
    <w:basedOn w:val="837"/>
    <w:uiPriority w:val="99"/>
    <w:unhideWhenUsed/>
    <w:rPr>
      <w:color w:val="0000ff" w:themeColor="hyperlink"/>
      <w:u w:val="single"/>
    </w:rPr>
  </w:style>
  <w:style w:type="paragraph" w:styleId="842">
    <w:name w:val="No Spacing"/>
    <w:uiPriority w:val="1"/>
    <w:qFormat/>
    <w:pPr>
      <w:spacing w:after="0" w:line="240" w:lineRule="auto"/>
    </w:pPr>
  </w:style>
  <w:style w:type="character" w:styleId="843" w:customStyle="1">
    <w:name w:val="Заголовок 1 Знак"/>
    <w:basedOn w:val="837"/>
    <w:link w:val="835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44" w:customStyle="1">
    <w:name w:val="Заголовок 2 Знак"/>
    <w:basedOn w:val="837"/>
    <w:link w:val="836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45">
    <w:name w:val="Balloon Text"/>
    <w:basedOn w:val="834"/>
    <w:link w:val="84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6" w:customStyle="1">
    <w:name w:val="Текст выноски Знак"/>
    <w:basedOn w:val="837"/>
    <w:link w:val="845"/>
    <w:uiPriority w:val="99"/>
    <w:semiHidden/>
    <w:rPr>
      <w:rFonts w:ascii="Tahoma" w:hAnsi="Tahoma" w:cs="Tahoma"/>
      <w:sz w:val="16"/>
      <w:szCs w:val="16"/>
    </w:rPr>
  </w:style>
  <w:style w:type="paragraph" w:styleId="847">
    <w:name w:val="Body Text"/>
    <w:basedOn w:val="834"/>
    <w:link w:val="848"/>
    <w:uiPriority w:val="99"/>
    <w:semiHidden/>
    <w:unhideWhenUsed/>
    <w:pPr>
      <w:spacing w:after="120"/>
    </w:pPr>
  </w:style>
  <w:style w:type="character" w:styleId="848" w:customStyle="1">
    <w:name w:val="Основной текст Знак"/>
    <w:basedOn w:val="837"/>
    <w:link w:val="847"/>
    <w:uiPriority w:val="99"/>
    <w:semiHidden/>
  </w:style>
  <w:style w:type="paragraph" w:styleId="849">
    <w:name w:val="Header"/>
    <w:basedOn w:val="834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37"/>
    <w:link w:val="849"/>
    <w:uiPriority w:val="99"/>
  </w:style>
  <w:style w:type="paragraph" w:styleId="851">
    <w:name w:val="Footer"/>
    <w:basedOn w:val="834"/>
    <w:link w:val="85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37"/>
    <w:link w:val="851"/>
    <w:uiPriority w:val="99"/>
  </w:style>
  <w:style w:type="paragraph" w:styleId="853">
    <w:name w:val="Body Text 2"/>
    <w:basedOn w:val="834"/>
    <w:link w:val="854"/>
    <w:uiPriority w:val="99"/>
    <w:semiHidden/>
    <w:unhideWhenUsed/>
    <w:pPr>
      <w:spacing w:after="120" w:line="480" w:lineRule="auto"/>
    </w:pPr>
  </w:style>
  <w:style w:type="character" w:styleId="854" w:customStyle="1">
    <w:name w:val="Основной текст 2 Знак"/>
    <w:basedOn w:val="837"/>
    <w:link w:val="853"/>
    <w:uiPriority w:val="99"/>
    <w:semiHidden/>
  </w:style>
  <w:style w:type="table" w:styleId="855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34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5</cp:revision>
  <dcterms:created xsi:type="dcterms:W3CDTF">2026-03-03T07:51:00Z</dcterms:created>
  <dcterms:modified xsi:type="dcterms:W3CDTF">2026-03-20T11:20:34Z</dcterms:modified>
</cp:coreProperties>
</file>