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b/>
          <w:sz w:val="24"/>
          <w:szCs w:val="24"/>
        </w:rPr>
      </w:pPr>
      <w:r>
        <w:rPr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9" o:title=""/>
              </v:shape>
            </w:pict>
          </mc:Fallback>
        </mc:AlternateConten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</w:pPr>
      <w:r/>
      <w:r/>
    </w:p>
    <w:p>
      <w:pPr>
        <w:jc w:val="both"/>
        <w:widowControl w:val="off"/>
        <w:rPr>
          <w:b/>
          <w:sz w:val="24"/>
        </w:rPr>
      </w:pPr>
      <w:r>
        <w:rPr>
          <w:b/>
          <w:sz w:val="24"/>
        </w:rPr>
        <w:t xml:space="preserve">о</w:t>
      </w:r>
      <w:r>
        <w:rPr>
          <w:b/>
          <w:sz w:val="24"/>
        </w:rPr>
        <w:t xml:space="preserve">т</w:t>
      </w:r>
      <w:r>
        <w:rPr>
          <w:b/>
          <w:sz w:val="24"/>
        </w:rPr>
        <w:t xml:space="preserve"> 15.05.2026</w:t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 xml:space="preserve">   № 789</w:t>
      </w:r>
      <w:r>
        <w:rPr>
          <w:b/>
          <w:sz w:val="24"/>
        </w:rPr>
      </w:r>
      <w:r>
        <w:rPr>
          <w:b/>
          <w:sz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4"/>
        </w:rPr>
        <w:t xml:space="preserve">п.г.т</w:t>
      </w:r>
      <w:r>
        <w:rPr>
          <w:b/>
          <w:sz w:val="24"/>
        </w:rPr>
        <w:t xml:space="preserve">. Никель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839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  <w:r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О внесении изменений в порядок</w:t>
      </w:r>
      <w:r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предоставления </w:t>
      </w:r>
      <w:r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лицом</w:t>
      </w:r>
      <w:r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, </w:t>
      </w:r>
      <w:r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поступающим</w:t>
      </w:r>
      <w:r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на </w:t>
      </w:r>
      <w:r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должност</w:t>
      </w:r>
      <w:r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ь</w:t>
      </w:r>
      <w:r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руководител</w:t>
      </w:r>
      <w:r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я</w:t>
      </w:r>
      <w:r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муниципальн</w:t>
      </w:r>
      <w:r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ого</w:t>
      </w:r>
      <w:r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учреждени</w:t>
      </w:r>
      <w:r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я</w:t>
      </w:r>
      <w:r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Печенгского муниципального округа, </w:t>
      </w:r>
      <w:r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а также</w:t>
      </w:r>
      <w:r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руководител</w:t>
      </w:r>
      <w:r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ем</w:t>
      </w:r>
      <w:r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муниципальн</w:t>
      </w:r>
      <w:r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ого</w:t>
      </w:r>
      <w:r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учреждени</w:t>
      </w:r>
      <w:r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я</w:t>
      </w:r>
      <w:r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Печенгского муниципального округа сведений о </w:t>
      </w:r>
      <w:r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своих </w:t>
      </w:r>
      <w:r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доходах, </w:t>
      </w:r>
      <w:r>
        <w:rPr>
          <w:rFonts w:ascii="Times New Roman" w:hAnsi="Times New Roman" w:cs="Times New Roman"/>
          <w:color w:val="000000" w:themeColor="text1"/>
          <w:sz w:val="20"/>
          <w:szCs w:val="20"/>
        </w:rPr>
        <w:br/>
      </w:r>
      <w:r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об имуществе и обязательствах имущественного характера </w:t>
      </w:r>
      <w:r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и</w:t>
      </w:r>
      <w:r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о доходах, об имуществе</w:t>
      </w:r>
      <w:r>
        <w:rPr>
          <w:rFonts w:ascii="Times New Roman" w:hAnsi="Times New Roman" w:cs="Times New Roman"/>
          <w:color w:val="000000" w:themeColor="text1"/>
          <w:sz w:val="20"/>
          <w:szCs w:val="20"/>
        </w:rPr>
        <w:br/>
      </w:r>
      <w:r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и обязательствах имущественного характера своих супруги (супруга) и несовершеннолетних детей</w:t>
      </w:r>
      <w:r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, утвержденный постановлением администрации </w:t>
      </w:r>
      <w:r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Печенгского муниципального округа</w:t>
      </w:r>
      <w:r>
        <w:rPr>
          <w:rFonts w:ascii="Times New Roman" w:hAnsi="Times New Roman" w:cs="Times New Roman"/>
          <w:color w:val="000000" w:themeColor="text1"/>
          <w:sz w:val="20"/>
          <w:szCs w:val="20"/>
        </w:rPr>
      </w:r>
      <w:r>
        <w:rPr>
          <w:rFonts w:ascii="Times New Roman" w:hAnsi="Times New Roman" w:cs="Times New Roman"/>
          <w:color w:val="000000" w:themeColor="text1"/>
          <w:sz w:val="20"/>
          <w:szCs w:val="20"/>
        </w:rPr>
      </w:r>
    </w:p>
    <w:p>
      <w:pPr>
        <w:pStyle w:val="839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  <w:r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от 10.07.2023 № 999</w:t>
      </w:r>
      <w:r>
        <w:rPr>
          <w:rFonts w:ascii="Times New Roman" w:hAnsi="Times New Roman" w:cs="Times New Roman"/>
          <w:color w:val="000000" w:themeColor="text1"/>
          <w:sz w:val="20"/>
          <w:szCs w:val="20"/>
        </w:rPr>
      </w:r>
      <w:r>
        <w:rPr>
          <w:rFonts w:ascii="Times New Roman" w:hAnsi="Times New Roman" w:cs="Times New Roman"/>
          <w:color w:val="000000" w:themeColor="text1"/>
          <w:sz w:val="20"/>
          <w:szCs w:val="20"/>
        </w:rPr>
      </w:r>
    </w:p>
    <w:p>
      <w:pPr>
        <w:pStyle w:val="838"/>
        <w:spacing w:after="1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</w:r>
    </w:p>
    <w:p>
      <w:pPr>
        <w:pStyle w:val="83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</w:r>
    </w:p>
    <w:p>
      <w:pPr>
        <w:pStyle w:val="838"/>
        <w:ind w:left="0" w:righ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Руководствуясь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Федеральным законом от 25.12.2008 № 273-ФЗ </w:t>
        <w:br/>
        <w:t xml:space="preserve">«О противодействии коррупции», Законом Мурманской области от 26.10.2007 </w:t>
        <w:br/>
        <w:t xml:space="preserve">№ 898-01-ЗМО «О противодействии коррупции в Мурманской области»,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</w:r>
    </w:p>
    <w:p>
      <w:pPr>
        <w:pStyle w:val="838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838"/>
        <w:numPr>
          <w:ilvl w:val="0"/>
          <w:numId w:val="2"/>
        </w:numPr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Внести изменения в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порядок предоставления лицом, поступающим на должность руководителя муниципального учреждения Печенгского муниципального округа, а также руководителем муниципального учреждения Печенгского муниципального округа сведений о своих доходах,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об имуществе и обязательствах имущественного характера и</w:t>
        <w:br/>
        <w:t xml:space="preserve">о доходах, об имуществе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 обязательствах имущественного характера своих супруги (супруга) и несовершеннолетних детей, утвержденный постановлением администрации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Печенгского муниципального округа </w:t>
      </w:r>
      <w:bookmarkStart w:id="0" w:name="_GoBack"/>
      <w:r/>
      <w:bookmarkEnd w:id="0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от 10.07.2023 № 999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следующие изменения: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</w:r>
    </w:p>
    <w:p>
      <w:pPr>
        <w:pStyle w:val="838"/>
        <w:numPr>
          <w:ilvl w:val="1"/>
          <w:numId w:val="2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Пункт 3 изложить в следующей редакции: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</w:r>
    </w:p>
    <w:p>
      <w:pPr>
        <w:pStyle w:val="845"/>
        <w:ind w:firstLine="709"/>
        <w:jc w:val="both"/>
        <w:spacing w:before="0" w:beforeAutospacing="0" w:after="0" w:afterAutospacing="0" w:line="288" w:lineRule="atLeast"/>
        <w:rPr>
          <w:color w:val="000000" w:themeColor="text1"/>
        </w:rPr>
      </w:pPr>
      <w:r>
        <w:rPr>
          <w:color w:val="000000" w:themeColor="text1"/>
        </w:rPr>
        <w:t xml:space="preserve">«3</w:t>
      </w:r>
      <w:r>
        <w:rPr>
          <w:color w:val="000000" w:themeColor="text1"/>
        </w:rPr>
        <w:t xml:space="preserve">. </w:t>
      </w:r>
      <w:r>
        <w:rPr>
          <w:color w:val="000000" w:themeColor="text1"/>
        </w:rPr>
        <w:t xml:space="preserve">Руководитель </w:t>
      </w:r>
      <w:r>
        <w:rPr>
          <w:color w:val="000000" w:themeColor="text1"/>
        </w:rPr>
        <w:t xml:space="preserve">муниципального </w:t>
      </w:r>
      <w:r>
        <w:rPr>
          <w:color w:val="000000" w:themeColor="text1"/>
        </w:rPr>
        <w:t xml:space="preserve">учреждения, представляет сведения о своих доходах, полученных за отчетный период (с 1 января по 31 декабря) от всех источников (включая заработную плату, пенсии, пособия </w:t>
      </w:r>
      <w:r>
        <w:rPr>
          <w:color w:val="000000" w:themeColor="text1"/>
        </w:rPr>
        <w:t xml:space="preserve">и иные выплаты), сведения об имуществе, принадлежащем ему на праве собственности, и о своих обязательствах имущественного характера по состоянию на конец отчетного периода, а также сведения о доходах супруга (супруги) и несовершеннолетних детей, полученных</w:t>
      </w:r>
      <w:r>
        <w:rPr>
          <w:color w:val="000000" w:themeColor="text1"/>
        </w:rPr>
        <w:t xml:space="preserve"> </w:t>
      </w:r>
      <w:r>
        <w:rPr>
          <w:color w:val="000000" w:themeColor="text1"/>
        </w:rPr>
        <w:t xml:space="preserve">за отчетный период (с 1 января </w:t>
        <w:br/>
        <w:t xml:space="preserve">по 31 декабря) от всех источников (включая заработную п</w:t>
      </w:r>
      <w:r>
        <w:rPr>
          <w:color w:val="000000" w:themeColor="text1"/>
        </w:rPr>
        <w:t xml:space="preserve">лату, пенсии, пособия и иные выплаты), сведения об их имуществе, принадлежащем им на праве собственности, и об их обязательствах имущественного характера по состоянию на конец отчетного периода по утвержденной Президентом Российской Федерации форме справки</w:t>
      </w:r>
      <w:r>
        <w:rPr>
          <w:color w:val="000000" w:themeColor="text1"/>
        </w:rPr>
        <w:t xml:space="preserve"> </w:t>
      </w:r>
      <w:r>
        <w:rPr>
          <w:color w:val="000000" w:themeColor="text1"/>
        </w:rPr>
        <w:t xml:space="preserve">не позднее 30 апреля года, </w:t>
      </w:r>
      <w:r>
        <w:t xml:space="preserve">следующего за годом, в котором возникли основания</w:t>
      </w:r>
      <w:r>
        <w:t xml:space="preserve"> для представления сведений </w:t>
        <w:br/>
        <w:t xml:space="preserve">о </w:t>
      </w:r>
      <w:r>
        <w:t xml:space="preserve">расходах в соответствии с Федеральным </w:t>
      </w:r>
      <w:hyperlink r:id="rId10" w:tooltip="https://login.consultant.ru/link/?req=doc&amp;base=LAW&amp;n=523305&amp;date=28.04.2026" w:history="1">
        <w:r>
          <w:rPr>
            <w:rStyle w:val="841"/>
            <w:color w:val="auto"/>
            <w:u w:val="none"/>
          </w:rPr>
          <w:t xml:space="preserve">законом</w:t>
        </w:r>
      </w:hyperlink>
      <w:r>
        <w:t xml:space="preserve"> от 03.12.2012 № 230-ФЗ «О контроле за соответствием расходов лиц, замещающих государственные должности, и иных лиц их доходам</w:t>
      </w:r>
      <w:r>
        <w:rPr>
          <w:color w:val="000000" w:themeColor="text1"/>
        </w:rPr>
        <w:t xml:space="preserve">.</w:t>
      </w:r>
      <w:r>
        <w:rPr>
          <w:color w:val="000000" w:themeColor="text1"/>
        </w:rPr>
        <w:t xml:space="preserve">»</w:t>
      </w:r>
      <w:r>
        <w:rPr>
          <w:color w:val="000000" w:themeColor="text1"/>
        </w:rPr>
        <w:t xml:space="preserve">.</w:t>
      </w:r>
      <w:r>
        <w:rPr>
          <w:color w:val="000000" w:themeColor="text1"/>
        </w:rPr>
      </w:r>
      <w:r>
        <w:rPr>
          <w:color w:val="000000" w:themeColor="text1"/>
        </w:rPr>
      </w:r>
    </w:p>
    <w:p>
      <w:pPr>
        <w:pStyle w:val="845"/>
        <w:numPr>
          <w:ilvl w:val="1"/>
          <w:numId w:val="2"/>
        </w:numPr>
        <w:jc w:val="both"/>
        <w:spacing w:before="0" w:beforeAutospacing="0" w:after="0" w:afterAutospacing="0" w:line="288" w:lineRule="atLeast"/>
        <w:rPr>
          <w:color w:val="000000" w:themeColor="text1"/>
        </w:rPr>
      </w:pPr>
      <w:r>
        <w:rPr>
          <w:color w:val="000000" w:themeColor="text1"/>
        </w:rPr>
        <w:t xml:space="preserve">В Пункте 12 слово «ежегодно» исключить</w:t>
      </w:r>
      <w:r>
        <w:rPr>
          <w:color w:val="000000" w:themeColor="text1"/>
        </w:rPr>
        <w:t xml:space="preserve">:</w:t>
      </w:r>
      <w:r>
        <w:rPr>
          <w:color w:val="000000" w:themeColor="text1"/>
        </w:rPr>
      </w:r>
      <w:r>
        <w:rPr>
          <w:color w:val="000000" w:themeColor="text1"/>
        </w:rPr>
      </w:r>
    </w:p>
    <w:p>
      <w:pPr>
        <w:pStyle w:val="845"/>
        <w:numPr>
          <w:ilvl w:val="1"/>
          <w:numId w:val="2"/>
        </w:numPr>
        <w:jc w:val="both"/>
        <w:spacing w:before="0" w:beforeAutospacing="0" w:after="0" w:afterAutospacing="0" w:line="288" w:lineRule="atLeast"/>
        <w:rPr>
          <w:color w:val="000000" w:themeColor="text1"/>
        </w:rPr>
      </w:pPr>
      <w:r>
        <w:rPr>
          <w:color w:val="000000" w:themeColor="text1"/>
        </w:rPr>
        <w:t xml:space="preserve">Пункт 14 признать утратившим силу</w:t>
      </w:r>
      <w:r>
        <w:rPr>
          <w:color w:val="000000" w:themeColor="text1"/>
        </w:rPr>
        <w:t xml:space="preserve">.</w:t>
      </w:r>
      <w:r>
        <w:rPr>
          <w:color w:val="000000" w:themeColor="text1"/>
        </w:rPr>
      </w:r>
      <w:r>
        <w:rPr>
          <w:color w:val="000000" w:themeColor="text1"/>
        </w:rPr>
      </w:r>
    </w:p>
    <w:p>
      <w:pPr>
        <w:ind w:firstLine="709"/>
        <w:jc w:val="both"/>
        <w:widowControl w:val="off"/>
        <w:rPr>
          <w:rStyle w:val="841"/>
          <w:color w:val="auto"/>
          <w:sz w:val="24"/>
          <w:szCs w:val="24"/>
          <w:u w:val="none"/>
        </w:rPr>
      </w:pPr>
      <w:r>
        <w:rPr>
          <w:rFonts w:eastAsia="Calibri"/>
          <w:sz w:val="24"/>
          <w:szCs w:val="24"/>
          <w:lang w:eastAsia="en-US"/>
        </w:rPr>
        <w:t xml:space="preserve">2. Настоящее постано</w:t>
      </w:r>
      <w:r>
        <w:rPr>
          <w:rFonts w:eastAsia="Calibri"/>
          <w:sz w:val="24"/>
          <w:szCs w:val="24"/>
          <w:lang w:eastAsia="en-US"/>
        </w:rPr>
        <w:t xml:space="preserve">вление вступает в силу после его</w:t>
      </w:r>
      <w:r>
        <w:rPr>
          <w:color w:val="000000" w:themeColor="text1"/>
          <w:sz w:val="24"/>
          <w:szCs w:val="24"/>
        </w:rPr>
        <w:t xml:space="preserve"> опубликования</w:t>
      </w:r>
      <w:r>
        <w:rPr>
          <w:rStyle w:val="841"/>
          <w:color w:val="auto"/>
          <w:sz w:val="24"/>
          <w:szCs w:val="24"/>
          <w:u w:val="none"/>
        </w:rPr>
        <w:t xml:space="preserve"> в газете «Печенга».</w:t>
      </w:r>
      <w:r>
        <w:rPr>
          <w:rStyle w:val="841"/>
          <w:color w:val="auto"/>
          <w:sz w:val="24"/>
          <w:szCs w:val="24"/>
          <w:u w:val="none"/>
        </w:rPr>
      </w:r>
      <w:r>
        <w:rPr>
          <w:rStyle w:val="841"/>
          <w:color w:val="auto"/>
          <w:sz w:val="24"/>
          <w:szCs w:val="24"/>
          <w:u w:val="none"/>
        </w:rPr>
      </w:r>
    </w:p>
    <w:p>
      <w:pPr>
        <w:jc w:val="both"/>
        <w:widowControl w:val="off"/>
        <w:tabs>
          <w:tab w:val="left" w:pos="0" w:leader="none"/>
          <w:tab w:val="left" w:pos="709" w:leader="none"/>
          <w:tab w:val="left" w:pos="1276" w:leader="none"/>
        </w:tabs>
        <w:rPr>
          <w:rFonts w:eastAsia="Lucida Sans Unicode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ab/>
      </w:r>
      <w:r>
        <w:rPr>
          <w:rFonts w:eastAsia="Calibri"/>
          <w:sz w:val="24"/>
          <w:szCs w:val="24"/>
          <w:lang w:eastAsia="en-US"/>
        </w:rPr>
        <w:t xml:space="preserve">3. Настоящее постановление опубликовать в официальном издании газета «Печенга» и разместить на сайте Печенгского муниципального округа в сети Интернет.</w:t>
      </w:r>
      <w:r>
        <w:rPr>
          <w:sz w:val="24"/>
          <w:szCs w:val="24"/>
          <w:lang w:eastAsia="en-US"/>
        </w:rPr>
        <w:t xml:space="preserve"> </w:t>
      </w:r>
      <w:r>
        <w:rPr>
          <w:rFonts w:eastAsia="Lucida Sans Unicode"/>
          <w:sz w:val="24"/>
          <w:szCs w:val="24"/>
          <w:lang w:eastAsia="en-US"/>
        </w:rPr>
      </w:r>
      <w:r>
        <w:rPr>
          <w:rFonts w:eastAsia="Lucida Sans Unicode"/>
          <w:sz w:val="24"/>
          <w:szCs w:val="24"/>
          <w:lang w:eastAsia="en-US"/>
        </w:rPr>
      </w:r>
    </w:p>
    <w:p>
      <w:pPr>
        <w:ind w:firstLine="708"/>
        <w:jc w:val="both"/>
        <w:widowControl w:val="off"/>
        <w:rPr>
          <w:color w:val="auto"/>
          <w:sz w:val="24"/>
          <w:szCs w:val="24"/>
        </w:rPr>
      </w:pPr>
      <w:r>
        <w:rPr>
          <w:rStyle w:val="841"/>
          <w:color w:val="auto"/>
          <w:sz w:val="24"/>
          <w:szCs w:val="24"/>
          <w:u w:val="none"/>
        </w:rPr>
        <w:t xml:space="preserve">4</w:t>
      </w:r>
      <w:r>
        <w:rPr>
          <w:rStyle w:val="841"/>
          <w:color w:val="auto"/>
          <w:sz w:val="24"/>
          <w:szCs w:val="24"/>
          <w:u w:val="none"/>
        </w:rPr>
        <w:t xml:space="preserve">. </w:t>
      </w:r>
      <w:r>
        <w:rPr>
          <w:rStyle w:val="841"/>
          <w:color w:val="auto"/>
          <w:sz w:val="24"/>
          <w:szCs w:val="24"/>
          <w:u w:val="none"/>
        </w:rPr>
        <w:t xml:space="preserve">Контроль за</w:t>
      </w:r>
      <w:r>
        <w:rPr>
          <w:rStyle w:val="841"/>
          <w:color w:val="auto"/>
          <w:sz w:val="24"/>
          <w:szCs w:val="24"/>
          <w:u w:val="none"/>
        </w:rPr>
        <w:t xml:space="preserve"> исполнением настоящего постановления оставляю за собой.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pStyle w:val="838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</w:r>
    </w:p>
    <w:p>
      <w:pPr>
        <w:pStyle w:val="838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Глава Печенгского муниципального округа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</w:t>
      </w:r>
      <w:r>
        <w:rPr>
          <w:sz w:val="24"/>
          <w:szCs w:val="24"/>
        </w:rPr>
        <w:t xml:space="preserve">А.С.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Пеньшин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38"/>
        <w:jc w:val="both"/>
        <w:rPr>
          <w:rFonts w:ascii="Times New Roman" w:hAnsi="Times New Roman" w:cs="Times New Roman"/>
          <w:color w:val="000000" w:themeColor="text1"/>
          <w:sz w:val="18"/>
          <w:szCs w:val="18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</w:rPr>
      </w:r>
      <w:r>
        <w:rPr>
          <w:rFonts w:ascii="Times New Roman" w:hAnsi="Times New Roman" w:cs="Times New Roman"/>
          <w:color w:val="000000" w:themeColor="text1"/>
          <w:sz w:val="18"/>
          <w:szCs w:val="18"/>
        </w:rPr>
      </w:r>
      <w:r>
        <w:rPr>
          <w:rFonts w:ascii="Times New Roman" w:hAnsi="Times New Roman" w:cs="Times New Roman"/>
          <w:color w:val="000000" w:themeColor="text1"/>
          <w:sz w:val="18"/>
          <w:szCs w:val="18"/>
        </w:rPr>
      </w:r>
    </w:p>
    <w:p>
      <w:pPr>
        <w:pStyle w:val="838"/>
        <w:jc w:val="both"/>
        <w:rPr>
          <w:rFonts w:ascii="Times New Roman" w:hAnsi="Times New Roman" w:cs="Times New Roman"/>
          <w:color w:val="000000" w:themeColor="text1"/>
          <w:sz w:val="18"/>
          <w:szCs w:val="18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</w:rPr>
      </w:r>
      <w:r>
        <w:rPr>
          <w:rFonts w:ascii="Times New Roman" w:hAnsi="Times New Roman" w:cs="Times New Roman"/>
          <w:color w:val="000000" w:themeColor="text1"/>
          <w:sz w:val="18"/>
          <w:szCs w:val="18"/>
        </w:rPr>
      </w:r>
      <w:r>
        <w:rPr>
          <w:rFonts w:ascii="Times New Roman" w:hAnsi="Times New Roman" w:cs="Times New Roman"/>
          <w:color w:val="000000" w:themeColor="text1"/>
          <w:sz w:val="18"/>
          <w:szCs w:val="18"/>
        </w:rPr>
      </w:r>
    </w:p>
    <w:p>
      <w:pPr>
        <w:pStyle w:val="838"/>
        <w:jc w:val="both"/>
        <w:rPr>
          <w:rFonts w:ascii="Times New Roman" w:hAnsi="Times New Roman" w:cs="Times New Roman"/>
          <w:color w:val="000000" w:themeColor="text1"/>
          <w:sz w:val="18"/>
          <w:szCs w:val="18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</w:rPr>
      </w:r>
      <w:r>
        <w:rPr>
          <w:rFonts w:ascii="Times New Roman" w:hAnsi="Times New Roman" w:cs="Times New Roman"/>
          <w:color w:val="000000" w:themeColor="text1"/>
          <w:sz w:val="18"/>
          <w:szCs w:val="18"/>
        </w:rPr>
      </w:r>
      <w:r>
        <w:rPr>
          <w:rFonts w:ascii="Times New Roman" w:hAnsi="Times New Roman" w:cs="Times New Roman"/>
          <w:color w:val="000000" w:themeColor="text1"/>
          <w:sz w:val="18"/>
          <w:szCs w:val="18"/>
        </w:rPr>
      </w:r>
    </w:p>
    <w:p>
      <w:pPr>
        <w:pStyle w:val="838"/>
        <w:jc w:val="both"/>
        <w:rPr>
          <w:rFonts w:ascii="Times New Roman" w:hAnsi="Times New Roman" w:cs="Times New Roman"/>
          <w:color w:val="000000" w:themeColor="text1"/>
          <w:sz w:val="18"/>
          <w:szCs w:val="18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</w:rPr>
      </w:r>
      <w:r>
        <w:rPr>
          <w:rFonts w:ascii="Times New Roman" w:hAnsi="Times New Roman" w:cs="Times New Roman"/>
          <w:color w:val="000000" w:themeColor="text1"/>
          <w:sz w:val="18"/>
          <w:szCs w:val="18"/>
        </w:rPr>
      </w:r>
      <w:r>
        <w:rPr>
          <w:rFonts w:ascii="Times New Roman" w:hAnsi="Times New Roman" w:cs="Times New Roman"/>
          <w:color w:val="000000" w:themeColor="text1"/>
          <w:sz w:val="18"/>
          <w:szCs w:val="18"/>
        </w:rPr>
      </w:r>
    </w:p>
    <w:p>
      <w:pPr>
        <w:pStyle w:val="838"/>
        <w:jc w:val="both"/>
        <w:rPr>
          <w:rFonts w:ascii="Times New Roman" w:hAnsi="Times New Roman" w:cs="Times New Roman"/>
          <w:color w:val="000000" w:themeColor="text1"/>
          <w:sz w:val="18"/>
          <w:szCs w:val="18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</w:rPr>
      </w:r>
      <w:r>
        <w:rPr>
          <w:rFonts w:ascii="Times New Roman" w:hAnsi="Times New Roman" w:cs="Times New Roman"/>
          <w:color w:val="000000" w:themeColor="text1"/>
          <w:sz w:val="18"/>
          <w:szCs w:val="18"/>
        </w:rPr>
      </w:r>
      <w:r>
        <w:rPr>
          <w:rFonts w:ascii="Times New Roman" w:hAnsi="Times New Roman" w:cs="Times New Roman"/>
          <w:color w:val="000000" w:themeColor="text1"/>
          <w:sz w:val="18"/>
          <w:szCs w:val="18"/>
        </w:rPr>
      </w:r>
    </w:p>
    <w:p>
      <w:pPr>
        <w:pStyle w:val="838"/>
        <w:jc w:val="both"/>
        <w:rPr>
          <w:rFonts w:ascii="Times New Roman" w:hAnsi="Times New Roman" w:cs="Times New Roman"/>
          <w:color w:val="000000" w:themeColor="text1"/>
          <w:sz w:val="18"/>
          <w:szCs w:val="18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</w:rPr>
      </w:r>
      <w:r>
        <w:rPr>
          <w:rFonts w:ascii="Times New Roman" w:hAnsi="Times New Roman" w:cs="Times New Roman"/>
          <w:color w:val="000000" w:themeColor="text1"/>
          <w:sz w:val="18"/>
          <w:szCs w:val="18"/>
        </w:rPr>
      </w:r>
      <w:r>
        <w:rPr>
          <w:rFonts w:ascii="Times New Roman" w:hAnsi="Times New Roman" w:cs="Times New Roman"/>
          <w:color w:val="000000" w:themeColor="text1"/>
          <w:sz w:val="18"/>
          <w:szCs w:val="18"/>
        </w:rPr>
      </w:r>
    </w:p>
    <w:p>
      <w:pPr>
        <w:pStyle w:val="838"/>
        <w:jc w:val="both"/>
        <w:rPr>
          <w:rFonts w:ascii="Times New Roman" w:hAnsi="Times New Roman" w:cs="Times New Roman"/>
          <w:color w:val="000000" w:themeColor="text1"/>
          <w:sz w:val="18"/>
          <w:szCs w:val="18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</w:rPr>
      </w:r>
      <w:r>
        <w:rPr>
          <w:rFonts w:ascii="Times New Roman" w:hAnsi="Times New Roman" w:cs="Times New Roman"/>
          <w:color w:val="000000" w:themeColor="text1"/>
          <w:sz w:val="18"/>
          <w:szCs w:val="18"/>
        </w:rPr>
      </w:r>
      <w:r>
        <w:rPr>
          <w:rFonts w:ascii="Times New Roman" w:hAnsi="Times New Roman" w:cs="Times New Roman"/>
          <w:color w:val="000000" w:themeColor="text1"/>
          <w:sz w:val="18"/>
          <w:szCs w:val="18"/>
        </w:rPr>
      </w:r>
    </w:p>
    <w:p>
      <w:pPr>
        <w:pStyle w:val="838"/>
        <w:jc w:val="both"/>
        <w:rPr>
          <w:rFonts w:ascii="Times New Roman" w:hAnsi="Times New Roman" w:cs="Times New Roman"/>
          <w:color w:val="000000" w:themeColor="text1"/>
          <w:sz w:val="18"/>
          <w:szCs w:val="18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</w:rPr>
      </w:r>
      <w:r>
        <w:rPr>
          <w:rFonts w:ascii="Times New Roman" w:hAnsi="Times New Roman" w:cs="Times New Roman"/>
          <w:color w:val="000000" w:themeColor="text1"/>
          <w:sz w:val="18"/>
          <w:szCs w:val="18"/>
        </w:rPr>
      </w:r>
      <w:r>
        <w:rPr>
          <w:rFonts w:ascii="Times New Roman" w:hAnsi="Times New Roman" w:cs="Times New Roman"/>
          <w:color w:val="000000" w:themeColor="text1"/>
          <w:sz w:val="18"/>
          <w:szCs w:val="18"/>
        </w:rPr>
      </w:r>
    </w:p>
    <w:p>
      <w:pPr>
        <w:pStyle w:val="838"/>
        <w:jc w:val="both"/>
        <w:rPr>
          <w:rFonts w:ascii="Times New Roman" w:hAnsi="Times New Roman" w:cs="Times New Roman"/>
          <w:color w:val="000000" w:themeColor="text1"/>
          <w:sz w:val="18"/>
          <w:szCs w:val="18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</w:rPr>
      </w:r>
      <w:r>
        <w:rPr>
          <w:rFonts w:ascii="Times New Roman" w:hAnsi="Times New Roman" w:cs="Times New Roman"/>
          <w:color w:val="000000" w:themeColor="text1"/>
          <w:sz w:val="18"/>
          <w:szCs w:val="18"/>
        </w:rPr>
      </w:r>
      <w:r>
        <w:rPr>
          <w:rFonts w:ascii="Times New Roman" w:hAnsi="Times New Roman" w:cs="Times New Roman"/>
          <w:color w:val="000000" w:themeColor="text1"/>
          <w:sz w:val="18"/>
          <w:szCs w:val="18"/>
        </w:rPr>
      </w:r>
    </w:p>
    <w:p>
      <w:pPr>
        <w:pStyle w:val="838"/>
        <w:jc w:val="both"/>
        <w:rPr>
          <w:rFonts w:ascii="Times New Roman" w:hAnsi="Times New Roman" w:cs="Times New Roman"/>
          <w:color w:val="000000" w:themeColor="text1"/>
          <w:sz w:val="18"/>
          <w:szCs w:val="18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</w:rPr>
      </w:r>
      <w:r>
        <w:rPr>
          <w:rFonts w:ascii="Times New Roman" w:hAnsi="Times New Roman" w:cs="Times New Roman"/>
          <w:color w:val="000000" w:themeColor="text1"/>
          <w:sz w:val="18"/>
          <w:szCs w:val="18"/>
        </w:rPr>
      </w:r>
      <w:r>
        <w:rPr>
          <w:rFonts w:ascii="Times New Roman" w:hAnsi="Times New Roman" w:cs="Times New Roman"/>
          <w:color w:val="000000" w:themeColor="text1"/>
          <w:sz w:val="18"/>
          <w:szCs w:val="18"/>
        </w:rPr>
      </w:r>
    </w:p>
    <w:p>
      <w:pPr>
        <w:pStyle w:val="838"/>
        <w:jc w:val="both"/>
        <w:rPr>
          <w:rFonts w:ascii="Times New Roman" w:hAnsi="Times New Roman" w:cs="Times New Roman"/>
          <w:color w:val="000000" w:themeColor="text1"/>
          <w:sz w:val="18"/>
          <w:szCs w:val="18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</w:rPr>
      </w:r>
      <w:r>
        <w:rPr>
          <w:rFonts w:ascii="Times New Roman" w:hAnsi="Times New Roman" w:cs="Times New Roman"/>
          <w:color w:val="000000" w:themeColor="text1"/>
          <w:sz w:val="18"/>
          <w:szCs w:val="18"/>
        </w:rPr>
      </w:r>
      <w:r>
        <w:rPr>
          <w:rFonts w:ascii="Times New Roman" w:hAnsi="Times New Roman" w:cs="Times New Roman"/>
          <w:color w:val="000000" w:themeColor="text1"/>
          <w:sz w:val="18"/>
          <w:szCs w:val="18"/>
        </w:rPr>
      </w:r>
    </w:p>
    <w:p>
      <w:pPr>
        <w:pStyle w:val="838"/>
        <w:jc w:val="both"/>
        <w:rPr>
          <w:rFonts w:ascii="Times New Roman" w:hAnsi="Times New Roman" w:cs="Times New Roman"/>
          <w:color w:val="000000" w:themeColor="text1"/>
          <w:sz w:val="18"/>
          <w:szCs w:val="18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</w:rPr>
      </w:r>
      <w:r>
        <w:rPr>
          <w:rFonts w:ascii="Times New Roman" w:hAnsi="Times New Roman" w:cs="Times New Roman"/>
          <w:color w:val="000000" w:themeColor="text1"/>
          <w:sz w:val="18"/>
          <w:szCs w:val="18"/>
        </w:rPr>
      </w:r>
      <w:r>
        <w:rPr>
          <w:rFonts w:ascii="Times New Roman" w:hAnsi="Times New Roman" w:cs="Times New Roman"/>
          <w:color w:val="000000" w:themeColor="text1"/>
          <w:sz w:val="18"/>
          <w:szCs w:val="18"/>
        </w:rPr>
      </w:r>
    </w:p>
    <w:p>
      <w:pPr>
        <w:pStyle w:val="838"/>
        <w:jc w:val="both"/>
        <w:rPr>
          <w:rFonts w:ascii="Times New Roman" w:hAnsi="Times New Roman" w:cs="Times New Roman"/>
          <w:color w:val="000000" w:themeColor="text1"/>
          <w:sz w:val="18"/>
          <w:szCs w:val="18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</w:rPr>
      </w:r>
      <w:r>
        <w:rPr>
          <w:rFonts w:ascii="Times New Roman" w:hAnsi="Times New Roman" w:cs="Times New Roman"/>
          <w:color w:val="000000" w:themeColor="text1"/>
          <w:sz w:val="18"/>
          <w:szCs w:val="18"/>
        </w:rPr>
      </w:r>
      <w:r>
        <w:rPr>
          <w:rFonts w:ascii="Times New Roman" w:hAnsi="Times New Roman" w:cs="Times New Roman"/>
          <w:color w:val="000000" w:themeColor="text1"/>
          <w:sz w:val="18"/>
          <w:szCs w:val="18"/>
        </w:rPr>
      </w:r>
    </w:p>
    <w:p>
      <w:pPr>
        <w:pStyle w:val="838"/>
        <w:jc w:val="both"/>
        <w:rPr>
          <w:rFonts w:ascii="Times New Roman" w:hAnsi="Times New Roman" w:cs="Times New Roman"/>
          <w:color w:val="000000" w:themeColor="text1"/>
          <w:sz w:val="18"/>
          <w:szCs w:val="18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</w:rPr>
      </w:r>
      <w:r>
        <w:rPr>
          <w:rFonts w:ascii="Times New Roman" w:hAnsi="Times New Roman" w:cs="Times New Roman"/>
          <w:color w:val="000000" w:themeColor="text1"/>
          <w:sz w:val="18"/>
          <w:szCs w:val="18"/>
        </w:rPr>
      </w:r>
      <w:r>
        <w:rPr>
          <w:rFonts w:ascii="Times New Roman" w:hAnsi="Times New Roman" w:cs="Times New Roman"/>
          <w:color w:val="000000" w:themeColor="text1"/>
          <w:sz w:val="18"/>
          <w:szCs w:val="18"/>
        </w:rPr>
      </w:r>
    </w:p>
    <w:p>
      <w:pPr>
        <w:pStyle w:val="838"/>
        <w:jc w:val="both"/>
        <w:rPr>
          <w:rFonts w:ascii="Times New Roman" w:hAnsi="Times New Roman" w:cs="Times New Roman"/>
          <w:color w:val="000000" w:themeColor="text1"/>
          <w:sz w:val="18"/>
          <w:szCs w:val="18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</w:rPr>
      </w:r>
      <w:r>
        <w:rPr>
          <w:rFonts w:ascii="Times New Roman" w:hAnsi="Times New Roman" w:cs="Times New Roman"/>
          <w:color w:val="000000" w:themeColor="text1"/>
          <w:sz w:val="18"/>
          <w:szCs w:val="18"/>
        </w:rPr>
      </w:r>
      <w:r>
        <w:rPr>
          <w:rFonts w:ascii="Times New Roman" w:hAnsi="Times New Roman" w:cs="Times New Roman"/>
          <w:color w:val="000000" w:themeColor="text1"/>
          <w:sz w:val="18"/>
          <w:szCs w:val="18"/>
        </w:rPr>
      </w:r>
    </w:p>
    <w:p>
      <w:pPr>
        <w:pStyle w:val="838"/>
        <w:jc w:val="both"/>
        <w:rPr>
          <w:rFonts w:ascii="Times New Roman" w:hAnsi="Times New Roman" w:cs="Times New Roman"/>
          <w:color w:val="000000" w:themeColor="text1"/>
          <w:sz w:val="18"/>
          <w:szCs w:val="18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</w:rPr>
      </w:r>
      <w:r>
        <w:rPr>
          <w:rFonts w:ascii="Times New Roman" w:hAnsi="Times New Roman" w:cs="Times New Roman"/>
          <w:color w:val="000000" w:themeColor="text1"/>
          <w:sz w:val="18"/>
          <w:szCs w:val="18"/>
        </w:rPr>
      </w:r>
      <w:r>
        <w:rPr>
          <w:rFonts w:ascii="Times New Roman" w:hAnsi="Times New Roman" w:cs="Times New Roman"/>
          <w:color w:val="000000" w:themeColor="text1"/>
          <w:sz w:val="18"/>
          <w:szCs w:val="18"/>
        </w:rPr>
      </w:r>
    </w:p>
    <w:p>
      <w:pPr>
        <w:pStyle w:val="838"/>
        <w:jc w:val="both"/>
        <w:rPr>
          <w:rFonts w:ascii="Times New Roman" w:hAnsi="Times New Roman" w:cs="Times New Roman"/>
          <w:color w:val="000000" w:themeColor="text1"/>
          <w:sz w:val="18"/>
          <w:szCs w:val="18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</w:rPr>
      </w:r>
      <w:r>
        <w:rPr>
          <w:rFonts w:ascii="Times New Roman" w:hAnsi="Times New Roman" w:cs="Times New Roman"/>
          <w:color w:val="000000" w:themeColor="text1"/>
          <w:sz w:val="18"/>
          <w:szCs w:val="18"/>
        </w:rPr>
      </w:r>
      <w:r>
        <w:rPr>
          <w:rFonts w:ascii="Times New Roman" w:hAnsi="Times New Roman" w:cs="Times New Roman"/>
          <w:color w:val="000000" w:themeColor="text1"/>
          <w:sz w:val="18"/>
          <w:szCs w:val="18"/>
        </w:rPr>
      </w:r>
    </w:p>
    <w:p>
      <w:pPr>
        <w:pStyle w:val="838"/>
        <w:jc w:val="both"/>
        <w:rPr>
          <w:rFonts w:ascii="Times New Roman" w:hAnsi="Times New Roman" w:cs="Times New Roman"/>
          <w:color w:val="000000" w:themeColor="text1"/>
          <w:sz w:val="18"/>
          <w:szCs w:val="18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</w:rPr>
      </w:r>
      <w:r>
        <w:rPr>
          <w:rFonts w:ascii="Times New Roman" w:hAnsi="Times New Roman" w:cs="Times New Roman"/>
          <w:color w:val="000000" w:themeColor="text1"/>
          <w:sz w:val="18"/>
          <w:szCs w:val="18"/>
        </w:rPr>
      </w:r>
      <w:r>
        <w:rPr>
          <w:rFonts w:ascii="Times New Roman" w:hAnsi="Times New Roman" w:cs="Times New Roman"/>
          <w:color w:val="000000" w:themeColor="text1"/>
          <w:sz w:val="18"/>
          <w:szCs w:val="18"/>
        </w:rPr>
      </w:r>
    </w:p>
    <w:p>
      <w:pPr>
        <w:pStyle w:val="838"/>
        <w:jc w:val="both"/>
        <w:rPr>
          <w:rFonts w:ascii="Times New Roman" w:hAnsi="Times New Roman" w:cs="Times New Roman"/>
          <w:color w:val="000000" w:themeColor="text1"/>
          <w:sz w:val="18"/>
          <w:szCs w:val="18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</w:rPr>
      </w:r>
      <w:r>
        <w:rPr>
          <w:rFonts w:ascii="Times New Roman" w:hAnsi="Times New Roman" w:cs="Times New Roman"/>
          <w:color w:val="000000" w:themeColor="text1"/>
          <w:sz w:val="18"/>
          <w:szCs w:val="18"/>
        </w:rPr>
      </w:r>
      <w:r>
        <w:rPr>
          <w:rFonts w:ascii="Times New Roman" w:hAnsi="Times New Roman" w:cs="Times New Roman"/>
          <w:color w:val="000000" w:themeColor="text1"/>
          <w:sz w:val="18"/>
          <w:szCs w:val="18"/>
        </w:rPr>
      </w:r>
    </w:p>
    <w:p>
      <w:pPr>
        <w:pStyle w:val="838"/>
        <w:jc w:val="both"/>
        <w:rPr>
          <w:rFonts w:ascii="Times New Roman" w:hAnsi="Times New Roman" w:cs="Times New Roman"/>
          <w:color w:val="000000" w:themeColor="text1"/>
          <w:sz w:val="18"/>
          <w:szCs w:val="18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</w:rPr>
      </w:r>
      <w:r>
        <w:rPr>
          <w:rFonts w:ascii="Times New Roman" w:hAnsi="Times New Roman" w:cs="Times New Roman"/>
          <w:color w:val="000000" w:themeColor="text1"/>
          <w:sz w:val="18"/>
          <w:szCs w:val="18"/>
        </w:rPr>
      </w:r>
      <w:r>
        <w:rPr>
          <w:rFonts w:ascii="Times New Roman" w:hAnsi="Times New Roman" w:cs="Times New Roman"/>
          <w:color w:val="000000" w:themeColor="text1"/>
          <w:sz w:val="18"/>
          <w:szCs w:val="18"/>
        </w:rPr>
      </w:r>
    </w:p>
    <w:p>
      <w:pPr>
        <w:pStyle w:val="838"/>
        <w:jc w:val="both"/>
        <w:rPr>
          <w:rFonts w:ascii="Times New Roman" w:hAnsi="Times New Roman" w:cs="Times New Roman"/>
          <w:color w:val="000000" w:themeColor="text1"/>
          <w:sz w:val="18"/>
          <w:szCs w:val="18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</w:rPr>
      </w:r>
      <w:r>
        <w:rPr>
          <w:rFonts w:ascii="Times New Roman" w:hAnsi="Times New Roman" w:cs="Times New Roman"/>
          <w:color w:val="000000" w:themeColor="text1"/>
          <w:sz w:val="18"/>
          <w:szCs w:val="18"/>
        </w:rPr>
      </w:r>
      <w:r>
        <w:rPr>
          <w:rFonts w:ascii="Times New Roman" w:hAnsi="Times New Roman" w:cs="Times New Roman"/>
          <w:color w:val="000000" w:themeColor="text1"/>
          <w:sz w:val="18"/>
          <w:szCs w:val="18"/>
        </w:rPr>
      </w:r>
    </w:p>
    <w:p>
      <w:pPr>
        <w:pStyle w:val="838"/>
        <w:jc w:val="both"/>
        <w:rPr>
          <w:rFonts w:ascii="Times New Roman" w:hAnsi="Times New Roman" w:cs="Times New Roman"/>
          <w:color w:val="000000" w:themeColor="text1"/>
          <w:sz w:val="18"/>
          <w:szCs w:val="18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</w:rPr>
      </w:r>
      <w:r>
        <w:rPr>
          <w:rFonts w:ascii="Times New Roman" w:hAnsi="Times New Roman" w:cs="Times New Roman"/>
          <w:color w:val="000000" w:themeColor="text1"/>
          <w:sz w:val="18"/>
          <w:szCs w:val="18"/>
        </w:rPr>
      </w:r>
      <w:r>
        <w:rPr>
          <w:rFonts w:ascii="Times New Roman" w:hAnsi="Times New Roman" w:cs="Times New Roman"/>
          <w:color w:val="000000" w:themeColor="text1"/>
          <w:sz w:val="18"/>
          <w:szCs w:val="18"/>
        </w:rPr>
      </w:r>
    </w:p>
    <w:p>
      <w:pPr>
        <w:pStyle w:val="838"/>
        <w:jc w:val="both"/>
        <w:rPr>
          <w:rFonts w:ascii="Times New Roman" w:hAnsi="Times New Roman" w:cs="Times New Roman"/>
          <w:color w:val="000000" w:themeColor="text1"/>
          <w:sz w:val="18"/>
          <w:szCs w:val="18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</w:rPr>
      </w:r>
      <w:r>
        <w:rPr>
          <w:rFonts w:ascii="Times New Roman" w:hAnsi="Times New Roman" w:cs="Times New Roman"/>
          <w:color w:val="000000" w:themeColor="text1"/>
          <w:sz w:val="18"/>
          <w:szCs w:val="18"/>
        </w:rPr>
      </w:r>
      <w:r>
        <w:rPr>
          <w:rFonts w:ascii="Times New Roman" w:hAnsi="Times New Roman" w:cs="Times New Roman"/>
          <w:color w:val="000000" w:themeColor="text1"/>
          <w:sz w:val="18"/>
          <w:szCs w:val="18"/>
        </w:rPr>
      </w:r>
    </w:p>
    <w:p>
      <w:pPr>
        <w:pStyle w:val="838"/>
        <w:jc w:val="both"/>
        <w:rPr>
          <w:rFonts w:ascii="Times New Roman" w:hAnsi="Times New Roman" w:cs="Times New Roman"/>
          <w:color w:val="000000" w:themeColor="text1"/>
          <w:sz w:val="18"/>
          <w:szCs w:val="18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</w:rPr>
      </w:r>
      <w:r>
        <w:rPr>
          <w:rFonts w:ascii="Times New Roman" w:hAnsi="Times New Roman" w:cs="Times New Roman"/>
          <w:color w:val="000000" w:themeColor="text1"/>
          <w:sz w:val="18"/>
          <w:szCs w:val="18"/>
        </w:rPr>
      </w:r>
      <w:r>
        <w:rPr>
          <w:rFonts w:ascii="Times New Roman" w:hAnsi="Times New Roman" w:cs="Times New Roman"/>
          <w:color w:val="000000" w:themeColor="text1"/>
          <w:sz w:val="18"/>
          <w:szCs w:val="18"/>
        </w:rPr>
      </w:r>
    </w:p>
    <w:p>
      <w:pPr>
        <w:pStyle w:val="838"/>
        <w:jc w:val="both"/>
        <w:rPr>
          <w:rFonts w:ascii="Times New Roman" w:hAnsi="Times New Roman" w:cs="Times New Roman"/>
          <w:color w:val="000000" w:themeColor="text1"/>
          <w:sz w:val="18"/>
          <w:szCs w:val="18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</w:rPr>
      </w:r>
      <w:r>
        <w:rPr>
          <w:rFonts w:ascii="Times New Roman" w:hAnsi="Times New Roman" w:cs="Times New Roman"/>
          <w:color w:val="000000" w:themeColor="text1"/>
          <w:sz w:val="18"/>
          <w:szCs w:val="18"/>
        </w:rPr>
      </w:r>
      <w:r>
        <w:rPr>
          <w:rFonts w:ascii="Times New Roman" w:hAnsi="Times New Roman" w:cs="Times New Roman"/>
          <w:color w:val="000000" w:themeColor="text1"/>
          <w:sz w:val="18"/>
          <w:szCs w:val="18"/>
        </w:rPr>
      </w:r>
    </w:p>
    <w:p>
      <w:pPr>
        <w:pStyle w:val="838"/>
        <w:jc w:val="both"/>
        <w:rPr>
          <w:rFonts w:ascii="Times New Roman" w:hAnsi="Times New Roman" w:cs="Times New Roman"/>
          <w:color w:val="000000" w:themeColor="text1"/>
          <w:sz w:val="18"/>
          <w:szCs w:val="18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</w:rPr>
      </w:r>
      <w:r>
        <w:rPr>
          <w:rFonts w:ascii="Times New Roman" w:hAnsi="Times New Roman" w:cs="Times New Roman"/>
          <w:color w:val="000000" w:themeColor="text1"/>
          <w:sz w:val="18"/>
          <w:szCs w:val="18"/>
        </w:rPr>
      </w:r>
      <w:r>
        <w:rPr>
          <w:rFonts w:ascii="Times New Roman" w:hAnsi="Times New Roman" w:cs="Times New Roman"/>
          <w:color w:val="000000" w:themeColor="text1"/>
          <w:sz w:val="18"/>
          <w:szCs w:val="18"/>
        </w:rPr>
      </w:r>
    </w:p>
    <w:p>
      <w:pPr>
        <w:pStyle w:val="838"/>
        <w:jc w:val="both"/>
        <w:rPr>
          <w:rFonts w:ascii="Times New Roman" w:hAnsi="Times New Roman" w:cs="Times New Roman"/>
          <w:color w:val="000000" w:themeColor="text1"/>
          <w:sz w:val="18"/>
          <w:szCs w:val="18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</w:rPr>
      </w:r>
      <w:r>
        <w:rPr>
          <w:rFonts w:ascii="Times New Roman" w:hAnsi="Times New Roman" w:cs="Times New Roman"/>
          <w:color w:val="000000" w:themeColor="text1"/>
          <w:sz w:val="18"/>
          <w:szCs w:val="18"/>
        </w:rPr>
      </w:r>
      <w:r>
        <w:rPr>
          <w:rFonts w:ascii="Times New Roman" w:hAnsi="Times New Roman" w:cs="Times New Roman"/>
          <w:color w:val="000000" w:themeColor="text1"/>
          <w:sz w:val="18"/>
          <w:szCs w:val="18"/>
        </w:rPr>
      </w:r>
    </w:p>
    <w:p>
      <w:pPr>
        <w:pStyle w:val="838"/>
        <w:jc w:val="both"/>
        <w:rPr>
          <w:rFonts w:ascii="Times New Roman" w:hAnsi="Times New Roman" w:cs="Times New Roman"/>
          <w:color w:val="000000" w:themeColor="text1"/>
          <w:sz w:val="18"/>
          <w:szCs w:val="18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</w:rPr>
      </w:r>
      <w:r>
        <w:rPr>
          <w:rFonts w:ascii="Times New Roman" w:hAnsi="Times New Roman" w:cs="Times New Roman"/>
          <w:color w:val="000000" w:themeColor="text1"/>
          <w:sz w:val="18"/>
          <w:szCs w:val="18"/>
        </w:rPr>
      </w:r>
      <w:r>
        <w:rPr>
          <w:rFonts w:ascii="Times New Roman" w:hAnsi="Times New Roman" w:cs="Times New Roman"/>
          <w:color w:val="000000" w:themeColor="text1"/>
          <w:sz w:val="18"/>
          <w:szCs w:val="18"/>
        </w:rPr>
      </w:r>
    </w:p>
    <w:p>
      <w:pPr>
        <w:pStyle w:val="838"/>
        <w:jc w:val="both"/>
        <w:rPr>
          <w:rFonts w:ascii="Times New Roman" w:hAnsi="Times New Roman" w:cs="Times New Roman"/>
          <w:color w:val="000000" w:themeColor="text1"/>
          <w:sz w:val="18"/>
          <w:szCs w:val="18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</w:rPr>
      </w:r>
      <w:r>
        <w:rPr>
          <w:rFonts w:ascii="Times New Roman" w:hAnsi="Times New Roman" w:cs="Times New Roman"/>
          <w:color w:val="000000" w:themeColor="text1"/>
          <w:sz w:val="18"/>
          <w:szCs w:val="18"/>
        </w:rPr>
      </w:r>
      <w:r>
        <w:rPr>
          <w:rFonts w:ascii="Times New Roman" w:hAnsi="Times New Roman" w:cs="Times New Roman"/>
          <w:color w:val="000000" w:themeColor="text1"/>
          <w:sz w:val="18"/>
          <w:szCs w:val="18"/>
        </w:rPr>
      </w:r>
    </w:p>
    <w:p>
      <w:pPr>
        <w:pStyle w:val="838"/>
        <w:jc w:val="both"/>
        <w:rPr>
          <w:rFonts w:ascii="Times New Roman" w:hAnsi="Times New Roman" w:cs="Times New Roman"/>
          <w:color w:val="000000" w:themeColor="text1"/>
          <w:sz w:val="18"/>
          <w:szCs w:val="18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</w:rPr>
      </w:r>
      <w:r>
        <w:rPr>
          <w:rFonts w:ascii="Times New Roman" w:hAnsi="Times New Roman" w:cs="Times New Roman"/>
          <w:color w:val="000000" w:themeColor="text1"/>
          <w:sz w:val="18"/>
          <w:szCs w:val="18"/>
        </w:rPr>
      </w:r>
      <w:r>
        <w:rPr>
          <w:rFonts w:ascii="Times New Roman" w:hAnsi="Times New Roman" w:cs="Times New Roman"/>
          <w:color w:val="000000" w:themeColor="text1"/>
          <w:sz w:val="18"/>
          <w:szCs w:val="18"/>
        </w:rPr>
      </w:r>
    </w:p>
    <w:p>
      <w:pPr>
        <w:pStyle w:val="838"/>
        <w:jc w:val="both"/>
        <w:rPr>
          <w:rFonts w:ascii="Times New Roman" w:hAnsi="Times New Roman" w:cs="Times New Roman"/>
          <w:color w:val="000000" w:themeColor="text1"/>
          <w:sz w:val="18"/>
          <w:szCs w:val="18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</w:rPr>
      </w:r>
      <w:r>
        <w:rPr>
          <w:rFonts w:ascii="Times New Roman" w:hAnsi="Times New Roman" w:cs="Times New Roman"/>
          <w:color w:val="000000" w:themeColor="text1"/>
          <w:sz w:val="18"/>
          <w:szCs w:val="18"/>
        </w:rPr>
      </w:r>
      <w:r>
        <w:rPr>
          <w:rFonts w:ascii="Times New Roman" w:hAnsi="Times New Roman" w:cs="Times New Roman"/>
          <w:color w:val="000000" w:themeColor="text1"/>
          <w:sz w:val="18"/>
          <w:szCs w:val="18"/>
        </w:rPr>
      </w:r>
    </w:p>
    <w:p>
      <w:pPr>
        <w:pStyle w:val="838"/>
        <w:jc w:val="both"/>
        <w:rPr>
          <w:rFonts w:ascii="Times New Roman" w:hAnsi="Times New Roman" w:cs="Times New Roman"/>
          <w:color w:val="000000" w:themeColor="text1"/>
          <w:sz w:val="18"/>
          <w:szCs w:val="18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</w:rPr>
      </w:r>
      <w:r>
        <w:rPr>
          <w:rFonts w:ascii="Times New Roman" w:hAnsi="Times New Roman" w:cs="Times New Roman"/>
          <w:color w:val="000000" w:themeColor="text1"/>
          <w:sz w:val="18"/>
          <w:szCs w:val="18"/>
        </w:rPr>
      </w:r>
      <w:r>
        <w:rPr>
          <w:rFonts w:ascii="Times New Roman" w:hAnsi="Times New Roman" w:cs="Times New Roman"/>
          <w:color w:val="000000" w:themeColor="text1"/>
          <w:sz w:val="18"/>
          <w:szCs w:val="18"/>
        </w:rPr>
      </w:r>
    </w:p>
    <w:p>
      <w:pPr>
        <w:pStyle w:val="838"/>
        <w:jc w:val="both"/>
        <w:rPr>
          <w:rFonts w:ascii="Times New Roman" w:hAnsi="Times New Roman" w:cs="Times New Roman"/>
          <w:color w:val="000000" w:themeColor="text1"/>
          <w:sz w:val="18"/>
          <w:szCs w:val="18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</w:rPr>
      </w:r>
      <w:r>
        <w:rPr>
          <w:rFonts w:ascii="Times New Roman" w:hAnsi="Times New Roman" w:cs="Times New Roman"/>
          <w:color w:val="000000" w:themeColor="text1"/>
          <w:sz w:val="18"/>
          <w:szCs w:val="18"/>
        </w:rPr>
      </w:r>
      <w:r>
        <w:rPr>
          <w:rFonts w:ascii="Times New Roman" w:hAnsi="Times New Roman" w:cs="Times New Roman"/>
          <w:color w:val="000000" w:themeColor="text1"/>
          <w:sz w:val="18"/>
          <w:szCs w:val="18"/>
        </w:rPr>
      </w:r>
    </w:p>
    <w:p>
      <w:pPr>
        <w:pStyle w:val="838"/>
        <w:jc w:val="both"/>
        <w:rPr>
          <w:rFonts w:ascii="Times New Roman" w:hAnsi="Times New Roman" w:cs="Times New Roman"/>
          <w:color w:val="000000" w:themeColor="text1"/>
          <w:sz w:val="18"/>
          <w:szCs w:val="18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</w:rPr>
      </w:r>
      <w:r>
        <w:rPr>
          <w:rFonts w:ascii="Times New Roman" w:hAnsi="Times New Roman" w:cs="Times New Roman"/>
          <w:color w:val="000000" w:themeColor="text1"/>
          <w:sz w:val="18"/>
          <w:szCs w:val="18"/>
        </w:rPr>
      </w:r>
      <w:r>
        <w:rPr>
          <w:rFonts w:ascii="Times New Roman" w:hAnsi="Times New Roman" w:cs="Times New Roman"/>
          <w:color w:val="000000" w:themeColor="text1"/>
          <w:sz w:val="18"/>
          <w:szCs w:val="18"/>
        </w:rPr>
      </w:r>
    </w:p>
    <w:p>
      <w:pPr>
        <w:pStyle w:val="838"/>
        <w:jc w:val="both"/>
        <w:rPr>
          <w:rFonts w:ascii="Times New Roman" w:hAnsi="Times New Roman" w:cs="Times New Roman"/>
          <w:color w:val="000000" w:themeColor="text1"/>
          <w:sz w:val="18"/>
          <w:szCs w:val="18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</w:rPr>
      </w:r>
      <w:r>
        <w:rPr>
          <w:rFonts w:ascii="Times New Roman" w:hAnsi="Times New Roman" w:cs="Times New Roman"/>
          <w:color w:val="000000" w:themeColor="text1"/>
          <w:sz w:val="18"/>
          <w:szCs w:val="18"/>
        </w:rPr>
      </w:r>
      <w:r>
        <w:rPr>
          <w:rFonts w:ascii="Times New Roman" w:hAnsi="Times New Roman" w:cs="Times New Roman"/>
          <w:color w:val="000000" w:themeColor="text1"/>
          <w:sz w:val="18"/>
          <w:szCs w:val="18"/>
        </w:rPr>
      </w:r>
    </w:p>
    <w:p>
      <w:pPr>
        <w:pStyle w:val="838"/>
        <w:jc w:val="both"/>
        <w:rPr>
          <w:rFonts w:ascii="Times New Roman" w:hAnsi="Times New Roman" w:cs="Times New Roman"/>
          <w:color w:val="000000" w:themeColor="text1"/>
          <w:sz w:val="18"/>
          <w:szCs w:val="18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</w:rPr>
      </w:r>
      <w:r>
        <w:rPr>
          <w:rFonts w:ascii="Times New Roman" w:hAnsi="Times New Roman" w:cs="Times New Roman"/>
          <w:color w:val="000000" w:themeColor="text1"/>
          <w:sz w:val="18"/>
          <w:szCs w:val="18"/>
        </w:rPr>
      </w:r>
      <w:r>
        <w:rPr>
          <w:rFonts w:ascii="Times New Roman" w:hAnsi="Times New Roman" w:cs="Times New Roman"/>
          <w:color w:val="000000" w:themeColor="text1"/>
          <w:sz w:val="18"/>
          <w:szCs w:val="18"/>
        </w:rPr>
      </w:r>
    </w:p>
    <w:p>
      <w:pPr>
        <w:pStyle w:val="838"/>
        <w:jc w:val="both"/>
        <w:rPr>
          <w:rFonts w:ascii="Times New Roman" w:hAnsi="Times New Roman" w:cs="Times New Roman"/>
          <w:color w:val="000000" w:themeColor="text1"/>
          <w:sz w:val="18"/>
          <w:szCs w:val="18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</w:rPr>
      </w:r>
      <w:r>
        <w:rPr>
          <w:rFonts w:ascii="Times New Roman" w:hAnsi="Times New Roman" w:cs="Times New Roman"/>
          <w:color w:val="000000" w:themeColor="text1"/>
          <w:sz w:val="18"/>
          <w:szCs w:val="18"/>
        </w:rPr>
      </w:r>
      <w:r>
        <w:rPr>
          <w:rFonts w:ascii="Times New Roman" w:hAnsi="Times New Roman" w:cs="Times New Roman"/>
          <w:color w:val="000000" w:themeColor="text1"/>
          <w:sz w:val="18"/>
          <w:szCs w:val="18"/>
        </w:rPr>
      </w:r>
    </w:p>
    <w:p>
      <w:pPr>
        <w:pStyle w:val="838"/>
        <w:jc w:val="both"/>
        <w:rPr>
          <w:rFonts w:ascii="Times New Roman" w:hAnsi="Times New Roman" w:cs="Times New Roman"/>
          <w:color w:val="000000" w:themeColor="text1"/>
          <w:sz w:val="18"/>
          <w:szCs w:val="18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</w:rPr>
      </w:r>
      <w:r>
        <w:rPr>
          <w:rFonts w:ascii="Times New Roman" w:hAnsi="Times New Roman" w:cs="Times New Roman"/>
          <w:color w:val="000000" w:themeColor="text1"/>
          <w:sz w:val="18"/>
          <w:szCs w:val="18"/>
        </w:rPr>
      </w:r>
      <w:r>
        <w:rPr>
          <w:rFonts w:ascii="Times New Roman" w:hAnsi="Times New Roman" w:cs="Times New Roman"/>
          <w:color w:val="000000" w:themeColor="text1"/>
          <w:sz w:val="18"/>
          <w:szCs w:val="18"/>
        </w:rPr>
      </w:r>
    </w:p>
    <w:p>
      <w:pPr>
        <w:pStyle w:val="838"/>
        <w:jc w:val="both"/>
        <w:rPr>
          <w:rFonts w:ascii="Times New Roman" w:hAnsi="Times New Roman" w:cs="Times New Roman"/>
          <w:color w:val="000000" w:themeColor="text1"/>
          <w:sz w:val="18"/>
          <w:szCs w:val="18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</w:rPr>
      </w:r>
      <w:r>
        <w:rPr>
          <w:rFonts w:ascii="Times New Roman" w:hAnsi="Times New Roman" w:cs="Times New Roman"/>
          <w:color w:val="000000" w:themeColor="text1"/>
          <w:sz w:val="18"/>
          <w:szCs w:val="18"/>
        </w:rPr>
      </w:r>
      <w:r>
        <w:rPr>
          <w:rFonts w:ascii="Times New Roman" w:hAnsi="Times New Roman" w:cs="Times New Roman"/>
          <w:color w:val="000000" w:themeColor="text1"/>
          <w:sz w:val="18"/>
          <w:szCs w:val="18"/>
        </w:rPr>
      </w:r>
    </w:p>
    <w:p>
      <w:pPr>
        <w:pStyle w:val="838"/>
        <w:jc w:val="both"/>
        <w:rPr>
          <w:rFonts w:ascii="Times New Roman" w:hAnsi="Times New Roman" w:cs="Times New Roman"/>
          <w:color w:val="000000" w:themeColor="text1"/>
          <w:sz w:val="18"/>
          <w:szCs w:val="18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</w:rPr>
      </w:r>
      <w:r>
        <w:rPr>
          <w:rFonts w:ascii="Times New Roman" w:hAnsi="Times New Roman" w:cs="Times New Roman"/>
          <w:color w:val="000000" w:themeColor="text1"/>
          <w:sz w:val="18"/>
          <w:szCs w:val="18"/>
        </w:rPr>
      </w:r>
      <w:r>
        <w:rPr>
          <w:rFonts w:ascii="Times New Roman" w:hAnsi="Times New Roman" w:cs="Times New Roman"/>
          <w:color w:val="000000" w:themeColor="text1"/>
          <w:sz w:val="18"/>
          <w:szCs w:val="18"/>
        </w:rPr>
      </w:r>
    </w:p>
    <w:p>
      <w:pPr>
        <w:pStyle w:val="838"/>
        <w:jc w:val="both"/>
        <w:rPr>
          <w:rFonts w:ascii="Times New Roman" w:hAnsi="Times New Roman" w:cs="Times New Roman"/>
          <w:color w:val="000000" w:themeColor="text1"/>
          <w:sz w:val="18"/>
          <w:szCs w:val="18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</w:rPr>
      </w:r>
      <w:r>
        <w:rPr>
          <w:rFonts w:ascii="Times New Roman" w:hAnsi="Times New Roman" w:cs="Times New Roman"/>
          <w:color w:val="000000" w:themeColor="text1"/>
          <w:sz w:val="18"/>
          <w:szCs w:val="18"/>
        </w:rPr>
      </w:r>
      <w:r>
        <w:rPr>
          <w:rFonts w:ascii="Times New Roman" w:hAnsi="Times New Roman" w:cs="Times New Roman"/>
          <w:color w:val="000000" w:themeColor="text1"/>
          <w:sz w:val="18"/>
          <w:szCs w:val="18"/>
        </w:rPr>
      </w:r>
    </w:p>
    <w:p>
      <w:pPr>
        <w:pStyle w:val="838"/>
        <w:jc w:val="both"/>
        <w:rPr>
          <w:rFonts w:ascii="Times New Roman" w:hAnsi="Times New Roman" w:cs="Times New Roman"/>
          <w:color w:val="000000" w:themeColor="text1"/>
          <w:sz w:val="18"/>
          <w:szCs w:val="18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</w:rPr>
      </w:r>
      <w:r>
        <w:rPr>
          <w:rFonts w:ascii="Times New Roman" w:hAnsi="Times New Roman" w:cs="Times New Roman"/>
          <w:color w:val="000000" w:themeColor="text1"/>
          <w:sz w:val="18"/>
          <w:szCs w:val="18"/>
        </w:rPr>
      </w:r>
      <w:r>
        <w:rPr>
          <w:rFonts w:ascii="Times New Roman" w:hAnsi="Times New Roman" w:cs="Times New Roman"/>
          <w:color w:val="000000" w:themeColor="text1"/>
          <w:sz w:val="18"/>
          <w:szCs w:val="18"/>
        </w:rPr>
      </w:r>
    </w:p>
    <w:p>
      <w:pPr>
        <w:pStyle w:val="838"/>
        <w:jc w:val="both"/>
        <w:rPr>
          <w:rFonts w:ascii="Times New Roman" w:hAnsi="Times New Roman" w:cs="Times New Roman"/>
          <w:color w:val="000000" w:themeColor="text1"/>
          <w:sz w:val="18"/>
          <w:szCs w:val="18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</w:rPr>
      </w:r>
      <w:r>
        <w:rPr>
          <w:rFonts w:ascii="Times New Roman" w:hAnsi="Times New Roman" w:cs="Times New Roman"/>
          <w:color w:val="000000" w:themeColor="text1"/>
          <w:sz w:val="18"/>
          <w:szCs w:val="18"/>
        </w:rPr>
      </w:r>
      <w:r>
        <w:rPr>
          <w:rFonts w:ascii="Times New Roman" w:hAnsi="Times New Roman" w:cs="Times New Roman"/>
          <w:color w:val="000000" w:themeColor="text1"/>
          <w:sz w:val="18"/>
          <w:szCs w:val="18"/>
        </w:rPr>
      </w:r>
    </w:p>
    <w:p>
      <w:pPr>
        <w:pStyle w:val="838"/>
        <w:jc w:val="both"/>
        <w:rPr>
          <w:rFonts w:ascii="Times New Roman" w:hAnsi="Times New Roman" w:cs="Times New Roman"/>
          <w:color w:val="000000" w:themeColor="text1"/>
          <w:sz w:val="18"/>
          <w:szCs w:val="18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</w:rPr>
      </w:r>
      <w:r>
        <w:rPr>
          <w:rFonts w:ascii="Times New Roman" w:hAnsi="Times New Roman" w:cs="Times New Roman"/>
          <w:color w:val="000000" w:themeColor="text1"/>
          <w:sz w:val="18"/>
          <w:szCs w:val="18"/>
        </w:rPr>
      </w:r>
      <w:r>
        <w:rPr>
          <w:rFonts w:ascii="Times New Roman" w:hAnsi="Times New Roman" w:cs="Times New Roman"/>
          <w:color w:val="000000" w:themeColor="text1"/>
          <w:sz w:val="18"/>
          <w:szCs w:val="18"/>
        </w:rPr>
      </w:r>
    </w:p>
    <w:p>
      <w:pPr>
        <w:pStyle w:val="838"/>
        <w:jc w:val="both"/>
        <w:rPr>
          <w:rFonts w:ascii="Times New Roman" w:hAnsi="Times New Roman" w:cs="Times New Roman"/>
          <w:color w:val="000000" w:themeColor="text1"/>
          <w:sz w:val="18"/>
          <w:szCs w:val="18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</w:rPr>
      </w:r>
      <w:r>
        <w:rPr>
          <w:rFonts w:ascii="Times New Roman" w:hAnsi="Times New Roman" w:cs="Times New Roman"/>
          <w:color w:val="000000" w:themeColor="text1"/>
          <w:sz w:val="18"/>
          <w:szCs w:val="18"/>
        </w:rPr>
      </w:r>
      <w:r>
        <w:rPr>
          <w:rFonts w:ascii="Times New Roman" w:hAnsi="Times New Roman" w:cs="Times New Roman"/>
          <w:color w:val="000000" w:themeColor="text1"/>
          <w:sz w:val="18"/>
          <w:szCs w:val="18"/>
        </w:rPr>
      </w:r>
    </w:p>
    <w:p>
      <w:pPr>
        <w:pStyle w:val="838"/>
        <w:jc w:val="both"/>
        <w:rPr>
          <w:rFonts w:ascii="Times New Roman" w:hAnsi="Times New Roman" w:cs="Times New Roman"/>
          <w:color w:val="000000" w:themeColor="text1"/>
          <w:sz w:val="18"/>
          <w:szCs w:val="18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</w:rPr>
      </w:r>
      <w:r>
        <w:rPr>
          <w:rFonts w:ascii="Times New Roman" w:hAnsi="Times New Roman" w:cs="Times New Roman"/>
          <w:color w:val="000000" w:themeColor="text1"/>
          <w:sz w:val="18"/>
          <w:szCs w:val="18"/>
        </w:rPr>
      </w:r>
      <w:r>
        <w:rPr>
          <w:rFonts w:ascii="Times New Roman" w:hAnsi="Times New Roman" w:cs="Times New Roman"/>
          <w:color w:val="000000" w:themeColor="text1"/>
          <w:sz w:val="18"/>
          <w:szCs w:val="18"/>
        </w:rPr>
      </w:r>
    </w:p>
    <w:p>
      <w:pPr>
        <w:pStyle w:val="838"/>
        <w:jc w:val="both"/>
        <w:rPr>
          <w:rFonts w:ascii="Times New Roman" w:hAnsi="Times New Roman" w:cs="Times New Roman"/>
          <w:color w:val="000000" w:themeColor="text1"/>
          <w:sz w:val="18"/>
          <w:szCs w:val="18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</w:rPr>
      </w:r>
      <w:r>
        <w:rPr>
          <w:rFonts w:ascii="Times New Roman" w:hAnsi="Times New Roman" w:cs="Times New Roman"/>
          <w:color w:val="000000" w:themeColor="text1"/>
          <w:sz w:val="18"/>
          <w:szCs w:val="18"/>
        </w:rPr>
      </w:r>
      <w:r>
        <w:rPr>
          <w:rFonts w:ascii="Times New Roman" w:hAnsi="Times New Roman" w:cs="Times New Roman"/>
          <w:color w:val="000000" w:themeColor="text1"/>
          <w:sz w:val="18"/>
          <w:szCs w:val="18"/>
        </w:rPr>
      </w:r>
    </w:p>
    <w:p>
      <w:pPr>
        <w:pStyle w:val="838"/>
        <w:jc w:val="both"/>
        <w:rPr>
          <w:rFonts w:ascii="Times New Roman" w:hAnsi="Times New Roman" w:cs="Times New Roman"/>
          <w:color w:val="000000" w:themeColor="text1"/>
          <w:sz w:val="18"/>
          <w:szCs w:val="18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</w:rPr>
      </w:r>
      <w:r>
        <w:rPr>
          <w:rFonts w:ascii="Times New Roman" w:hAnsi="Times New Roman" w:cs="Times New Roman"/>
          <w:color w:val="000000" w:themeColor="text1"/>
          <w:sz w:val="18"/>
          <w:szCs w:val="18"/>
        </w:rPr>
      </w:r>
      <w:r>
        <w:rPr>
          <w:rFonts w:ascii="Times New Roman" w:hAnsi="Times New Roman" w:cs="Times New Roman"/>
          <w:color w:val="000000" w:themeColor="text1"/>
          <w:sz w:val="18"/>
          <w:szCs w:val="18"/>
        </w:rPr>
      </w:r>
    </w:p>
    <w:p>
      <w:pPr>
        <w:pStyle w:val="838"/>
        <w:jc w:val="both"/>
        <w:rPr>
          <w:rFonts w:ascii="Times New Roman" w:hAnsi="Times New Roman" w:cs="Times New Roman"/>
          <w:color w:val="000000" w:themeColor="text1"/>
          <w:sz w:val="18"/>
          <w:szCs w:val="18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</w:rPr>
      </w:r>
      <w:r>
        <w:rPr>
          <w:rFonts w:ascii="Times New Roman" w:hAnsi="Times New Roman" w:cs="Times New Roman"/>
          <w:color w:val="000000" w:themeColor="text1"/>
          <w:sz w:val="18"/>
          <w:szCs w:val="18"/>
        </w:rPr>
      </w:r>
      <w:r>
        <w:rPr>
          <w:rFonts w:ascii="Times New Roman" w:hAnsi="Times New Roman" w:cs="Times New Roman"/>
          <w:color w:val="000000" w:themeColor="text1"/>
          <w:sz w:val="18"/>
          <w:szCs w:val="18"/>
        </w:rPr>
      </w:r>
    </w:p>
    <w:p>
      <w:pPr>
        <w:pStyle w:val="838"/>
        <w:jc w:val="both"/>
        <w:rPr>
          <w:rFonts w:ascii="Times New Roman" w:hAnsi="Times New Roman" w:cs="Times New Roman"/>
          <w:color w:val="000000" w:themeColor="text1"/>
          <w:sz w:val="18"/>
          <w:szCs w:val="18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</w:rPr>
      </w:r>
      <w:r>
        <w:rPr>
          <w:rFonts w:ascii="Times New Roman" w:hAnsi="Times New Roman" w:cs="Times New Roman"/>
          <w:color w:val="000000" w:themeColor="text1"/>
          <w:sz w:val="18"/>
          <w:szCs w:val="18"/>
        </w:rPr>
      </w:r>
      <w:r>
        <w:rPr>
          <w:rFonts w:ascii="Times New Roman" w:hAnsi="Times New Roman" w:cs="Times New Roman"/>
          <w:color w:val="000000" w:themeColor="text1"/>
          <w:sz w:val="18"/>
          <w:szCs w:val="18"/>
        </w:rPr>
      </w:r>
    </w:p>
    <w:p>
      <w:pPr>
        <w:pStyle w:val="838"/>
        <w:jc w:val="both"/>
        <w:rPr>
          <w:rFonts w:ascii="Times New Roman" w:hAnsi="Times New Roman" w:cs="Times New Roman"/>
          <w:color w:val="000000" w:themeColor="text1"/>
          <w:sz w:val="18"/>
          <w:szCs w:val="18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</w:rPr>
      </w:r>
      <w:r>
        <w:rPr>
          <w:rFonts w:ascii="Times New Roman" w:hAnsi="Times New Roman" w:cs="Times New Roman"/>
          <w:color w:val="000000" w:themeColor="text1"/>
          <w:sz w:val="18"/>
          <w:szCs w:val="18"/>
        </w:rPr>
      </w:r>
      <w:r>
        <w:rPr>
          <w:rFonts w:ascii="Times New Roman" w:hAnsi="Times New Roman" w:cs="Times New Roman"/>
          <w:color w:val="000000" w:themeColor="text1"/>
          <w:sz w:val="18"/>
          <w:szCs w:val="18"/>
        </w:rPr>
      </w:r>
    </w:p>
    <w:p>
      <w:pPr>
        <w:pStyle w:val="838"/>
        <w:jc w:val="both"/>
        <w:rPr>
          <w:rFonts w:ascii="Times New Roman" w:hAnsi="Times New Roman" w:cs="Times New Roman"/>
          <w:color w:val="000000" w:themeColor="text1"/>
          <w:sz w:val="18"/>
          <w:szCs w:val="18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</w:rPr>
      </w:r>
      <w:r>
        <w:rPr>
          <w:rFonts w:ascii="Times New Roman" w:hAnsi="Times New Roman" w:cs="Times New Roman"/>
          <w:color w:val="000000" w:themeColor="text1"/>
          <w:sz w:val="18"/>
          <w:szCs w:val="18"/>
        </w:rPr>
      </w:r>
      <w:r>
        <w:rPr>
          <w:rFonts w:ascii="Times New Roman" w:hAnsi="Times New Roman" w:cs="Times New Roman"/>
          <w:color w:val="000000" w:themeColor="text1"/>
          <w:sz w:val="18"/>
          <w:szCs w:val="18"/>
        </w:rPr>
      </w:r>
    </w:p>
    <w:p>
      <w:pPr>
        <w:pStyle w:val="838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>
        <w:rPr>
          <w:rFonts w:ascii="Times New Roman" w:hAnsi="Times New Roman" w:cs="Times New Roman"/>
          <w:color w:val="000000" w:themeColor="text1"/>
          <w:sz w:val="20"/>
          <w:szCs w:val="20"/>
          <w:highlight w:val="none"/>
        </w:rPr>
      </w:r>
      <w:r>
        <w:rPr>
          <w:rFonts w:ascii="Times New Roman" w:hAnsi="Times New Roman" w:cs="Times New Roman"/>
          <w:color w:val="000000" w:themeColor="text1"/>
          <w:sz w:val="20"/>
          <w:szCs w:val="20"/>
          <w:highlight w:val="none"/>
        </w:rPr>
      </w:r>
      <w:r>
        <w:rPr>
          <w:rFonts w:ascii="Times New Roman" w:hAnsi="Times New Roman" w:cs="Times New Roman"/>
          <w:color w:val="000000" w:themeColor="text1"/>
          <w:sz w:val="20"/>
          <w:szCs w:val="20"/>
        </w:rPr>
      </w:r>
    </w:p>
    <w:p>
      <w:pPr>
        <w:pStyle w:val="838"/>
        <w:jc w:val="both"/>
        <w:rPr>
          <w:rFonts w:ascii="Times New Roman" w:hAnsi="Times New Roman" w:cs="Times New Roman"/>
          <w:color w:val="000000" w:themeColor="text1"/>
          <w:sz w:val="20"/>
          <w:szCs w:val="20"/>
          <w:highlight w:val="none"/>
        </w:rPr>
      </w:pPr>
      <w:r>
        <w:rPr>
          <w:rFonts w:ascii="Times New Roman" w:hAnsi="Times New Roman" w:cs="Times New Roman"/>
          <w:color w:val="000000" w:themeColor="text1"/>
          <w:sz w:val="20"/>
          <w:szCs w:val="20"/>
          <w:highlight w:val="none"/>
        </w:rPr>
      </w:r>
      <w:r>
        <w:rPr>
          <w:rFonts w:ascii="Times New Roman" w:hAnsi="Times New Roman" w:cs="Times New Roman"/>
          <w:color w:val="000000" w:themeColor="text1"/>
          <w:sz w:val="20"/>
          <w:szCs w:val="20"/>
          <w:highlight w:val="none"/>
        </w:rPr>
      </w:r>
      <w:r>
        <w:rPr>
          <w:rFonts w:ascii="Times New Roman" w:hAnsi="Times New Roman" w:cs="Times New Roman"/>
          <w:color w:val="000000" w:themeColor="text1"/>
          <w:sz w:val="20"/>
          <w:szCs w:val="20"/>
          <w:highlight w:val="none"/>
        </w:rPr>
      </w:r>
    </w:p>
    <w:p>
      <w:pPr>
        <w:pStyle w:val="838"/>
        <w:jc w:val="both"/>
        <w:rPr>
          <w:rFonts w:ascii="Times New Roman" w:hAnsi="Times New Roman" w:cs="Times New Roman"/>
          <w:color w:val="000000" w:themeColor="text1"/>
          <w:sz w:val="20"/>
          <w:szCs w:val="20"/>
          <w:highlight w:val="none"/>
        </w:rPr>
      </w:pPr>
      <w:r>
        <w:rPr>
          <w:rFonts w:ascii="Times New Roman" w:hAnsi="Times New Roman" w:cs="Times New Roman"/>
          <w:color w:val="000000" w:themeColor="text1"/>
          <w:sz w:val="20"/>
          <w:szCs w:val="20"/>
          <w:highlight w:val="none"/>
        </w:rPr>
      </w:r>
      <w:r>
        <w:rPr>
          <w:rFonts w:ascii="Times New Roman" w:hAnsi="Times New Roman" w:cs="Times New Roman"/>
          <w:color w:val="000000" w:themeColor="text1"/>
          <w:sz w:val="20"/>
          <w:szCs w:val="20"/>
          <w:highlight w:val="none"/>
        </w:rPr>
      </w:r>
      <w:r>
        <w:rPr>
          <w:rFonts w:ascii="Times New Roman" w:hAnsi="Times New Roman" w:cs="Times New Roman"/>
          <w:color w:val="000000" w:themeColor="text1"/>
          <w:sz w:val="20"/>
          <w:szCs w:val="20"/>
          <w:highlight w:val="none"/>
        </w:rPr>
      </w:r>
    </w:p>
    <w:p>
      <w:pPr>
        <w:pStyle w:val="838"/>
        <w:jc w:val="both"/>
        <w:rPr>
          <w:rFonts w:ascii="Times New Roman" w:hAnsi="Times New Roman" w:cs="Times New Roman"/>
          <w:color w:val="000000" w:themeColor="text1"/>
          <w:sz w:val="20"/>
          <w:szCs w:val="20"/>
          <w:highlight w:val="none"/>
        </w:rPr>
      </w:pPr>
      <w:r>
        <w:rPr>
          <w:rFonts w:ascii="Times New Roman" w:hAnsi="Times New Roman" w:cs="Times New Roman"/>
          <w:color w:val="000000" w:themeColor="text1"/>
          <w:sz w:val="20"/>
          <w:szCs w:val="20"/>
          <w:highlight w:val="none"/>
        </w:rPr>
      </w:r>
      <w:r>
        <w:rPr>
          <w:rFonts w:ascii="Times New Roman" w:hAnsi="Times New Roman" w:cs="Times New Roman"/>
          <w:color w:val="000000" w:themeColor="text1"/>
          <w:sz w:val="20"/>
          <w:szCs w:val="20"/>
          <w:highlight w:val="none"/>
        </w:rPr>
      </w:r>
      <w:r>
        <w:rPr>
          <w:rFonts w:ascii="Times New Roman" w:hAnsi="Times New Roman" w:cs="Times New Roman"/>
          <w:color w:val="000000" w:themeColor="text1"/>
          <w:sz w:val="20"/>
          <w:szCs w:val="20"/>
          <w:highlight w:val="none"/>
        </w:rPr>
      </w:r>
    </w:p>
    <w:p>
      <w:pPr>
        <w:pStyle w:val="838"/>
        <w:jc w:val="both"/>
        <w:rPr>
          <w:rFonts w:ascii="Times New Roman" w:hAnsi="Times New Roman" w:cs="Times New Roman"/>
          <w:color w:val="000000" w:themeColor="text1"/>
          <w:sz w:val="20"/>
          <w:szCs w:val="20"/>
          <w:highlight w:val="none"/>
        </w:rPr>
      </w:pPr>
      <w:r>
        <w:rPr>
          <w:rFonts w:ascii="Times New Roman" w:hAnsi="Times New Roman" w:cs="Times New Roman"/>
          <w:color w:val="000000" w:themeColor="text1"/>
          <w:sz w:val="20"/>
          <w:szCs w:val="20"/>
          <w:highlight w:val="none"/>
        </w:rPr>
      </w:r>
      <w:r>
        <w:rPr>
          <w:rFonts w:ascii="Times New Roman" w:hAnsi="Times New Roman" w:cs="Times New Roman"/>
          <w:color w:val="000000" w:themeColor="text1"/>
          <w:sz w:val="20"/>
          <w:szCs w:val="20"/>
          <w:highlight w:val="none"/>
        </w:rPr>
      </w:r>
      <w:r>
        <w:rPr>
          <w:rFonts w:ascii="Times New Roman" w:hAnsi="Times New Roman" w:cs="Times New Roman"/>
          <w:color w:val="000000" w:themeColor="text1"/>
          <w:sz w:val="20"/>
          <w:szCs w:val="20"/>
          <w:highlight w:val="none"/>
        </w:rPr>
      </w:r>
    </w:p>
    <w:p>
      <w:pPr>
        <w:pStyle w:val="838"/>
        <w:jc w:val="both"/>
        <w:rPr>
          <w:rFonts w:ascii="Times New Roman" w:hAnsi="Times New Roman" w:cs="Times New Roman"/>
          <w:color w:val="000000" w:themeColor="text1"/>
          <w:sz w:val="20"/>
          <w:szCs w:val="20"/>
          <w:highlight w:val="none"/>
        </w:rPr>
      </w:pPr>
      <w:r>
        <w:rPr>
          <w:rFonts w:ascii="Times New Roman" w:hAnsi="Times New Roman" w:cs="Times New Roman"/>
          <w:color w:val="000000" w:themeColor="text1"/>
          <w:sz w:val="20"/>
          <w:szCs w:val="20"/>
          <w:highlight w:val="none"/>
        </w:rPr>
      </w:r>
      <w:r>
        <w:rPr>
          <w:rFonts w:ascii="Times New Roman" w:hAnsi="Times New Roman" w:cs="Times New Roman"/>
          <w:color w:val="000000" w:themeColor="text1"/>
          <w:sz w:val="20"/>
          <w:szCs w:val="20"/>
          <w:highlight w:val="none"/>
        </w:rPr>
      </w:r>
      <w:r>
        <w:rPr>
          <w:rFonts w:ascii="Times New Roman" w:hAnsi="Times New Roman" w:cs="Times New Roman"/>
          <w:color w:val="000000" w:themeColor="text1"/>
          <w:sz w:val="20"/>
          <w:szCs w:val="20"/>
          <w:highlight w:val="none"/>
        </w:rPr>
      </w:r>
    </w:p>
    <w:p>
      <w:pPr>
        <w:pStyle w:val="838"/>
        <w:jc w:val="both"/>
        <w:rPr>
          <w:rFonts w:ascii="Times New Roman" w:hAnsi="Times New Roman" w:cs="Times New Roman"/>
          <w:color w:val="000000" w:themeColor="text1"/>
          <w:sz w:val="20"/>
          <w:szCs w:val="20"/>
          <w:highlight w:val="none"/>
        </w:rPr>
      </w:pPr>
      <w:r>
        <w:rPr>
          <w:rFonts w:ascii="Times New Roman" w:hAnsi="Times New Roman" w:cs="Times New Roman"/>
          <w:color w:val="000000" w:themeColor="text1"/>
          <w:sz w:val="20"/>
          <w:szCs w:val="20"/>
          <w:highlight w:val="none"/>
        </w:rPr>
      </w:r>
      <w:r>
        <w:rPr>
          <w:rFonts w:ascii="Times New Roman" w:hAnsi="Times New Roman" w:cs="Times New Roman"/>
          <w:color w:val="000000" w:themeColor="text1"/>
          <w:sz w:val="20"/>
          <w:szCs w:val="20"/>
          <w:highlight w:val="none"/>
        </w:rPr>
      </w:r>
      <w:r>
        <w:rPr>
          <w:rFonts w:ascii="Times New Roman" w:hAnsi="Times New Roman" w:cs="Times New Roman"/>
          <w:color w:val="000000" w:themeColor="text1"/>
          <w:sz w:val="20"/>
          <w:szCs w:val="20"/>
          <w:highlight w:val="none"/>
        </w:rPr>
      </w:r>
    </w:p>
    <w:p>
      <w:pPr>
        <w:pStyle w:val="838"/>
        <w:jc w:val="both"/>
        <w:rPr>
          <w:rFonts w:ascii="Times New Roman" w:hAnsi="Times New Roman" w:cs="Times New Roman"/>
          <w:color w:val="000000" w:themeColor="text1"/>
          <w:sz w:val="20"/>
          <w:szCs w:val="20"/>
          <w:highlight w:val="none"/>
        </w:rPr>
      </w:pPr>
      <w:r>
        <w:rPr>
          <w:rFonts w:ascii="Times New Roman" w:hAnsi="Times New Roman" w:cs="Times New Roman"/>
          <w:color w:val="000000" w:themeColor="text1"/>
          <w:sz w:val="20"/>
          <w:szCs w:val="20"/>
          <w:highlight w:val="none"/>
        </w:rPr>
      </w:r>
      <w:r>
        <w:rPr>
          <w:rFonts w:ascii="Times New Roman" w:hAnsi="Times New Roman" w:cs="Times New Roman"/>
          <w:color w:val="000000" w:themeColor="text1"/>
          <w:sz w:val="20"/>
          <w:szCs w:val="20"/>
          <w:highlight w:val="none"/>
        </w:rPr>
      </w:r>
      <w:r>
        <w:rPr>
          <w:rFonts w:ascii="Times New Roman" w:hAnsi="Times New Roman" w:cs="Times New Roman"/>
          <w:color w:val="000000" w:themeColor="text1"/>
          <w:sz w:val="20"/>
          <w:szCs w:val="20"/>
          <w:highlight w:val="none"/>
        </w:rPr>
      </w:r>
    </w:p>
    <w:p>
      <w:pPr>
        <w:pStyle w:val="838"/>
        <w:jc w:val="both"/>
        <w:rPr>
          <w:rFonts w:ascii="Times New Roman" w:hAnsi="Times New Roman" w:cs="Times New Roman"/>
          <w:color w:val="000000" w:themeColor="text1"/>
          <w:sz w:val="20"/>
          <w:szCs w:val="20"/>
          <w:highlight w:val="none"/>
        </w:rPr>
      </w:pPr>
      <w:r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Морозова </w:t>
      </w:r>
      <w:r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М.Е., 5017</w:t>
      </w:r>
      <w:r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9</w:t>
      </w:r>
      <w:r>
        <w:rPr>
          <w:rFonts w:ascii="Times New Roman" w:hAnsi="Times New Roman" w:cs="Times New Roman"/>
          <w:color w:val="000000" w:themeColor="text1"/>
          <w:sz w:val="20"/>
          <w:szCs w:val="20"/>
          <w:highlight w:val="none"/>
        </w:rPr>
      </w:r>
      <w:r>
        <w:rPr>
          <w:rFonts w:ascii="Times New Roman" w:hAnsi="Times New Roman" w:cs="Times New Roman"/>
          <w:color w:val="000000" w:themeColor="text1"/>
          <w:sz w:val="20"/>
          <w:szCs w:val="20"/>
          <w:highlight w:val="none"/>
        </w:rPr>
      </w:r>
    </w:p>
    <w:sectPr>
      <w:footnotePr/>
      <w:endnotePr/>
      <w:type w:val="nextPage"/>
      <w:pgSz w:w="11906" w:h="16838" w:orient="portrait"/>
      <w:pgMar w:top="1134" w:right="850" w:bottom="255" w:left="170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ucida Sans Unicode">
    <w:panose1 w:val="020B0602030504020204"/>
  </w:font>
  <w:font w:name="Tahoma">
    <w:panose1 w:val="020B06040305040402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1654" w:hanging="945"/>
      </w:pPr>
      <w:rPr>
        <w:rFonts w:hint="default"/>
      </w:rPr>
    </w:lvl>
    <w:lvl w:ilvl="1">
      <w:start w:val="1"/>
      <w:numFmt w:val="decimal"/>
      <w:isLgl w:val="false"/>
      <w:suff w:val="space"/>
      <w:lvlText w:val="%1.%2."/>
      <w:lvlJc w:val="left"/>
      <w:pPr>
        <w:ind w:left="1129" w:hanging="42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7"/>
      <w:numFmt w:val="decimal"/>
      <w:isLgl/>
      <w:suff w:val="tab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4952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58">
    <w:name w:val="Heading 1"/>
    <w:basedOn w:val="833"/>
    <w:next w:val="833"/>
    <w:link w:val="659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59">
    <w:name w:val="Heading 1 Char"/>
    <w:basedOn w:val="835"/>
    <w:link w:val="658"/>
    <w:uiPriority w:val="9"/>
    <w:rPr>
      <w:rFonts w:ascii="Arial" w:hAnsi="Arial" w:eastAsia="Arial" w:cs="Arial"/>
      <w:sz w:val="40"/>
      <w:szCs w:val="40"/>
    </w:rPr>
  </w:style>
  <w:style w:type="paragraph" w:styleId="660">
    <w:name w:val="Heading 2"/>
    <w:basedOn w:val="833"/>
    <w:next w:val="833"/>
    <w:link w:val="661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1">
    <w:name w:val="Heading 2 Char"/>
    <w:basedOn w:val="835"/>
    <w:link w:val="660"/>
    <w:uiPriority w:val="9"/>
    <w:rPr>
      <w:rFonts w:ascii="Arial" w:hAnsi="Arial" w:eastAsia="Arial" w:cs="Arial"/>
      <w:sz w:val="34"/>
    </w:rPr>
  </w:style>
  <w:style w:type="paragraph" w:styleId="662">
    <w:name w:val="Heading 3"/>
    <w:basedOn w:val="833"/>
    <w:next w:val="833"/>
    <w:link w:val="663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63">
    <w:name w:val="Heading 3 Char"/>
    <w:basedOn w:val="835"/>
    <w:link w:val="662"/>
    <w:uiPriority w:val="9"/>
    <w:rPr>
      <w:rFonts w:ascii="Arial" w:hAnsi="Arial" w:eastAsia="Arial" w:cs="Arial"/>
      <w:sz w:val="30"/>
      <w:szCs w:val="30"/>
    </w:rPr>
  </w:style>
  <w:style w:type="character" w:styleId="664">
    <w:name w:val="Heading 4 Char"/>
    <w:basedOn w:val="835"/>
    <w:link w:val="834"/>
    <w:uiPriority w:val="9"/>
    <w:rPr>
      <w:rFonts w:ascii="Arial" w:hAnsi="Arial" w:eastAsia="Arial" w:cs="Arial"/>
      <w:b/>
      <w:bCs/>
      <w:sz w:val="26"/>
      <w:szCs w:val="26"/>
    </w:rPr>
  </w:style>
  <w:style w:type="paragraph" w:styleId="665">
    <w:name w:val="Heading 5"/>
    <w:basedOn w:val="833"/>
    <w:next w:val="833"/>
    <w:link w:val="666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66">
    <w:name w:val="Heading 5 Char"/>
    <w:basedOn w:val="835"/>
    <w:link w:val="665"/>
    <w:uiPriority w:val="9"/>
    <w:rPr>
      <w:rFonts w:ascii="Arial" w:hAnsi="Arial" w:eastAsia="Arial" w:cs="Arial"/>
      <w:b/>
      <w:bCs/>
      <w:sz w:val="24"/>
      <w:szCs w:val="24"/>
    </w:rPr>
  </w:style>
  <w:style w:type="paragraph" w:styleId="667">
    <w:name w:val="Heading 6"/>
    <w:basedOn w:val="833"/>
    <w:next w:val="833"/>
    <w:link w:val="668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68">
    <w:name w:val="Heading 6 Char"/>
    <w:basedOn w:val="835"/>
    <w:link w:val="667"/>
    <w:uiPriority w:val="9"/>
    <w:rPr>
      <w:rFonts w:ascii="Arial" w:hAnsi="Arial" w:eastAsia="Arial" w:cs="Arial"/>
      <w:b/>
      <w:bCs/>
      <w:sz w:val="22"/>
      <w:szCs w:val="22"/>
    </w:rPr>
  </w:style>
  <w:style w:type="paragraph" w:styleId="669">
    <w:name w:val="Heading 7"/>
    <w:basedOn w:val="833"/>
    <w:next w:val="833"/>
    <w:link w:val="670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7 Char"/>
    <w:basedOn w:val="835"/>
    <w:link w:val="66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1">
    <w:name w:val="Heading 8"/>
    <w:basedOn w:val="833"/>
    <w:next w:val="833"/>
    <w:link w:val="672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72">
    <w:name w:val="Heading 8 Char"/>
    <w:basedOn w:val="835"/>
    <w:link w:val="671"/>
    <w:uiPriority w:val="9"/>
    <w:rPr>
      <w:rFonts w:ascii="Arial" w:hAnsi="Arial" w:eastAsia="Arial" w:cs="Arial"/>
      <w:i/>
      <w:iCs/>
      <w:sz w:val="22"/>
      <w:szCs w:val="22"/>
    </w:rPr>
  </w:style>
  <w:style w:type="paragraph" w:styleId="673">
    <w:name w:val="Heading 9"/>
    <w:basedOn w:val="833"/>
    <w:next w:val="833"/>
    <w:link w:val="674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4">
    <w:name w:val="Heading 9 Char"/>
    <w:basedOn w:val="835"/>
    <w:link w:val="673"/>
    <w:uiPriority w:val="9"/>
    <w:rPr>
      <w:rFonts w:ascii="Arial" w:hAnsi="Arial" w:eastAsia="Arial" w:cs="Arial"/>
      <w:i/>
      <w:iCs/>
      <w:sz w:val="21"/>
      <w:szCs w:val="21"/>
    </w:rPr>
  </w:style>
  <w:style w:type="paragraph" w:styleId="675">
    <w:name w:val="No Spacing"/>
    <w:uiPriority w:val="1"/>
    <w:qFormat/>
    <w:pPr>
      <w:spacing w:before="0" w:after="0" w:line="240" w:lineRule="auto"/>
    </w:pPr>
  </w:style>
  <w:style w:type="paragraph" w:styleId="676">
    <w:name w:val="Title"/>
    <w:basedOn w:val="833"/>
    <w:next w:val="833"/>
    <w:link w:val="677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77">
    <w:name w:val="Title Char"/>
    <w:basedOn w:val="835"/>
    <w:link w:val="676"/>
    <w:uiPriority w:val="10"/>
    <w:rPr>
      <w:sz w:val="48"/>
      <w:szCs w:val="48"/>
    </w:rPr>
  </w:style>
  <w:style w:type="paragraph" w:styleId="678">
    <w:name w:val="Subtitle"/>
    <w:basedOn w:val="833"/>
    <w:next w:val="833"/>
    <w:link w:val="679"/>
    <w:uiPriority w:val="11"/>
    <w:qFormat/>
    <w:pPr>
      <w:spacing w:before="200" w:after="200"/>
    </w:pPr>
    <w:rPr>
      <w:sz w:val="24"/>
      <w:szCs w:val="24"/>
    </w:rPr>
  </w:style>
  <w:style w:type="character" w:styleId="679">
    <w:name w:val="Subtitle Char"/>
    <w:basedOn w:val="835"/>
    <w:link w:val="678"/>
    <w:uiPriority w:val="11"/>
    <w:rPr>
      <w:sz w:val="24"/>
      <w:szCs w:val="24"/>
    </w:rPr>
  </w:style>
  <w:style w:type="paragraph" w:styleId="680">
    <w:name w:val="Quote"/>
    <w:basedOn w:val="833"/>
    <w:next w:val="833"/>
    <w:link w:val="681"/>
    <w:uiPriority w:val="29"/>
    <w:qFormat/>
    <w:pPr>
      <w:ind w:left="720" w:right="720"/>
    </w:pPr>
    <w:rPr>
      <w:i/>
    </w:rPr>
  </w:style>
  <w:style w:type="character" w:styleId="681">
    <w:name w:val="Quote Char"/>
    <w:link w:val="680"/>
    <w:uiPriority w:val="29"/>
    <w:rPr>
      <w:i/>
    </w:rPr>
  </w:style>
  <w:style w:type="paragraph" w:styleId="682">
    <w:name w:val="Intense Quote"/>
    <w:basedOn w:val="833"/>
    <w:next w:val="833"/>
    <w:link w:val="683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83">
    <w:name w:val="Intense Quote Char"/>
    <w:link w:val="682"/>
    <w:uiPriority w:val="30"/>
    <w:rPr>
      <w:i/>
    </w:rPr>
  </w:style>
  <w:style w:type="paragraph" w:styleId="684">
    <w:name w:val="Header"/>
    <w:basedOn w:val="833"/>
    <w:link w:val="68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5">
    <w:name w:val="Header Char"/>
    <w:basedOn w:val="835"/>
    <w:link w:val="684"/>
    <w:uiPriority w:val="99"/>
  </w:style>
  <w:style w:type="paragraph" w:styleId="686">
    <w:name w:val="Footer"/>
    <w:basedOn w:val="833"/>
    <w:link w:val="689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7">
    <w:name w:val="Footer Char"/>
    <w:basedOn w:val="835"/>
    <w:link w:val="686"/>
    <w:uiPriority w:val="99"/>
  </w:style>
  <w:style w:type="paragraph" w:styleId="688">
    <w:name w:val="Caption"/>
    <w:basedOn w:val="833"/>
    <w:next w:val="833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89">
    <w:name w:val="Caption Char"/>
    <w:basedOn w:val="688"/>
    <w:link w:val="686"/>
    <w:uiPriority w:val="99"/>
  </w:style>
  <w:style w:type="table" w:styleId="690">
    <w:name w:val="Table Grid"/>
    <w:basedOn w:val="836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1">
    <w:name w:val="Table Grid Light"/>
    <w:basedOn w:val="836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2">
    <w:name w:val="Plain Table 1"/>
    <w:basedOn w:val="836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3">
    <w:name w:val="Plain Table 2"/>
    <w:basedOn w:val="836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4">
    <w:name w:val="Plain Table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95">
    <w:name w:val="Plain Table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6">
    <w:name w:val="Plain Table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97">
    <w:name w:val="Grid Table 1 Light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8">
    <w:name w:val="Grid Table 1 Light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9">
    <w:name w:val="Grid Table 1 Light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0">
    <w:name w:val="Grid Table 1 Light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1">
    <w:name w:val="Grid Table 1 Light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Grid Table 1 Light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3">
    <w:name w:val="Grid Table 1 Light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5">
    <w:name w:val="Grid Table 2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6">
    <w:name w:val="Grid Table 2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7">
    <w:name w:val="Grid Table 2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8">
    <w:name w:val="Grid Table 2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9">
    <w:name w:val="Grid Table 2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0">
    <w:name w:val="Grid Table 2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3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3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3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3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3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4"/>
    <w:basedOn w:val="83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19">
    <w:name w:val="Grid Table 4 - Accent 1"/>
    <w:basedOn w:val="83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0">
    <w:name w:val="Grid Table 4 - Accent 2"/>
    <w:basedOn w:val="83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1">
    <w:name w:val="Grid Table 4 - Accent 3"/>
    <w:basedOn w:val="83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2">
    <w:name w:val="Grid Table 4 - Accent 4"/>
    <w:basedOn w:val="83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3">
    <w:name w:val="Grid Table 4 - Accent 5"/>
    <w:basedOn w:val="83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24">
    <w:name w:val="Grid Table 4 - Accent 6"/>
    <w:basedOn w:val="83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25">
    <w:name w:val="Grid Table 5 Dark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26">
    <w:name w:val="Grid Table 5 Dark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27">
    <w:name w:val="Grid Table 5 Dark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28">
    <w:name w:val="Grid Table 5 Dark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29">
    <w:name w:val="Grid Table 5 Dark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0">
    <w:name w:val="Grid Table 5 Dark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1">
    <w:name w:val="Grid Table 5 Dark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2">
    <w:name w:val="Grid Table 6 Colorful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3">
    <w:name w:val="Grid Table 6 Colorful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34">
    <w:name w:val="Grid Table 6 Colorful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35">
    <w:name w:val="Grid Table 6 Colorful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36">
    <w:name w:val="Grid Table 6 Colorful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37">
    <w:name w:val="Grid Table 6 Colorful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38">
    <w:name w:val="Grid Table 6 Colorful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39">
    <w:name w:val="Grid Table 7 Colorful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7 Colorful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7 Colorful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7 Colorful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7 Colorful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7 Colorful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7 Colorful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List Table 1 Light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List Table 1 Light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List Table 1 Light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List Table 1 Light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List Table 1 Light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List Table 1 Light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54">
    <w:name w:val="List Table 2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55">
    <w:name w:val="List Table 2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56">
    <w:name w:val="List Table 2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57">
    <w:name w:val="List Table 2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58">
    <w:name w:val="List Table 2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59">
    <w:name w:val="List Table 2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0">
    <w:name w:val="List Table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>
    <w:name w:val="List Table 3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>
    <w:name w:val="List Table 3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>
    <w:name w:val="List Table 3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>
    <w:name w:val="List Table 3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List Table 3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List Table 3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4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4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4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4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4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5 Dark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5">
    <w:name w:val="List Table 5 Dark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6">
    <w:name w:val="List Table 5 Dark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7">
    <w:name w:val="List Table 5 Dark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8">
    <w:name w:val="List Table 5 Dark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9">
    <w:name w:val="List Table 5 Dark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0">
    <w:name w:val="List Table 5 Dark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6 Colorful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2">
    <w:name w:val="List Table 6 Colorful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3">
    <w:name w:val="List Table 6 Colorful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84">
    <w:name w:val="List Table 6 Colorful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85">
    <w:name w:val="List Table 6 Colorful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86">
    <w:name w:val="List Table 6 Colorful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87">
    <w:name w:val="List Table 6 Colorful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88">
    <w:name w:val="List Table 7 Colorful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89">
    <w:name w:val="List Table 7 Colorful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90">
    <w:name w:val="List Table 7 Colorful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91">
    <w:name w:val="List Table 7 Colorful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92">
    <w:name w:val="List Table 7 Colorful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793">
    <w:name w:val="List Table 7 Colorful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794">
    <w:name w:val="List Table 7 Colorful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795">
    <w:name w:val="Lined - Accent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96">
    <w:name w:val="Lined - Accent 1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97">
    <w:name w:val="Lined - Accent 2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98">
    <w:name w:val="Lined - Accent 3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99">
    <w:name w:val="Lined - Accent 4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0">
    <w:name w:val="Lined - Accent 5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1">
    <w:name w:val="Lined - Accent 6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2">
    <w:name w:val="Bordered &amp; Lined - Accent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3">
    <w:name w:val="Bordered &amp; Lined - Accent 1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04">
    <w:name w:val="Bordered &amp; Lined - Accent 2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05">
    <w:name w:val="Bordered &amp; Lined - Accent 3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6">
    <w:name w:val="Bordered &amp; Lined - Accent 4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7">
    <w:name w:val="Bordered &amp; Lined - Accent 5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8">
    <w:name w:val="Bordered &amp; Lined - Accent 6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9">
    <w:name w:val="Bordered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0">
    <w:name w:val="Bordered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1">
    <w:name w:val="Bordered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2">
    <w:name w:val="Bordered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3">
    <w:name w:val="Bordered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14">
    <w:name w:val="Bordered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15">
    <w:name w:val="Bordered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16">
    <w:name w:val="footnote text"/>
    <w:basedOn w:val="833"/>
    <w:link w:val="817"/>
    <w:uiPriority w:val="99"/>
    <w:semiHidden/>
    <w:unhideWhenUsed/>
    <w:pPr>
      <w:spacing w:after="40" w:line="240" w:lineRule="auto"/>
    </w:pPr>
    <w:rPr>
      <w:sz w:val="18"/>
    </w:rPr>
  </w:style>
  <w:style w:type="character" w:styleId="817">
    <w:name w:val="Footnote Text Char"/>
    <w:link w:val="816"/>
    <w:uiPriority w:val="99"/>
    <w:rPr>
      <w:sz w:val="18"/>
    </w:rPr>
  </w:style>
  <w:style w:type="character" w:styleId="818">
    <w:name w:val="footnote reference"/>
    <w:basedOn w:val="835"/>
    <w:uiPriority w:val="99"/>
    <w:unhideWhenUsed/>
    <w:rPr>
      <w:vertAlign w:val="superscript"/>
    </w:rPr>
  </w:style>
  <w:style w:type="paragraph" w:styleId="819">
    <w:name w:val="endnote text"/>
    <w:basedOn w:val="833"/>
    <w:link w:val="820"/>
    <w:uiPriority w:val="99"/>
    <w:semiHidden/>
    <w:unhideWhenUsed/>
    <w:pPr>
      <w:spacing w:after="0" w:line="240" w:lineRule="auto"/>
    </w:pPr>
    <w:rPr>
      <w:sz w:val="20"/>
    </w:rPr>
  </w:style>
  <w:style w:type="character" w:styleId="820">
    <w:name w:val="Endnote Text Char"/>
    <w:link w:val="819"/>
    <w:uiPriority w:val="99"/>
    <w:rPr>
      <w:sz w:val="20"/>
    </w:rPr>
  </w:style>
  <w:style w:type="character" w:styleId="821">
    <w:name w:val="endnote reference"/>
    <w:basedOn w:val="835"/>
    <w:uiPriority w:val="99"/>
    <w:semiHidden/>
    <w:unhideWhenUsed/>
    <w:rPr>
      <w:vertAlign w:val="superscript"/>
    </w:rPr>
  </w:style>
  <w:style w:type="paragraph" w:styleId="822">
    <w:name w:val="toc 1"/>
    <w:basedOn w:val="833"/>
    <w:next w:val="833"/>
    <w:uiPriority w:val="39"/>
    <w:unhideWhenUsed/>
    <w:pPr>
      <w:ind w:left="0" w:right="0" w:firstLine="0"/>
      <w:spacing w:after="57"/>
    </w:pPr>
  </w:style>
  <w:style w:type="paragraph" w:styleId="823">
    <w:name w:val="toc 2"/>
    <w:basedOn w:val="833"/>
    <w:next w:val="833"/>
    <w:uiPriority w:val="39"/>
    <w:unhideWhenUsed/>
    <w:pPr>
      <w:ind w:left="283" w:right="0" w:firstLine="0"/>
      <w:spacing w:after="57"/>
    </w:pPr>
  </w:style>
  <w:style w:type="paragraph" w:styleId="824">
    <w:name w:val="toc 3"/>
    <w:basedOn w:val="833"/>
    <w:next w:val="833"/>
    <w:uiPriority w:val="39"/>
    <w:unhideWhenUsed/>
    <w:pPr>
      <w:ind w:left="567" w:right="0" w:firstLine="0"/>
      <w:spacing w:after="57"/>
    </w:pPr>
  </w:style>
  <w:style w:type="paragraph" w:styleId="825">
    <w:name w:val="toc 4"/>
    <w:basedOn w:val="833"/>
    <w:next w:val="833"/>
    <w:uiPriority w:val="39"/>
    <w:unhideWhenUsed/>
    <w:pPr>
      <w:ind w:left="850" w:right="0" w:firstLine="0"/>
      <w:spacing w:after="57"/>
    </w:pPr>
  </w:style>
  <w:style w:type="paragraph" w:styleId="826">
    <w:name w:val="toc 5"/>
    <w:basedOn w:val="833"/>
    <w:next w:val="833"/>
    <w:uiPriority w:val="39"/>
    <w:unhideWhenUsed/>
    <w:pPr>
      <w:ind w:left="1134" w:right="0" w:firstLine="0"/>
      <w:spacing w:after="57"/>
    </w:pPr>
  </w:style>
  <w:style w:type="paragraph" w:styleId="827">
    <w:name w:val="toc 6"/>
    <w:basedOn w:val="833"/>
    <w:next w:val="833"/>
    <w:uiPriority w:val="39"/>
    <w:unhideWhenUsed/>
    <w:pPr>
      <w:ind w:left="1417" w:right="0" w:firstLine="0"/>
      <w:spacing w:after="57"/>
    </w:pPr>
  </w:style>
  <w:style w:type="paragraph" w:styleId="828">
    <w:name w:val="toc 7"/>
    <w:basedOn w:val="833"/>
    <w:next w:val="833"/>
    <w:uiPriority w:val="39"/>
    <w:unhideWhenUsed/>
    <w:pPr>
      <w:ind w:left="1701" w:right="0" w:firstLine="0"/>
      <w:spacing w:after="57"/>
    </w:pPr>
  </w:style>
  <w:style w:type="paragraph" w:styleId="829">
    <w:name w:val="toc 8"/>
    <w:basedOn w:val="833"/>
    <w:next w:val="833"/>
    <w:uiPriority w:val="39"/>
    <w:unhideWhenUsed/>
    <w:pPr>
      <w:ind w:left="1984" w:right="0" w:firstLine="0"/>
      <w:spacing w:after="57"/>
    </w:pPr>
  </w:style>
  <w:style w:type="paragraph" w:styleId="830">
    <w:name w:val="toc 9"/>
    <w:basedOn w:val="833"/>
    <w:next w:val="833"/>
    <w:uiPriority w:val="39"/>
    <w:unhideWhenUsed/>
    <w:pPr>
      <w:ind w:left="2268" w:right="0" w:firstLine="0"/>
      <w:spacing w:after="57"/>
    </w:pPr>
  </w:style>
  <w:style w:type="paragraph" w:styleId="831">
    <w:name w:val="TOC Heading"/>
    <w:uiPriority w:val="39"/>
    <w:unhideWhenUsed/>
  </w:style>
  <w:style w:type="paragraph" w:styleId="832">
    <w:name w:val="table of figures"/>
    <w:basedOn w:val="833"/>
    <w:next w:val="833"/>
    <w:uiPriority w:val="99"/>
    <w:unhideWhenUsed/>
    <w:pPr>
      <w:spacing w:after="0" w:afterAutospacing="0"/>
    </w:pPr>
  </w:style>
  <w:style w:type="paragraph" w:styleId="833" w:default="1">
    <w:name w:val="Normal"/>
    <w:qFormat/>
    <w:pPr>
      <w:spacing w:after="0" w:line="240" w:lineRule="auto"/>
    </w:pPr>
    <w:rPr>
      <w:rFonts w:ascii="Times New Roman" w:hAnsi="Times New Roman" w:eastAsia="Times New Roman" w:cs="Times New Roman"/>
      <w:color w:val="000000"/>
      <w:sz w:val="20"/>
      <w:szCs w:val="20"/>
      <w:lang w:eastAsia="ru-RU"/>
    </w:rPr>
  </w:style>
  <w:style w:type="paragraph" w:styleId="834">
    <w:name w:val="Heading 4"/>
    <w:basedOn w:val="833"/>
    <w:next w:val="833"/>
    <w:link w:val="842"/>
    <w:qFormat/>
    <w:pPr>
      <w:ind w:firstLine="709"/>
      <w:keepNext/>
      <w:outlineLvl w:val="3"/>
    </w:pPr>
    <w:rPr>
      <w:sz w:val="28"/>
    </w:rPr>
  </w:style>
  <w:style w:type="character" w:styleId="835" w:default="1">
    <w:name w:val="Default Paragraph Font"/>
    <w:uiPriority w:val="1"/>
    <w:semiHidden/>
    <w:unhideWhenUsed/>
  </w:style>
  <w:style w:type="table" w:styleId="83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37" w:default="1">
    <w:name w:val="No List"/>
    <w:uiPriority w:val="99"/>
    <w:semiHidden/>
    <w:unhideWhenUsed/>
  </w:style>
  <w:style w:type="paragraph" w:styleId="838" w:customStyle="1">
    <w:name w:val="ConsPlusNormal"/>
    <w:pPr>
      <w:spacing w:after="0" w:line="240" w:lineRule="auto"/>
      <w:widowControl w:val="off"/>
    </w:pPr>
    <w:rPr>
      <w:rFonts w:ascii="Calibri" w:hAnsi="Calibri" w:cs="Calibri" w:eastAsiaTheme="minorEastAsia"/>
      <w:lang w:eastAsia="ru-RU"/>
    </w:rPr>
  </w:style>
  <w:style w:type="paragraph" w:styleId="839" w:customStyle="1">
    <w:name w:val="ConsPlusTitle"/>
    <w:pPr>
      <w:spacing w:after="0" w:line="240" w:lineRule="auto"/>
      <w:widowControl w:val="off"/>
    </w:pPr>
    <w:rPr>
      <w:rFonts w:ascii="Calibri" w:hAnsi="Calibri" w:cs="Calibri" w:eastAsiaTheme="minorEastAsia"/>
      <w:b/>
      <w:lang w:eastAsia="ru-RU"/>
    </w:rPr>
  </w:style>
  <w:style w:type="paragraph" w:styleId="840" w:customStyle="1">
    <w:name w:val="ConsPlusTitlePage"/>
    <w:pPr>
      <w:spacing w:after="0" w:line="240" w:lineRule="auto"/>
      <w:widowControl w:val="off"/>
    </w:pPr>
    <w:rPr>
      <w:rFonts w:ascii="Tahoma" w:hAnsi="Tahoma" w:cs="Tahoma" w:eastAsiaTheme="minorEastAsia"/>
      <w:sz w:val="20"/>
      <w:lang w:eastAsia="ru-RU"/>
    </w:rPr>
  </w:style>
  <w:style w:type="character" w:styleId="841">
    <w:name w:val="Hyperlink"/>
    <w:basedOn w:val="835"/>
    <w:uiPriority w:val="99"/>
    <w:unhideWhenUsed/>
    <w:rPr>
      <w:color w:val="0000ff" w:themeColor="hyperlink"/>
      <w:u w:val="single"/>
    </w:rPr>
  </w:style>
  <w:style w:type="character" w:styleId="842" w:customStyle="1">
    <w:name w:val="Заголовок 4 Знак"/>
    <w:basedOn w:val="835"/>
    <w:link w:val="834"/>
    <w:rPr>
      <w:rFonts w:ascii="Times New Roman" w:hAnsi="Times New Roman" w:eastAsia="Times New Roman" w:cs="Times New Roman"/>
      <w:color w:val="000000"/>
      <w:sz w:val="28"/>
      <w:szCs w:val="20"/>
      <w:lang w:eastAsia="ru-RU"/>
    </w:rPr>
  </w:style>
  <w:style w:type="paragraph" w:styleId="843">
    <w:name w:val="Balloon Text"/>
    <w:basedOn w:val="833"/>
    <w:link w:val="844"/>
    <w:uiPriority w:val="99"/>
    <w:semiHidden/>
    <w:unhideWhenUsed/>
    <w:rPr>
      <w:rFonts w:ascii="Tahoma" w:hAnsi="Tahoma" w:cs="Tahoma"/>
      <w:sz w:val="16"/>
      <w:szCs w:val="16"/>
    </w:rPr>
  </w:style>
  <w:style w:type="character" w:styleId="844" w:customStyle="1">
    <w:name w:val="Текст выноски Знак"/>
    <w:basedOn w:val="835"/>
    <w:link w:val="843"/>
    <w:uiPriority w:val="99"/>
    <w:semiHidden/>
    <w:rPr>
      <w:rFonts w:ascii="Tahoma" w:hAnsi="Tahoma" w:eastAsia="Times New Roman" w:cs="Tahoma"/>
      <w:color w:val="000000"/>
      <w:sz w:val="16"/>
      <w:szCs w:val="16"/>
      <w:lang w:eastAsia="ru-RU"/>
    </w:rPr>
  </w:style>
  <w:style w:type="paragraph" w:styleId="845">
    <w:name w:val="Normal (Web)"/>
    <w:basedOn w:val="833"/>
    <w:uiPriority w:val="99"/>
    <w:unhideWhenUsed/>
    <w:pPr>
      <w:spacing w:before="100" w:beforeAutospacing="1" w:after="100" w:afterAutospacing="1"/>
    </w:pPr>
    <w:rPr>
      <w:color w:val="auto"/>
      <w:sz w:val="24"/>
      <w:szCs w:val="24"/>
    </w:rPr>
  </w:style>
  <w:style w:type="paragraph" w:styleId="846">
    <w:name w:val="List Paragraph"/>
    <w:basedOn w:val="833"/>
    <w:uiPriority w:val="34"/>
    <w:qFormat/>
    <w:pPr>
      <w:contextualSpacing/>
      <w:ind w:left="720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image" Target="media/image1.png"/><Relationship Id="rId10" Type="http://schemas.openxmlformats.org/officeDocument/2006/relationships/hyperlink" Target="https://login.consultant.ru/link/?req=doc&amp;base=LAW&amp;n=523305&amp;date=28.04.2026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Морозова Марина Евгеньевна</dc:creator>
  <cp:revision>7</cp:revision>
  <dcterms:created xsi:type="dcterms:W3CDTF">2026-05-07T11:27:00Z</dcterms:created>
  <dcterms:modified xsi:type="dcterms:W3CDTF">2026-05-28T09:38:57Z</dcterms:modified>
</cp:coreProperties>
</file>