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0E" w:rsidRDefault="0006485B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B5580E" w:rsidRDefault="00B5580E">
      <w:pPr>
        <w:widowControl w:val="0"/>
        <w:jc w:val="center"/>
        <w:rPr>
          <w:b/>
          <w:sz w:val="28"/>
        </w:rPr>
      </w:pPr>
    </w:p>
    <w:p w:rsidR="00B5580E" w:rsidRDefault="00B5580E">
      <w:pPr>
        <w:widowControl w:val="0"/>
        <w:jc w:val="center"/>
        <w:rPr>
          <w:b/>
          <w:sz w:val="28"/>
        </w:rPr>
      </w:pPr>
    </w:p>
    <w:p w:rsidR="00B5580E" w:rsidRDefault="00B5580E">
      <w:pPr>
        <w:widowControl w:val="0"/>
        <w:jc w:val="center"/>
        <w:rPr>
          <w:b/>
          <w:sz w:val="28"/>
        </w:rPr>
      </w:pPr>
    </w:p>
    <w:p w:rsidR="00B5580E" w:rsidRDefault="00B5580E">
      <w:pPr>
        <w:widowControl w:val="0"/>
        <w:jc w:val="center"/>
        <w:rPr>
          <w:b/>
          <w:sz w:val="28"/>
        </w:rPr>
      </w:pPr>
    </w:p>
    <w:p w:rsidR="00B5580E" w:rsidRDefault="0006485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</w:p>
    <w:p w:rsidR="00B5580E" w:rsidRDefault="0006485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B5580E" w:rsidRDefault="0006485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B5580E" w:rsidRDefault="00B5580E">
      <w:pPr>
        <w:widowControl w:val="0"/>
        <w:jc w:val="center"/>
        <w:rPr>
          <w:b/>
          <w:sz w:val="16"/>
          <w:szCs w:val="16"/>
        </w:rPr>
      </w:pPr>
    </w:p>
    <w:p w:rsidR="00B5580E" w:rsidRDefault="0006485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B5580E" w:rsidRDefault="00B5580E">
      <w:pPr>
        <w:widowControl w:val="0"/>
        <w:jc w:val="center"/>
      </w:pPr>
    </w:p>
    <w:p w:rsidR="00B5580E" w:rsidRDefault="00B5580E">
      <w:pPr>
        <w:widowControl w:val="0"/>
        <w:jc w:val="center"/>
      </w:pPr>
    </w:p>
    <w:p w:rsidR="00B5580E" w:rsidRDefault="00F060F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06485B">
        <w:rPr>
          <w:b/>
          <w:sz w:val="24"/>
        </w:rPr>
        <w:t>т</w:t>
      </w:r>
      <w:r w:rsidR="00601E2F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</w:r>
      <w:r w:rsidR="0006485B">
        <w:rPr>
          <w:b/>
          <w:sz w:val="24"/>
        </w:rPr>
        <w:tab/>
        <w:t xml:space="preserve">    № </w:t>
      </w:r>
    </w:p>
    <w:p w:rsidR="00B5580E" w:rsidRDefault="0006485B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B5580E" w:rsidRDefault="00B5580E">
      <w:pPr>
        <w:widowControl w:val="0"/>
        <w:jc w:val="center"/>
        <w:rPr>
          <w:b/>
          <w:sz w:val="24"/>
          <w:szCs w:val="24"/>
        </w:rPr>
      </w:pPr>
    </w:p>
    <w:p w:rsidR="00B5580E" w:rsidRDefault="00B5580E">
      <w:pPr>
        <w:widowControl w:val="0"/>
        <w:jc w:val="center"/>
        <w:rPr>
          <w:b/>
          <w:sz w:val="24"/>
          <w:szCs w:val="24"/>
        </w:rPr>
      </w:pPr>
    </w:p>
    <w:p w:rsidR="00B47822" w:rsidRDefault="000B6FEA" w:rsidP="00B47822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0"/>
        </w:rPr>
      </w:pPr>
      <w:r w:rsidRPr="000B6FEA">
        <w:rPr>
          <w:rFonts w:ascii="Times New Roman" w:eastAsiaTheme="minorEastAsia" w:hAnsi="Times New Roman" w:cs="Times New Roman"/>
          <w:color w:val="000000" w:themeColor="text1"/>
          <w:sz w:val="20"/>
        </w:rPr>
        <w:t>О внесении изменений в</w:t>
      </w:r>
      <w:r w:rsidR="00B47822" w:rsidRPr="00B47822">
        <w:rPr>
          <w:color w:val="000000" w:themeColor="text1"/>
        </w:rPr>
        <w:t xml:space="preserve"> </w:t>
      </w:r>
      <w:r w:rsidR="00B47822" w:rsidRPr="00B47822">
        <w:rPr>
          <w:rFonts w:ascii="Times New Roman" w:hAnsi="Times New Roman" w:cs="Times New Roman"/>
          <w:color w:val="000000" w:themeColor="text1"/>
          <w:sz w:val="20"/>
        </w:rPr>
        <w:t>постановление</w:t>
      </w:r>
      <w:r w:rsidR="00B47822">
        <w:rPr>
          <w:rFonts w:ascii="Times New Roman" w:hAnsi="Times New Roman" w:cs="Times New Roman"/>
          <w:color w:val="000000" w:themeColor="text1"/>
          <w:sz w:val="20"/>
        </w:rPr>
        <w:t xml:space="preserve"> администрации Печенгского муниципального округа </w:t>
      </w:r>
      <w:r w:rsidR="00B47822" w:rsidRPr="00B47822">
        <w:rPr>
          <w:rFonts w:ascii="Times New Roman" w:hAnsi="Times New Roman" w:cs="Times New Roman"/>
          <w:color w:val="000000" w:themeColor="text1"/>
          <w:sz w:val="20"/>
        </w:rPr>
        <w:t xml:space="preserve"> </w:t>
      </w:r>
    </w:p>
    <w:p w:rsidR="00B47822" w:rsidRPr="00E30C0D" w:rsidRDefault="00B47822" w:rsidP="00B47822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0"/>
        </w:rPr>
      </w:pPr>
      <w:r w:rsidRPr="00B47822">
        <w:rPr>
          <w:rFonts w:ascii="Times New Roman" w:hAnsi="Times New Roman" w:cs="Times New Roman"/>
          <w:color w:val="000000" w:themeColor="text1"/>
          <w:sz w:val="20"/>
        </w:rPr>
        <w:t>от</w:t>
      </w:r>
      <w:r>
        <w:rPr>
          <w:color w:val="000000" w:themeColor="text1"/>
        </w:rPr>
        <w:t xml:space="preserve"> </w:t>
      </w:r>
      <w:r w:rsidRPr="00B47822">
        <w:rPr>
          <w:rFonts w:ascii="Times New Roman" w:hAnsi="Times New Roman" w:cs="Times New Roman"/>
          <w:color w:val="000000" w:themeColor="text1"/>
          <w:sz w:val="20"/>
        </w:rPr>
        <w:t>10.07.2023 № 999</w:t>
      </w:r>
      <w:r>
        <w:rPr>
          <w:color w:val="000000" w:themeColor="text1"/>
        </w:rPr>
        <w:t xml:space="preserve"> </w:t>
      </w:r>
      <w:r w:rsidRPr="00B47822">
        <w:rPr>
          <w:rFonts w:ascii="Times New Roman" w:hAnsi="Times New Roman" w:cs="Times New Roman"/>
          <w:color w:val="000000" w:themeColor="text1"/>
          <w:sz w:val="20"/>
        </w:rPr>
        <w:t>«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Об утверждении порядка предоставления </w:t>
      </w:r>
      <w:r>
        <w:rPr>
          <w:rFonts w:ascii="Times New Roman" w:hAnsi="Times New Roman" w:cs="Times New Roman"/>
          <w:color w:val="000000" w:themeColor="text1"/>
          <w:sz w:val="20"/>
        </w:rPr>
        <w:t>лицом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</w:rPr>
        <w:t>поступающим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на 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>должност</w:t>
      </w:r>
      <w:r>
        <w:rPr>
          <w:rFonts w:ascii="Times New Roman" w:hAnsi="Times New Roman" w:cs="Times New Roman"/>
          <w:color w:val="000000" w:themeColor="text1"/>
          <w:sz w:val="20"/>
        </w:rPr>
        <w:t>ь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</w:rPr>
        <w:t>ого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Печенгского муниципального округа, </w:t>
      </w:r>
      <w:r>
        <w:rPr>
          <w:rFonts w:ascii="Times New Roman" w:hAnsi="Times New Roman" w:cs="Times New Roman"/>
          <w:color w:val="000000" w:themeColor="text1"/>
          <w:sz w:val="20"/>
        </w:rPr>
        <w:t>а также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руководител</w:t>
      </w:r>
      <w:r>
        <w:rPr>
          <w:rFonts w:ascii="Times New Roman" w:hAnsi="Times New Roman" w:cs="Times New Roman"/>
          <w:color w:val="000000" w:themeColor="text1"/>
          <w:sz w:val="20"/>
        </w:rPr>
        <w:t>ем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муниципальн</w:t>
      </w:r>
      <w:r>
        <w:rPr>
          <w:rFonts w:ascii="Times New Roman" w:hAnsi="Times New Roman" w:cs="Times New Roman"/>
          <w:color w:val="000000" w:themeColor="text1"/>
          <w:sz w:val="20"/>
        </w:rPr>
        <w:t>ого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учреждени</w:t>
      </w:r>
      <w:r>
        <w:rPr>
          <w:rFonts w:ascii="Times New Roman" w:hAnsi="Times New Roman" w:cs="Times New Roman"/>
          <w:color w:val="000000" w:themeColor="text1"/>
          <w:sz w:val="20"/>
        </w:rPr>
        <w:t>я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Печенгского муниципального округа сведений о 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своих 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доходах, об имуществе и обязательствах имущественного характера </w:t>
      </w:r>
      <w:r>
        <w:rPr>
          <w:rFonts w:ascii="Times New Roman" w:hAnsi="Times New Roman" w:cs="Times New Roman"/>
          <w:color w:val="000000" w:themeColor="text1"/>
          <w:sz w:val="20"/>
        </w:rPr>
        <w:t>и</w:t>
      </w:r>
      <w:r w:rsidRPr="00E30C0D">
        <w:rPr>
          <w:rFonts w:ascii="Times New Roman" w:hAnsi="Times New Roman" w:cs="Times New Roman"/>
          <w:color w:val="000000" w:themeColor="text1"/>
          <w:sz w:val="20"/>
        </w:rPr>
        <w:t xml:space="preserve"> о доходах, об имуществе</w:t>
      </w:r>
      <w:r w:rsidRPr="001942C1">
        <w:rPr>
          <w:rFonts w:ascii="Times New Roman" w:hAnsi="Times New Roman" w:cs="Times New Roman"/>
          <w:color w:val="000000" w:themeColor="text1"/>
          <w:sz w:val="20"/>
        </w:rPr>
        <w:br/>
      </w:r>
      <w:r w:rsidRPr="00E30C0D">
        <w:rPr>
          <w:rFonts w:ascii="Times New Roman" w:hAnsi="Times New Roman" w:cs="Times New Roman"/>
          <w:color w:val="000000" w:themeColor="text1"/>
          <w:sz w:val="20"/>
        </w:rPr>
        <w:t>и обязательствах имущественного характера своих супруги (супруга) и несовершеннолетних детей</w:t>
      </w:r>
      <w:r w:rsidR="00A905B8">
        <w:rPr>
          <w:rFonts w:ascii="Times New Roman" w:hAnsi="Times New Roman" w:cs="Times New Roman"/>
          <w:color w:val="000000" w:themeColor="text1"/>
          <w:sz w:val="20"/>
        </w:rPr>
        <w:t>»</w:t>
      </w:r>
    </w:p>
    <w:p w:rsidR="00B5580E" w:rsidRDefault="00B5580E" w:rsidP="000B6FEA">
      <w:pPr>
        <w:pStyle w:val="4"/>
        <w:widowControl w:val="0"/>
        <w:ind w:firstLine="0"/>
        <w:rPr>
          <w:color w:val="auto"/>
          <w:sz w:val="24"/>
          <w:szCs w:val="24"/>
        </w:rPr>
      </w:pPr>
    </w:p>
    <w:p w:rsidR="002D449D" w:rsidRDefault="002D449D" w:rsidP="002D449D"/>
    <w:p w:rsidR="002D449D" w:rsidRPr="002D449D" w:rsidRDefault="002D449D" w:rsidP="002D449D">
      <w:pPr>
        <w:pStyle w:val="afc"/>
        <w:spacing w:before="0" w:beforeAutospacing="0" w:after="0" w:afterAutospacing="0"/>
        <w:jc w:val="both"/>
      </w:pPr>
      <w:r>
        <w:rPr>
          <w:color w:val="000000"/>
        </w:rPr>
        <w:tab/>
      </w:r>
      <w:proofErr w:type="gramStart"/>
      <w:r w:rsidR="0049170F">
        <w:rPr>
          <w:color w:val="000000"/>
        </w:rPr>
        <w:t xml:space="preserve">На основании Федерального </w:t>
      </w:r>
      <w:r w:rsidR="0049170F">
        <w:t xml:space="preserve">закона  от 28.12.2025 № 505-ФЗ «О внесении изменений в отдельные законодательные акты Российской Федерации», в соответствии </w:t>
      </w:r>
      <w:r w:rsidRPr="002D449D">
        <w:t xml:space="preserve">  </w:t>
      </w:r>
      <w:r w:rsidR="0049170F">
        <w:t xml:space="preserve">со </w:t>
      </w:r>
      <w:r w:rsidR="001D53DF">
        <w:t xml:space="preserve">статьей 8 </w:t>
      </w:r>
      <w:r w:rsidR="001D53DF" w:rsidRPr="001C74B2">
        <w:rPr>
          <w:color w:val="000000"/>
        </w:rPr>
        <w:t>Федеральн</w:t>
      </w:r>
      <w:r w:rsidR="001D53DF">
        <w:rPr>
          <w:color w:val="000000"/>
        </w:rPr>
        <w:t>ого</w:t>
      </w:r>
      <w:r w:rsidR="001D53DF" w:rsidRPr="001C74B2">
        <w:rPr>
          <w:color w:val="000000"/>
        </w:rPr>
        <w:t xml:space="preserve"> закон</w:t>
      </w:r>
      <w:r w:rsidR="001D53DF">
        <w:rPr>
          <w:color w:val="000000"/>
        </w:rPr>
        <w:t>а</w:t>
      </w:r>
      <w:r w:rsidR="001D53DF" w:rsidRPr="001C74B2">
        <w:rPr>
          <w:color w:val="000000"/>
        </w:rPr>
        <w:t xml:space="preserve"> от 25.12.2008 № 273-ФЗ «О противодействии коррупции»</w:t>
      </w:r>
      <w:r w:rsidR="001D53DF">
        <w:rPr>
          <w:color w:val="000000"/>
        </w:rPr>
        <w:t>, статьей 4.1 Закона</w:t>
      </w:r>
      <w:r w:rsidR="001D53DF" w:rsidRPr="001C74B2">
        <w:rPr>
          <w:color w:val="000000"/>
        </w:rPr>
        <w:t xml:space="preserve"> Мурманской области от 26.10.2007</w:t>
      </w:r>
      <w:r w:rsidR="0049170F">
        <w:rPr>
          <w:color w:val="000000"/>
        </w:rPr>
        <w:t xml:space="preserve">, </w:t>
      </w:r>
      <w:r w:rsidR="001D53DF" w:rsidRPr="001C74B2">
        <w:rPr>
          <w:color w:val="000000"/>
        </w:rPr>
        <w:t>№ 898-01-ЗМО «О противодействии коррупции в Мурманской области»</w:t>
      </w:r>
      <w:r w:rsidRPr="002D449D">
        <w:t xml:space="preserve">, </w:t>
      </w:r>
      <w:r w:rsidR="00F17657">
        <w:t xml:space="preserve">статьями 2 - </w:t>
      </w:r>
      <w:r w:rsidRPr="002D449D">
        <w:t xml:space="preserve">3 </w:t>
      </w:r>
      <w:hyperlink r:id="rId11" w:tgtFrame="_blank" w:history="1">
        <w:r w:rsidRPr="002D449D">
          <w:rPr>
            <w:rStyle w:val="14"/>
            <w:rFonts w:eastAsia="Arial"/>
          </w:rPr>
          <w:t xml:space="preserve"> </w:t>
        </w:r>
        <w:r w:rsidRPr="002D449D">
          <w:t>Фе</w:t>
        </w:r>
        <w:r w:rsidR="004F2371">
          <w:t>дерального закона</w:t>
        </w:r>
        <w:r w:rsidRPr="002D449D">
          <w:t> </w:t>
        </w:r>
        <w:r w:rsidRPr="002D449D">
          <w:rPr>
            <w:rStyle w:val="14"/>
            <w:rFonts w:eastAsia="Arial"/>
          </w:rPr>
          <w:t xml:space="preserve"> от 03.12.2012 № 230-ФЗ</w:t>
        </w:r>
      </w:hyperlink>
      <w:r w:rsidRPr="002D449D">
        <w:t> «О контроле за соответствием расходов лиц, замещающих государственные должности</w:t>
      </w:r>
      <w:proofErr w:type="gramEnd"/>
      <w:r w:rsidRPr="002D449D">
        <w:t>, и иных лиц их доходам»</w:t>
      </w:r>
      <w:r w:rsidR="001D53DF">
        <w:t>,</w:t>
      </w:r>
      <w:r w:rsidR="00F17657">
        <w:t xml:space="preserve"> с целью актуализации нормативного правого акта</w:t>
      </w:r>
      <w:r w:rsidR="0049170F">
        <w:t>,</w:t>
      </w:r>
    </w:p>
    <w:p w:rsidR="002D449D" w:rsidRPr="002D449D" w:rsidRDefault="002D449D" w:rsidP="002D449D"/>
    <w:p w:rsidR="00B5580E" w:rsidRDefault="00944257" w:rsidP="0049170F">
      <w:pPr>
        <w:pStyle w:val="afc"/>
        <w:spacing w:before="0" w:beforeAutospacing="0" w:after="0" w:afterAutospacing="0"/>
        <w:jc w:val="both"/>
        <w:rPr>
          <w:b/>
        </w:rPr>
      </w:pPr>
      <w:r w:rsidRPr="00944257">
        <w:tab/>
        <w:t xml:space="preserve"> </w:t>
      </w:r>
      <w:r w:rsidR="0006485B">
        <w:rPr>
          <w:b/>
        </w:rPr>
        <w:t>ПОСТАНОВЛЯЮ:</w:t>
      </w:r>
    </w:p>
    <w:p w:rsidR="00944257" w:rsidRDefault="00944257">
      <w:pPr>
        <w:widowControl w:val="0"/>
        <w:jc w:val="both"/>
        <w:rPr>
          <w:b/>
          <w:sz w:val="24"/>
          <w:szCs w:val="24"/>
        </w:rPr>
      </w:pPr>
    </w:p>
    <w:p w:rsidR="00B47822" w:rsidRDefault="00944257" w:rsidP="00B517A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proofErr w:type="gramStart"/>
      <w:r w:rsidRPr="00B4782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Внести </w:t>
      </w:r>
      <w:r w:rsidR="00B47822" w:rsidRPr="00B4782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</w:t>
      </w:r>
      <w:r w:rsidR="00B47822" w:rsidRPr="00B47822">
        <w:rPr>
          <w:color w:val="000000" w:themeColor="text1"/>
          <w:sz w:val="24"/>
          <w:szCs w:val="24"/>
        </w:rPr>
        <w:t xml:space="preserve">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 администрации Печенгского муниципального округа</w:t>
      </w:r>
      <w:r w:rsidR="00B47822" w:rsidRPr="00B478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B47822" w:rsidRPr="00B47822">
        <w:rPr>
          <w:color w:val="000000" w:themeColor="text1"/>
          <w:sz w:val="24"/>
          <w:szCs w:val="24"/>
        </w:rPr>
        <w:t xml:space="preserve">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10.07.2023 № 999</w:t>
      </w:r>
      <w:r w:rsidR="00B47822" w:rsidRPr="00B47822">
        <w:rPr>
          <w:color w:val="000000" w:themeColor="text1"/>
          <w:sz w:val="24"/>
          <w:szCs w:val="24"/>
        </w:rPr>
        <w:t xml:space="preserve">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 утверждении порядка предоставления лицом, поступающим </w:t>
      </w:r>
      <w:r w:rsidR="00B51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должность руководителя муниципального учреждения Печенгского муниципального округа, а также руководителем муниципального учреждения</w:t>
      </w:r>
      <w:r w:rsidR="00B51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Печенгского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округа сведений о своих доходах, об имуществе и обязательствах имущественного характера и о доходах, об имуществе</w:t>
      </w:r>
      <w:r w:rsidR="00B51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7822" w:rsidRPr="00B47822">
        <w:rPr>
          <w:rFonts w:ascii="Times New Roman" w:hAnsi="Times New Roman" w:cs="Times New Roman"/>
          <w:color w:val="000000" w:themeColor="text1"/>
          <w:sz w:val="24"/>
          <w:szCs w:val="24"/>
        </w:rPr>
        <w:t>и обязательствах имущественного характера своих супруги (супруга) и несовершеннолетних детей</w:t>
      </w:r>
      <w:r w:rsidR="00A905B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B47822" w:rsidRPr="00B4782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517A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(в редакции постановления</w:t>
      </w:r>
      <w:proofErr w:type="gramEnd"/>
      <w:r w:rsidR="00B517A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администрации Печенгского муниципального округа от 15.05.2026 № 789) </w:t>
      </w:r>
      <w:r w:rsidR="00B517AD" w:rsidRPr="0094425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47822" w:rsidRPr="0094425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следующие изменения:</w:t>
      </w:r>
    </w:p>
    <w:p w:rsidR="00944257" w:rsidRPr="00944257" w:rsidRDefault="00944257" w:rsidP="00944257">
      <w:pPr>
        <w:pStyle w:val="ConsPlusNormal"/>
        <w:numPr>
          <w:ilvl w:val="1"/>
          <w:numId w:val="9"/>
        </w:num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944257">
        <w:rPr>
          <w:rFonts w:ascii="Times New Roman" w:hAnsi="Times New Roman" w:cs="Times New Roman"/>
          <w:sz w:val="24"/>
          <w:szCs w:val="24"/>
        </w:rPr>
        <w:t>Преамбулу изложить в следующей редакции:</w:t>
      </w:r>
    </w:p>
    <w:p w:rsidR="00944257" w:rsidRPr="006F0614" w:rsidRDefault="00944257" w:rsidP="00944257">
      <w:pPr>
        <w:pStyle w:val="afc"/>
        <w:spacing w:before="0" w:beforeAutospacing="0" w:after="0" w:afterAutospacing="0"/>
        <w:ind w:firstLine="709"/>
        <w:jc w:val="both"/>
      </w:pPr>
      <w:r w:rsidRPr="00604830">
        <w:t>«</w:t>
      </w:r>
      <w:r w:rsidRPr="006F0614">
        <w:t xml:space="preserve">В соответствии с Федеральным законом от 25.12.2008 </w:t>
      </w:r>
      <w:hyperlink r:id="rId12" w:tgtFrame="_blank" w:history="1">
        <w:r w:rsidRPr="006F0614">
          <w:rPr>
            <w:rStyle w:val="14"/>
            <w:rFonts w:eastAsia="Arial"/>
          </w:rPr>
          <w:t>№ 273-ФЗ</w:t>
        </w:r>
      </w:hyperlink>
      <w:r w:rsidRPr="006F0614">
        <w:t xml:space="preserve"> «О противодействии коррупции», </w:t>
      </w:r>
      <w:hyperlink r:id="rId13" w:tgtFrame="_blank" w:history="1">
        <w:r w:rsidRPr="006F0614">
          <w:rPr>
            <w:rStyle w:val="14"/>
            <w:rFonts w:eastAsia="Arial"/>
          </w:rPr>
          <w:t xml:space="preserve"> </w:t>
        </w:r>
        <w:r w:rsidRPr="006F0614">
          <w:t>Федеральным законом </w:t>
        </w:r>
        <w:r w:rsidRPr="006F0614">
          <w:rPr>
            <w:rStyle w:val="14"/>
            <w:rFonts w:eastAsia="Arial"/>
          </w:rPr>
          <w:t xml:space="preserve"> от 03.12.2012 № 230-ФЗ</w:t>
        </w:r>
      </w:hyperlink>
      <w:r w:rsidRPr="006F0614">
        <w:t xml:space="preserve"> «О </w:t>
      </w:r>
      <w:proofErr w:type="gramStart"/>
      <w:r w:rsidRPr="006F0614">
        <w:t>контроле за</w:t>
      </w:r>
      <w:proofErr w:type="gramEnd"/>
      <w:r w:rsidRPr="006F0614">
        <w:t xml:space="preserve"> соответствием расходов лиц, замещающих государственные должности, и иных лиц их доходам», Законом Мурманской области от 26.10.2007 № 898-01-ЗМО «О противодействии коррупции в Мурманской области»</w:t>
      </w:r>
      <w:r w:rsidR="00B517AD">
        <w:t>.</w:t>
      </w:r>
      <w:r w:rsidRPr="006F0614">
        <w:t xml:space="preserve"> </w:t>
      </w:r>
    </w:p>
    <w:p w:rsidR="00B517AD" w:rsidRDefault="006F0614" w:rsidP="00B517AD">
      <w:pPr>
        <w:pStyle w:val="af5"/>
        <w:spacing w:after="200" w:line="276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B517AD" w:rsidRPr="00B47822">
        <w:rPr>
          <w:rFonts w:eastAsiaTheme="minorEastAsia"/>
          <w:color w:val="000000" w:themeColor="text1"/>
          <w:sz w:val="24"/>
          <w:szCs w:val="24"/>
        </w:rPr>
        <w:t>Внести в</w:t>
      </w:r>
      <w:r w:rsidR="00B517AD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B517AD" w:rsidRPr="00944257">
        <w:rPr>
          <w:rFonts w:eastAsiaTheme="minorEastAsia"/>
          <w:color w:val="000000" w:themeColor="text1"/>
          <w:sz w:val="24"/>
          <w:szCs w:val="24"/>
        </w:rPr>
        <w:t>порядок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</w:t>
      </w:r>
      <w:r w:rsidR="00B517AD" w:rsidRPr="00944257">
        <w:rPr>
          <w:rFonts w:eastAsiaTheme="minorEastAsia"/>
          <w:color w:val="000000" w:themeColor="text1"/>
          <w:sz w:val="24"/>
          <w:szCs w:val="24"/>
        </w:rPr>
        <w:br/>
      </w:r>
      <w:r w:rsidR="00B517AD" w:rsidRPr="00944257">
        <w:rPr>
          <w:rFonts w:eastAsiaTheme="minorEastAsia"/>
          <w:color w:val="000000" w:themeColor="text1"/>
          <w:sz w:val="24"/>
          <w:szCs w:val="24"/>
        </w:rPr>
        <w:lastRenderedPageBreak/>
        <w:t>о доходах, об имуществе и обязательствах имущественного характера своих супруги (супруга) и несовершеннолетних детей</w:t>
      </w:r>
      <w:r w:rsidR="00B517AD" w:rsidRPr="00B517AD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B517AD" w:rsidRPr="00944257">
        <w:rPr>
          <w:rFonts w:eastAsiaTheme="minorEastAsia"/>
          <w:color w:val="000000" w:themeColor="text1"/>
          <w:sz w:val="24"/>
          <w:szCs w:val="24"/>
        </w:rPr>
        <w:t>следующие изменения:</w:t>
      </w:r>
    </w:p>
    <w:p w:rsidR="006F0614" w:rsidRDefault="00B517AD" w:rsidP="006F0614">
      <w:pPr>
        <w:pStyle w:val="af5"/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6F0614" w:rsidRPr="005D0D67">
        <w:rPr>
          <w:sz w:val="24"/>
          <w:szCs w:val="24"/>
        </w:rPr>
        <w:t>Пункт 1 изложить</w:t>
      </w:r>
      <w:r w:rsidR="006F0614">
        <w:rPr>
          <w:sz w:val="24"/>
          <w:szCs w:val="24"/>
        </w:rPr>
        <w:t xml:space="preserve"> в следующей</w:t>
      </w:r>
      <w:r w:rsidR="006F0614" w:rsidRPr="005D0D67">
        <w:rPr>
          <w:sz w:val="24"/>
          <w:szCs w:val="24"/>
        </w:rPr>
        <w:t xml:space="preserve"> редакции:</w:t>
      </w:r>
    </w:p>
    <w:p w:rsidR="006F0614" w:rsidRPr="005D0D67" w:rsidRDefault="006F0614" w:rsidP="006F0614">
      <w:pPr>
        <w:pStyle w:val="af5"/>
        <w:ind w:left="0"/>
        <w:jc w:val="both"/>
        <w:rPr>
          <w:sz w:val="24"/>
          <w:szCs w:val="24"/>
        </w:rPr>
      </w:pPr>
      <w:r w:rsidRPr="00B174AA">
        <w:rPr>
          <w:sz w:val="24"/>
          <w:szCs w:val="24"/>
        </w:rPr>
        <w:tab/>
      </w:r>
      <w:r w:rsidRPr="004504E7">
        <w:rPr>
          <w:sz w:val="24"/>
          <w:szCs w:val="24"/>
        </w:rPr>
        <w:t>«</w:t>
      </w:r>
      <w:r w:rsidRPr="005D0D67">
        <w:rPr>
          <w:sz w:val="24"/>
          <w:szCs w:val="24"/>
        </w:rPr>
        <w:t>1. Настоящим Порядком определяются правила предоставления лицом, поступающим на должность руководителя муниципального учреждения, и руководителем муниципального учреждения сведений о доходах, расходах, об имуществе и обязательствах имущественного характера, предусмотренных Федеральным законом от 25.12.2008 </w:t>
      </w:r>
      <w:hyperlink r:id="rId14" w:tgtFrame="_blank" w:history="1">
        <w:r w:rsidRPr="006F0614">
          <w:rPr>
            <w:rStyle w:val="14"/>
            <w:rFonts w:eastAsia="Arial"/>
            <w:color w:val="auto"/>
            <w:sz w:val="24"/>
            <w:szCs w:val="24"/>
          </w:rPr>
          <w:t>№ 273-ФЗ</w:t>
        </w:r>
      </w:hyperlink>
      <w:r w:rsidRPr="005D0D67">
        <w:rPr>
          <w:sz w:val="24"/>
          <w:szCs w:val="24"/>
        </w:rPr>
        <w:t> «О противодействии коррупции».</w:t>
      </w:r>
    </w:p>
    <w:p w:rsidR="006F0614" w:rsidRPr="005D0D67" w:rsidRDefault="006F0614" w:rsidP="006F0614">
      <w:pPr>
        <w:pStyle w:val="afc"/>
        <w:spacing w:before="0" w:beforeAutospacing="0" w:after="0" w:afterAutospacing="0"/>
        <w:ind w:firstLine="567"/>
        <w:jc w:val="both"/>
        <w:rPr>
          <w:color w:val="000000"/>
        </w:rPr>
      </w:pPr>
      <w:r w:rsidRPr="005D0D67">
        <w:rPr>
          <w:color w:val="000000"/>
        </w:rPr>
        <w:t>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представлять:</w:t>
      </w:r>
    </w:p>
    <w:p w:rsidR="006F0614" w:rsidRPr="005D0D67" w:rsidRDefault="006F0614" w:rsidP="00C86818">
      <w:pPr>
        <w:pStyle w:val="afc"/>
        <w:spacing w:before="0" w:beforeAutospacing="0" w:after="0" w:afterAutospacing="0"/>
        <w:ind w:firstLine="709"/>
        <w:jc w:val="both"/>
        <w:rPr>
          <w:color w:val="000000"/>
        </w:rPr>
      </w:pPr>
      <w:r w:rsidRPr="005D0D67">
        <w:rPr>
          <w:color w:val="000000"/>
        </w:rPr>
        <w:t>1) лицо, поступающее на должность руководителя муниципального учреждения – при назначении на должность;</w:t>
      </w:r>
    </w:p>
    <w:p w:rsidR="000B1A8C" w:rsidRDefault="006F0614" w:rsidP="00C86818">
      <w:pPr>
        <w:pStyle w:val="afc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5D0D67">
        <w:rPr>
          <w:color w:val="000000"/>
        </w:rPr>
        <w:t>2) руководитель муниципального учреждения представляет сведения о доходах, расходах, об имуществе и обязательствах имущественного характера в случае возникновения оснований для представления сведений о расходах в соответствии с Федеральным законом </w:t>
      </w:r>
      <w:hyperlink r:id="rId15" w:tgtFrame="_blank" w:history="1">
        <w:r w:rsidRPr="000B1A8C">
          <w:rPr>
            <w:rStyle w:val="14"/>
            <w:rFonts w:eastAsia="Arial"/>
          </w:rPr>
          <w:t>от 03.12.2012 № 230-ФЗ </w:t>
        </w:r>
      </w:hyperlink>
      <w:r w:rsidRPr="005D0D67">
        <w:rPr>
          <w:color w:val="000000"/>
        </w:rPr>
        <w:t>«О контроле за соответствием расходов лиц, замещающих государственные должности, и иных лиц их доходам</w:t>
      </w:r>
      <w:r w:rsidRPr="00FE15B7">
        <w:rPr>
          <w:color w:val="000000"/>
        </w:rPr>
        <w:t>» - не позднее 30 апреля года, следующего за годом, в котором возникли такие основания.</w:t>
      </w:r>
      <w:proofErr w:type="gramEnd"/>
      <w:r w:rsidR="00A905B8">
        <w:rPr>
          <w:color w:val="000000"/>
        </w:rPr>
        <w:t>».</w:t>
      </w:r>
      <w:bookmarkStart w:id="0" w:name="_GoBack"/>
      <w:bookmarkEnd w:id="0"/>
    </w:p>
    <w:p w:rsidR="006A0456" w:rsidRPr="00B174AA" w:rsidRDefault="00B517AD" w:rsidP="006A0456">
      <w:pPr>
        <w:pStyle w:val="af5"/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0B1A8C" w:rsidRPr="006A0456">
        <w:rPr>
          <w:sz w:val="24"/>
          <w:szCs w:val="24"/>
        </w:rPr>
        <w:t>.</w:t>
      </w:r>
      <w:r w:rsidR="000B1A8C">
        <w:t xml:space="preserve"> </w:t>
      </w:r>
      <w:r w:rsidR="006F0614" w:rsidRPr="00E07611">
        <w:t xml:space="preserve"> </w:t>
      </w:r>
      <w:r w:rsidR="006A0456" w:rsidRPr="00B174AA">
        <w:rPr>
          <w:sz w:val="24"/>
          <w:szCs w:val="24"/>
        </w:rPr>
        <w:t>Пункт 3 дополнить абзацем вторым следующего содержания:</w:t>
      </w:r>
    </w:p>
    <w:p w:rsidR="006A0456" w:rsidRPr="00B174AA" w:rsidRDefault="006A0456" w:rsidP="006A0456">
      <w:pPr>
        <w:pStyle w:val="af5"/>
        <w:ind w:left="0" w:firstLine="720"/>
        <w:jc w:val="both"/>
        <w:rPr>
          <w:sz w:val="24"/>
          <w:szCs w:val="24"/>
        </w:rPr>
      </w:pPr>
      <w:proofErr w:type="gramStart"/>
      <w:r w:rsidRPr="00B174AA">
        <w:rPr>
          <w:sz w:val="24"/>
          <w:szCs w:val="24"/>
        </w:rPr>
        <w:t xml:space="preserve">«Руководитель муниципального учреждения </w:t>
      </w:r>
      <w:r>
        <w:rPr>
          <w:sz w:val="24"/>
          <w:szCs w:val="24"/>
        </w:rPr>
        <w:t>представляет</w:t>
      </w:r>
      <w:r w:rsidRPr="00B174AA">
        <w:rPr>
          <w:sz w:val="24"/>
          <w:szCs w:val="24"/>
        </w:rPr>
        <w:t xml:space="preserve">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</w:t>
      </w:r>
      <w:proofErr w:type="gramEnd"/>
      <w:r w:rsidRPr="00B174AA">
        <w:rPr>
          <w:sz w:val="24"/>
          <w:szCs w:val="24"/>
        </w:rPr>
        <w:t xml:space="preserve">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</w:t>
      </w:r>
      <w:proofErr w:type="gramStart"/>
      <w:r w:rsidRPr="00B174AA">
        <w:rPr>
          <w:sz w:val="24"/>
          <w:szCs w:val="24"/>
        </w:rPr>
        <w:t>.».</w:t>
      </w:r>
      <w:proofErr w:type="gramEnd"/>
    </w:p>
    <w:p w:rsidR="00B5580E" w:rsidRDefault="00B517AD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>3</w:t>
      </w:r>
      <w:r w:rsidR="0006485B">
        <w:rPr>
          <w:sz w:val="24"/>
          <w:szCs w:val="24"/>
        </w:rPr>
        <w:t>. </w:t>
      </w:r>
      <w:r w:rsidR="0006485B"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 w:rsidR="0006485B">
        <w:rPr>
          <w:sz w:val="24"/>
          <w:szCs w:val="24"/>
        </w:rPr>
        <w:t>опубликования в газете «Печенга»</w:t>
      </w:r>
      <w:r w:rsidR="0006485B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B5580E" w:rsidRDefault="00B517AD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4</w:t>
      </w:r>
      <w:r w:rsidR="0006485B">
        <w:rPr>
          <w:rFonts w:eastAsiaTheme="minorHAnsi"/>
          <w:color w:val="auto"/>
          <w:sz w:val="24"/>
          <w:szCs w:val="24"/>
          <w:lang w:eastAsia="en-US"/>
        </w:rPr>
        <w:t>. Настоящее постановление разместить на официальном сайте Печенгского муниципального округа https://pechengamr.gov-murman.ru/.</w:t>
      </w:r>
    </w:p>
    <w:p w:rsidR="00B5580E" w:rsidRDefault="00B5580E">
      <w:pPr>
        <w:ind w:firstLine="720"/>
        <w:jc w:val="both"/>
        <w:rPr>
          <w:sz w:val="24"/>
          <w:szCs w:val="24"/>
        </w:rPr>
      </w:pPr>
    </w:p>
    <w:p w:rsidR="00B5580E" w:rsidRDefault="00B5580E">
      <w:pPr>
        <w:widowControl w:val="0"/>
        <w:jc w:val="both"/>
        <w:rPr>
          <w:sz w:val="24"/>
          <w:szCs w:val="24"/>
        </w:rPr>
      </w:pPr>
    </w:p>
    <w:p w:rsidR="00B5580E" w:rsidRDefault="0006485B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А.</w:t>
      </w:r>
      <w:r w:rsidR="00601E2F">
        <w:rPr>
          <w:sz w:val="24"/>
          <w:szCs w:val="24"/>
        </w:rPr>
        <w:t xml:space="preserve">С. </w:t>
      </w:r>
      <w:proofErr w:type="spellStart"/>
      <w:r w:rsidR="00601E2F">
        <w:rPr>
          <w:sz w:val="24"/>
          <w:szCs w:val="24"/>
        </w:rPr>
        <w:t>Пеньшин</w:t>
      </w:r>
      <w:proofErr w:type="spellEnd"/>
    </w:p>
    <w:p w:rsidR="00B5580E" w:rsidRDefault="00B5580E">
      <w:pPr>
        <w:widowControl w:val="0"/>
        <w:jc w:val="both"/>
      </w:pPr>
    </w:p>
    <w:p w:rsidR="00B5580E" w:rsidRDefault="00B5580E">
      <w:pPr>
        <w:widowControl w:val="0"/>
        <w:jc w:val="both"/>
      </w:pPr>
    </w:p>
    <w:p w:rsidR="00B5580E" w:rsidRDefault="00B5580E">
      <w:pPr>
        <w:widowControl w:val="0"/>
        <w:jc w:val="both"/>
      </w:pPr>
    </w:p>
    <w:p w:rsidR="00B5580E" w:rsidRDefault="00B5580E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601E2F" w:rsidRDefault="00601E2F">
      <w:pPr>
        <w:widowControl w:val="0"/>
        <w:jc w:val="both"/>
      </w:pPr>
    </w:p>
    <w:p w:rsidR="00B5580E" w:rsidRDefault="00B5580E">
      <w:pPr>
        <w:widowControl w:val="0"/>
        <w:jc w:val="both"/>
      </w:pPr>
    </w:p>
    <w:p w:rsidR="006A0456" w:rsidRDefault="006A0456">
      <w:pPr>
        <w:widowControl w:val="0"/>
        <w:jc w:val="both"/>
      </w:pPr>
    </w:p>
    <w:p w:rsidR="006A0456" w:rsidRDefault="006A0456">
      <w:pPr>
        <w:widowControl w:val="0"/>
        <w:jc w:val="both"/>
      </w:pPr>
    </w:p>
    <w:p w:rsidR="006A0456" w:rsidRDefault="006A0456">
      <w:pPr>
        <w:widowControl w:val="0"/>
        <w:jc w:val="both"/>
      </w:pPr>
    </w:p>
    <w:p w:rsidR="006A0456" w:rsidRDefault="006A0456">
      <w:pPr>
        <w:widowControl w:val="0"/>
        <w:jc w:val="both"/>
      </w:pPr>
    </w:p>
    <w:p w:rsidR="006A0456" w:rsidRDefault="006A0456">
      <w:pPr>
        <w:widowControl w:val="0"/>
        <w:jc w:val="both"/>
      </w:pPr>
    </w:p>
    <w:p w:rsidR="00B5580E" w:rsidRDefault="0006485B">
      <w:pPr>
        <w:widowControl w:val="0"/>
        <w:jc w:val="both"/>
      </w:pPr>
      <w:r>
        <w:t>Морозова М.Е., 5-01-79</w:t>
      </w:r>
    </w:p>
    <w:p w:rsidR="00B5580E" w:rsidRDefault="00B5580E">
      <w:pPr>
        <w:jc w:val="center"/>
        <w:rPr>
          <w:b/>
          <w:bCs/>
          <w:sz w:val="24"/>
          <w:szCs w:val="24"/>
        </w:rPr>
      </w:pPr>
    </w:p>
    <w:p w:rsidR="00B5580E" w:rsidRDefault="000648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B5580E" w:rsidRDefault="0006485B">
      <w:pPr>
        <w:pStyle w:val="4"/>
        <w:widowControl w:val="0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проекта постановления </w:t>
      </w:r>
    </w:p>
    <w:p w:rsidR="006A0456" w:rsidRPr="00007104" w:rsidRDefault="0006485B" w:rsidP="000071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007104">
        <w:rPr>
          <w:rFonts w:ascii="Times New Roman" w:hAnsi="Times New Roman" w:cs="Times New Roman"/>
          <w:b w:val="0"/>
          <w:sz w:val="24"/>
          <w:szCs w:val="24"/>
        </w:rPr>
        <w:t>«</w:t>
      </w:r>
      <w:r w:rsidR="00B517AD" w:rsidRPr="00007104">
        <w:rPr>
          <w:rFonts w:ascii="Times New Roman" w:eastAsiaTheme="minorEastAsia" w:hAnsi="Times New Roman" w:cs="Times New Roman"/>
          <w:b w:val="0"/>
          <w:color w:val="000000" w:themeColor="text1"/>
          <w:sz w:val="24"/>
          <w:szCs w:val="24"/>
        </w:rPr>
        <w:t>О внесении изменений в</w:t>
      </w:r>
      <w:r w:rsidR="00B517AD" w:rsidRPr="00007104">
        <w:rPr>
          <w:b w:val="0"/>
          <w:color w:val="000000" w:themeColor="text1"/>
          <w:sz w:val="24"/>
          <w:szCs w:val="24"/>
        </w:rPr>
        <w:t xml:space="preserve"> </w:t>
      </w:r>
      <w:r w:rsidR="00B517AD"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постановление администрации Печенгского муниципального округа  </w:t>
      </w:r>
      <w:r w:rsid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\</w:t>
      </w:r>
      <w:r w:rsidR="00B517AD"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от</w:t>
      </w:r>
      <w:r w:rsidR="00B517AD" w:rsidRPr="00007104">
        <w:rPr>
          <w:b w:val="0"/>
          <w:color w:val="000000" w:themeColor="text1"/>
          <w:sz w:val="24"/>
          <w:szCs w:val="24"/>
        </w:rPr>
        <w:t xml:space="preserve"> </w:t>
      </w:r>
      <w:r w:rsidR="00B517AD"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10.07.2023 № 999</w:t>
      </w:r>
      <w:r w:rsidR="00B517AD" w:rsidRPr="00007104">
        <w:rPr>
          <w:b w:val="0"/>
          <w:color w:val="000000" w:themeColor="text1"/>
          <w:sz w:val="24"/>
          <w:szCs w:val="24"/>
        </w:rPr>
        <w:t xml:space="preserve"> </w:t>
      </w:r>
      <w:r w:rsidR="00B517AD"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«Об утверждении порядка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</w:t>
      </w:r>
      <w:r w:rsidR="00B517AD"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и обязательствах имущественного характера своих супруги (супруга) и несовершеннолетних детей</w:t>
      </w:r>
      <w:r w:rsidR="006A0456" w:rsidRPr="00007104">
        <w:rPr>
          <w:rFonts w:ascii="Times New Roman" w:eastAsiaTheme="minorEastAsia" w:hAnsi="Times New Roman" w:cs="Times New Roman"/>
          <w:b w:val="0"/>
          <w:color w:val="000000" w:themeColor="text1"/>
          <w:sz w:val="24"/>
          <w:szCs w:val="24"/>
        </w:rPr>
        <w:t>»</w:t>
      </w:r>
      <w:proofErr w:type="gramEnd"/>
    </w:p>
    <w:p w:rsidR="00B5580E" w:rsidRPr="00B517AD" w:rsidRDefault="00B5580E">
      <w:pPr>
        <w:rPr>
          <w:sz w:val="24"/>
          <w:szCs w:val="24"/>
        </w:rPr>
      </w:pPr>
    </w:p>
    <w:p w:rsidR="00B5580E" w:rsidRDefault="0006485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>
        <w:rPr>
          <w:sz w:val="24"/>
          <w:szCs w:val="24"/>
        </w:rPr>
        <w:t>Исполнитель: заведующий сектором муниципальной службы и кадров Морозова М.Е.,</w:t>
      </w:r>
    </w:p>
    <w:p w:rsidR="00B5580E" w:rsidRDefault="0006485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>
        <w:rPr>
          <w:sz w:val="24"/>
          <w:szCs w:val="24"/>
        </w:rPr>
        <w:t xml:space="preserve"> 5-01-79</w:t>
      </w:r>
    </w:p>
    <w:p w:rsidR="00B5580E" w:rsidRDefault="00B5580E">
      <w:pPr>
        <w:widowControl w:val="0"/>
        <w:rPr>
          <w:color w:val="auto"/>
          <w:sz w:val="22"/>
          <w:szCs w:val="22"/>
          <w:lang w:eastAsia="en-US"/>
        </w:rPr>
      </w:pPr>
    </w:p>
    <w:p w:rsidR="00B5580E" w:rsidRDefault="0006485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>
        <w:rPr>
          <w:sz w:val="24"/>
          <w:szCs w:val="24"/>
        </w:rPr>
        <w:t>Лицо, ответственное за соблюдение срока согласования проекта заведующий сектором муниципальной службы и кадров Морозова М.Е., 5-01-79</w:t>
      </w:r>
    </w:p>
    <w:p w:rsidR="00B5580E" w:rsidRDefault="00B5580E">
      <w:pPr>
        <w:rPr>
          <w:sz w:val="22"/>
          <w:szCs w:val="22"/>
        </w:rPr>
      </w:pPr>
    </w:p>
    <w:p w:rsidR="00B5580E" w:rsidRDefault="0006485B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Количество листов в документе (начиная с титула, включая приложения) - 3</w:t>
      </w:r>
    </w:p>
    <w:p w:rsidR="00B5580E" w:rsidRDefault="00B5580E">
      <w:pPr>
        <w:widowControl w:val="0"/>
        <w:rPr>
          <w:sz w:val="22"/>
          <w:szCs w:val="22"/>
        </w:rPr>
      </w:pPr>
    </w:p>
    <w:p w:rsidR="00B5580E" w:rsidRDefault="0006485B">
      <w:pPr>
        <w:widowControl w:val="0"/>
        <w:rPr>
          <w:sz w:val="22"/>
          <w:szCs w:val="22"/>
        </w:rPr>
      </w:pPr>
      <w:r>
        <w:rPr>
          <w:sz w:val="22"/>
          <w:szCs w:val="22"/>
        </w:rPr>
        <w:t>«</w:t>
      </w:r>
      <w:r w:rsidR="006A0456">
        <w:rPr>
          <w:sz w:val="22"/>
          <w:szCs w:val="22"/>
        </w:rPr>
        <w:t>22</w:t>
      </w:r>
      <w:r>
        <w:rPr>
          <w:sz w:val="22"/>
          <w:szCs w:val="22"/>
        </w:rPr>
        <w:t xml:space="preserve">» </w:t>
      </w:r>
      <w:r w:rsidR="00601E2F">
        <w:rPr>
          <w:sz w:val="22"/>
          <w:szCs w:val="22"/>
        </w:rPr>
        <w:t>июня</w:t>
      </w:r>
      <w:r>
        <w:rPr>
          <w:sz w:val="22"/>
          <w:szCs w:val="22"/>
        </w:rPr>
        <w:t xml:space="preserve"> 2026 г.                                                                                        ______________________</w:t>
      </w:r>
    </w:p>
    <w:p w:rsidR="00B5580E" w:rsidRDefault="0006485B">
      <w:pPr>
        <w:widowControl w:val="0"/>
        <w:ind w:left="6946"/>
        <w:rPr>
          <w:sz w:val="22"/>
          <w:szCs w:val="22"/>
        </w:rPr>
      </w:pPr>
      <w:r>
        <w:rPr>
          <w:sz w:val="22"/>
          <w:szCs w:val="22"/>
        </w:rPr>
        <w:t>подпись исполнителя</w:t>
      </w:r>
    </w:p>
    <w:p w:rsidR="00B5580E" w:rsidRDefault="00B5580E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B5580E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Отметка о результатах согласования</w:t>
            </w:r>
          </w:p>
        </w:tc>
      </w:tr>
      <w:tr w:rsidR="00B5580E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района» </w:t>
            </w:r>
            <w:proofErr w:type="spellStart"/>
            <w:r>
              <w:rPr>
                <w:sz w:val="22"/>
                <w:szCs w:val="22"/>
              </w:rPr>
              <w:t>Рудневская</w:t>
            </w:r>
            <w:proofErr w:type="spellEnd"/>
            <w:r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</w:tr>
      <w:tr w:rsidR="00B5580E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4"/>
                <w:szCs w:val="24"/>
              </w:rPr>
            </w:pPr>
          </w:p>
        </w:tc>
      </w:tr>
      <w:tr w:rsidR="00B5580E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Сведения о нормативности документа:</w:t>
            </w:r>
          </w:p>
          <w:p w:rsidR="00B5580E" w:rsidRDefault="0006485B">
            <w:pPr>
              <w:widowControl w:val="0"/>
              <w:jc w:val="both"/>
            </w:pPr>
            <w:r>
              <w:t xml:space="preserve">«НПА» или «не НПА» </w:t>
            </w:r>
          </w:p>
        </w:tc>
      </w:tr>
      <w:tr w:rsidR="00B5580E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B5580E" w:rsidRDefault="0006485B">
            <w:pPr>
              <w:widowControl w:val="0"/>
              <w:jc w:val="both"/>
            </w:pPr>
            <w:r>
              <w:t>«Направить проект прокурору» или «Проект не подлежит направлению прокурору»</w:t>
            </w:r>
          </w:p>
        </w:tc>
      </w:tr>
      <w:tr w:rsidR="00B5580E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B5580E" w:rsidRDefault="0006485B">
            <w:pPr>
              <w:widowControl w:val="0"/>
              <w:jc w:val="both"/>
            </w:pPr>
            <w:r>
              <w:t>«Подлежит размещению» или «Не подлежит размещению»</w:t>
            </w:r>
          </w:p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t>«___»_________20__ г</w:t>
            </w:r>
            <w:proofErr w:type="gramStart"/>
            <w:r>
              <w:t>. ___________ (_____________________)</w:t>
            </w:r>
            <w:proofErr w:type="gramEnd"/>
          </w:p>
        </w:tc>
      </w:tr>
      <w:tr w:rsidR="00B5580E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К проекту приложены заключения: </w:t>
            </w:r>
          </w:p>
          <w:p w:rsidR="00B5580E" w:rsidRDefault="0006485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>
              <w:t>Правовое заключение - «Да»  или «Нет»;</w:t>
            </w:r>
          </w:p>
          <w:p w:rsidR="00B5580E" w:rsidRDefault="0006485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>
              <w:t>Заключение по результатам антикоррупционной экспертизы  - «Да»  или «Нет».</w:t>
            </w:r>
          </w:p>
        </w:tc>
      </w:tr>
      <w:tr w:rsidR="00B558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3796" w:type="dxa"/>
          </w:tcPr>
          <w:p w:rsidR="00B5580E" w:rsidRDefault="0006485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Управляющий делами администрации</w:t>
            </w:r>
          </w:p>
          <w:p w:rsidR="00B5580E" w:rsidRDefault="0006485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Рыжкова А.А.</w:t>
            </w:r>
          </w:p>
        </w:tc>
        <w:tc>
          <w:tcPr>
            <w:tcW w:w="1701" w:type="dxa"/>
          </w:tcPr>
          <w:p w:rsidR="00B5580E" w:rsidRDefault="00B5580E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B5580E" w:rsidRDefault="00B5580E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B5580E" w:rsidRDefault="00B5580E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</w:tbl>
    <w:p w:rsidR="00B5580E" w:rsidRDefault="00B5580E">
      <w:pPr>
        <w:jc w:val="center"/>
        <w:rPr>
          <w:b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color w:val="auto"/>
          <w:sz w:val="22"/>
          <w:szCs w:val="22"/>
          <w:u w:val="single"/>
        </w:rPr>
      </w:pPr>
    </w:p>
    <w:p w:rsidR="00B5580E" w:rsidRDefault="00B5580E">
      <w:pPr>
        <w:jc w:val="center"/>
        <w:rPr>
          <w:b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bCs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bCs/>
          <w:color w:val="auto"/>
          <w:sz w:val="22"/>
          <w:szCs w:val="22"/>
        </w:rPr>
      </w:pPr>
    </w:p>
    <w:p w:rsidR="006A0456" w:rsidRDefault="006A0456">
      <w:pPr>
        <w:jc w:val="center"/>
        <w:rPr>
          <w:b/>
          <w:bCs/>
          <w:color w:val="auto"/>
          <w:sz w:val="22"/>
          <w:szCs w:val="22"/>
        </w:rPr>
      </w:pPr>
    </w:p>
    <w:p w:rsidR="006A0456" w:rsidRDefault="006A0456">
      <w:pPr>
        <w:jc w:val="center"/>
        <w:rPr>
          <w:b/>
          <w:bCs/>
          <w:color w:val="auto"/>
          <w:sz w:val="22"/>
          <w:szCs w:val="22"/>
        </w:rPr>
      </w:pPr>
    </w:p>
    <w:p w:rsidR="006A0456" w:rsidRDefault="006A0456">
      <w:pPr>
        <w:jc w:val="center"/>
        <w:rPr>
          <w:b/>
          <w:bCs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bCs/>
          <w:color w:val="auto"/>
          <w:sz w:val="22"/>
          <w:szCs w:val="22"/>
        </w:rPr>
      </w:pPr>
    </w:p>
    <w:p w:rsidR="00B5580E" w:rsidRDefault="00B5580E">
      <w:pPr>
        <w:jc w:val="center"/>
        <w:rPr>
          <w:b/>
          <w:bCs/>
          <w:color w:val="auto"/>
          <w:sz w:val="22"/>
          <w:szCs w:val="22"/>
        </w:rPr>
      </w:pPr>
    </w:p>
    <w:p w:rsidR="00B5580E" w:rsidRDefault="0006485B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РЕЕСТР РАССЫЛКИ</w:t>
      </w:r>
    </w:p>
    <w:p w:rsidR="00B5580E" w:rsidRPr="00007104" w:rsidRDefault="0006485B">
      <w:pPr>
        <w:pStyle w:val="4"/>
        <w:widowControl w:val="0"/>
        <w:ind w:firstLine="0"/>
        <w:jc w:val="center"/>
        <w:rPr>
          <w:sz w:val="24"/>
          <w:szCs w:val="24"/>
        </w:rPr>
      </w:pPr>
      <w:r w:rsidRPr="00007104">
        <w:rPr>
          <w:sz w:val="24"/>
          <w:szCs w:val="24"/>
        </w:rPr>
        <w:t>постановления</w:t>
      </w:r>
    </w:p>
    <w:p w:rsidR="00B517AD" w:rsidRPr="00007104" w:rsidRDefault="00B517AD" w:rsidP="0000710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007104">
        <w:rPr>
          <w:rFonts w:ascii="Times New Roman" w:hAnsi="Times New Roman" w:cs="Times New Roman"/>
          <w:b w:val="0"/>
          <w:sz w:val="24"/>
          <w:szCs w:val="24"/>
        </w:rPr>
        <w:t>«</w:t>
      </w:r>
      <w:r w:rsidRPr="00007104">
        <w:rPr>
          <w:rFonts w:ascii="Times New Roman" w:eastAsiaTheme="minorEastAsia" w:hAnsi="Times New Roman" w:cs="Times New Roman"/>
          <w:b w:val="0"/>
          <w:color w:val="000000" w:themeColor="text1"/>
          <w:sz w:val="24"/>
          <w:szCs w:val="24"/>
        </w:rPr>
        <w:t>О внесении изменений в</w:t>
      </w:r>
      <w:r w:rsidRPr="00007104">
        <w:rPr>
          <w:b w:val="0"/>
          <w:color w:val="000000" w:themeColor="text1"/>
          <w:sz w:val="24"/>
          <w:szCs w:val="24"/>
        </w:rPr>
        <w:t xml:space="preserve"> </w:t>
      </w:r>
      <w:r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постановление администрации Печенгского муниципального округа  от</w:t>
      </w:r>
      <w:r w:rsidRPr="00007104">
        <w:rPr>
          <w:b w:val="0"/>
          <w:color w:val="000000" w:themeColor="text1"/>
          <w:sz w:val="24"/>
          <w:szCs w:val="24"/>
        </w:rPr>
        <w:t xml:space="preserve"> </w:t>
      </w:r>
      <w:r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10.07.2023 № 999</w:t>
      </w:r>
      <w:r w:rsidRPr="00007104">
        <w:rPr>
          <w:b w:val="0"/>
          <w:color w:val="000000" w:themeColor="text1"/>
          <w:sz w:val="24"/>
          <w:szCs w:val="24"/>
        </w:rPr>
        <w:t xml:space="preserve"> </w:t>
      </w:r>
      <w:r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«Об утверждении порядка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</w:t>
      </w:r>
      <w:r w:rsidRPr="0000710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и обязательствах имущественного характера своих супруги (супруга) и несовершеннолетних детей</w:t>
      </w:r>
      <w:r w:rsidRPr="00007104">
        <w:rPr>
          <w:rFonts w:ascii="Times New Roman" w:eastAsiaTheme="minorEastAsia" w:hAnsi="Times New Roman" w:cs="Times New Roman"/>
          <w:b w:val="0"/>
          <w:color w:val="000000" w:themeColor="text1"/>
          <w:sz w:val="24"/>
          <w:szCs w:val="24"/>
        </w:rPr>
        <w:t>»</w:t>
      </w:r>
      <w:proofErr w:type="gramEnd"/>
    </w:p>
    <w:p w:rsidR="006A0456" w:rsidRDefault="006A0456" w:rsidP="00B517AD">
      <w:pPr>
        <w:pStyle w:val="ConsPlusTitle"/>
        <w:jc w:val="center"/>
        <w:rPr>
          <w:sz w:val="24"/>
          <w:szCs w:val="24"/>
        </w:rPr>
      </w:pPr>
    </w:p>
    <w:p w:rsidR="00B5580E" w:rsidRDefault="00B5580E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</w:p>
    <w:p w:rsidR="00B5580E" w:rsidRDefault="0006485B">
      <w:pPr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от ___________ № _____</w:t>
      </w:r>
    </w:p>
    <w:p w:rsidR="00B5580E" w:rsidRDefault="00B5580E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B5580E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06485B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B5580E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5580E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5580E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5580E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5580E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06485B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0E" w:rsidRDefault="006A0456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  <w:r w:rsidR="0006485B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0E" w:rsidRDefault="00B5580E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B5580E" w:rsidRDefault="00B5580E">
      <w:pPr>
        <w:jc w:val="center"/>
        <w:rPr>
          <w:b/>
          <w:color w:val="auto"/>
          <w:sz w:val="28"/>
          <w:szCs w:val="28"/>
        </w:rPr>
      </w:pPr>
    </w:p>
    <w:p w:rsidR="00B5580E" w:rsidRDefault="00B5580E">
      <w:pPr>
        <w:rPr>
          <w:b/>
          <w:color w:val="auto"/>
          <w:sz w:val="24"/>
          <w:szCs w:val="24"/>
        </w:rPr>
      </w:pPr>
    </w:p>
    <w:p w:rsidR="00B5580E" w:rsidRDefault="0006485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Заведующий сектором </w:t>
      </w:r>
    </w:p>
    <w:p w:rsidR="00B5580E" w:rsidRDefault="0006485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муниципальной службы и кадров                                                                  М.Е. Морозова</w:t>
      </w:r>
    </w:p>
    <w:p w:rsidR="00B5580E" w:rsidRDefault="00B5580E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6A0456" w:rsidRDefault="006A0456">
      <w:pPr>
        <w:rPr>
          <w:color w:val="auto"/>
          <w:sz w:val="24"/>
          <w:szCs w:val="24"/>
        </w:rPr>
      </w:pPr>
    </w:p>
    <w:p w:rsidR="006A0456" w:rsidRDefault="006A0456">
      <w:pPr>
        <w:rPr>
          <w:color w:val="auto"/>
          <w:sz w:val="24"/>
          <w:szCs w:val="24"/>
        </w:rPr>
      </w:pPr>
    </w:p>
    <w:p w:rsidR="006A0456" w:rsidRDefault="006A0456">
      <w:pPr>
        <w:rPr>
          <w:color w:val="auto"/>
          <w:sz w:val="24"/>
          <w:szCs w:val="24"/>
        </w:rPr>
      </w:pPr>
    </w:p>
    <w:p w:rsidR="000B10FA" w:rsidRDefault="000B10FA">
      <w:pPr>
        <w:rPr>
          <w:color w:val="auto"/>
          <w:sz w:val="24"/>
          <w:szCs w:val="24"/>
        </w:rPr>
      </w:pPr>
    </w:p>
    <w:p w:rsidR="000B10FA" w:rsidRPr="00597FD8" w:rsidRDefault="000B10FA" w:rsidP="000B10FA">
      <w:pPr>
        <w:jc w:val="center"/>
        <w:rPr>
          <w:b/>
        </w:rPr>
      </w:pPr>
      <w:r w:rsidRPr="00597FD8">
        <w:rPr>
          <w:b/>
        </w:rPr>
        <w:t>СОГЛАСОВАНО</w:t>
      </w:r>
    </w:p>
    <w:p w:rsidR="000B10FA" w:rsidRPr="00597FD8" w:rsidRDefault="000B10FA" w:rsidP="000B10FA"/>
    <w:p w:rsidR="000B10FA" w:rsidRPr="00597FD8" w:rsidRDefault="000B10FA" w:rsidP="000B10F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126"/>
        <w:gridCol w:w="2835"/>
      </w:tblGrid>
      <w:tr w:rsidR="000B10FA" w:rsidRPr="00597FD8" w:rsidTr="00AA72C3">
        <w:tc>
          <w:tcPr>
            <w:tcW w:w="3936" w:type="dxa"/>
          </w:tcPr>
          <w:p w:rsidR="000B10FA" w:rsidRPr="00597FD8" w:rsidRDefault="000B10FA" w:rsidP="00AA72C3">
            <w:pPr>
              <w:rPr>
                <w:b/>
              </w:rPr>
            </w:pPr>
            <w:r w:rsidRPr="00597FD8">
              <w:rPr>
                <w:b/>
              </w:rPr>
              <w:t>Должность, Ф.И.О.</w:t>
            </w:r>
          </w:p>
        </w:tc>
        <w:tc>
          <w:tcPr>
            <w:tcW w:w="2126" w:type="dxa"/>
          </w:tcPr>
          <w:p w:rsidR="000B10FA" w:rsidRPr="00597FD8" w:rsidRDefault="000B10FA" w:rsidP="00AA72C3">
            <w:pPr>
              <w:rPr>
                <w:b/>
              </w:rPr>
            </w:pPr>
            <w:r w:rsidRPr="00597FD8">
              <w:rPr>
                <w:b/>
              </w:rPr>
              <w:t>Дата, подпись</w:t>
            </w:r>
          </w:p>
        </w:tc>
        <w:tc>
          <w:tcPr>
            <w:tcW w:w="2835" w:type="dxa"/>
          </w:tcPr>
          <w:p w:rsidR="000B10FA" w:rsidRPr="00597FD8" w:rsidRDefault="000B10FA" w:rsidP="00AA72C3">
            <w:pPr>
              <w:rPr>
                <w:b/>
              </w:rPr>
            </w:pPr>
            <w:r w:rsidRPr="00597FD8">
              <w:rPr>
                <w:b/>
              </w:rPr>
              <w:t>Отметка о результатах согласования</w:t>
            </w:r>
          </w:p>
        </w:tc>
      </w:tr>
      <w:tr w:rsidR="000B10FA" w:rsidRPr="00597FD8" w:rsidTr="00AA72C3">
        <w:tc>
          <w:tcPr>
            <w:tcW w:w="3936" w:type="dxa"/>
          </w:tcPr>
          <w:p w:rsidR="000B10FA" w:rsidRPr="00597FD8" w:rsidRDefault="000B10FA" w:rsidP="00AA72C3">
            <w:r w:rsidRPr="00597FD8">
              <w:t xml:space="preserve">Руководитель МКУ «Управление по обеспечению деятельности администрации Печенгского муниципального округа» </w:t>
            </w:r>
          </w:p>
          <w:p w:rsidR="000B10FA" w:rsidRPr="00597FD8" w:rsidRDefault="000B10FA" w:rsidP="00AA72C3">
            <w:proofErr w:type="spellStart"/>
            <w:r w:rsidRPr="00597FD8">
              <w:t>Рудневская</w:t>
            </w:r>
            <w:proofErr w:type="spellEnd"/>
            <w:r w:rsidRPr="00597FD8">
              <w:t xml:space="preserve"> М.А.</w:t>
            </w:r>
          </w:p>
        </w:tc>
        <w:tc>
          <w:tcPr>
            <w:tcW w:w="2126" w:type="dxa"/>
          </w:tcPr>
          <w:p w:rsidR="000B10FA" w:rsidRPr="00597FD8" w:rsidRDefault="000B10FA" w:rsidP="00AA72C3">
            <w:pPr>
              <w:jc w:val="center"/>
            </w:pPr>
          </w:p>
        </w:tc>
        <w:tc>
          <w:tcPr>
            <w:tcW w:w="2835" w:type="dxa"/>
          </w:tcPr>
          <w:p w:rsidR="000B10FA" w:rsidRPr="00597FD8" w:rsidRDefault="000B10FA" w:rsidP="00AA72C3"/>
        </w:tc>
      </w:tr>
      <w:tr w:rsidR="000B10FA" w:rsidRPr="00597FD8" w:rsidTr="00AA72C3">
        <w:tc>
          <w:tcPr>
            <w:tcW w:w="3936" w:type="dxa"/>
          </w:tcPr>
          <w:p w:rsidR="000B10FA" w:rsidRPr="00597FD8" w:rsidRDefault="000B10FA" w:rsidP="00AA72C3">
            <w:r w:rsidRPr="00597FD8">
              <w:t xml:space="preserve">Начальник юридического отдела </w:t>
            </w:r>
          </w:p>
          <w:p w:rsidR="000B10FA" w:rsidRPr="00597FD8" w:rsidRDefault="000B10FA" w:rsidP="00AA72C3">
            <w:r w:rsidRPr="00597FD8">
              <w:t>Самойлов С.А.</w:t>
            </w:r>
          </w:p>
          <w:p w:rsidR="000B10FA" w:rsidRPr="00597FD8" w:rsidRDefault="000B10FA" w:rsidP="00AA72C3"/>
        </w:tc>
        <w:tc>
          <w:tcPr>
            <w:tcW w:w="2126" w:type="dxa"/>
          </w:tcPr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</w:tc>
        <w:tc>
          <w:tcPr>
            <w:tcW w:w="2835" w:type="dxa"/>
          </w:tcPr>
          <w:p w:rsidR="000B10FA" w:rsidRPr="00597FD8" w:rsidRDefault="000B10FA" w:rsidP="00AA72C3"/>
          <w:p w:rsidR="000B10FA" w:rsidRPr="00597FD8" w:rsidRDefault="000B10FA" w:rsidP="00AA72C3"/>
          <w:p w:rsidR="000B10FA" w:rsidRPr="00597FD8" w:rsidRDefault="000B10FA" w:rsidP="00AA72C3"/>
          <w:p w:rsidR="000B10FA" w:rsidRPr="00597FD8" w:rsidRDefault="000B10FA" w:rsidP="00AA72C3"/>
          <w:p w:rsidR="000B10FA" w:rsidRPr="00597FD8" w:rsidRDefault="000B10FA" w:rsidP="00AA72C3"/>
        </w:tc>
      </w:tr>
      <w:tr w:rsidR="000B10FA" w:rsidRPr="00597FD8" w:rsidTr="00AA72C3">
        <w:tc>
          <w:tcPr>
            <w:tcW w:w="3936" w:type="dxa"/>
          </w:tcPr>
          <w:p w:rsidR="000B10FA" w:rsidRPr="000B10FA" w:rsidRDefault="000B10FA" w:rsidP="00AA72C3">
            <w:r w:rsidRPr="00597FD8">
              <w:t xml:space="preserve">Управляющий делами администрации </w:t>
            </w:r>
          </w:p>
          <w:p w:rsidR="000B10FA" w:rsidRPr="000B10FA" w:rsidRDefault="000B10FA" w:rsidP="00AA72C3">
            <w:r>
              <w:t>Рыжкова А.А.</w:t>
            </w:r>
          </w:p>
        </w:tc>
        <w:tc>
          <w:tcPr>
            <w:tcW w:w="2126" w:type="dxa"/>
          </w:tcPr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  <w:p w:rsidR="000B10FA" w:rsidRPr="00597FD8" w:rsidRDefault="000B10FA" w:rsidP="00AA72C3">
            <w:pPr>
              <w:jc w:val="center"/>
            </w:pPr>
          </w:p>
        </w:tc>
        <w:tc>
          <w:tcPr>
            <w:tcW w:w="2835" w:type="dxa"/>
          </w:tcPr>
          <w:p w:rsidR="000B10FA" w:rsidRPr="00597FD8" w:rsidRDefault="000B10FA" w:rsidP="00AA72C3"/>
        </w:tc>
      </w:tr>
    </w:tbl>
    <w:p w:rsidR="000B10FA" w:rsidRDefault="000B10FA">
      <w:pPr>
        <w:rPr>
          <w:color w:val="auto"/>
          <w:sz w:val="24"/>
          <w:szCs w:val="24"/>
        </w:rPr>
      </w:pPr>
    </w:p>
    <w:sectPr w:rsidR="000B10FA">
      <w:pgSz w:w="11906" w:h="16838"/>
      <w:pgMar w:top="709" w:right="850" w:bottom="39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78E" w:rsidRDefault="003D778E">
      <w:r>
        <w:separator/>
      </w:r>
    </w:p>
  </w:endnote>
  <w:endnote w:type="continuationSeparator" w:id="0">
    <w:p w:rsidR="003D778E" w:rsidRDefault="003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78E" w:rsidRDefault="003D778E">
      <w:r>
        <w:separator/>
      </w:r>
    </w:p>
  </w:footnote>
  <w:footnote w:type="continuationSeparator" w:id="0">
    <w:p w:rsidR="003D778E" w:rsidRDefault="003D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546A"/>
    <w:multiLevelType w:val="multilevel"/>
    <w:tmpl w:val="8592B50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81F172F"/>
    <w:multiLevelType w:val="multilevel"/>
    <w:tmpl w:val="3B56D76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2415652"/>
    <w:multiLevelType w:val="hybridMultilevel"/>
    <w:tmpl w:val="920443D4"/>
    <w:lvl w:ilvl="0" w:tplc="A08231FE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 w:tplc="6406B7E4">
      <w:start w:val="1"/>
      <w:numFmt w:val="lowerLetter"/>
      <w:lvlText w:val="%2."/>
      <w:lvlJc w:val="left"/>
      <w:pPr>
        <w:ind w:left="1788" w:hanging="360"/>
      </w:pPr>
    </w:lvl>
    <w:lvl w:ilvl="2" w:tplc="5302FD22">
      <w:start w:val="1"/>
      <w:numFmt w:val="lowerRoman"/>
      <w:lvlText w:val="%3."/>
      <w:lvlJc w:val="right"/>
      <w:pPr>
        <w:ind w:left="2508" w:hanging="180"/>
      </w:pPr>
    </w:lvl>
    <w:lvl w:ilvl="3" w:tplc="C6C4F484">
      <w:start w:val="1"/>
      <w:numFmt w:val="decimal"/>
      <w:lvlText w:val="%4."/>
      <w:lvlJc w:val="left"/>
      <w:pPr>
        <w:ind w:left="3228" w:hanging="360"/>
      </w:pPr>
    </w:lvl>
    <w:lvl w:ilvl="4" w:tplc="34727636">
      <w:start w:val="1"/>
      <w:numFmt w:val="lowerLetter"/>
      <w:lvlText w:val="%5."/>
      <w:lvlJc w:val="left"/>
      <w:pPr>
        <w:ind w:left="3948" w:hanging="360"/>
      </w:pPr>
    </w:lvl>
    <w:lvl w:ilvl="5" w:tplc="74626580">
      <w:start w:val="1"/>
      <w:numFmt w:val="lowerRoman"/>
      <w:lvlText w:val="%6."/>
      <w:lvlJc w:val="right"/>
      <w:pPr>
        <w:ind w:left="4668" w:hanging="180"/>
      </w:pPr>
    </w:lvl>
    <w:lvl w:ilvl="6" w:tplc="3762265A">
      <w:start w:val="1"/>
      <w:numFmt w:val="decimal"/>
      <w:lvlText w:val="%7."/>
      <w:lvlJc w:val="left"/>
      <w:pPr>
        <w:ind w:left="5388" w:hanging="360"/>
      </w:pPr>
    </w:lvl>
    <w:lvl w:ilvl="7" w:tplc="CB003DA0">
      <w:start w:val="1"/>
      <w:numFmt w:val="lowerLetter"/>
      <w:lvlText w:val="%8."/>
      <w:lvlJc w:val="left"/>
      <w:pPr>
        <w:ind w:left="6108" w:hanging="360"/>
      </w:pPr>
    </w:lvl>
    <w:lvl w:ilvl="8" w:tplc="744CEAEA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F232A7"/>
    <w:multiLevelType w:val="multilevel"/>
    <w:tmpl w:val="09684A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DB53E85"/>
    <w:multiLevelType w:val="multilevel"/>
    <w:tmpl w:val="64F45D4A"/>
    <w:lvl w:ilvl="0">
      <w:start w:val="1"/>
      <w:numFmt w:val="decimal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nsid w:val="31C47677"/>
    <w:multiLevelType w:val="multilevel"/>
    <w:tmpl w:val="7138E3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49C840EB"/>
    <w:multiLevelType w:val="hybridMultilevel"/>
    <w:tmpl w:val="E4486482"/>
    <w:lvl w:ilvl="0" w:tplc="5A68E1B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E92DD6"/>
    <w:multiLevelType w:val="multilevel"/>
    <w:tmpl w:val="7BDAF1C8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61F53E4E"/>
    <w:multiLevelType w:val="hybridMultilevel"/>
    <w:tmpl w:val="3FFE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BC614E"/>
    <w:multiLevelType w:val="multilevel"/>
    <w:tmpl w:val="A5F4F9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66E65E53"/>
    <w:multiLevelType w:val="multilevel"/>
    <w:tmpl w:val="3D84768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67625D14"/>
    <w:multiLevelType w:val="multilevel"/>
    <w:tmpl w:val="7BDAF1C8"/>
    <w:lvl w:ilvl="0">
      <w:start w:val="1"/>
      <w:numFmt w:val="decimal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0E"/>
    <w:rsid w:val="00007104"/>
    <w:rsid w:val="0006485B"/>
    <w:rsid w:val="000B10FA"/>
    <w:rsid w:val="000B1A8C"/>
    <w:rsid w:val="000B6FEA"/>
    <w:rsid w:val="001D53DF"/>
    <w:rsid w:val="002D449D"/>
    <w:rsid w:val="003D778E"/>
    <w:rsid w:val="0049170F"/>
    <w:rsid w:val="004F2371"/>
    <w:rsid w:val="00601E2F"/>
    <w:rsid w:val="006A0456"/>
    <w:rsid w:val="006F0614"/>
    <w:rsid w:val="00756B6A"/>
    <w:rsid w:val="00944257"/>
    <w:rsid w:val="009D2749"/>
    <w:rsid w:val="00A905B8"/>
    <w:rsid w:val="00B47822"/>
    <w:rsid w:val="00B517AD"/>
    <w:rsid w:val="00B5580E"/>
    <w:rsid w:val="00C86818"/>
    <w:rsid w:val="00D25052"/>
    <w:rsid w:val="00F060F1"/>
    <w:rsid w:val="00F1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b">
    <w:name w:val="footnote reference"/>
    <w:basedOn w:val="a0"/>
    <w:uiPriority w:val="99"/>
    <w:semiHidden/>
    <w:unhideWhenUsed/>
    <w:rPr>
      <w:vertAlign w:val="superscript"/>
    </w:rPr>
  </w:style>
  <w:style w:type="table" w:customStyle="1" w:styleId="13">
    <w:name w:val="Сетка таблицы1"/>
    <w:basedOn w:val="a1"/>
    <w:next w:val="af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0">
    <w:name w:val="Обычный + 12 пт"/>
    <w:basedOn w:val="a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3">
    <w:name w:val="Body Text 3"/>
    <w:basedOn w:val="a"/>
    <w:link w:val="34"/>
    <w:pPr>
      <w:spacing w:after="120"/>
    </w:pPr>
    <w:rPr>
      <w:color w:val="auto"/>
      <w:sz w:val="16"/>
      <w:szCs w:val="16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Normal (Web)"/>
    <w:basedOn w:val="a"/>
    <w:uiPriority w:val="99"/>
    <w:unhideWhenUsed/>
    <w:rsid w:val="00944257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4">
    <w:name w:val="Гиперссылка1"/>
    <w:basedOn w:val="a0"/>
    <w:rsid w:val="009442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b">
    <w:name w:val="footnote reference"/>
    <w:basedOn w:val="a0"/>
    <w:uiPriority w:val="99"/>
    <w:semiHidden/>
    <w:unhideWhenUsed/>
    <w:rPr>
      <w:vertAlign w:val="superscript"/>
    </w:rPr>
  </w:style>
  <w:style w:type="table" w:customStyle="1" w:styleId="13">
    <w:name w:val="Сетка таблицы1"/>
    <w:basedOn w:val="a1"/>
    <w:next w:val="af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0">
    <w:name w:val="Обычный + 12 пт"/>
    <w:basedOn w:val="a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3">
    <w:name w:val="Body Text 3"/>
    <w:basedOn w:val="a"/>
    <w:link w:val="34"/>
    <w:pPr>
      <w:spacing w:after="120"/>
    </w:pPr>
    <w:rPr>
      <w:color w:val="auto"/>
      <w:sz w:val="16"/>
      <w:szCs w:val="16"/>
    </w:rPr>
  </w:style>
  <w:style w:type="character" w:customStyle="1" w:styleId="34">
    <w:name w:val="Основной текст 3 Знак"/>
    <w:basedOn w:val="a0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Normal (Web)"/>
    <w:basedOn w:val="a"/>
    <w:uiPriority w:val="99"/>
    <w:unhideWhenUsed/>
    <w:rsid w:val="00944257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4">
    <w:name w:val="Гиперссылка1"/>
    <w:basedOn w:val="a0"/>
    <w:rsid w:val="00944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avo-search.minjust.ru/bigs/showDocument.html?id=23BFA9AF-B847-4F54-8403-F2E327C4305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596E2932-5BF6-45E2-96CD-BAB2BE2A1F6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23BFA9AF-B847-4F54-8403-F2E327C4305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23BFA9AF-B847-4F54-8403-F2E327C4305A" TargetMode="Externa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ravo-search.minjust.ru/bigs/showDocument.html?id=596E2932-5BF6-45E2-96CD-BAB2BE2A1F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2DF15-C292-422B-98D5-8BFF5A863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lastModifiedBy>Белоусова Светлана Игорьевна</cp:lastModifiedBy>
  <cp:revision>11</cp:revision>
  <cp:lastPrinted>2026-06-23T07:23:00Z</cp:lastPrinted>
  <dcterms:created xsi:type="dcterms:W3CDTF">2026-06-22T12:36:00Z</dcterms:created>
  <dcterms:modified xsi:type="dcterms:W3CDTF">2026-06-24T11:19:00Z</dcterms:modified>
</cp:coreProperties>
</file>