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  <w:sz w:val="28"/>
          <w:szCs w:val="20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both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 xml:space="preserve">ПЕЧЕНГСКОГО МУНИЦИПАЛЬНОГО ОКРУГА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 xml:space="preserve">МУРМАНСКОЙ ОБЛАСТИ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center"/>
        <w:widowControl w:val="off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both"/>
        <w:widowControl w:val="off"/>
        <w:rPr>
          <w:b/>
          <w:color w:val="000000"/>
          <w:szCs w:val="20"/>
        </w:rPr>
      </w:pPr>
      <w:r>
        <w:rPr>
          <w:b/>
          <w:color w:val="000000"/>
          <w:szCs w:val="20"/>
        </w:rPr>
        <w:t xml:space="preserve">от</w:t>
      </w:r>
      <w:r>
        <w:rPr>
          <w:b/>
          <w:color w:val="000000"/>
          <w:szCs w:val="20"/>
        </w:rPr>
        <w:t xml:space="preserve"> 29.05.2026</w:t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  <w:t xml:space="preserve">               № 977</w:t>
      </w: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</w:p>
    <w:p>
      <w:pPr>
        <w:jc w:val="center"/>
        <w:spacing w:line="274" w:lineRule="exact"/>
        <w:shd w:val="clear" w:color="auto" w:fill="ffffff"/>
        <w:rPr>
          <w:b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</w:rPr>
      </w:r>
      <w:r>
        <w:rPr>
          <w:b/>
        </w:rPr>
      </w:r>
    </w:p>
    <w:p>
      <w:pPr>
        <w:jc w:val="center"/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jc w:val="center"/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jc w:val="center"/>
        <w:shd w:val="clear" w:color="auto" w:fill="ffffff"/>
        <w:rPr>
          <w:b/>
          <w:color w:val="000000"/>
          <w:spacing w:val="1"/>
          <w:sz w:val="20"/>
          <w:szCs w:val="20"/>
        </w:rPr>
      </w:pPr>
      <w:r>
        <w:rPr>
          <w:b/>
          <w:color w:val="000000"/>
          <w:spacing w:val="1"/>
          <w:sz w:val="20"/>
          <w:szCs w:val="20"/>
        </w:rPr>
        <w:t xml:space="preserve">О внесении изменений в состав комиссии, осуществляющей осмотр жилого помещения собственника, утвержденный постановлением администрации Печенгского муниципального округа от 20.08.2021 № 852 </w:t>
      </w:r>
      <w:r>
        <w:rPr>
          <w:b/>
          <w:color w:val="000000"/>
          <w:spacing w:val="1"/>
          <w:sz w:val="20"/>
          <w:szCs w:val="20"/>
        </w:rPr>
      </w:r>
      <w:r>
        <w:rPr>
          <w:b/>
          <w:color w:val="000000"/>
          <w:spacing w:val="1"/>
          <w:sz w:val="20"/>
          <w:szCs w:val="20"/>
        </w:rPr>
      </w:r>
    </w:p>
    <w:p>
      <w:pPr>
        <w:jc w:val="center"/>
        <w:shd w:val="clear" w:color="auto" w:fill="ffffff"/>
        <w:rPr>
          <w:b/>
          <w:color w:val="000000"/>
          <w:spacing w:val="1"/>
          <w:sz w:val="20"/>
          <w:szCs w:val="20"/>
        </w:rPr>
      </w:pPr>
      <w:r>
        <w:rPr>
          <w:b/>
          <w:color w:val="000000"/>
          <w:spacing w:val="1"/>
          <w:sz w:val="20"/>
          <w:szCs w:val="20"/>
        </w:rPr>
      </w:r>
      <w:r>
        <w:rPr>
          <w:b/>
          <w:color w:val="000000"/>
          <w:spacing w:val="1"/>
          <w:sz w:val="20"/>
          <w:szCs w:val="20"/>
        </w:rPr>
      </w:r>
      <w:r>
        <w:rPr>
          <w:b/>
          <w:color w:val="000000"/>
          <w:spacing w:val="1"/>
          <w:sz w:val="20"/>
          <w:szCs w:val="20"/>
        </w:rPr>
      </w:r>
    </w:p>
    <w:p>
      <w:pPr>
        <w:jc w:val="center"/>
        <w:shd w:val="clear" w:color="auto" w:fill="ffffff"/>
        <w:rPr>
          <w:b/>
          <w:color w:val="000000"/>
          <w:spacing w:val="1"/>
          <w:sz w:val="20"/>
          <w:szCs w:val="20"/>
        </w:rPr>
      </w:pPr>
      <w:r>
        <w:rPr>
          <w:b/>
          <w:color w:val="000000"/>
          <w:spacing w:val="1"/>
          <w:sz w:val="20"/>
          <w:szCs w:val="20"/>
        </w:rPr>
      </w:r>
      <w:r>
        <w:rPr>
          <w:b/>
          <w:color w:val="000000"/>
          <w:spacing w:val="1"/>
          <w:sz w:val="20"/>
          <w:szCs w:val="20"/>
        </w:rPr>
      </w:r>
      <w:r>
        <w:rPr>
          <w:b/>
          <w:color w:val="000000"/>
          <w:spacing w:val="1"/>
          <w:sz w:val="20"/>
          <w:szCs w:val="20"/>
        </w:rPr>
      </w:r>
    </w:p>
    <w:p>
      <w:pPr>
        <w:ind w:firstLine="709"/>
        <w:jc w:val="both"/>
        <w:shd w:val="clear" w:color="auto" w:fill="ffffff"/>
        <w:tabs>
          <w:tab w:val="left" w:pos="540" w:leader="none"/>
        </w:tabs>
      </w:pPr>
      <w:r>
        <w:t xml:space="preserve">В связи с кадровыми перестановками</w:t>
      </w:r>
      <w:r/>
    </w:p>
    <w:p>
      <w:pPr>
        <w:ind w:firstLine="709"/>
        <w:jc w:val="both"/>
        <w:shd w:val="clear" w:color="auto" w:fill="ffffff"/>
        <w:tabs>
          <w:tab w:val="left" w:pos="540" w:leader="none"/>
        </w:tabs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jc w:val="both"/>
        <w:shd w:val="clear" w:color="auto" w:fill="ffffff"/>
        <w:rPr>
          <w:b/>
          <w:color w:val="000000"/>
          <w:spacing w:val="1"/>
        </w:rPr>
      </w:pPr>
      <w:r>
        <w:rPr>
          <w:b/>
          <w:color w:val="000000"/>
          <w:spacing w:val="1"/>
        </w:rPr>
        <w:t xml:space="preserve">ПОСТАНОВЛЯЮ:</w:t>
      </w:r>
      <w:r>
        <w:rPr>
          <w:b/>
          <w:color w:val="000000"/>
          <w:spacing w:val="1"/>
        </w:rPr>
      </w:r>
      <w:r>
        <w:rPr>
          <w:b/>
          <w:color w:val="000000"/>
          <w:spacing w:val="1"/>
        </w:rPr>
      </w:r>
    </w:p>
    <w:p>
      <w:pPr>
        <w:jc w:val="both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ind w:firstLine="709"/>
        <w:jc w:val="both"/>
        <w:tabs>
          <w:tab w:val="left" w:pos="567" w:leader="none"/>
        </w:tabs>
      </w:pPr>
      <w:r>
        <w:t xml:space="preserve">1. Внести в состав комиссии, осуществляющей осмотр жилого помещения собственника, утвержденный постановлением администрации Печенгского муниципального округа от 20.08.2021 № 852 (в редакции от </w:t>
      </w:r>
      <w:r>
        <w:t xml:space="preserve">17.04</w:t>
      </w:r>
      <w:r>
        <w:t xml:space="preserve">.202</w:t>
      </w:r>
      <w:r>
        <w:t xml:space="preserve">4</w:t>
      </w:r>
      <w:r>
        <w:t xml:space="preserve"> № </w:t>
      </w:r>
      <w:r>
        <w:t xml:space="preserve">614</w:t>
      </w:r>
      <w:r>
        <w:t xml:space="preserve">) (далее –      Комиссия), следующие изменения: </w:t>
      </w:r>
      <w:r/>
    </w:p>
    <w:p>
      <w:pPr>
        <w:ind w:firstLine="709"/>
        <w:jc w:val="both"/>
        <w:tabs>
          <w:tab w:val="left" w:pos="567" w:leader="none"/>
        </w:tabs>
      </w:pPr>
      <w:r>
        <w:t xml:space="preserve">1.1. Включить в состав Комиссии</w:t>
      </w:r>
      <w:r>
        <w:t xml:space="preserve">:</w:t>
      </w:r>
      <w:r/>
    </w:p>
    <w:p>
      <w:pPr>
        <w:ind w:firstLine="709"/>
        <w:jc w:val="both"/>
        <w:tabs>
          <w:tab w:val="left" w:pos="567" w:leader="none"/>
        </w:tabs>
      </w:pPr>
      <w:r>
        <w:t xml:space="preserve">-</w:t>
      </w:r>
      <w:r>
        <w:t xml:space="preserve"> Шавырову</w:t>
      </w:r>
      <w:r>
        <w:t xml:space="preserve"> </w:t>
      </w:r>
      <w:r>
        <w:t xml:space="preserve">Юлию</w:t>
      </w:r>
      <w:r>
        <w:t xml:space="preserve"> </w:t>
      </w:r>
      <w:r>
        <w:t xml:space="preserve">Витальевну</w:t>
      </w:r>
      <w:r>
        <w:t xml:space="preserve"> - начальника отдела строительства и ЖКХ администрации Пе</w:t>
      </w:r>
      <w:r>
        <w:t xml:space="preserve">ченгского муниципального округа, заместителем председателя Комиссии.</w:t>
      </w:r>
      <w:r/>
    </w:p>
    <w:p>
      <w:pPr>
        <w:ind w:firstLine="709"/>
        <w:jc w:val="both"/>
        <w:tabs>
          <w:tab w:val="left" w:pos="567" w:leader="none"/>
        </w:tabs>
      </w:pPr>
      <w:r>
        <w:t xml:space="preserve">- </w:t>
      </w:r>
      <w:r>
        <w:t xml:space="preserve">Представителя ГОКУ «</w:t>
      </w:r>
      <w:r>
        <w:t xml:space="preserve">ЦСПН </w:t>
      </w:r>
      <w:r>
        <w:t xml:space="preserve">по Печенгскому району»</w:t>
      </w:r>
      <w:r>
        <w:t xml:space="preserve"> (по согласованию)</w:t>
      </w:r>
      <w:r>
        <w:t xml:space="preserve">, членом Комиссии.</w:t>
      </w:r>
      <w:r/>
    </w:p>
    <w:p>
      <w:pPr>
        <w:ind w:firstLine="709"/>
        <w:jc w:val="both"/>
        <w:tabs>
          <w:tab w:val="left" w:pos="567" w:leader="none"/>
        </w:tabs>
      </w:pPr>
      <w:r>
        <w:t xml:space="preserve">1.2. Исключить из состава Комиссии </w:t>
      </w:r>
      <w:r>
        <w:t xml:space="preserve">Жулидову</w:t>
      </w:r>
      <w:r>
        <w:t xml:space="preserve"> </w:t>
      </w:r>
      <w:r>
        <w:t xml:space="preserve">Н</w:t>
      </w:r>
      <w:r>
        <w:t xml:space="preserve">.</w:t>
      </w:r>
      <w:r>
        <w:t xml:space="preserve">Ю</w:t>
      </w:r>
      <w:r>
        <w:t xml:space="preserve">.</w:t>
      </w:r>
      <w:r/>
    </w:p>
    <w:p>
      <w:pPr>
        <w:ind w:firstLine="709"/>
        <w:jc w:val="both"/>
        <w:tabs>
          <w:tab w:val="left" w:pos="567" w:leader="none"/>
        </w:tabs>
      </w:pPr>
      <w:r>
        <w:t xml:space="preserve">2. Настоящее постановление вступает в силу после его подписания.</w:t>
      </w:r>
      <w:r/>
    </w:p>
    <w:p>
      <w:pPr>
        <w:ind w:firstLine="709"/>
        <w:jc w:val="both"/>
        <w:tabs>
          <w:tab w:val="left" w:pos="567" w:leader="none"/>
        </w:tabs>
      </w:pPr>
      <w:r>
        <w:t xml:space="preserve">3. Настоящее постановление подлежит опубликованию в газете «Печенга» </w:t>
        <w:br/>
        <w:t xml:space="preserve">и размещению на официальном сайте Печенгского муниципального округа https://pechengamr.gov-murman.ru/.</w:t>
      </w:r>
      <w:r/>
    </w:p>
    <w:p>
      <w:pPr>
        <w:ind w:firstLine="709"/>
        <w:jc w:val="both"/>
        <w:tabs>
          <w:tab w:val="left" w:pos="567" w:leader="none"/>
        </w:tabs>
      </w:pPr>
      <w:r/>
      <w:r/>
    </w:p>
    <w:p>
      <w:pPr>
        <w:ind w:firstLine="709"/>
        <w:jc w:val="both"/>
        <w:tabs>
          <w:tab w:val="left" w:pos="567" w:leader="none"/>
        </w:tabs>
      </w:pPr>
      <w:r/>
      <w:r/>
    </w:p>
    <w:p>
      <w:pPr>
        <w:jc w:val="both"/>
        <w:widowControl w:val="off"/>
      </w:pPr>
      <w:r>
        <w:t xml:space="preserve">Глава Печенгского муниципального округа </w:t>
      </w:r>
      <w:r>
        <w:tab/>
      </w:r>
      <w:r>
        <w:tab/>
      </w:r>
      <w:r>
        <w:tab/>
      </w:r>
      <w:r>
        <w:tab/>
      </w:r>
      <w:r>
        <w:tab/>
        <w:t xml:space="preserve"> А.</w:t>
      </w:r>
      <w:r>
        <w:t xml:space="preserve">С</w:t>
      </w:r>
      <w:r>
        <w:t xml:space="preserve">. </w:t>
      </w:r>
      <w:r>
        <w:t xml:space="preserve">Пеньшин</w:t>
      </w:r>
      <w:r/>
    </w:p>
    <w:p>
      <w:pPr>
        <w:ind w:firstLine="709"/>
        <w:jc w:val="both"/>
        <w:tabs>
          <w:tab w:val="left" w:pos="567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09"/>
        <w:jc w:val="both"/>
        <w:tabs>
          <w:tab w:val="left" w:pos="567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09"/>
        <w:jc w:val="both"/>
        <w:tabs>
          <w:tab w:val="left" w:pos="567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09"/>
        <w:jc w:val="both"/>
        <w:tabs>
          <w:tab w:val="left" w:pos="567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09"/>
        <w:jc w:val="both"/>
        <w:tabs>
          <w:tab w:val="left" w:pos="567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09"/>
        <w:jc w:val="both"/>
        <w:tabs>
          <w:tab w:val="left" w:pos="567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left" w:pos="567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09"/>
        <w:jc w:val="both"/>
        <w:tabs>
          <w:tab w:val="left" w:pos="567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left" w:pos="567" w:leader="none"/>
        </w:tabs>
        <w:rPr>
          <w:sz w:val="20"/>
          <w:szCs w:val="20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</w:rPr>
      </w:r>
    </w:p>
    <w:p>
      <w:pPr>
        <w:jc w:val="both"/>
        <w:tabs>
          <w:tab w:val="left" w:pos="567" w:leader="none"/>
        </w:tabs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tabs>
          <w:tab w:val="left" w:pos="567" w:leader="none"/>
        </w:tabs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tabs>
          <w:tab w:val="left" w:pos="567" w:leader="none"/>
        </w:tabs>
        <w:rPr>
          <w:sz w:val="20"/>
          <w:szCs w:val="20"/>
          <w:highlight w:val="none"/>
        </w:rPr>
      </w:pPr>
      <w:r>
        <w:rPr>
          <w:sz w:val="20"/>
          <w:szCs w:val="20"/>
        </w:rPr>
        <w:t xml:space="preserve">исп. </w:t>
      </w:r>
      <w:r>
        <w:rPr>
          <w:sz w:val="20"/>
          <w:szCs w:val="20"/>
        </w:rPr>
        <w:t xml:space="preserve">Шавырова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Ю</w:t>
      </w:r>
      <w:r>
        <w:rPr>
          <w:sz w:val="20"/>
          <w:szCs w:val="20"/>
        </w:rPr>
        <w:t xml:space="preserve">.</w:t>
      </w:r>
      <w:r>
        <w:rPr>
          <w:sz w:val="20"/>
          <w:szCs w:val="20"/>
        </w:rPr>
        <w:t xml:space="preserve">В</w:t>
      </w:r>
      <w:r>
        <w:rPr>
          <w:sz w:val="20"/>
          <w:szCs w:val="20"/>
        </w:rPr>
        <w:t xml:space="preserve">. 5-12-91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sectPr>
      <w:headerReference w:type="even" r:id="rId9"/>
      <w:footnotePr/>
      <w:endnotePr/>
      <w:type w:val="nextPage"/>
      <w:pgSz w:w="11906" w:h="16838" w:orient="portrait"/>
      <w:pgMar w:top="1134" w:right="850" w:bottom="680" w:left="1701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5"/>
      <w:rPr>
        <w:rStyle w:val="876"/>
      </w:rPr>
      <w:framePr w:wrap="around" w:vAnchor="text" w:hAnchor="margin" w:xAlign="center" w:y="1"/>
    </w:pPr>
    <w:r>
      <w:rPr>
        <w:rStyle w:val="876"/>
      </w:rPr>
      <w:fldChar w:fldCharType="begin"/>
    </w:r>
    <w:r>
      <w:rPr>
        <w:rStyle w:val="876"/>
      </w:rPr>
      <w:instrText xml:space="preserve">PAGE  </w:instrText>
    </w:r>
    <w:r>
      <w:rPr>
        <w:rStyle w:val="876"/>
      </w:rPr>
      <w:fldChar w:fldCharType="end"/>
    </w:r>
    <w:r>
      <w:rPr>
        <w:rStyle w:val="876"/>
      </w:rPr>
    </w:r>
    <w:r>
      <w:rPr>
        <w:rStyle w:val="876"/>
      </w:rPr>
    </w:r>
  </w:p>
  <w:p>
    <w:pPr>
      <w:pStyle w:val="875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068" w:hanging="360"/>
        <w:tabs>
          <w:tab w:val="num" w:pos="1068" w:leader="none"/>
        </w:tabs>
      </w:pPr>
      <w:rPr>
        <w:rFonts w:hint="default" w:ascii="Times New Roman" w:hAnsi="Times New Roman" w:eastAsia="Times New Roman" w:cs="Times New Roman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7">
    <w:name w:val="Heading 1 Char"/>
    <w:basedOn w:val="704"/>
    <w:link w:val="695"/>
    <w:uiPriority w:val="9"/>
    <w:rPr>
      <w:rFonts w:ascii="Arial" w:hAnsi="Arial" w:eastAsia="Arial" w:cs="Arial"/>
      <w:sz w:val="40"/>
      <w:szCs w:val="40"/>
    </w:rPr>
  </w:style>
  <w:style w:type="character" w:styleId="678">
    <w:name w:val="Heading 2 Char"/>
    <w:basedOn w:val="704"/>
    <w:link w:val="696"/>
    <w:uiPriority w:val="9"/>
    <w:rPr>
      <w:rFonts w:ascii="Arial" w:hAnsi="Arial" w:eastAsia="Arial" w:cs="Arial"/>
      <w:sz w:val="34"/>
    </w:rPr>
  </w:style>
  <w:style w:type="character" w:styleId="679">
    <w:name w:val="Heading 3 Char"/>
    <w:basedOn w:val="704"/>
    <w:link w:val="697"/>
    <w:uiPriority w:val="9"/>
    <w:rPr>
      <w:rFonts w:ascii="Arial" w:hAnsi="Arial" w:eastAsia="Arial" w:cs="Arial"/>
      <w:sz w:val="30"/>
      <w:szCs w:val="30"/>
    </w:rPr>
  </w:style>
  <w:style w:type="character" w:styleId="680">
    <w:name w:val="Heading 4 Char"/>
    <w:basedOn w:val="704"/>
    <w:link w:val="698"/>
    <w:uiPriority w:val="9"/>
    <w:rPr>
      <w:rFonts w:ascii="Arial" w:hAnsi="Arial" w:eastAsia="Arial" w:cs="Arial"/>
      <w:b/>
      <w:bCs/>
      <w:sz w:val="26"/>
      <w:szCs w:val="26"/>
    </w:rPr>
  </w:style>
  <w:style w:type="character" w:styleId="681">
    <w:name w:val="Heading 5 Char"/>
    <w:basedOn w:val="704"/>
    <w:link w:val="699"/>
    <w:uiPriority w:val="9"/>
    <w:rPr>
      <w:rFonts w:ascii="Arial" w:hAnsi="Arial" w:eastAsia="Arial" w:cs="Arial"/>
      <w:b/>
      <w:bCs/>
      <w:sz w:val="24"/>
      <w:szCs w:val="24"/>
    </w:rPr>
  </w:style>
  <w:style w:type="character" w:styleId="682">
    <w:name w:val="Heading 6 Char"/>
    <w:basedOn w:val="704"/>
    <w:link w:val="700"/>
    <w:uiPriority w:val="9"/>
    <w:rPr>
      <w:rFonts w:ascii="Arial" w:hAnsi="Arial" w:eastAsia="Arial" w:cs="Arial"/>
      <w:b/>
      <w:bCs/>
      <w:sz w:val="22"/>
      <w:szCs w:val="22"/>
    </w:rPr>
  </w:style>
  <w:style w:type="character" w:styleId="683">
    <w:name w:val="Heading 7 Char"/>
    <w:basedOn w:val="704"/>
    <w:link w:val="70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4">
    <w:name w:val="Heading 8 Char"/>
    <w:basedOn w:val="704"/>
    <w:link w:val="702"/>
    <w:uiPriority w:val="9"/>
    <w:rPr>
      <w:rFonts w:ascii="Arial" w:hAnsi="Arial" w:eastAsia="Arial" w:cs="Arial"/>
      <w:i/>
      <w:iCs/>
      <w:sz w:val="22"/>
      <w:szCs w:val="22"/>
    </w:rPr>
  </w:style>
  <w:style w:type="character" w:styleId="685">
    <w:name w:val="Heading 9 Char"/>
    <w:basedOn w:val="704"/>
    <w:link w:val="703"/>
    <w:uiPriority w:val="9"/>
    <w:rPr>
      <w:rFonts w:ascii="Arial" w:hAnsi="Arial" w:eastAsia="Arial" w:cs="Arial"/>
      <w:i/>
      <w:iCs/>
      <w:sz w:val="21"/>
      <w:szCs w:val="21"/>
    </w:rPr>
  </w:style>
  <w:style w:type="character" w:styleId="686">
    <w:name w:val="Title Char"/>
    <w:basedOn w:val="704"/>
    <w:link w:val="874"/>
    <w:uiPriority w:val="10"/>
    <w:rPr>
      <w:sz w:val="48"/>
      <w:szCs w:val="48"/>
    </w:rPr>
  </w:style>
  <w:style w:type="character" w:styleId="687">
    <w:name w:val="Subtitle Char"/>
    <w:basedOn w:val="704"/>
    <w:link w:val="719"/>
    <w:uiPriority w:val="11"/>
    <w:rPr>
      <w:sz w:val="24"/>
      <w:szCs w:val="24"/>
    </w:rPr>
  </w:style>
  <w:style w:type="character" w:styleId="688">
    <w:name w:val="Quote Char"/>
    <w:link w:val="721"/>
    <w:uiPriority w:val="29"/>
    <w:rPr>
      <w:i/>
    </w:rPr>
  </w:style>
  <w:style w:type="character" w:styleId="689">
    <w:name w:val="Intense Quote Char"/>
    <w:link w:val="723"/>
    <w:uiPriority w:val="30"/>
    <w:rPr>
      <w:i/>
    </w:rPr>
  </w:style>
  <w:style w:type="character" w:styleId="690">
    <w:name w:val="Header Char"/>
    <w:basedOn w:val="704"/>
    <w:link w:val="875"/>
    <w:uiPriority w:val="99"/>
  </w:style>
  <w:style w:type="character" w:styleId="691">
    <w:name w:val="Caption Char"/>
    <w:basedOn w:val="727"/>
    <w:link w:val="877"/>
    <w:uiPriority w:val="99"/>
  </w:style>
  <w:style w:type="character" w:styleId="692">
    <w:name w:val="Footnote Text Char"/>
    <w:link w:val="856"/>
    <w:uiPriority w:val="99"/>
    <w:rPr>
      <w:sz w:val="18"/>
    </w:rPr>
  </w:style>
  <w:style w:type="character" w:styleId="693">
    <w:name w:val="Endnote Text Char"/>
    <w:link w:val="859"/>
    <w:uiPriority w:val="99"/>
    <w:rPr>
      <w:sz w:val="20"/>
    </w:rPr>
  </w:style>
  <w:style w:type="paragraph" w:styleId="694" w:default="1">
    <w:name w:val="Normal"/>
    <w:qFormat/>
    <w:rPr>
      <w:sz w:val="24"/>
      <w:szCs w:val="24"/>
    </w:rPr>
  </w:style>
  <w:style w:type="paragraph" w:styleId="695">
    <w:name w:val="Heading 1"/>
    <w:basedOn w:val="694"/>
    <w:next w:val="694"/>
    <w:link w:val="70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96">
    <w:name w:val="Heading 2"/>
    <w:basedOn w:val="694"/>
    <w:next w:val="694"/>
    <w:link w:val="70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97">
    <w:name w:val="Heading 3"/>
    <w:basedOn w:val="694"/>
    <w:next w:val="694"/>
    <w:link w:val="70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98">
    <w:name w:val="Heading 4"/>
    <w:basedOn w:val="694"/>
    <w:next w:val="694"/>
    <w:link w:val="71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9">
    <w:name w:val="Heading 5"/>
    <w:basedOn w:val="694"/>
    <w:next w:val="694"/>
    <w:link w:val="71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700">
    <w:name w:val="Heading 6"/>
    <w:basedOn w:val="694"/>
    <w:next w:val="694"/>
    <w:link w:val="71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01">
    <w:name w:val="Heading 7"/>
    <w:basedOn w:val="694"/>
    <w:next w:val="694"/>
    <w:link w:val="71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02">
    <w:name w:val="Heading 8"/>
    <w:basedOn w:val="694"/>
    <w:next w:val="694"/>
    <w:link w:val="71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03">
    <w:name w:val="Heading 9"/>
    <w:basedOn w:val="694"/>
    <w:next w:val="694"/>
    <w:link w:val="71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4" w:default="1">
    <w:name w:val="Default Paragraph Font"/>
    <w:uiPriority w:val="1"/>
    <w:semiHidden/>
    <w:unhideWhenUsed/>
  </w:style>
  <w:style w:type="table" w:styleId="70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6" w:default="1">
    <w:name w:val="No List"/>
    <w:uiPriority w:val="99"/>
    <w:semiHidden/>
    <w:unhideWhenUsed/>
  </w:style>
  <w:style w:type="character" w:styleId="707" w:customStyle="1">
    <w:name w:val="Заголовок 1 Знак"/>
    <w:basedOn w:val="704"/>
    <w:link w:val="695"/>
    <w:uiPriority w:val="9"/>
    <w:rPr>
      <w:rFonts w:ascii="Arial" w:hAnsi="Arial" w:eastAsia="Arial" w:cs="Arial"/>
      <w:sz w:val="40"/>
      <w:szCs w:val="40"/>
    </w:rPr>
  </w:style>
  <w:style w:type="character" w:styleId="708" w:customStyle="1">
    <w:name w:val="Заголовок 2 Знак"/>
    <w:basedOn w:val="704"/>
    <w:link w:val="696"/>
    <w:uiPriority w:val="9"/>
    <w:rPr>
      <w:rFonts w:ascii="Arial" w:hAnsi="Arial" w:eastAsia="Arial" w:cs="Arial"/>
      <w:sz w:val="34"/>
    </w:rPr>
  </w:style>
  <w:style w:type="character" w:styleId="709" w:customStyle="1">
    <w:name w:val="Заголовок 3 Знак"/>
    <w:basedOn w:val="704"/>
    <w:link w:val="697"/>
    <w:uiPriority w:val="9"/>
    <w:rPr>
      <w:rFonts w:ascii="Arial" w:hAnsi="Arial" w:eastAsia="Arial" w:cs="Arial"/>
      <w:sz w:val="30"/>
      <w:szCs w:val="30"/>
    </w:rPr>
  </w:style>
  <w:style w:type="character" w:styleId="710" w:customStyle="1">
    <w:name w:val="Заголовок 4 Знак"/>
    <w:basedOn w:val="704"/>
    <w:link w:val="698"/>
    <w:uiPriority w:val="9"/>
    <w:rPr>
      <w:rFonts w:ascii="Arial" w:hAnsi="Arial" w:eastAsia="Arial" w:cs="Arial"/>
      <w:b/>
      <w:bCs/>
      <w:sz w:val="26"/>
      <w:szCs w:val="26"/>
    </w:rPr>
  </w:style>
  <w:style w:type="character" w:styleId="711" w:customStyle="1">
    <w:name w:val="Заголовок 5 Знак"/>
    <w:basedOn w:val="704"/>
    <w:link w:val="699"/>
    <w:uiPriority w:val="9"/>
    <w:rPr>
      <w:rFonts w:ascii="Arial" w:hAnsi="Arial" w:eastAsia="Arial" w:cs="Arial"/>
      <w:b/>
      <w:bCs/>
      <w:sz w:val="24"/>
      <w:szCs w:val="24"/>
    </w:rPr>
  </w:style>
  <w:style w:type="character" w:styleId="712" w:customStyle="1">
    <w:name w:val="Заголовок 6 Знак"/>
    <w:basedOn w:val="704"/>
    <w:link w:val="700"/>
    <w:uiPriority w:val="9"/>
    <w:rPr>
      <w:rFonts w:ascii="Arial" w:hAnsi="Arial" w:eastAsia="Arial" w:cs="Arial"/>
      <w:b/>
      <w:bCs/>
      <w:sz w:val="22"/>
      <w:szCs w:val="22"/>
    </w:rPr>
  </w:style>
  <w:style w:type="character" w:styleId="713" w:customStyle="1">
    <w:name w:val="Заголовок 7 Знак"/>
    <w:basedOn w:val="704"/>
    <w:link w:val="70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4" w:customStyle="1">
    <w:name w:val="Заголовок 8 Знак"/>
    <w:basedOn w:val="704"/>
    <w:link w:val="702"/>
    <w:uiPriority w:val="9"/>
    <w:rPr>
      <w:rFonts w:ascii="Arial" w:hAnsi="Arial" w:eastAsia="Arial" w:cs="Arial"/>
      <w:i/>
      <w:iCs/>
      <w:sz w:val="22"/>
      <w:szCs w:val="22"/>
    </w:rPr>
  </w:style>
  <w:style w:type="character" w:styleId="715" w:customStyle="1">
    <w:name w:val="Заголовок 9 Знак"/>
    <w:basedOn w:val="704"/>
    <w:link w:val="703"/>
    <w:uiPriority w:val="9"/>
    <w:rPr>
      <w:rFonts w:ascii="Arial" w:hAnsi="Arial" w:eastAsia="Arial" w:cs="Arial"/>
      <w:i/>
      <w:iCs/>
      <w:sz w:val="21"/>
      <w:szCs w:val="21"/>
    </w:rPr>
  </w:style>
  <w:style w:type="paragraph" w:styleId="716">
    <w:name w:val="List Paragraph"/>
    <w:basedOn w:val="694"/>
    <w:uiPriority w:val="34"/>
    <w:qFormat/>
    <w:pPr>
      <w:contextualSpacing/>
      <w:ind w:left="720"/>
    </w:pPr>
  </w:style>
  <w:style w:type="paragraph" w:styleId="717">
    <w:name w:val="No Spacing"/>
    <w:uiPriority w:val="1"/>
    <w:qFormat/>
  </w:style>
  <w:style w:type="character" w:styleId="718" w:customStyle="1">
    <w:name w:val="Название Знак"/>
    <w:basedOn w:val="704"/>
    <w:link w:val="874"/>
    <w:uiPriority w:val="10"/>
    <w:rPr>
      <w:sz w:val="48"/>
      <w:szCs w:val="48"/>
    </w:rPr>
  </w:style>
  <w:style w:type="paragraph" w:styleId="719">
    <w:name w:val="Subtitle"/>
    <w:basedOn w:val="694"/>
    <w:next w:val="694"/>
    <w:link w:val="720"/>
    <w:uiPriority w:val="11"/>
    <w:qFormat/>
    <w:pPr>
      <w:spacing w:before="200" w:after="200"/>
    </w:pPr>
  </w:style>
  <w:style w:type="character" w:styleId="720" w:customStyle="1">
    <w:name w:val="Подзаголовок Знак"/>
    <w:basedOn w:val="704"/>
    <w:link w:val="719"/>
    <w:uiPriority w:val="11"/>
    <w:rPr>
      <w:sz w:val="24"/>
      <w:szCs w:val="24"/>
    </w:rPr>
  </w:style>
  <w:style w:type="paragraph" w:styleId="721">
    <w:name w:val="Quote"/>
    <w:basedOn w:val="694"/>
    <w:next w:val="694"/>
    <w:link w:val="722"/>
    <w:uiPriority w:val="29"/>
    <w:qFormat/>
    <w:pPr>
      <w:ind w:left="720" w:right="720"/>
    </w:pPr>
    <w:rPr>
      <w:i/>
    </w:rPr>
  </w:style>
  <w:style w:type="character" w:styleId="722" w:customStyle="1">
    <w:name w:val="Цитата 2 Знак"/>
    <w:link w:val="721"/>
    <w:uiPriority w:val="29"/>
    <w:rPr>
      <w:i/>
    </w:rPr>
  </w:style>
  <w:style w:type="paragraph" w:styleId="723">
    <w:name w:val="Intense Quote"/>
    <w:basedOn w:val="694"/>
    <w:next w:val="694"/>
    <w:link w:val="72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4" w:customStyle="1">
    <w:name w:val="Выделенная цитата Знак"/>
    <w:link w:val="723"/>
    <w:uiPriority w:val="30"/>
    <w:rPr>
      <w:i/>
    </w:rPr>
  </w:style>
  <w:style w:type="character" w:styleId="725" w:customStyle="1">
    <w:name w:val="Верхний колонтитул Знак"/>
    <w:basedOn w:val="704"/>
    <w:link w:val="875"/>
    <w:uiPriority w:val="99"/>
  </w:style>
  <w:style w:type="character" w:styleId="726" w:customStyle="1">
    <w:name w:val="Footer Char"/>
    <w:basedOn w:val="704"/>
    <w:uiPriority w:val="99"/>
  </w:style>
  <w:style w:type="paragraph" w:styleId="727">
    <w:name w:val="Caption"/>
    <w:basedOn w:val="694"/>
    <w:next w:val="69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8" w:customStyle="1">
    <w:name w:val="Нижний колонтитул Знак"/>
    <w:link w:val="877"/>
    <w:uiPriority w:val="99"/>
  </w:style>
  <w:style w:type="table" w:styleId="729">
    <w:name w:val="Table Grid"/>
    <w:basedOn w:val="705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30" w:customStyle="1">
    <w:name w:val="Table Grid Light"/>
    <w:basedOn w:val="70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31" w:customStyle="1">
    <w:name w:val="Plain Table 1"/>
    <w:basedOn w:val="70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2" w:customStyle="1">
    <w:name w:val="Plain Table 2"/>
    <w:basedOn w:val="705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3" w:customStyle="1">
    <w:name w:val="Plain Table 3"/>
    <w:basedOn w:val="70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4" w:customStyle="1">
    <w:name w:val="Plain Table 4"/>
    <w:basedOn w:val="70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Plain Table 5"/>
    <w:basedOn w:val="70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1 Light"/>
    <w:basedOn w:val="705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 w:customStyle="1">
    <w:name w:val="Grid Table 1 Light - Accent 1"/>
    <w:basedOn w:val="705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Grid Table 1 Light - Accent 2"/>
    <w:basedOn w:val="705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Grid Table 1 Light - Accent 3"/>
    <w:basedOn w:val="705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Grid Table 1 Light - Accent 4"/>
    <w:basedOn w:val="705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 w:customStyle="1">
    <w:name w:val="Grid Table 1 Light - Accent 5"/>
    <w:basedOn w:val="70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 w:customStyle="1">
    <w:name w:val="Grid Table 1 Light - Accent 6"/>
    <w:basedOn w:val="705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 w:customStyle="1">
    <w:name w:val="Grid Table 2"/>
    <w:basedOn w:val="70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2 - Accent 1"/>
    <w:basedOn w:val="705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2 - Accent 2"/>
    <w:basedOn w:val="705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2 - Accent 3"/>
    <w:basedOn w:val="705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2 - Accent 4"/>
    <w:basedOn w:val="705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2 - Accent 5"/>
    <w:basedOn w:val="70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2 - Accent 6"/>
    <w:basedOn w:val="705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3"/>
    <w:basedOn w:val="70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3 - Accent 1"/>
    <w:basedOn w:val="705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3 - Accent 2"/>
    <w:basedOn w:val="705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3 - Accent 3"/>
    <w:basedOn w:val="705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3 - Accent 4"/>
    <w:basedOn w:val="705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3 - Accent 5"/>
    <w:basedOn w:val="70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3 - Accent 6"/>
    <w:basedOn w:val="705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4"/>
    <w:basedOn w:val="705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8" w:customStyle="1">
    <w:name w:val="Grid Table 4 - Accent 1"/>
    <w:basedOn w:val="705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9" w:customStyle="1">
    <w:name w:val="Grid Table 4 - Accent 2"/>
    <w:basedOn w:val="705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60" w:customStyle="1">
    <w:name w:val="Grid Table 4 - Accent 3"/>
    <w:basedOn w:val="705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61" w:customStyle="1">
    <w:name w:val="Grid Table 4 - Accent 4"/>
    <w:basedOn w:val="705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62" w:customStyle="1">
    <w:name w:val="Grid Table 4 - Accent 5"/>
    <w:basedOn w:val="705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63" w:customStyle="1">
    <w:name w:val="Grid Table 4 - Accent 6"/>
    <w:basedOn w:val="705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64" w:customStyle="1">
    <w:name w:val="Grid Table 5 Dark"/>
    <w:basedOn w:val="70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5" w:customStyle="1">
    <w:name w:val="Grid Table 5 Dark- Accent 1"/>
    <w:basedOn w:val="70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66" w:customStyle="1">
    <w:name w:val="Grid Table 5 Dark - Accent 2"/>
    <w:basedOn w:val="70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7" w:customStyle="1">
    <w:name w:val="Grid Table 5 Dark - Accent 3"/>
    <w:basedOn w:val="70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8" w:customStyle="1">
    <w:name w:val="Grid Table 5 Dark- Accent 4"/>
    <w:basedOn w:val="70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9" w:customStyle="1">
    <w:name w:val="Grid Table 5 Dark - Accent 5"/>
    <w:basedOn w:val="70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70" w:customStyle="1">
    <w:name w:val="Grid Table 5 Dark - Accent 6"/>
    <w:basedOn w:val="70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71" w:customStyle="1">
    <w:name w:val="Grid Table 6 Colorful"/>
    <w:basedOn w:val="705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2" w:customStyle="1">
    <w:name w:val="Grid Table 6 Colorful - Accent 1"/>
    <w:basedOn w:val="705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73" w:customStyle="1">
    <w:name w:val="Grid Table 6 Colorful - Accent 2"/>
    <w:basedOn w:val="705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74" w:customStyle="1">
    <w:name w:val="Grid Table 6 Colorful - Accent 3"/>
    <w:basedOn w:val="705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75" w:customStyle="1">
    <w:name w:val="Grid Table 6 Colorful - Accent 4"/>
    <w:basedOn w:val="705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6" w:customStyle="1">
    <w:name w:val="Grid Table 6 Colorful - Accent 5"/>
    <w:basedOn w:val="705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7" w:customStyle="1">
    <w:name w:val="Grid Table 6 Colorful - Accent 6"/>
    <w:basedOn w:val="705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8" w:customStyle="1">
    <w:name w:val="Grid Table 7 Colorful"/>
    <w:basedOn w:val="705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9" w:customStyle="1">
    <w:name w:val="Grid Table 7 Colorful - Accent 1"/>
    <w:basedOn w:val="705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0" w:customStyle="1">
    <w:name w:val="Grid Table 7 Colorful - Accent 2"/>
    <w:basedOn w:val="705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1" w:customStyle="1">
    <w:name w:val="Grid Table 7 Colorful - Accent 3"/>
    <w:basedOn w:val="705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2" w:customStyle="1">
    <w:name w:val="Grid Table 7 Colorful - Accent 4"/>
    <w:basedOn w:val="705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3" w:customStyle="1">
    <w:name w:val="Grid Table 7 Colorful - Accent 5"/>
    <w:basedOn w:val="705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4" w:customStyle="1">
    <w:name w:val="Grid Table 7 Colorful - Accent 6"/>
    <w:basedOn w:val="705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5" w:customStyle="1">
    <w:name w:val="List Table 1 Light"/>
    <w:basedOn w:val="705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List Table 1 Light - Accent 1"/>
    <w:basedOn w:val="705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List Table 1 Light - Accent 2"/>
    <w:basedOn w:val="705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List Table 1 Light - Accent 3"/>
    <w:basedOn w:val="705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List Table 1 Light - Accent 4"/>
    <w:basedOn w:val="705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List Table 1 Light - Accent 5"/>
    <w:basedOn w:val="705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List Table 1 Light - Accent 6"/>
    <w:basedOn w:val="705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List Table 2"/>
    <w:basedOn w:val="705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3" w:customStyle="1">
    <w:name w:val="List Table 2 - Accent 1"/>
    <w:basedOn w:val="705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94" w:customStyle="1">
    <w:name w:val="List Table 2 - Accent 2"/>
    <w:basedOn w:val="705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95" w:customStyle="1">
    <w:name w:val="List Table 2 - Accent 3"/>
    <w:basedOn w:val="705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96" w:customStyle="1">
    <w:name w:val="List Table 2 - Accent 4"/>
    <w:basedOn w:val="705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7" w:customStyle="1">
    <w:name w:val="List Table 2 - Accent 5"/>
    <w:basedOn w:val="705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8" w:customStyle="1">
    <w:name w:val="List Table 2 - Accent 6"/>
    <w:basedOn w:val="705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9" w:customStyle="1">
    <w:name w:val="List Table 3"/>
    <w:basedOn w:val="70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3 - Accent 1"/>
    <w:basedOn w:val="705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3 - Accent 2"/>
    <w:basedOn w:val="705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3 - Accent 3"/>
    <w:basedOn w:val="705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3 - Accent 4"/>
    <w:basedOn w:val="705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3 - Accent 5"/>
    <w:basedOn w:val="705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3 - Accent 6"/>
    <w:basedOn w:val="705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4"/>
    <w:basedOn w:val="70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4 - Accent 1"/>
    <w:basedOn w:val="705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4 - Accent 2"/>
    <w:basedOn w:val="705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4 - Accent 3"/>
    <w:basedOn w:val="705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4 - Accent 4"/>
    <w:basedOn w:val="705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4 - Accent 5"/>
    <w:basedOn w:val="705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4 - Accent 6"/>
    <w:basedOn w:val="705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5 Dark"/>
    <w:basedOn w:val="705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4" w:customStyle="1">
    <w:name w:val="List Table 5 Dark - Accent 1"/>
    <w:basedOn w:val="705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5" w:customStyle="1">
    <w:name w:val="List Table 5 Dark - Accent 2"/>
    <w:basedOn w:val="705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6" w:customStyle="1">
    <w:name w:val="List Table 5 Dark - Accent 3"/>
    <w:basedOn w:val="705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7" w:customStyle="1">
    <w:name w:val="List Table 5 Dark - Accent 4"/>
    <w:basedOn w:val="705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8" w:customStyle="1">
    <w:name w:val="List Table 5 Dark - Accent 5"/>
    <w:basedOn w:val="705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9" w:customStyle="1">
    <w:name w:val="List Table 5 Dark - Accent 6"/>
    <w:basedOn w:val="705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0" w:customStyle="1">
    <w:name w:val="List Table 6 Colorful"/>
    <w:basedOn w:val="705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21" w:customStyle="1">
    <w:name w:val="List Table 6 Colorful - Accent 1"/>
    <w:basedOn w:val="705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22" w:customStyle="1">
    <w:name w:val="List Table 6 Colorful - Accent 2"/>
    <w:basedOn w:val="705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23" w:customStyle="1">
    <w:name w:val="List Table 6 Colorful - Accent 3"/>
    <w:basedOn w:val="705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24" w:customStyle="1">
    <w:name w:val="List Table 6 Colorful - Accent 4"/>
    <w:basedOn w:val="705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25" w:customStyle="1">
    <w:name w:val="List Table 6 Colorful - Accent 5"/>
    <w:basedOn w:val="705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26" w:customStyle="1">
    <w:name w:val="List Table 6 Colorful - Accent 6"/>
    <w:basedOn w:val="705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7" w:customStyle="1">
    <w:name w:val="List Table 7 Colorful"/>
    <w:basedOn w:val="705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List Table 7 Colorful - Accent 1"/>
    <w:basedOn w:val="705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9" w:customStyle="1">
    <w:name w:val="List Table 7 Colorful - Accent 2"/>
    <w:basedOn w:val="705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0" w:customStyle="1">
    <w:name w:val="List Table 7 Colorful - Accent 3"/>
    <w:basedOn w:val="705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1" w:customStyle="1">
    <w:name w:val="List Table 7 Colorful - Accent 4"/>
    <w:basedOn w:val="705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2" w:customStyle="1">
    <w:name w:val="List Table 7 Colorful - Accent 5"/>
    <w:basedOn w:val="705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3" w:customStyle="1">
    <w:name w:val="List Table 7 Colorful - Accent 6"/>
    <w:basedOn w:val="705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4" w:customStyle="1">
    <w:name w:val="Lined - Accent"/>
    <w:basedOn w:val="70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5" w:customStyle="1">
    <w:name w:val="Lined - Accent 1"/>
    <w:basedOn w:val="70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6" w:customStyle="1">
    <w:name w:val="Lined - Accent 2"/>
    <w:basedOn w:val="70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7" w:customStyle="1">
    <w:name w:val="Lined - Accent 3"/>
    <w:basedOn w:val="70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8" w:customStyle="1">
    <w:name w:val="Lined - Accent 4"/>
    <w:basedOn w:val="70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9" w:customStyle="1">
    <w:name w:val="Lined - Accent 5"/>
    <w:basedOn w:val="70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0" w:customStyle="1">
    <w:name w:val="Lined - Accent 6"/>
    <w:basedOn w:val="70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1" w:customStyle="1">
    <w:name w:val="Bordered &amp; Lined - Accent"/>
    <w:basedOn w:val="705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2" w:customStyle="1">
    <w:name w:val="Bordered &amp; Lined - Accent 1"/>
    <w:basedOn w:val="705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3" w:customStyle="1">
    <w:name w:val="Bordered &amp; Lined - Accent 2"/>
    <w:basedOn w:val="705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4" w:customStyle="1">
    <w:name w:val="Bordered &amp; Lined - Accent 3"/>
    <w:basedOn w:val="705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5" w:customStyle="1">
    <w:name w:val="Bordered &amp; Lined - Accent 4"/>
    <w:basedOn w:val="705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6" w:customStyle="1">
    <w:name w:val="Bordered &amp; Lined - Accent 5"/>
    <w:basedOn w:val="705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7" w:customStyle="1">
    <w:name w:val="Bordered &amp; Lined - Accent 6"/>
    <w:basedOn w:val="705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8" w:customStyle="1">
    <w:name w:val="Bordered"/>
    <w:basedOn w:val="705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9" w:customStyle="1">
    <w:name w:val="Bordered - Accent 1"/>
    <w:basedOn w:val="705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50" w:customStyle="1">
    <w:name w:val="Bordered - Accent 2"/>
    <w:basedOn w:val="705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51" w:customStyle="1">
    <w:name w:val="Bordered - Accent 3"/>
    <w:basedOn w:val="705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52" w:customStyle="1">
    <w:name w:val="Bordered - Accent 4"/>
    <w:basedOn w:val="705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53" w:customStyle="1">
    <w:name w:val="Bordered - Accent 5"/>
    <w:basedOn w:val="70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54" w:customStyle="1">
    <w:name w:val="Bordered - Accent 6"/>
    <w:basedOn w:val="705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55">
    <w:name w:val="Hyperlink"/>
    <w:uiPriority w:val="99"/>
    <w:unhideWhenUsed/>
    <w:rPr>
      <w:color w:val="0000ff" w:themeColor="hyperlink"/>
      <w:u w:val="single"/>
    </w:rPr>
  </w:style>
  <w:style w:type="paragraph" w:styleId="856">
    <w:name w:val="footnote text"/>
    <w:basedOn w:val="694"/>
    <w:link w:val="857"/>
    <w:uiPriority w:val="99"/>
    <w:semiHidden/>
    <w:unhideWhenUsed/>
    <w:pPr>
      <w:spacing w:after="40"/>
    </w:pPr>
    <w:rPr>
      <w:sz w:val="18"/>
    </w:rPr>
  </w:style>
  <w:style w:type="character" w:styleId="857" w:customStyle="1">
    <w:name w:val="Текст сноски Знак"/>
    <w:link w:val="856"/>
    <w:uiPriority w:val="99"/>
    <w:rPr>
      <w:sz w:val="18"/>
    </w:rPr>
  </w:style>
  <w:style w:type="character" w:styleId="858">
    <w:name w:val="footnote reference"/>
    <w:basedOn w:val="704"/>
    <w:uiPriority w:val="99"/>
    <w:unhideWhenUsed/>
    <w:rPr>
      <w:vertAlign w:val="superscript"/>
    </w:rPr>
  </w:style>
  <w:style w:type="paragraph" w:styleId="859">
    <w:name w:val="endnote text"/>
    <w:basedOn w:val="694"/>
    <w:link w:val="860"/>
    <w:uiPriority w:val="99"/>
    <w:semiHidden/>
    <w:unhideWhenUsed/>
    <w:rPr>
      <w:sz w:val="20"/>
    </w:rPr>
  </w:style>
  <w:style w:type="character" w:styleId="860" w:customStyle="1">
    <w:name w:val="Текст концевой сноски Знак"/>
    <w:link w:val="859"/>
    <w:uiPriority w:val="99"/>
    <w:rPr>
      <w:sz w:val="20"/>
    </w:rPr>
  </w:style>
  <w:style w:type="character" w:styleId="861">
    <w:name w:val="endnote reference"/>
    <w:basedOn w:val="704"/>
    <w:uiPriority w:val="99"/>
    <w:semiHidden/>
    <w:unhideWhenUsed/>
    <w:rPr>
      <w:vertAlign w:val="superscript"/>
    </w:rPr>
  </w:style>
  <w:style w:type="paragraph" w:styleId="862">
    <w:name w:val="toc 1"/>
    <w:basedOn w:val="694"/>
    <w:next w:val="694"/>
    <w:uiPriority w:val="39"/>
    <w:unhideWhenUsed/>
    <w:pPr>
      <w:spacing w:after="57"/>
    </w:pPr>
  </w:style>
  <w:style w:type="paragraph" w:styleId="863">
    <w:name w:val="toc 2"/>
    <w:basedOn w:val="694"/>
    <w:next w:val="694"/>
    <w:uiPriority w:val="39"/>
    <w:unhideWhenUsed/>
    <w:pPr>
      <w:ind w:left="283"/>
      <w:spacing w:after="57"/>
    </w:pPr>
  </w:style>
  <w:style w:type="paragraph" w:styleId="864">
    <w:name w:val="toc 3"/>
    <w:basedOn w:val="694"/>
    <w:next w:val="694"/>
    <w:uiPriority w:val="39"/>
    <w:unhideWhenUsed/>
    <w:pPr>
      <w:ind w:left="567"/>
      <w:spacing w:after="57"/>
    </w:pPr>
  </w:style>
  <w:style w:type="paragraph" w:styleId="865">
    <w:name w:val="toc 4"/>
    <w:basedOn w:val="694"/>
    <w:next w:val="694"/>
    <w:uiPriority w:val="39"/>
    <w:unhideWhenUsed/>
    <w:pPr>
      <w:ind w:left="850"/>
      <w:spacing w:after="57"/>
    </w:pPr>
  </w:style>
  <w:style w:type="paragraph" w:styleId="866">
    <w:name w:val="toc 5"/>
    <w:basedOn w:val="694"/>
    <w:next w:val="694"/>
    <w:uiPriority w:val="39"/>
    <w:unhideWhenUsed/>
    <w:pPr>
      <w:ind w:left="1134"/>
      <w:spacing w:after="57"/>
    </w:pPr>
  </w:style>
  <w:style w:type="paragraph" w:styleId="867">
    <w:name w:val="toc 6"/>
    <w:basedOn w:val="694"/>
    <w:next w:val="694"/>
    <w:uiPriority w:val="39"/>
    <w:unhideWhenUsed/>
    <w:pPr>
      <w:ind w:left="1417"/>
      <w:spacing w:after="57"/>
    </w:pPr>
  </w:style>
  <w:style w:type="paragraph" w:styleId="868">
    <w:name w:val="toc 7"/>
    <w:basedOn w:val="694"/>
    <w:next w:val="694"/>
    <w:uiPriority w:val="39"/>
    <w:unhideWhenUsed/>
    <w:pPr>
      <w:ind w:left="1701"/>
      <w:spacing w:after="57"/>
    </w:pPr>
  </w:style>
  <w:style w:type="paragraph" w:styleId="869">
    <w:name w:val="toc 8"/>
    <w:basedOn w:val="694"/>
    <w:next w:val="694"/>
    <w:uiPriority w:val="39"/>
    <w:unhideWhenUsed/>
    <w:pPr>
      <w:ind w:left="1984"/>
      <w:spacing w:after="57"/>
    </w:pPr>
  </w:style>
  <w:style w:type="paragraph" w:styleId="870">
    <w:name w:val="toc 9"/>
    <w:basedOn w:val="694"/>
    <w:next w:val="694"/>
    <w:uiPriority w:val="39"/>
    <w:unhideWhenUsed/>
    <w:pPr>
      <w:ind w:left="2268"/>
      <w:spacing w:after="57"/>
    </w:pPr>
  </w:style>
  <w:style w:type="paragraph" w:styleId="871">
    <w:name w:val="TOC Heading"/>
    <w:uiPriority w:val="39"/>
    <w:unhideWhenUsed/>
  </w:style>
  <w:style w:type="paragraph" w:styleId="872">
    <w:name w:val="table of figures"/>
    <w:basedOn w:val="694"/>
    <w:next w:val="694"/>
    <w:uiPriority w:val="99"/>
    <w:unhideWhenUsed/>
  </w:style>
  <w:style w:type="paragraph" w:styleId="873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874">
    <w:name w:val="Title"/>
    <w:basedOn w:val="694"/>
    <w:link w:val="718"/>
    <w:qFormat/>
    <w:pPr>
      <w:jc w:val="center"/>
    </w:pPr>
    <w:rPr>
      <w:sz w:val="32"/>
      <w:szCs w:val="20"/>
    </w:rPr>
  </w:style>
  <w:style w:type="paragraph" w:styleId="875">
    <w:name w:val="Header"/>
    <w:basedOn w:val="694"/>
    <w:link w:val="725"/>
    <w:pPr>
      <w:tabs>
        <w:tab w:val="center" w:pos="4677" w:leader="none"/>
        <w:tab w:val="right" w:pos="9355" w:leader="none"/>
      </w:tabs>
    </w:pPr>
  </w:style>
  <w:style w:type="character" w:styleId="876">
    <w:name w:val="page number"/>
    <w:basedOn w:val="704"/>
  </w:style>
  <w:style w:type="paragraph" w:styleId="877">
    <w:name w:val="Footer"/>
    <w:basedOn w:val="694"/>
    <w:link w:val="728"/>
    <w:pPr>
      <w:tabs>
        <w:tab w:val="center" w:pos="4677" w:leader="none"/>
        <w:tab w:val="right" w:pos="9355" w:leader="none"/>
      </w:tabs>
    </w:pPr>
  </w:style>
  <w:style w:type="paragraph" w:styleId="878">
    <w:name w:val="Balloon Text"/>
    <w:basedOn w:val="694"/>
    <w:semiHidden/>
    <w:rPr>
      <w:rFonts w:ascii="Tahoma" w:hAnsi="Tahoma" w:cs="Tahoma"/>
      <w:sz w:val="16"/>
      <w:szCs w:val="16"/>
    </w:rPr>
  </w:style>
  <w:style w:type="paragraph" w:styleId="879" w:customStyle="1">
    <w:name w:val="Знак Знак Знак Знак Знак Знак Знак Знак Знак Знак"/>
    <w:basedOn w:val="69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880">
    <w:name w:val="Body Text 3"/>
    <w:basedOn w:val="694"/>
    <w:link w:val="881"/>
    <w:pPr>
      <w:spacing w:after="120"/>
    </w:pPr>
    <w:rPr>
      <w:sz w:val="16"/>
      <w:szCs w:val="16"/>
    </w:rPr>
  </w:style>
  <w:style w:type="character" w:styleId="881" w:customStyle="1">
    <w:name w:val="Основной текст 3 Знак"/>
    <w:link w:val="880"/>
    <w:rPr>
      <w:sz w:val="16"/>
      <w:szCs w:val="16"/>
    </w:rPr>
  </w:style>
  <w:style w:type="paragraph" w:styleId="882">
    <w:name w:val="Body Text Indent 2"/>
    <w:basedOn w:val="694"/>
    <w:link w:val="883"/>
    <w:pPr>
      <w:ind w:left="283"/>
      <w:spacing w:after="120" w:line="480" w:lineRule="auto"/>
    </w:pPr>
  </w:style>
  <w:style w:type="character" w:styleId="883" w:customStyle="1">
    <w:name w:val="Основной текст с отступом 2 Знак"/>
    <w:link w:val="882"/>
    <w:rPr>
      <w:sz w:val="24"/>
      <w:szCs w:val="24"/>
    </w:rPr>
  </w:style>
  <w:style w:type="paragraph" w:styleId="884">
    <w:name w:val="Body Text"/>
    <w:basedOn w:val="694"/>
    <w:link w:val="885"/>
    <w:pPr>
      <w:spacing w:after="120"/>
    </w:pPr>
  </w:style>
  <w:style w:type="character" w:styleId="885" w:customStyle="1">
    <w:name w:val="Основной текст Знак"/>
    <w:link w:val="884"/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F1674D-9D0D-4780-8956-B6F40B9D3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Beresneva</dc:creator>
  <cp:revision>4</cp:revision>
  <dcterms:created xsi:type="dcterms:W3CDTF">2026-06-26T07:40:00Z</dcterms:created>
  <dcterms:modified xsi:type="dcterms:W3CDTF">2026-06-29T12:51:33Z</dcterms:modified>
</cp:coreProperties>
</file>