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140" cy="753110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2140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20pt;height:59.3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0</w:t>
      </w:r>
      <w:r>
        <w:rPr>
          <w:b/>
          <w:sz w:val="24"/>
          <w:szCs w:val="24"/>
          <w:lang w:val="en-US"/>
        </w:rPr>
        <w:t xml:space="preserve">9</w:t>
      </w:r>
      <w:r>
        <w:rPr>
          <w:b/>
          <w:sz w:val="24"/>
          <w:szCs w:val="24"/>
        </w:rPr>
        <w:t xml:space="preserve">.07.2026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                   № 1316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присвоении статуса единой теплоснабжающей организации на территории </w:t>
      </w:r>
      <w:r>
        <w:rPr>
          <w:b/>
        </w:rPr>
      </w:r>
      <w:r>
        <w:rPr>
          <w:b/>
        </w:rPr>
      </w:r>
    </w:p>
    <w:p>
      <w:pPr>
        <w:ind w:right="-6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н.</w:t>
      </w:r>
      <w:r>
        <w:rPr>
          <w:b/>
        </w:rPr>
        <w:t xml:space="preserve">п. Корзуново Печенгского муниципального округа Мурманской области</w:t>
      </w:r>
      <w:r>
        <w:rPr>
          <w:b/>
        </w:rPr>
      </w:r>
      <w:r>
        <w:rPr>
          <w:b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</w:t>
        <w:br/>
        <w:t xml:space="preserve">от 27.07.2010 № 190-ФЗ «О теплоснабжении», Постановлением Правительства Российской Федерации от 08.08.2012 №</w:t>
      </w:r>
      <w:r>
        <w:rPr>
          <w:sz w:val="24"/>
          <w:szCs w:val="24"/>
        </w:rPr>
        <w:t xml:space="preserve"> 808 «Об организации теплоснабжения </w:t>
        <w:br/>
      </w:r>
      <w:r>
        <w:rPr>
          <w:sz w:val="24"/>
          <w:szCs w:val="24"/>
        </w:rPr>
        <w:t xml:space="preserve">в Российской Федерации и о внесении изменений в некоторые акты Правительства Российской Федерации», Уставом Печенгского муниципального округа, с целью организации надежного и бесперебойного теплоснабжения на территории 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п. Корзуново Печенгского муниципального округа Мурманской области,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1. </w:t>
      </w:r>
      <w:r>
        <w:rPr>
          <w:sz w:val="24"/>
        </w:rPr>
        <w:t xml:space="preserve">Присвоить </w:t>
      </w:r>
      <w:r>
        <w:rPr>
          <w:sz w:val="24"/>
        </w:rPr>
        <w:t xml:space="preserve">муниципальному унитарному предприятию «Тепловые сети» муниципального образования </w:t>
      </w:r>
      <w:r>
        <w:rPr>
          <w:sz w:val="24"/>
          <w:szCs w:val="24"/>
        </w:rPr>
        <w:t xml:space="preserve">Печенгский муниципальный округ Мурманской области</w:t>
      </w:r>
      <w:r>
        <w:rPr>
          <w:sz w:val="24"/>
        </w:rPr>
        <w:t xml:space="preserve"> (МУП «Тепловые сети», ОРГН 1075109000504, ИНН 5109004718)</w:t>
      </w:r>
      <w:r>
        <w:rPr>
          <w:sz w:val="24"/>
        </w:rPr>
        <w:t xml:space="preserve"> </w:t>
      </w:r>
      <w:r>
        <w:rPr>
          <w:sz w:val="24"/>
        </w:rPr>
        <w:t xml:space="preserve">статус</w:t>
      </w:r>
      <w:r>
        <w:rPr>
          <w:sz w:val="24"/>
        </w:rPr>
        <w:t xml:space="preserve"> </w:t>
      </w:r>
      <w:r>
        <w:rPr>
          <w:sz w:val="24"/>
        </w:rPr>
        <w:t xml:space="preserve">единой теплоснабжающей организации на территории н.п. Корзуново Печенгского муниципального округа</w:t>
      </w:r>
      <w:r>
        <w:rPr>
          <w:sz w:val="24"/>
        </w:rPr>
        <w:t xml:space="preserve"> в зоне деятельности источника тепловой энергии: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- котельная № 51, расположенная</w:t>
      </w:r>
      <w:r>
        <w:rPr>
          <w:sz w:val="24"/>
        </w:rPr>
        <w:t xml:space="preserve"> в н.п. Корзуново.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</w:rPr>
      </w:pPr>
      <w:r>
        <w:rPr>
          <w:sz w:val="24"/>
        </w:rPr>
        <w:t xml:space="preserve">2. Настоящее постановление вступает в силу после его подписания </w:t>
        <w:br/>
        <w:t xml:space="preserve">и распространяет свои правоотношения, возникшие с 01.07.2026. 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</w:rPr>
        <w:t xml:space="preserve">3. </w:t>
      </w:r>
      <w:r>
        <w:rPr>
          <w:sz w:val="24"/>
          <w:szCs w:val="24"/>
        </w:rPr>
        <w:t xml:space="preserve">Настоящее постановление подлежит опубликованию в газете «Печенга» </w:t>
        <w:br/>
        <w:t xml:space="preserve">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И.о. Главы Печенгского муниципального округа                                              А.В. Филиппов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Погребняк Т.Г., 51775</w:t>
      </w:r>
      <w:r/>
    </w:p>
    <w:sectPr>
      <w:footnotePr/>
      <w:endnotePr/>
      <w:type w:val="nextPage"/>
      <w:pgSz w:w="11906" w:h="16838" w:orient="portrait"/>
      <w:pgMar w:top="709" w:right="850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>
    <w:name w:val="Plain Table 1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7">
    <w:name w:val="Plain Table 2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8">
    <w:name w:val="Plain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9">
    <w:name w:val="Plain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Plain Table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1">
    <w:name w:val="Grid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Grid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Grid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>
    <w:name w:val="Grid Table 4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5">
    <w:name w:val="Grid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6">
    <w:name w:val="Grid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7">
    <w:name w:val="Grid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List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List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0">
    <w:name w:val="List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List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List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3">
    <w:name w:val="List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4">
    <w:name w:val="List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5" w:default="1">
    <w:name w:val="Normal"/>
    <w:qFormat/>
  </w:style>
  <w:style w:type="paragraph" w:styleId="686">
    <w:name w:val="Heading 1"/>
    <w:basedOn w:val="685"/>
    <w:next w:val="685"/>
    <w:link w:val="753"/>
    <w:qFormat/>
    <w:pPr>
      <w:jc w:val="center"/>
      <w:keepNext/>
      <w:outlineLvl w:val="0"/>
    </w:pPr>
    <w:rPr>
      <w:sz w:val="24"/>
    </w:rPr>
  </w:style>
  <w:style w:type="paragraph" w:styleId="687">
    <w:name w:val="Heading 2"/>
    <w:basedOn w:val="685"/>
    <w:next w:val="685"/>
    <w:link w:val="7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8">
    <w:name w:val="Heading 3"/>
    <w:basedOn w:val="685"/>
    <w:next w:val="685"/>
    <w:link w:val="75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685"/>
    <w:next w:val="685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685"/>
    <w:next w:val="685"/>
    <w:link w:val="7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1">
    <w:name w:val="Heading 6"/>
    <w:basedOn w:val="685"/>
    <w:next w:val="685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685"/>
    <w:next w:val="685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3">
    <w:name w:val="Heading 8"/>
    <w:basedOn w:val="685"/>
    <w:next w:val="685"/>
    <w:link w:val="7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4">
    <w:name w:val="Heading 9"/>
    <w:basedOn w:val="685"/>
    <w:next w:val="685"/>
    <w:link w:val="7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table" w:styleId="698" w:customStyle="1">
    <w:name w:val="Таблица простая 11"/>
    <w:basedOn w:val="6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 w:customStyle="1">
    <w:name w:val="Таблица простая 21"/>
    <w:basedOn w:val="6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 w:customStyle="1">
    <w:name w:val="Таблица простая 3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 w:customStyle="1">
    <w:name w:val="Таблица простая 4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Таблица простая 5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 w:customStyle="1">
    <w:name w:val="Таблица-сетка 1 светлая1"/>
    <w:basedOn w:val="6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Таблица-сетка 2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Таблица-сетка 3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Таблица-сетка 41"/>
    <w:basedOn w:val="6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 w:customStyle="1">
    <w:name w:val="Таблица-сетка 5 темная1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 w:customStyle="1">
    <w:name w:val="Таблица-сетк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9" w:customStyle="1">
    <w:name w:val="Таблица-сетка 7 цветная1"/>
    <w:basedOn w:val="6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0" w:customStyle="1">
    <w:name w:val="Список-таблица 1 светлая1"/>
    <w:basedOn w:val="6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Список-таблица 21"/>
    <w:basedOn w:val="6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2" w:customStyle="1">
    <w:name w:val="Список-таблица 3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Список-таблица 4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Список-таблица 5 темная1"/>
    <w:basedOn w:val="6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5" w:customStyle="1">
    <w:name w:val="Список-таблиц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6" w:customStyle="1">
    <w:name w:val="Список-таблица 7 цветная1"/>
    <w:basedOn w:val="6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7" w:customStyle="1">
    <w:name w:val="Таблица простая 11"/>
    <w:basedOn w:val="6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Таблица простая 21"/>
    <w:basedOn w:val="6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Таблица простая 3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Таблица простая 4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Таблица простая 5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Таблица-сетка 1 светлая1"/>
    <w:basedOn w:val="6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Таблица-сетка 2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Таблица-сетка 3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Таблица-сетка 41"/>
    <w:basedOn w:val="6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 w:customStyle="1">
    <w:name w:val="Таблица-сетка 5 темная1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7" w:customStyle="1">
    <w:name w:val="Таблица-сетк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8" w:customStyle="1">
    <w:name w:val="Таблица-сетка 7 цветная1"/>
    <w:basedOn w:val="6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9" w:customStyle="1">
    <w:name w:val="Список-таблица 1 светлая1"/>
    <w:basedOn w:val="6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Список-таблица 21"/>
    <w:basedOn w:val="6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1" w:customStyle="1">
    <w:name w:val="Список-таблица 3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Список-таблица 4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Список-таблица 5 темная1"/>
    <w:basedOn w:val="6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4" w:customStyle="1">
    <w:name w:val="Список-таблиц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5" w:customStyle="1">
    <w:name w:val="Список-таблица 7 цветная1"/>
    <w:basedOn w:val="6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36" w:customStyle="1">
    <w:name w:val="Heading 1 Char"/>
    <w:basedOn w:val="695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Heading 2 Char"/>
    <w:basedOn w:val="695"/>
    <w:uiPriority w:val="9"/>
    <w:rPr>
      <w:rFonts w:ascii="Arial" w:hAnsi="Arial" w:eastAsia="Arial" w:cs="Arial"/>
      <w:sz w:val="34"/>
    </w:rPr>
  </w:style>
  <w:style w:type="character" w:styleId="738" w:customStyle="1">
    <w:name w:val="Heading 3 Char"/>
    <w:basedOn w:val="695"/>
    <w:uiPriority w:val="9"/>
    <w:rPr>
      <w:rFonts w:ascii="Arial" w:hAnsi="Arial" w:eastAsia="Arial" w:cs="Arial"/>
      <w:sz w:val="30"/>
      <w:szCs w:val="30"/>
    </w:rPr>
  </w:style>
  <w:style w:type="character" w:styleId="739" w:customStyle="1">
    <w:name w:val="Heading 4 Char"/>
    <w:basedOn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Heading 5 Char"/>
    <w:basedOn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41" w:customStyle="1">
    <w:name w:val="Heading 6 Char"/>
    <w:basedOn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Heading 7 Char"/>
    <w:basedOn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 w:customStyle="1">
    <w:name w:val="Heading 8 Char"/>
    <w:basedOn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44" w:customStyle="1">
    <w:name w:val="Heading 9 Char"/>
    <w:basedOn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745" w:customStyle="1">
    <w:name w:val="Title Char"/>
    <w:basedOn w:val="695"/>
    <w:uiPriority w:val="10"/>
    <w:rPr>
      <w:sz w:val="48"/>
      <w:szCs w:val="48"/>
    </w:rPr>
  </w:style>
  <w:style w:type="character" w:styleId="746" w:customStyle="1">
    <w:name w:val="Subtitle Char"/>
    <w:basedOn w:val="695"/>
    <w:uiPriority w:val="11"/>
    <w:rPr>
      <w:sz w:val="24"/>
      <w:szCs w:val="24"/>
    </w:rPr>
  </w:style>
  <w:style w:type="character" w:styleId="747" w:customStyle="1">
    <w:name w:val="Quote Char"/>
    <w:uiPriority w:val="29"/>
    <w:rPr>
      <w:i/>
    </w:rPr>
  </w:style>
  <w:style w:type="character" w:styleId="748" w:customStyle="1">
    <w:name w:val="Intense Quote Char"/>
    <w:uiPriority w:val="30"/>
    <w:rPr>
      <w:i/>
    </w:rPr>
  </w:style>
  <w:style w:type="character" w:styleId="749" w:customStyle="1">
    <w:name w:val="Header Char"/>
    <w:basedOn w:val="695"/>
    <w:uiPriority w:val="99"/>
  </w:style>
  <w:style w:type="character" w:styleId="750" w:customStyle="1">
    <w:name w:val="Caption Char"/>
    <w:uiPriority w:val="99"/>
  </w:style>
  <w:style w:type="character" w:styleId="751" w:customStyle="1">
    <w:name w:val="Footnote Text Char"/>
    <w:uiPriority w:val="99"/>
    <w:rPr>
      <w:sz w:val="18"/>
    </w:rPr>
  </w:style>
  <w:style w:type="character" w:styleId="752" w:customStyle="1">
    <w:name w:val="Endnote Text Char"/>
    <w:uiPriority w:val="99"/>
    <w:rPr>
      <w:sz w:val="20"/>
    </w:rPr>
  </w:style>
  <w:style w:type="character" w:styleId="753" w:customStyle="1">
    <w:name w:val="Заголовок 1 Знак"/>
    <w:link w:val="686"/>
    <w:uiPriority w:val="9"/>
    <w:rPr>
      <w:rFonts w:ascii="Arial" w:hAnsi="Arial" w:eastAsia="Arial" w:cs="Arial"/>
      <w:sz w:val="40"/>
      <w:szCs w:val="40"/>
    </w:rPr>
  </w:style>
  <w:style w:type="character" w:styleId="754" w:customStyle="1">
    <w:name w:val="Заголовок 2 Знак"/>
    <w:link w:val="687"/>
    <w:uiPriority w:val="9"/>
    <w:rPr>
      <w:rFonts w:ascii="Arial" w:hAnsi="Arial" w:eastAsia="Arial" w:cs="Arial"/>
      <w:sz w:val="34"/>
    </w:rPr>
  </w:style>
  <w:style w:type="character" w:styleId="755" w:customStyle="1">
    <w:name w:val="Заголовок 3 Знак"/>
    <w:link w:val="688"/>
    <w:uiPriority w:val="9"/>
    <w:rPr>
      <w:rFonts w:ascii="Arial" w:hAnsi="Arial" w:eastAsia="Arial" w:cs="Arial"/>
      <w:sz w:val="30"/>
      <w:szCs w:val="30"/>
    </w:rPr>
  </w:style>
  <w:style w:type="character" w:styleId="756" w:customStyle="1">
    <w:name w:val="Заголовок 4 Знак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57" w:customStyle="1">
    <w:name w:val="Заголовок 5 Знак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58" w:customStyle="1">
    <w:name w:val="Заголовок 6 Знак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59" w:customStyle="1">
    <w:name w:val="Заголовок 7 Знак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0" w:customStyle="1">
    <w:name w:val="Заголовок 8 Знак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61" w:customStyle="1">
    <w:name w:val="Заголовок 9 Знак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762">
    <w:name w:val="List Paragraph"/>
    <w:basedOn w:val="685"/>
    <w:uiPriority w:val="34"/>
    <w:qFormat/>
    <w:pPr>
      <w:contextualSpacing/>
      <w:ind w:left="720"/>
    </w:pPr>
  </w:style>
  <w:style w:type="paragraph" w:styleId="763">
    <w:name w:val="No Spacing"/>
    <w:uiPriority w:val="1"/>
    <w:qFormat/>
    <w:rPr>
      <w:lang w:eastAsia="zh-CN"/>
    </w:rPr>
  </w:style>
  <w:style w:type="paragraph" w:styleId="764">
    <w:name w:val="Title"/>
    <w:basedOn w:val="685"/>
    <w:next w:val="685"/>
    <w:link w:val="7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5" w:customStyle="1">
    <w:name w:val="Заголовок Знак"/>
    <w:link w:val="764"/>
    <w:uiPriority w:val="10"/>
    <w:rPr>
      <w:sz w:val="48"/>
      <w:szCs w:val="48"/>
    </w:rPr>
  </w:style>
  <w:style w:type="paragraph" w:styleId="766">
    <w:name w:val="Subtitle"/>
    <w:basedOn w:val="685"/>
    <w:next w:val="685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 w:customStyle="1">
    <w:name w:val="Подзаголовок Знак"/>
    <w:link w:val="766"/>
    <w:uiPriority w:val="11"/>
    <w:rPr>
      <w:sz w:val="24"/>
      <w:szCs w:val="24"/>
    </w:rPr>
  </w:style>
  <w:style w:type="paragraph" w:styleId="768">
    <w:name w:val="Quote"/>
    <w:basedOn w:val="685"/>
    <w:next w:val="685"/>
    <w:link w:val="769"/>
    <w:uiPriority w:val="29"/>
    <w:qFormat/>
    <w:pPr>
      <w:ind w:left="720" w:right="720"/>
    </w:pPr>
    <w:rPr>
      <w:i/>
    </w:rPr>
  </w:style>
  <w:style w:type="character" w:styleId="769" w:customStyle="1">
    <w:name w:val="Цитата 2 Знак"/>
    <w:link w:val="768"/>
    <w:uiPriority w:val="29"/>
    <w:rPr>
      <w:i/>
    </w:rPr>
  </w:style>
  <w:style w:type="paragraph" w:styleId="770">
    <w:name w:val="Intense Quote"/>
    <w:basedOn w:val="685"/>
    <w:next w:val="685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</w:rPr>
  </w:style>
  <w:style w:type="paragraph" w:styleId="772">
    <w:name w:val="Header"/>
    <w:basedOn w:val="685"/>
    <w:link w:val="77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3" w:customStyle="1">
    <w:name w:val="Верхний колонтитул Знак"/>
    <w:link w:val="772"/>
    <w:uiPriority w:val="99"/>
  </w:style>
  <w:style w:type="paragraph" w:styleId="774">
    <w:name w:val="Footer"/>
    <w:basedOn w:val="685"/>
    <w:link w:val="77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5" w:customStyle="1">
    <w:name w:val="Footer Char"/>
    <w:uiPriority w:val="99"/>
  </w:style>
  <w:style w:type="paragraph" w:styleId="776">
    <w:name w:val="Caption"/>
    <w:basedOn w:val="685"/>
    <w:next w:val="685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77" w:customStyle="1">
    <w:name w:val="Нижний колонтитул Знак"/>
    <w:link w:val="774"/>
    <w:uiPriority w:val="99"/>
  </w:style>
  <w:style w:type="table" w:styleId="778">
    <w:name w:val="Table Grid"/>
    <w:basedOn w:val="696"/>
    <w:tblPr/>
  </w:style>
  <w:style w:type="table" w:styleId="779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4">
    <w:name w:val="Hyperlink"/>
    <w:uiPriority w:val="99"/>
    <w:unhideWhenUsed/>
    <w:rPr>
      <w:color w:val="0000ff"/>
      <w:u w:val="single"/>
    </w:rPr>
  </w:style>
  <w:style w:type="paragraph" w:styleId="905">
    <w:name w:val="footnote text"/>
    <w:basedOn w:val="685"/>
    <w:link w:val="906"/>
    <w:uiPriority w:val="99"/>
    <w:semiHidden/>
    <w:unhideWhenUsed/>
    <w:pPr>
      <w:spacing w:after="40"/>
    </w:pPr>
    <w:rPr>
      <w:sz w:val="18"/>
    </w:rPr>
  </w:style>
  <w:style w:type="character" w:styleId="906" w:customStyle="1">
    <w:name w:val="Текст сноски Знак"/>
    <w:link w:val="905"/>
    <w:uiPriority w:val="99"/>
    <w:rPr>
      <w:sz w:val="18"/>
    </w:rPr>
  </w:style>
  <w:style w:type="character" w:styleId="907">
    <w:name w:val="footnote reference"/>
    <w:uiPriority w:val="99"/>
    <w:unhideWhenUsed/>
    <w:rPr>
      <w:vertAlign w:val="superscript"/>
    </w:rPr>
  </w:style>
  <w:style w:type="paragraph" w:styleId="908">
    <w:name w:val="endnote text"/>
    <w:basedOn w:val="685"/>
    <w:link w:val="909"/>
    <w:uiPriority w:val="99"/>
    <w:semiHidden/>
    <w:unhideWhenUsed/>
  </w:style>
  <w:style w:type="character" w:styleId="909" w:customStyle="1">
    <w:name w:val="Текст концевой сноски Знак"/>
    <w:link w:val="908"/>
    <w:uiPriority w:val="99"/>
    <w:rPr>
      <w:sz w:val="20"/>
    </w:rPr>
  </w:style>
  <w:style w:type="character" w:styleId="910">
    <w:name w:val="endnote reference"/>
    <w:uiPriority w:val="99"/>
    <w:semiHidden/>
    <w:unhideWhenUsed/>
    <w:rPr>
      <w:vertAlign w:val="superscript"/>
    </w:rPr>
  </w:style>
  <w:style w:type="paragraph" w:styleId="911">
    <w:name w:val="toc 1"/>
    <w:basedOn w:val="685"/>
    <w:next w:val="685"/>
    <w:uiPriority w:val="39"/>
    <w:unhideWhenUsed/>
    <w:pPr>
      <w:spacing w:after="57"/>
    </w:pPr>
  </w:style>
  <w:style w:type="paragraph" w:styleId="912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913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914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915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916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917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918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919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920">
    <w:name w:val="TOC Heading"/>
    <w:uiPriority w:val="39"/>
    <w:unhideWhenUsed/>
    <w:rPr>
      <w:lang w:eastAsia="zh-CN"/>
    </w:rPr>
  </w:style>
  <w:style w:type="paragraph" w:styleId="921">
    <w:name w:val="table of figures"/>
    <w:basedOn w:val="685"/>
    <w:next w:val="685"/>
    <w:uiPriority w:val="99"/>
    <w:unhideWhenUsed/>
  </w:style>
  <w:style w:type="character" w:styleId="922" w:customStyle="1">
    <w:name w:val="Основной шрифт абзаца;Знак Знак1 Знак Знак Знак Знак Знак Знак"/>
    <w:link w:val="928"/>
    <w:semiHidden/>
  </w:style>
  <w:style w:type="paragraph" w:styleId="923">
    <w:name w:val="Body Text"/>
    <w:basedOn w:val="685"/>
    <w:pPr>
      <w:jc w:val="both"/>
    </w:pPr>
    <w:rPr>
      <w:sz w:val="24"/>
      <w:szCs w:val="24"/>
    </w:rPr>
  </w:style>
  <w:style w:type="paragraph" w:styleId="924">
    <w:name w:val="Body Text Indent"/>
    <w:basedOn w:val="685"/>
    <w:pPr>
      <w:ind w:left="283"/>
      <w:spacing w:after="120"/>
    </w:pPr>
  </w:style>
  <w:style w:type="paragraph" w:styleId="925">
    <w:name w:val="Body Text 2"/>
    <w:basedOn w:val="685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6">
    <w:name w:val="Body Text Indent 2"/>
    <w:basedOn w:val="685"/>
    <w:pPr>
      <w:ind w:firstLine="709"/>
      <w:jc w:val="both"/>
    </w:pPr>
    <w:rPr>
      <w:bCs/>
      <w:sz w:val="26"/>
      <w:szCs w:val="26"/>
    </w:rPr>
  </w:style>
  <w:style w:type="paragraph" w:styleId="927">
    <w:name w:val="Body Text Indent 3"/>
    <w:basedOn w:val="685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8" w:customStyle="1">
    <w:name w:val="Знак Знак1 Знак Знак Знак Знак"/>
    <w:basedOn w:val="685"/>
    <w:link w:val="92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29">
    <w:name w:val="Body Text 3"/>
    <w:basedOn w:val="685"/>
    <w:link w:val="930"/>
    <w:pPr>
      <w:spacing w:after="120"/>
    </w:pPr>
    <w:rPr>
      <w:sz w:val="16"/>
      <w:szCs w:val="16"/>
    </w:rPr>
  </w:style>
  <w:style w:type="character" w:styleId="930" w:customStyle="1">
    <w:name w:val="Основной текст 3 Знак"/>
    <w:link w:val="929"/>
    <w:rPr>
      <w:sz w:val="16"/>
      <w:szCs w:val="16"/>
    </w:rPr>
  </w:style>
  <w:style w:type="paragraph" w:styleId="931">
    <w:name w:val="Balloon Text"/>
    <w:basedOn w:val="685"/>
    <w:link w:val="932"/>
    <w:rPr>
      <w:rFonts w:ascii="Tahoma" w:hAnsi="Tahoma" w:cs="Tahoma"/>
      <w:sz w:val="16"/>
      <w:szCs w:val="16"/>
    </w:rPr>
  </w:style>
  <w:style w:type="character" w:styleId="932" w:customStyle="1">
    <w:name w:val="Текст выноски Знак"/>
    <w:link w:val="931"/>
    <w:rPr>
      <w:rFonts w:ascii="Tahoma" w:hAnsi="Tahoma" w:cs="Tahoma"/>
      <w:sz w:val="16"/>
      <w:szCs w:val="16"/>
    </w:rPr>
  </w:style>
  <w:style w:type="character" w:styleId="933" w:customStyle="1">
    <w:name w:val="long_copy"/>
    <w:basedOn w:val="695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AB2ED-5CBE-4C45-A5D5-4AB226D77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39</cp:revision>
  <dcterms:created xsi:type="dcterms:W3CDTF">2026-05-27T06:25:00Z</dcterms:created>
  <dcterms:modified xsi:type="dcterms:W3CDTF">2026-07-16T11:20:45Z</dcterms:modified>
  <cp:version>917504</cp:version>
</cp:coreProperties>
</file>