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03.08.2026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1459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23.06.2026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1152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highlight w:val="none"/>
        </w:rPr>
      </w:pP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  <w:t xml:space="preserve">И.о. Главы Печенгского муниципального округа                                               А.В. Пономарев</w:t>
      </w:r>
      <w:r>
        <w:rPr>
          <w:rFonts w:ascii="Times New Roman" w:hAnsi="Times New Roman" w:eastAsia="Times New Roman"/>
          <w:sz w:val="24"/>
          <w:szCs w:val="24"/>
          <w:highlight w:val="none"/>
        </w:rPr>
      </w:r>
      <w:r>
        <w:rPr>
          <w:rFonts w:ascii="Times New Roman" w:hAnsi="Times New Roman" w:eastAsia="Times New Roman"/>
          <w:sz w:val="24"/>
          <w:szCs w:val="24"/>
          <w:highlight w:val="none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Погребняк Т.Г.,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17-75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0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03.08.2026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1459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276"/>
        <w:gridCol w:w="992"/>
        <w:gridCol w:w="1418"/>
        <w:gridCol w:w="1417"/>
        <w:gridCol w:w="1418"/>
        <w:gridCol w:w="1417"/>
        <w:gridCol w:w="2835"/>
        <w:gridCol w:w="1559"/>
      </w:tblGrid>
      <w:tr>
        <w:tblPrEx/>
        <w:trPr>
          <w:trHeight w:val="39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(подпрограмм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комплексы процессных и (или) проектных мероприятий, мероприятие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Период реализации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6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комплексов процессных и(или) проектных мероприятий с показателями муниципальн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программ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Соисполнители, участники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Муниципальная программа "Комфортная среда проживания"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844 672 925,22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478 142 267,22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183 266 679,00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183 263 979,00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704 136 552,63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340 985 552,63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181 578 300,00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181 572 700,00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74 747 649,71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71 367 991,71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1 688 379,00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1 691 279,00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1.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мероприятий 1.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0.1. Доля проведенных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1.1. 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Обустройство контейнерных площадок в соответс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вии с требованиями санитарных норм и правил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вывоза мусора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 территорий общего пользования»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Ликвидации объекта накоп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ленного вреда окружающей среде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пгт. Никель Мурманской области»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Ликвидация санкционированной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свалки в пгт. Никель в целях улучшения экологической обстановки на территории Печенгского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ращению животных без владельцев»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Возмещение вреда, прич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ненного окружающей среде, в связи с требованием Росприроднадзора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"РЭС",                  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2.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«Комфортное жилье и городская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729 966 470,48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395 515 470,48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594 495 334,89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260 044 334,89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69 682 412,71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69 682 412,71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крылец»»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2.11.Количество отремонтированных подъездов в многоквартирных домах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«Реализация инициативных проектов»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Выполнение работ по ремонту подъездов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0.4. Уровень качества городской среды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2.3. Количество благоустроенных общественных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2.4.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201 531 252,89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101 531 252,89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ройство общественных территорий»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"УБиР";  МБУ "НДС"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ерриторий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многоквартирных домов»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проживая в многоквартирных домах путем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благоустройства придомовых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"УБиР"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убъектов РФ Арктической зоны РФ»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н.п. Луостари, ул. Нижняя 4-10-12, 3, 2, 5, 9, 8; ул. Верхняя 4-5, 1-2, 11, 13;    н.п. Спутник, 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2.3.4.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Выполнение работ по ямочному ремонту в пгт. Никель, ул. Бредова, д. 13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"УБиР"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8" w:type="dxa"/>
            <w:textDirection w:val="lrTb"/>
            <w:noWrap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4.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166 399 942,88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82 970 542,88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158 800 835,00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75 371 435,00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Повышение привлекател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ьности объектов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47 613 222,88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21 956 022,88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праздничной иллюминации и иных объектов благоустройства городской среды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47 607 200,00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21 950 000,00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молодежи»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44 886 020,00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33 206 020,00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"НДС",                    МКУ "УБиР"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37 292 935,00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25 612 935,00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ктроэнергии наружного освещения»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Организация освещен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ия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обустройтсво наружного свещения в районе детских площадок, неосвещённых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5.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2.5.1.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2.5.2.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6.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МБУ "РЭС",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МБУ "НДС",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МКУ "УБиР"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2.6.1.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2.6.2.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МКУ "УБиР"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2.9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2.10. 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«Определение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платы за содержание жилого помещения в многоквартирных домах города Заполярного и н.п. Лиинахамари Мурманской области на 2026 год»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2.10. Выполнение мероприятий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Направление (подпрограмма) 3.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«Выполнение комплекса мер по сохранению, благоустройству и надлежащему содержанию мест захоронения»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3.7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7.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«Организация ритуальных услуг и содержание мест захоронения»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3.7.1.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"РЭС",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br/>
              <w:t xml:space="preserve">МБУ "НДС"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3.7.2.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Направление (подпрограмма) 4.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«Устойчивое и надежное функционирование систем коммунальной инфраструктуры»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36 130 000,00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16 130 000,00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36 130 000,00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16 130 000,00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4.8.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Комплекс проектных мероприятий 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18"/>
                <w:szCs w:val="18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bCs/>
                <w:sz w:val="18"/>
                <w:szCs w:val="18"/>
                <w:lang w:eastAsia="ru-RU"/>
              </w:rPr>
              <w:t xml:space="preserve">Подготовка объектов жилищно-коммунального хозяйства к работе в отопительный период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36 130 000,00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16 130 000,00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2.1. 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36 130 000,00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16 130 000,00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4.8.1.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субсидии МУП «Тепловые сети» на выполнение работ по капитальному ремонту участка трубопровода тепловой сети».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4.8.2.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схем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теплоснабжения,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вод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оснабжения и водоотведения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схем водоснабжения и водоотведения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4.8.3.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№ 502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630 000,00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851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20"/>
    <w:uiPriority w:val="10"/>
    <w:rPr>
      <w:sz w:val="48"/>
      <w:szCs w:val="48"/>
    </w:rPr>
  </w:style>
  <w:style w:type="character" w:styleId="730" w:customStyle="1">
    <w:name w:val="Subtitle Char"/>
    <w:basedOn w:val="720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table" w:styleId="73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Заголовок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99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5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4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3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uiPriority w:val="99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9" w:customStyle="1">
    <w:name w:val="Прижатый влево"/>
    <w:basedOn w:val="710"/>
    <w:next w:val="71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90" w:customStyle="1">
    <w:name w:val="Стиль 13 пт По ширине"/>
    <w:basedOn w:val="71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91" w:customStyle="1">
    <w:name w:val="Font Style65"/>
    <w:uiPriority w:val="99"/>
    <w:rPr>
      <w:rFonts w:ascii="Times New Roman" w:hAnsi="Times New Roman"/>
      <w:sz w:val="22"/>
    </w:rPr>
  </w:style>
  <w:style w:type="paragraph" w:styleId="992" w:customStyle="1">
    <w:name w:val="Style20"/>
    <w:basedOn w:val="71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company-header__full-nam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copy_target"/>
    <w:basedOn w:val="720"/>
  </w:style>
  <w:style w:type="character" w:styleId="995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6">
    <w:name w:val="annotation text"/>
    <w:basedOn w:val="710"/>
    <w:link w:val="997"/>
    <w:uiPriority w:val="99"/>
    <w:unhideWhenUsed/>
    <w:pPr>
      <w:spacing w:line="240" w:lineRule="auto"/>
    </w:pPr>
    <w:rPr>
      <w:sz w:val="20"/>
      <w:szCs w:val="20"/>
    </w:rPr>
  </w:style>
  <w:style w:type="character" w:styleId="997" w:customStyle="1">
    <w:name w:val="Текст примечания Знак"/>
    <w:basedOn w:val="720"/>
    <w:link w:val="996"/>
    <w:uiPriority w:val="99"/>
    <w:rPr>
      <w:lang w:eastAsia="en-US"/>
    </w:rPr>
  </w:style>
  <w:style w:type="paragraph" w:styleId="998">
    <w:name w:val="annotation subject"/>
    <w:basedOn w:val="996"/>
    <w:next w:val="996"/>
    <w:link w:val="999"/>
    <w:uiPriority w:val="99"/>
    <w:semiHidden/>
    <w:unhideWhenUsed/>
    <w:rPr>
      <w:b/>
      <w:bCs/>
    </w:rPr>
  </w:style>
  <w:style w:type="character" w:styleId="999" w:customStyle="1">
    <w:name w:val="Тема примечания Знак"/>
    <w:basedOn w:val="997"/>
    <w:link w:val="998"/>
    <w:uiPriority w:val="99"/>
    <w:semiHidden/>
    <w:rPr>
      <w:b/>
      <w:bCs/>
      <w:lang w:eastAsia="en-US"/>
    </w:rPr>
  </w:style>
  <w:style w:type="character" w:styleId="1000">
    <w:name w:val="FollowedHyperlink"/>
    <w:basedOn w:val="720"/>
    <w:uiPriority w:val="99"/>
    <w:semiHidden/>
    <w:unhideWhenUsed/>
    <w:rPr>
      <w:color w:val="800080"/>
      <w:u w:val="single"/>
    </w:rPr>
  </w:style>
  <w:style w:type="paragraph" w:styleId="1001" w:customStyle="1">
    <w:name w:val="font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02" w:customStyle="1">
    <w:name w:val="font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font7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04" w:customStyle="1">
    <w:name w:val="font8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05" w:customStyle="1">
    <w:name w:val="font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06" w:customStyle="1">
    <w:name w:val="font10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7" w:customStyle="1">
    <w:name w:val="font1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08" w:customStyle="1">
    <w:name w:val="font1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09" w:customStyle="1">
    <w:name w:val="xl6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0" w:customStyle="1">
    <w:name w:val="xl6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1" w:customStyle="1">
    <w:name w:val="xl6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6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14" w:customStyle="1">
    <w:name w:val="xl7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5" w:customStyle="1">
    <w:name w:val="xl7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7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7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8" w:customStyle="1">
    <w:name w:val="xl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7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0" w:customStyle="1">
    <w:name w:val="xl7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7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8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5" w:customStyle="1">
    <w:name w:val="xl8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8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83"/>
    <w:basedOn w:val="710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28" w:customStyle="1">
    <w:name w:val="xl84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5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86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87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8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3" w:customStyle="1">
    <w:name w:val="xl8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90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5" w:customStyle="1">
    <w:name w:val="xl9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92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7" w:customStyle="1">
    <w:name w:val="xl93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8" w:customStyle="1">
    <w:name w:val="xl94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9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0" w:customStyle="1">
    <w:name w:val="xl9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1" w:customStyle="1">
    <w:name w:val="xl9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2" w:customStyle="1">
    <w:name w:val="xl9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3" w:customStyle="1">
    <w:name w:val="xl99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4" w:customStyle="1">
    <w:name w:val="xl100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5" w:customStyle="1">
    <w:name w:val="xl101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6" w:customStyle="1">
    <w:name w:val="xl102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0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04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0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0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0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0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0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4" w:customStyle="1">
    <w:name w:val="xl11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5" w:customStyle="1">
    <w:name w:val="xl11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6" w:customStyle="1">
    <w:name w:val="xl11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7" w:customStyle="1">
    <w:name w:val="xl113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8" w:customStyle="1">
    <w:name w:val="xl11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9" w:customStyle="1">
    <w:name w:val="xl11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0" w:customStyle="1">
    <w:name w:val="xl11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11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2" w:customStyle="1">
    <w:name w:val="xl11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3" w:customStyle="1">
    <w:name w:val="xl11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4" w:customStyle="1">
    <w:name w:val="xl12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5" w:customStyle="1">
    <w:name w:val="xl12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2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12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8" w:customStyle="1">
    <w:name w:val="xl12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2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12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2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128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3" w:customStyle="1">
    <w:name w:val="xl12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4" w:customStyle="1">
    <w:name w:val="xl13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5" w:customStyle="1">
    <w:name w:val="xl131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13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3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3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35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36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3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2" w:customStyle="1">
    <w:name w:val="xl138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3" w:customStyle="1">
    <w:name w:val="xl13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4" w:customStyle="1">
    <w:name w:val="xl14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4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4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7" w:customStyle="1">
    <w:name w:val="xl14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4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9" w:customStyle="1">
    <w:name w:val="xl14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46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47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4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3" w:customStyle="1">
    <w:name w:val="xl14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4" w:customStyle="1">
    <w:name w:val="xl15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5" w:customStyle="1">
    <w:name w:val="xl15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6" w:customStyle="1">
    <w:name w:val="xl15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7" w:customStyle="1">
    <w:name w:val="xl15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5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9" w:customStyle="1">
    <w:name w:val="xl15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5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5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58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59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xl160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05" w:customStyle="1">
    <w:name w:val="xl16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6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63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8" w:customStyle="1">
    <w:name w:val="xl164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9" w:customStyle="1">
    <w:name w:val="xl16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10" w:customStyle="1">
    <w:name w:val="xl16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6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3" w:customStyle="1">
    <w:name w:val="xl16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4" w:customStyle="1">
    <w:name w:val="xl17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5" w:customStyle="1">
    <w:name w:val="xl17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6" w:customStyle="1">
    <w:name w:val="xl17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7" w:customStyle="1">
    <w:name w:val="xl17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8" w:customStyle="1">
    <w:name w:val="xl1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9" w:customStyle="1">
    <w:name w:val="xl17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0" w:customStyle="1">
    <w:name w:val="xl176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1" w:customStyle="1">
    <w:name w:val="xl177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2" w:customStyle="1">
    <w:name w:val="xl178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3" w:customStyle="1">
    <w:name w:val="font13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0683F-72A2-4671-91D7-FAC69E3A9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15</cp:revision>
  <dcterms:created xsi:type="dcterms:W3CDTF">2026-05-27T13:10:00Z</dcterms:created>
  <dcterms:modified xsi:type="dcterms:W3CDTF">2026-08-04T08:42:42Z</dcterms:modified>
</cp:coreProperties>
</file>