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themeColor="text1"/>
          <w:szCs w:val="20"/>
        </w:rPr>
      </w:pPr>
      <w:r>
        <w:rPr>
          <w:b/>
          <w:color w:val="000000" w:themeColor="text1"/>
          <w:szCs w:val="20"/>
        </w:rPr>
        <w:t xml:space="preserve">от </w:t>
      </w:r>
      <w:r>
        <w:rPr>
          <w:b/>
          <w:color w:val="000000" w:themeColor="text1"/>
          <w:szCs w:val="20"/>
        </w:rPr>
        <w:t xml:space="preserve">2</w:t>
      </w:r>
      <w:r>
        <w:rPr>
          <w:b/>
          <w:color w:val="000000" w:themeColor="text1"/>
          <w:szCs w:val="20"/>
        </w:rPr>
        <w:t xml:space="preserve">5</w:t>
      </w:r>
      <w:r>
        <w:rPr>
          <w:b/>
          <w:color w:val="000000" w:themeColor="text1"/>
          <w:szCs w:val="20"/>
        </w:rPr>
        <w:t xml:space="preserve">.</w:t>
      </w:r>
      <w:r>
        <w:rPr>
          <w:b/>
          <w:color w:val="000000" w:themeColor="text1"/>
          <w:szCs w:val="20"/>
        </w:rPr>
        <w:t xml:space="preserve">0</w:t>
      </w:r>
      <w:r>
        <w:rPr>
          <w:b/>
          <w:color w:val="000000" w:themeColor="text1"/>
          <w:szCs w:val="20"/>
        </w:rPr>
        <w:t xml:space="preserve">8</w:t>
      </w:r>
      <w:r>
        <w:rPr>
          <w:b/>
          <w:color w:val="000000" w:themeColor="text1"/>
          <w:szCs w:val="20"/>
        </w:rPr>
        <w:t xml:space="preserve">.202</w:t>
      </w:r>
      <w:r>
        <w:rPr>
          <w:b/>
          <w:color w:val="000000" w:themeColor="text1"/>
          <w:szCs w:val="20"/>
        </w:rPr>
        <w:t xml:space="preserve">6</w:t>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ab/>
      </w:r>
      <w:r>
        <w:rPr>
          <w:b/>
          <w:color w:val="000000" w:themeColor="text1"/>
          <w:szCs w:val="20"/>
        </w:rPr>
        <w:t xml:space="preserve"> № </w:t>
      </w:r>
      <w:r>
        <w:rPr>
          <w:b/>
          <w:color w:val="000000" w:themeColor="text1"/>
          <w:szCs w:val="20"/>
        </w:rPr>
        <w:t xml:space="preserve">1</w:t>
      </w:r>
      <w:r>
        <w:rPr>
          <w:b/>
          <w:color w:val="000000" w:themeColor="text1"/>
          <w:szCs w:val="20"/>
        </w:rPr>
        <w:t xml:space="preserve">69</w:t>
      </w:r>
      <w:r>
        <w:rPr>
          <w:b/>
          <w:color w:val="000000" w:themeColor="text1"/>
          <w:szCs w:val="20"/>
        </w:rPr>
        <w:t xml:space="preserve">8</w:t>
      </w:r>
      <w:r>
        <w:rPr>
          <w:b/>
          <w:color w:val="000000" w:themeColor="text1"/>
          <w:szCs w:val="20"/>
        </w:rPr>
      </w:r>
      <w:r>
        <w:rPr>
          <w:b/>
          <w:color w:val="000000" w:themeColor="text1"/>
          <w:szCs w:val="20"/>
        </w:rPr>
      </w:r>
    </w:p>
    <w:p>
      <w:pPr>
        <w:jc w:val="center"/>
        <w:rPr>
          <w:b/>
          <w:color w:val="000000" w:themeColor="text1"/>
          <w:sz w:val="28"/>
          <w:szCs w:val="20"/>
        </w:rPr>
      </w:pPr>
      <w:r>
        <w:rPr>
          <w:b/>
          <w:color w:val="000000" w:themeColor="text1"/>
          <w:szCs w:val="20"/>
        </w:rPr>
        <w:t xml:space="preserve">п.г.т</w:t>
      </w:r>
      <w:r>
        <w:rPr>
          <w:b/>
          <w:color w:val="000000" w:themeColor="text1"/>
          <w:szCs w:val="20"/>
        </w:rPr>
        <w:t xml:space="preserve">. Никель</w:t>
      </w:r>
      <w:r>
        <w:rPr>
          <w:b/>
          <w:color w:val="000000" w:themeColor="text1"/>
          <w:sz w:val="28"/>
          <w:szCs w:val="20"/>
        </w:rPr>
      </w:r>
      <w:r>
        <w:rPr>
          <w:b/>
          <w:color w:val="000000" w:themeColor="text1"/>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 </w:t>
      </w:r>
      <w:r>
        <w:rPr>
          <w:rFonts w:eastAsia="Calibri"/>
          <w:bCs/>
        </w:rPr>
        <w:t xml:space="preserve">4</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w:t>
      </w:r>
      <w:r>
        <w:rPr>
          <w:rFonts w:eastAsia="Calibri"/>
          <w:bCs/>
        </w:rPr>
        <w:t xml:space="preserve">о-запад</w:t>
      </w:r>
      <w:r>
        <w:rPr>
          <w:rFonts w:eastAsia="Calibri"/>
          <w:bCs/>
        </w:rPr>
        <w:t xml:space="preserve">но</w:t>
      </w:r>
      <w:r>
        <w:rPr>
          <w:rFonts w:eastAsia="Calibri"/>
          <w:bCs/>
        </w:rPr>
        <w:t xml:space="preserve">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25</w:t>
      </w:r>
      <w:r>
        <w:rPr>
          <w:rFonts w:eastAsia="Calibri"/>
          <w:bCs/>
        </w:rPr>
        <w:t xml:space="preserve">.</w:t>
      </w:r>
      <w:r>
        <w:rPr>
          <w:rFonts w:eastAsia="Calibri"/>
          <w:bCs/>
        </w:rPr>
        <w:t xml:space="preserve">08</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21</w:t>
      </w:r>
      <w:r>
        <w:rPr>
          <w:rFonts w:eastAsia="Calibri"/>
          <w:bCs/>
        </w:rPr>
        <w:t xml:space="preserve">:00 час. </w:t>
      </w:r>
      <w:r>
        <w:rPr>
          <w:rFonts w:eastAsia="Calibri"/>
          <w:bCs/>
        </w:rPr>
        <w:t xml:space="preserve">27</w:t>
      </w:r>
      <w:r>
        <w:rPr>
          <w:rFonts w:eastAsia="Calibri"/>
          <w:bCs/>
        </w:rPr>
        <w:t xml:space="preserve">.</w:t>
      </w:r>
      <w:r>
        <w:rPr>
          <w:rFonts w:eastAsia="Calibri"/>
          <w:bCs/>
        </w:rPr>
        <w:t xml:space="preserve">08</w:t>
      </w:r>
      <w:r>
        <w:rPr>
          <w:rFonts w:eastAsia="Calibri"/>
          <w:bCs/>
        </w:rPr>
        <w:t xml:space="preserve">.202</w:t>
      </w:r>
      <w:r>
        <w:rPr>
          <w:rFonts w:eastAsia="Calibri"/>
          <w:bCs/>
        </w:rPr>
        <w:t xml:space="preserve">6</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w:t>
      </w:r>
      <w:r>
        <w:t xml:space="preserve">. Пе</w:t>
      </w:r>
      <w:r>
        <w:t xml:space="preserve">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88E49-9777-49E9-9ED6-DCDAC025D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2026-08-25T07:02:00Z</dcterms:created>
  <dcterms:modified xsi:type="dcterms:W3CDTF">2026-09-02T09:32:37Z</dcterms:modified>
</cp:coreProperties>
</file>