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01.09.2026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№ 1742а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плана подготовки и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8080" w:leader="none"/>
        </w:tabs>
        <w:rPr>
          <w:b/>
        </w:rPr>
      </w:pPr>
      <w:r>
        <w:rPr>
          <w:b/>
        </w:rPr>
        <w:t xml:space="preserve">проведения мероприятий к 493 - летию со дня образования пгт. Печенга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На основании федеральных законов от 06.10.2003 № 131-ФЗ «Об общих принципах организации местного сам</w:t>
      </w:r>
      <w:r>
        <w:rPr>
          <w:rFonts w:eastAsia="Times New Roman"/>
          <w:sz w:val="24"/>
          <w:szCs w:val="24"/>
        </w:rPr>
        <w:t xml:space="preserve">оуправления в Российской Федерации», от 20.03.2025 № 33-ФЗ «Об общих принципах организации местного самоуправления в единой системе публичной власти», в соответствии с Уставом Печенгского муниципального округа Мурманской области и в целях подготовки и пров</w:t>
      </w:r>
      <w:r>
        <w:rPr>
          <w:rFonts w:eastAsia="Times New Roman"/>
          <w:sz w:val="24"/>
          <w:szCs w:val="24"/>
        </w:rPr>
        <w:t xml:space="preserve">едения мероприятий к 493 - летию со дня образования пгт.</w:t>
      </w:r>
      <w:r>
        <w:rPr>
          <w:rFonts w:eastAsia="Times New Roman"/>
          <w:sz w:val="24"/>
          <w:szCs w:val="24"/>
        </w:rPr>
        <w:t xml:space="preserve"> Печенга</w:t>
      </w:r>
      <w:r>
        <w:rPr>
          <w:rFonts w:eastAsia="Times New Roman"/>
          <w:sz w:val="24"/>
          <w:szCs w:val="24"/>
        </w:rPr>
        <w:t xml:space="preserve">,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Утвердить прилагаемый п</w:t>
      </w:r>
      <w:bookmarkStart w:id="0" w:name="_GoBack"/>
      <w:r/>
      <w:bookmarkEnd w:id="0"/>
      <w:r>
        <w:rPr>
          <w:sz w:val="24"/>
          <w:szCs w:val="24"/>
        </w:rPr>
        <w:t xml:space="preserve">лан подготовки и проведения мероприятий, </w:t>
        <w:br/>
      </w:r>
      <w:r>
        <w:rPr>
          <w:sz w:val="24"/>
          <w:szCs w:val="24"/>
        </w:rPr>
        <w:t xml:space="preserve">к 493 - летию со дня образования пгт. Печенга</w:t>
      </w:r>
      <w:r>
        <w:rPr>
          <w:sz w:val="24"/>
          <w:szCs w:val="24"/>
        </w:rPr>
        <w:t xml:space="preserve">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3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 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913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ind w:right="-1"/>
        <w:tabs>
          <w:tab w:val="left" w:pos="284" w:leader="none"/>
          <w:tab w:val="left" w:pos="11620" w:leader="none"/>
        </w:tabs>
        <w:rPr>
          <w:rFonts w:eastAsia="Times New Roman"/>
          <w:bCs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680" w:left="1701" w:header="709" w:footer="709" w:gutter="0"/>
          <w:cols w:num="1" w:sep="0" w:space="708" w:equalWidth="1"/>
          <w:docGrid w:linePitch="360"/>
        </w:sectPr>
      </w:pPr>
      <w:r>
        <w:rPr>
          <w:rFonts w:eastAsia="Times New Roman"/>
          <w:bCs/>
          <w:sz w:val="24"/>
          <w:szCs w:val="24"/>
        </w:rPr>
      </w:r>
      <w:r>
        <w:rPr>
          <w:color w:val="000000"/>
          <w:sz w:val="20"/>
          <w:szCs w:val="20"/>
        </w:rPr>
        <w:t xml:space="preserve">Хвостенко Д.А., 5-13-16</w:t>
      </w:r>
      <w:r>
        <w:rPr>
          <w:rFonts w:eastAsia="Times New Roman"/>
          <w:bCs/>
          <w:sz w:val="24"/>
          <w:szCs w:val="24"/>
        </w:rPr>
      </w:r>
      <w:r>
        <w:rPr>
          <w:rFonts w:eastAsia="Times New Roman"/>
          <w:bCs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01.09.2026 </w:t>
      </w:r>
      <w:r>
        <w:rPr>
          <w:sz w:val="24"/>
          <w:szCs w:val="24"/>
        </w:rPr>
        <w:t xml:space="preserve">№ 1742а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spacing w:line="276" w:lineRule="auto"/>
        <w:widowControl w:val="off"/>
        <w:tabs>
          <w:tab w:val="num" w:pos="1134" w:leader="none"/>
        </w:tabs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ind w:right="-5"/>
        <w:jc w:val="center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</w:t>
      </w:r>
      <w:r>
        <w:rPr>
          <w:b/>
          <w:sz w:val="28"/>
          <w:szCs w:val="28"/>
        </w:rPr>
        <w:t xml:space="preserve">лан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right="0"/>
        <w:jc w:val="center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подготовки и </w:t>
      </w:r>
      <w:r>
        <w:rPr>
          <w:sz w:val="24"/>
          <w:szCs w:val="24"/>
        </w:rPr>
        <w:t xml:space="preserve">проведения мероприятий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493 - летию</w:t>
      </w:r>
      <w:r>
        <w:rPr>
          <w:sz w:val="24"/>
          <w:szCs w:val="24"/>
        </w:rPr>
        <w:t xml:space="preserve"> со дня образования пгт. Печенга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540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-851"/>
        <w:tabs>
          <w:tab w:val="left" w:pos="5403" w:leader="none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Даты празднования: 5 сентября 2026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12"/>
        <w:tblpPr w:horzAnchor="text" w:tblpX="-776" w:vertAnchor="text" w:tblpY="1" w:leftFromText="180" w:topFromText="0" w:rightFromText="180" w:bottomFromText="0"/>
        <w:tblW w:w="10740" w:type="dxa"/>
        <w:tblLayout w:type="fixed"/>
        <w:tblLook w:val="04A0" w:firstRow="1" w:lastRow="0" w:firstColumn="1" w:lastColumn="0" w:noHBand="0" w:noVBand="1"/>
      </w:tblPr>
      <w:tblGrid>
        <w:gridCol w:w="959"/>
        <w:gridCol w:w="3402"/>
        <w:gridCol w:w="2835"/>
        <w:gridCol w:w="3544"/>
      </w:tblGrid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№ </w:t>
            </w:r>
            <w:r>
              <w:rPr>
                <w:b/>
                <w:bCs/>
                <w:iCs/>
                <w:sz w:val="24"/>
                <w:szCs w:val="24"/>
              </w:rPr>
              <w:t xml:space="preserve">п</w:t>
            </w:r>
            <w:r>
              <w:rPr>
                <w:b/>
                <w:bCs/>
                <w:iCs/>
                <w:sz w:val="24"/>
                <w:szCs w:val="24"/>
              </w:rPr>
              <w:t xml:space="preserve">/п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Наименование мероприятий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Дата и место  проведения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Ответственные </w:t>
              <w:br/>
              <w:t xml:space="preserve">(ФИО, должность)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10740" w:type="dxa"/>
            <w:textDirection w:val="lrTb"/>
            <w:noWrap w:val="false"/>
          </w:tcPr>
          <w:p>
            <w:pPr>
              <w:numPr>
                <w:ilvl w:val="0"/>
                <w:numId w:val="29"/>
              </w:numPr>
              <w:contextualSpacing/>
              <w:jc w:val="center"/>
              <w:spacing w:line="276" w:lineRule="auto"/>
              <w:widowControl w:val="off"/>
              <w:tabs>
                <w:tab w:val="num" w:pos="1134" w:leader="none"/>
              </w:tabs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 xml:space="preserve">Организационные мероприятия</w:t>
            </w:r>
            <w:r>
              <w:rPr>
                <w:b/>
                <w:bCs/>
                <w:iCs/>
                <w:sz w:val="24"/>
                <w:szCs w:val="24"/>
              </w:rPr>
              <w:t xml:space="preserve"> в пгт. Печенга</w:t>
            </w:r>
            <w:r>
              <w:rPr>
                <w:b/>
                <w:bCs/>
                <w:iCs/>
                <w:sz w:val="24"/>
                <w:szCs w:val="24"/>
              </w:rPr>
            </w:r>
            <w:r>
              <w:rPr>
                <w:b/>
                <w:bCs/>
                <w:iCs/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ind w:right="-7"/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Письма уведомления в правоохранительные органы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01.09.2026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Хвостенко Д.А.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</w:t>
            </w:r>
            <w:r>
              <w:rPr>
                <w:sz w:val="24"/>
                <w:szCs w:val="24"/>
              </w:rPr>
              <w:t xml:space="preserve">КСиМП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работ по благоустройству Стадиона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04.09.2026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Маров</w:t>
            </w:r>
            <w:r>
              <w:rPr>
                <w:sz w:val="24"/>
                <w:szCs w:val="24"/>
              </w:rPr>
              <w:t xml:space="preserve"> Д.И.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МБУ «РЭС»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мусорных баков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Маров</w:t>
            </w:r>
            <w:r>
              <w:rPr>
                <w:sz w:val="24"/>
                <w:szCs w:val="24"/>
              </w:rPr>
              <w:t xml:space="preserve"> Д.И.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МБУ «РЭС»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Монтаж, демонтаж флажной ленты по периметру стадиона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04.09.2026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Маров</w:t>
            </w:r>
            <w:r>
              <w:rPr>
                <w:sz w:val="24"/>
                <w:szCs w:val="24"/>
              </w:rPr>
              <w:t xml:space="preserve"> Д.И.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МБУ «РЭС»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rStyle w:val="989"/>
                <w:sz w:val="24"/>
                <w:szCs w:val="24"/>
                <w:shd w:val="clear" w:color="auto" w:fill="ffffff"/>
              </w:rPr>
              <w:t xml:space="preserve">Освещение в СМИ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01.09.2026 по 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Жданова Н.Г. </w:t>
              <w:br/>
              <w:t xml:space="preserve">заместитель директора МАУ «</w:t>
            </w:r>
            <w:r>
              <w:rPr>
                <w:sz w:val="24"/>
                <w:szCs w:val="24"/>
              </w:rPr>
              <w:t xml:space="preserve">Информцентр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Style w:val="989"/>
                <w:bCs/>
                <w:sz w:val="24"/>
                <w:szCs w:val="24"/>
                <w:shd w:val="clear" w:color="auto" w:fill="ffffff"/>
              </w:rPr>
            </w:pPr>
            <w:r>
              <w:rPr>
                <w:rStyle w:val="989"/>
                <w:sz w:val="24"/>
                <w:szCs w:val="24"/>
                <w:shd w:val="clear" w:color="auto" w:fill="ffffff"/>
              </w:rPr>
              <w:t xml:space="preserve">Торговые площадки</w:t>
            </w:r>
            <w:r>
              <w:rPr>
                <w:rStyle w:val="989"/>
                <w:bCs/>
                <w:sz w:val="24"/>
                <w:szCs w:val="24"/>
                <w:shd w:val="clear" w:color="auto" w:fill="ffffff"/>
              </w:rPr>
            </w:r>
            <w:r>
              <w:rPr>
                <w:rStyle w:val="989"/>
                <w:bCs/>
                <w:sz w:val="24"/>
                <w:szCs w:val="24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04.09.2026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Исакова М.Г. </w:t>
              <w:br/>
              <w:t xml:space="preserve">заведующий сектором инвестиционной деятельности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gridSpan w:val="4"/>
            <w:shd w:val="clear" w:color="auto" w:fill="auto"/>
            <w:tcW w:w="1074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Праздничные мероприятия</w:t>
            </w:r>
            <w:r>
              <w:rPr>
                <w:b/>
                <w:sz w:val="24"/>
                <w:szCs w:val="24"/>
              </w:rPr>
              <w:t xml:space="preserve"> в пгт. Печенга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05</w:t>
            </w:r>
            <w:r>
              <w:rPr>
                <w:b/>
                <w:sz w:val="24"/>
                <w:szCs w:val="24"/>
              </w:rPr>
              <w:t xml:space="preserve"> сентября 2026 года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12:00-15:00 - Игровая программа «Только вперед» (гигантская игра - </w:t>
            </w:r>
            <w:r>
              <w:rPr>
                <w:sz w:val="24"/>
                <w:szCs w:val="24"/>
                <w:shd w:val="clear" w:color="auto" w:fill="ffffff"/>
              </w:rPr>
              <w:t xml:space="preserve">бродилка</w:t>
            </w:r>
            <w:r>
              <w:rPr>
                <w:sz w:val="24"/>
                <w:szCs w:val="24"/>
                <w:shd w:val="clear" w:color="auto" w:fill="ffffff"/>
              </w:rPr>
              <w:t xml:space="preserve">, игровая программа для детей)</w:t>
            </w:r>
            <w:r>
              <w:rPr>
                <w:sz w:val="24"/>
                <w:szCs w:val="24"/>
                <w:highlight w:val="lightGray"/>
                <w:shd w:val="clear" w:color="auto" w:fill="ffffff"/>
              </w:rPr>
            </w:r>
            <w:r>
              <w:rPr>
                <w:sz w:val="24"/>
                <w:szCs w:val="24"/>
                <w:highlight w:val="lightGray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3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13:00- 13:30 - Танцевальный </w:t>
            </w:r>
            <w:r>
              <w:rPr>
                <w:sz w:val="24"/>
                <w:szCs w:val="24"/>
                <w:shd w:val="clear" w:color="auto" w:fill="ffffff"/>
              </w:rPr>
              <w:t xml:space="preserve">флешмоб</w:t>
            </w:r>
            <w:r>
              <w:rPr>
                <w:sz w:val="24"/>
                <w:szCs w:val="24"/>
                <w:shd w:val="clear" w:color="auto" w:fill="ffffff"/>
              </w:rPr>
            </w:r>
            <w:r>
              <w:rPr>
                <w:sz w:val="24"/>
                <w:szCs w:val="24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65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14:00-15:00 - Мастер-классы по украшению  </w:t>
            </w:r>
            <w:r>
              <w:rPr>
                <w:sz w:val="24"/>
                <w:szCs w:val="24"/>
                <w:shd w:val="clear" w:color="auto" w:fill="ffffff"/>
              </w:rPr>
              <w:t xml:space="preserve">шопперов</w:t>
            </w:r>
            <w:r>
              <w:rPr>
                <w:sz w:val="24"/>
                <w:szCs w:val="24"/>
                <w:shd w:val="clear" w:color="auto" w:fill="ffffff"/>
              </w:rPr>
              <w:t xml:space="preserve"> и деревянных фигур (матрешки)</w:t>
            </w:r>
            <w:r>
              <w:rPr>
                <w:sz w:val="24"/>
                <w:szCs w:val="24"/>
                <w:shd w:val="clear" w:color="auto" w:fill="ffffff"/>
              </w:rPr>
            </w:r>
            <w:r>
              <w:rPr>
                <w:sz w:val="24"/>
                <w:szCs w:val="24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5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14:00-15:00 - </w:t>
            </w:r>
            <w:r>
              <w:rPr>
                <w:sz w:val="24"/>
                <w:szCs w:val="24"/>
                <w:shd w:val="clear" w:color="auto" w:fill="ffffff"/>
              </w:rPr>
              <w:t xml:space="preserve">Аквагрим</w:t>
            </w:r>
            <w:r>
              <w:rPr>
                <w:sz w:val="24"/>
                <w:szCs w:val="24"/>
                <w:shd w:val="clear" w:color="auto" w:fill="ffffff"/>
              </w:rPr>
            </w:r>
            <w:r>
              <w:rPr>
                <w:sz w:val="24"/>
                <w:szCs w:val="24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14:00-15:00 - </w:t>
            </w:r>
            <w:r>
              <w:rPr>
                <w:sz w:val="24"/>
                <w:szCs w:val="24"/>
                <w:shd w:val="clear" w:color="auto" w:fill="ffffff"/>
              </w:rPr>
              <w:t xml:space="preserve">Литератуный</w:t>
            </w:r>
            <w:r>
              <w:rPr>
                <w:sz w:val="24"/>
                <w:szCs w:val="24"/>
                <w:shd w:val="clear" w:color="auto" w:fill="ffffff"/>
              </w:rPr>
              <w:t xml:space="preserve"> мастер-класс «Мой край»</w:t>
            </w:r>
            <w:r>
              <w:rPr>
                <w:sz w:val="24"/>
                <w:szCs w:val="24"/>
                <w:shd w:val="clear" w:color="auto" w:fill="ffffff"/>
              </w:rPr>
            </w:r>
            <w:r>
              <w:rPr>
                <w:sz w:val="24"/>
                <w:szCs w:val="24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15:00-17:00 - Выступление </w:t>
            </w: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ходулистов</w:t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pPr>
            <w:r>
              <w:rPr>
                <w:color w:val="060708"/>
                <w:sz w:val="24"/>
                <w:szCs w:val="24"/>
                <w:shd w:val="clear" w:color="auto" w:fill="ffffff"/>
              </w:rPr>
              <w:t xml:space="preserve">16:00 -16:10 - Начало концерта «Мелодия севера», Приветственное слово от почетных гостей</w:t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  <w:r>
              <w:rPr>
                <w:color w:val="060708"/>
                <w:sz w:val="24"/>
                <w:szCs w:val="24"/>
                <w:highlight w:val="lightGray"/>
                <w:shd w:val="clear" w:color="auto" w:fill="ffffff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16:10-16:15 - Торжественный заезд </w:t>
            </w:r>
            <w:r>
              <w:rPr>
                <w:sz w:val="24"/>
                <w:szCs w:val="24"/>
              </w:rPr>
              <w:t xml:space="preserve">мото</w:t>
            </w:r>
            <w:r>
              <w:rPr>
                <w:sz w:val="24"/>
                <w:szCs w:val="24"/>
              </w:rPr>
              <w:t xml:space="preserve">-техники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8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16:15-17:15 - Выступление </w:t>
            </w:r>
            <w:r>
              <w:rPr>
                <w:sz w:val="24"/>
                <w:szCs w:val="24"/>
              </w:rPr>
              <w:t xml:space="preserve">творческих</w:t>
            </w:r>
            <w:r>
              <w:rPr>
                <w:sz w:val="24"/>
                <w:szCs w:val="24"/>
              </w:rPr>
              <w:t xml:space="preserve"> коллектив Печенгского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80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17:15-18:00 - Выступление рок-группы «Белые медведи»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65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18:00-20:00 - Дискотека 90 - х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"/>
        </w:trPr>
        <w:tc>
          <w:tcPr>
            <w:tcW w:w="959" w:type="dxa"/>
            <w:textDirection w:val="lrTb"/>
            <w:noWrap w:val="false"/>
          </w:tcPr>
          <w:p>
            <w:pPr>
              <w:pStyle w:val="918"/>
              <w:numPr>
                <w:ilvl w:val="0"/>
                <w:numId w:val="30"/>
              </w:numPr>
              <w:jc w:val="center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20:00-20:30 - Завершение мероприятия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05.09.2026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МБУК «ЦКПМО»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widowControl w:val="off"/>
        <w:tabs>
          <w:tab w:val="num" w:pos="1134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  <w:highlight w:val="none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  <w:highlight w:val="none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sz w:val="24"/>
          <w:szCs w:val="24"/>
        </w:rPr>
      </w:r>
    </w:p>
    <w:p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567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862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9"/>
  </w:num>
  <w:num w:numId="6">
    <w:abstractNumId w:val="16"/>
  </w:num>
  <w:num w:numId="7">
    <w:abstractNumId w:val="1"/>
  </w:num>
  <w:num w:numId="8">
    <w:abstractNumId w:val="18"/>
  </w:num>
  <w:num w:numId="9">
    <w:abstractNumId w:val="26"/>
  </w:num>
  <w:num w:numId="10">
    <w:abstractNumId w:val="19"/>
  </w:num>
  <w:num w:numId="11">
    <w:abstractNumId w:val="12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23"/>
  </w:num>
  <w:num w:numId="15">
    <w:abstractNumId w:val="11"/>
  </w:num>
  <w:num w:numId="16">
    <w:abstractNumId w:val="27"/>
  </w:num>
  <w:num w:numId="17">
    <w:abstractNumId w:val="21"/>
  </w:num>
  <w:num w:numId="18">
    <w:abstractNumId w:val="25"/>
  </w:num>
  <w:num w:numId="19">
    <w:abstractNumId w:val="2"/>
  </w:num>
  <w:num w:numId="20">
    <w:abstractNumId w:val="5"/>
  </w:num>
  <w:num w:numId="21">
    <w:abstractNumId w:val="6"/>
  </w:num>
  <w:num w:numId="22">
    <w:abstractNumId w:val="15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13"/>
  </w:num>
  <w:num w:numId="26">
    <w:abstractNumId w:val="0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 w:default="1">
    <w:name w:val="Normal"/>
    <w:qFormat/>
    <w:rPr>
      <w:rFonts w:eastAsia="Calibri"/>
    </w:rPr>
  </w:style>
  <w:style w:type="paragraph" w:styleId="713">
    <w:name w:val="Heading 1"/>
    <w:basedOn w:val="712"/>
    <w:next w:val="712"/>
    <w:link w:val="74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4">
    <w:name w:val="Heading 2"/>
    <w:basedOn w:val="712"/>
    <w:next w:val="712"/>
    <w:link w:val="741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5">
    <w:name w:val="Heading 3"/>
    <w:basedOn w:val="712"/>
    <w:next w:val="712"/>
    <w:link w:val="742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6">
    <w:name w:val="Heading 4"/>
    <w:basedOn w:val="712"/>
    <w:next w:val="712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7">
    <w:name w:val="Heading 5"/>
    <w:basedOn w:val="712"/>
    <w:next w:val="712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712"/>
    <w:next w:val="712"/>
    <w:link w:val="7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712"/>
    <w:next w:val="712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0">
    <w:name w:val="Heading 8"/>
    <w:basedOn w:val="712"/>
    <w:next w:val="712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1">
    <w:name w:val="Heading 9"/>
    <w:basedOn w:val="712"/>
    <w:next w:val="712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Heading 1 Char"/>
    <w:basedOn w:val="722"/>
    <w:uiPriority w:val="9"/>
    <w:rPr>
      <w:rFonts w:ascii="Arial" w:hAnsi="Arial" w:eastAsia="Arial" w:cs="Arial"/>
      <w:sz w:val="40"/>
      <w:szCs w:val="40"/>
    </w:rPr>
  </w:style>
  <w:style w:type="character" w:styleId="726" w:customStyle="1">
    <w:name w:val="Heading 2 Char"/>
    <w:basedOn w:val="722"/>
    <w:uiPriority w:val="9"/>
    <w:rPr>
      <w:rFonts w:ascii="Arial" w:hAnsi="Arial" w:eastAsia="Arial" w:cs="Arial"/>
      <w:sz w:val="34"/>
    </w:rPr>
  </w:style>
  <w:style w:type="character" w:styleId="727" w:customStyle="1">
    <w:name w:val="Heading 3 Char"/>
    <w:basedOn w:val="722"/>
    <w:uiPriority w:val="9"/>
    <w:rPr>
      <w:rFonts w:ascii="Arial" w:hAnsi="Arial" w:eastAsia="Arial" w:cs="Arial"/>
      <w:sz w:val="30"/>
      <w:szCs w:val="30"/>
    </w:rPr>
  </w:style>
  <w:style w:type="character" w:styleId="728" w:customStyle="1">
    <w:name w:val="Heading 4 Char"/>
    <w:basedOn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5 Char"/>
    <w:basedOn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30" w:customStyle="1">
    <w:name w:val="Heading 6 Char"/>
    <w:basedOn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31" w:customStyle="1">
    <w:name w:val="Heading 7 Char"/>
    <w:basedOn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 w:customStyle="1">
    <w:name w:val="Heading 8 Char"/>
    <w:basedOn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9 Char"/>
    <w:basedOn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34" w:customStyle="1">
    <w:name w:val="Title Char"/>
    <w:basedOn w:val="722"/>
    <w:uiPriority w:val="10"/>
    <w:rPr>
      <w:sz w:val="48"/>
      <w:szCs w:val="48"/>
    </w:rPr>
  </w:style>
  <w:style w:type="character" w:styleId="735" w:customStyle="1">
    <w:name w:val="Subtitle Char"/>
    <w:basedOn w:val="722"/>
    <w:uiPriority w:val="11"/>
    <w:rPr>
      <w:sz w:val="24"/>
      <w:szCs w:val="24"/>
    </w:rPr>
  </w:style>
  <w:style w:type="character" w:styleId="736" w:customStyle="1">
    <w:name w:val="Quote Char"/>
    <w:uiPriority w:val="29"/>
    <w:rPr>
      <w:i/>
    </w:rPr>
  </w:style>
  <w:style w:type="character" w:styleId="737" w:customStyle="1">
    <w:name w:val="Intense Quote Char"/>
    <w:uiPriority w:val="30"/>
    <w:rPr>
      <w:i/>
    </w:rPr>
  </w:style>
  <w:style w:type="character" w:styleId="738" w:customStyle="1">
    <w:name w:val="Footnote Text Char"/>
    <w:uiPriority w:val="99"/>
    <w:rPr>
      <w:sz w:val="18"/>
    </w:rPr>
  </w:style>
  <w:style w:type="character" w:styleId="739" w:customStyle="1">
    <w:name w:val="Endnote Text Char"/>
    <w:uiPriority w:val="99"/>
    <w:rPr>
      <w:sz w:val="20"/>
    </w:rPr>
  </w:style>
  <w:style w:type="character" w:styleId="740" w:customStyle="1">
    <w:name w:val="Заголовок 1 Знак"/>
    <w:basedOn w:val="722"/>
    <w:link w:val="713"/>
    <w:uiPriority w:val="9"/>
    <w:rPr>
      <w:rFonts w:ascii="Arial" w:hAnsi="Arial" w:eastAsia="Arial" w:cs="Arial"/>
      <w:sz w:val="40"/>
      <w:szCs w:val="40"/>
    </w:rPr>
  </w:style>
  <w:style w:type="character" w:styleId="741" w:customStyle="1">
    <w:name w:val="Заголовок 2 Знак"/>
    <w:basedOn w:val="722"/>
    <w:link w:val="714"/>
    <w:rPr>
      <w:rFonts w:ascii="Arial" w:hAnsi="Arial" w:eastAsia="Arial" w:cs="Arial"/>
      <w:sz w:val="34"/>
    </w:rPr>
  </w:style>
  <w:style w:type="character" w:styleId="742" w:customStyle="1">
    <w:name w:val="Заголовок 3 Знак"/>
    <w:basedOn w:val="722"/>
    <w:link w:val="715"/>
    <w:rPr>
      <w:rFonts w:ascii="Arial" w:hAnsi="Arial" w:eastAsia="Arial" w:cs="Arial"/>
      <w:sz w:val="30"/>
      <w:szCs w:val="30"/>
    </w:rPr>
  </w:style>
  <w:style w:type="character" w:styleId="743" w:customStyle="1">
    <w:name w:val="Заголовок 4 Знак"/>
    <w:basedOn w:val="722"/>
    <w:link w:val="716"/>
    <w:uiPriority w:val="9"/>
    <w:rPr>
      <w:rFonts w:ascii="Arial" w:hAnsi="Arial" w:eastAsia="Arial" w:cs="Arial"/>
      <w:b/>
      <w:bCs/>
      <w:sz w:val="26"/>
      <w:szCs w:val="26"/>
    </w:rPr>
  </w:style>
  <w:style w:type="character" w:styleId="744" w:customStyle="1">
    <w:name w:val="Заголовок 5 Знак"/>
    <w:basedOn w:val="722"/>
    <w:link w:val="717"/>
    <w:uiPriority w:val="9"/>
    <w:rPr>
      <w:rFonts w:ascii="Arial" w:hAnsi="Arial" w:eastAsia="Arial" w:cs="Arial"/>
      <w:b/>
      <w:bCs/>
      <w:sz w:val="24"/>
      <w:szCs w:val="24"/>
    </w:rPr>
  </w:style>
  <w:style w:type="character" w:styleId="745" w:customStyle="1">
    <w:name w:val="Заголовок 6 Знак"/>
    <w:basedOn w:val="722"/>
    <w:link w:val="718"/>
    <w:uiPriority w:val="9"/>
    <w:rPr>
      <w:rFonts w:ascii="Arial" w:hAnsi="Arial" w:eastAsia="Arial" w:cs="Arial"/>
      <w:b/>
      <w:bCs/>
      <w:sz w:val="22"/>
      <w:szCs w:val="22"/>
    </w:rPr>
  </w:style>
  <w:style w:type="character" w:styleId="746" w:customStyle="1">
    <w:name w:val="Заголовок 7 Знак"/>
    <w:basedOn w:val="722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 w:customStyle="1">
    <w:name w:val="Заголовок 8 Знак"/>
    <w:basedOn w:val="722"/>
    <w:link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48" w:customStyle="1">
    <w:name w:val="Заголовок 9 Знак"/>
    <w:basedOn w:val="722"/>
    <w:link w:val="721"/>
    <w:uiPriority w:val="9"/>
    <w:rPr>
      <w:rFonts w:ascii="Arial" w:hAnsi="Arial" w:eastAsia="Arial" w:cs="Arial"/>
      <w:i/>
      <w:iCs/>
      <w:sz w:val="21"/>
      <w:szCs w:val="21"/>
    </w:rPr>
  </w:style>
  <w:style w:type="paragraph" w:styleId="749">
    <w:name w:val="Title"/>
    <w:basedOn w:val="712"/>
    <w:next w:val="712"/>
    <w:link w:val="75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0" w:customStyle="1">
    <w:name w:val="Название Знак"/>
    <w:basedOn w:val="722"/>
    <w:link w:val="749"/>
    <w:uiPriority w:val="10"/>
    <w:rPr>
      <w:sz w:val="48"/>
      <w:szCs w:val="48"/>
    </w:rPr>
  </w:style>
  <w:style w:type="paragraph" w:styleId="751">
    <w:name w:val="Subtitle"/>
    <w:basedOn w:val="712"/>
    <w:next w:val="712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 w:customStyle="1">
    <w:name w:val="Подзаголовок Знак"/>
    <w:basedOn w:val="722"/>
    <w:link w:val="751"/>
    <w:uiPriority w:val="11"/>
    <w:rPr>
      <w:sz w:val="24"/>
      <w:szCs w:val="24"/>
    </w:rPr>
  </w:style>
  <w:style w:type="paragraph" w:styleId="753">
    <w:name w:val="Quote"/>
    <w:basedOn w:val="712"/>
    <w:next w:val="712"/>
    <w:link w:val="754"/>
    <w:uiPriority w:val="29"/>
    <w:qFormat/>
    <w:pPr>
      <w:ind w:left="720" w:right="720"/>
    </w:pPr>
    <w:rPr>
      <w:i/>
    </w:rPr>
  </w:style>
  <w:style w:type="character" w:styleId="754" w:customStyle="1">
    <w:name w:val="Цитата 2 Знак"/>
    <w:link w:val="753"/>
    <w:uiPriority w:val="29"/>
    <w:rPr>
      <w:i/>
    </w:rPr>
  </w:style>
  <w:style w:type="paragraph" w:styleId="755">
    <w:name w:val="Intense Quote"/>
    <w:basedOn w:val="712"/>
    <w:next w:val="712"/>
    <w:link w:val="7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 w:customStyle="1">
    <w:name w:val="Выделенная цитата Знак"/>
    <w:link w:val="755"/>
    <w:uiPriority w:val="30"/>
    <w:rPr>
      <w:i/>
    </w:rPr>
  </w:style>
  <w:style w:type="character" w:styleId="757" w:customStyle="1">
    <w:name w:val="Header Char"/>
    <w:basedOn w:val="722"/>
    <w:uiPriority w:val="99"/>
  </w:style>
  <w:style w:type="character" w:styleId="758" w:customStyle="1">
    <w:name w:val="Footer Char"/>
    <w:basedOn w:val="722"/>
    <w:uiPriority w:val="99"/>
  </w:style>
  <w:style w:type="paragraph" w:styleId="759">
    <w:name w:val="Caption"/>
    <w:basedOn w:val="712"/>
    <w:next w:val="712"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0" w:customStyle="1">
    <w:name w:val="Caption Char"/>
    <w:uiPriority w:val="99"/>
  </w:style>
  <w:style w:type="table" w:styleId="761" w:customStyle="1">
    <w:name w:val="Table Grid Light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2" w:customStyle="1">
    <w:name w:val="Таблица простая 11"/>
    <w:basedOn w:val="7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 w:customStyle="1">
    <w:name w:val="Таблица простая 21"/>
    <w:basedOn w:val="72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 w:customStyle="1">
    <w:name w:val="Таблица простая 3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 w:customStyle="1">
    <w:name w:val="Таблица простая 4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Таблица простая 51"/>
    <w:basedOn w:val="72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1 светлая1"/>
    <w:basedOn w:val="72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Таблица-сетка 21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31"/>
    <w:basedOn w:val="7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1"/>
    <w:basedOn w:val="72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5"/>
    <w:basedOn w:val="72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6"/>
    <w:basedOn w:val="72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Таблица-сетка 41"/>
    <w:basedOn w:val="72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9" w:customStyle="1">
    <w:name w:val="Grid Table 4 - Accent 1"/>
    <w:basedOn w:val="72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0" w:customStyle="1">
    <w:name w:val="Grid Table 4 - Accent 2"/>
    <w:basedOn w:val="72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1" w:customStyle="1">
    <w:name w:val="Grid Table 4 - Accent 3"/>
    <w:basedOn w:val="72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2" w:customStyle="1">
    <w:name w:val="Grid Table 4 - Accent 4"/>
    <w:basedOn w:val="72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3" w:customStyle="1">
    <w:name w:val="Grid Table 4 - Accent 5"/>
    <w:basedOn w:val="72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4" w:customStyle="1">
    <w:name w:val="Grid Table 4 - Accent 6"/>
    <w:basedOn w:val="72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5" w:customStyle="1">
    <w:name w:val="Таблица-сетка 5 темная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1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2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3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- Accent 4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5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6"/>
    <w:basedOn w:val="7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2" w:customStyle="1">
    <w:name w:val="Таблица-сетка 6 цветная1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3" w:customStyle="1">
    <w:name w:val="Grid Table 6 Colorful - Accent 1"/>
    <w:basedOn w:val="72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4" w:customStyle="1">
    <w:name w:val="Grid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5" w:customStyle="1">
    <w:name w:val="Grid Table 6 Colorful - Accent 3"/>
    <w:basedOn w:val="72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6" w:customStyle="1">
    <w:name w:val="Grid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7" w:customStyle="1">
    <w:name w:val="Grid Table 6 Colorful - Accent 5"/>
    <w:basedOn w:val="72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8" w:customStyle="1">
    <w:name w:val="Grid Table 6 Colorful - Accent 6"/>
    <w:basedOn w:val="72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9" w:customStyle="1">
    <w:name w:val="Таблица-сетка 7 цветная1"/>
    <w:basedOn w:val="72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1"/>
    <w:basedOn w:val="72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2"/>
    <w:basedOn w:val="72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3"/>
    <w:basedOn w:val="72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4"/>
    <w:basedOn w:val="72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5"/>
    <w:basedOn w:val="72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6"/>
    <w:basedOn w:val="72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Список-таблица 1 светлая1"/>
    <w:basedOn w:val="72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1"/>
    <w:basedOn w:val="72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2"/>
    <w:basedOn w:val="72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3"/>
    <w:basedOn w:val="72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4"/>
    <w:basedOn w:val="72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5"/>
    <w:basedOn w:val="72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6"/>
    <w:basedOn w:val="72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Список-таблица 21"/>
    <w:basedOn w:val="72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0" w:customStyle="1">
    <w:name w:val="Список-таблица 31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Список-таблица 41"/>
    <w:basedOn w:val="7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1"/>
    <w:basedOn w:val="72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2"/>
    <w:basedOn w:val="72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3"/>
    <w:basedOn w:val="72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4"/>
    <w:basedOn w:val="72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5"/>
    <w:basedOn w:val="72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6"/>
    <w:basedOn w:val="72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Список-таблица 5 темная1"/>
    <w:basedOn w:val="72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1"/>
    <w:basedOn w:val="72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Список-таблица 6 цветная1"/>
    <w:basedOn w:val="72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2" w:customStyle="1">
    <w:name w:val="List Table 6 Colorful - Accent 1"/>
    <w:basedOn w:val="72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3" w:customStyle="1">
    <w:name w:val="List Table 6 Colorful - Accent 2"/>
    <w:basedOn w:val="72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4" w:customStyle="1">
    <w:name w:val="List Table 6 Colorful - Accent 3"/>
    <w:basedOn w:val="72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5" w:customStyle="1">
    <w:name w:val="List Table 6 Colorful - Accent 4"/>
    <w:basedOn w:val="72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6" w:customStyle="1">
    <w:name w:val="List Table 6 Colorful - Accent 5"/>
    <w:basedOn w:val="72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7" w:customStyle="1">
    <w:name w:val="List Table 6 Colorful - Accent 6"/>
    <w:basedOn w:val="72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8" w:customStyle="1">
    <w:name w:val="Список-таблица 7 цветная1"/>
    <w:basedOn w:val="72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1"/>
    <w:basedOn w:val="72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2"/>
    <w:basedOn w:val="72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3"/>
    <w:basedOn w:val="72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4"/>
    <w:basedOn w:val="72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5"/>
    <w:basedOn w:val="72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6"/>
    <w:basedOn w:val="72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ned - Accent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6" w:customStyle="1">
    <w:name w:val="Lined - Accent 1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7" w:customStyle="1">
    <w:name w:val="Lined - Accent 2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8" w:customStyle="1">
    <w:name w:val="Lined - Accent 3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9" w:customStyle="1">
    <w:name w:val="Lined - Accent 4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0" w:customStyle="1">
    <w:name w:val="Lined - Accent 5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1" w:customStyle="1">
    <w:name w:val="Lined - Accent 6"/>
    <w:basedOn w:val="7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2" w:customStyle="1">
    <w:name w:val="Bordered &amp; Lined - Accent"/>
    <w:basedOn w:val="72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3" w:customStyle="1">
    <w:name w:val="Bordered &amp; Lined - Accent 1"/>
    <w:basedOn w:val="72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4" w:customStyle="1">
    <w:name w:val="Bordered &amp; Lined - Accent 2"/>
    <w:basedOn w:val="72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5" w:customStyle="1">
    <w:name w:val="Bordered &amp; Lined - Accent 3"/>
    <w:basedOn w:val="72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6" w:customStyle="1">
    <w:name w:val="Bordered &amp; Lined - Accent 4"/>
    <w:basedOn w:val="72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7" w:customStyle="1">
    <w:name w:val="Bordered &amp; Lined - Accent 5"/>
    <w:basedOn w:val="72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8" w:customStyle="1">
    <w:name w:val="Bordered &amp; Lined - Accent 6"/>
    <w:basedOn w:val="72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9" w:customStyle="1">
    <w:name w:val="Bordered"/>
    <w:basedOn w:val="72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0" w:customStyle="1">
    <w:name w:val="Bordered - Accent 1"/>
    <w:basedOn w:val="72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1" w:customStyle="1">
    <w:name w:val="Bordered - Accent 2"/>
    <w:basedOn w:val="72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2" w:customStyle="1">
    <w:name w:val="Bordered - Accent 3"/>
    <w:basedOn w:val="72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3" w:customStyle="1">
    <w:name w:val="Bordered - Accent 4"/>
    <w:basedOn w:val="72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4" w:customStyle="1">
    <w:name w:val="Bordered - Accent 5"/>
    <w:basedOn w:val="72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5" w:customStyle="1">
    <w:name w:val="Bordered - Accent 6"/>
    <w:basedOn w:val="72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6">
    <w:name w:val="Hyperlink"/>
    <w:unhideWhenUsed/>
    <w:rPr>
      <w:color w:val="0000ff" w:themeColor="hyperlink"/>
      <w:u w:val="single"/>
    </w:rPr>
  </w:style>
  <w:style w:type="paragraph" w:styleId="887">
    <w:name w:val="footnote text"/>
    <w:basedOn w:val="712"/>
    <w:link w:val="888"/>
    <w:uiPriority w:val="99"/>
    <w:semiHidden/>
    <w:unhideWhenUsed/>
    <w:pPr>
      <w:spacing w:after="40"/>
    </w:pPr>
    <w:rPr>
      <w:sz w:val="18"/>
    </w:rPr>
  </w:style>
  <w:style w:type="character" w:styleId="888" w:customStyle="1">
    <w:name w:val="Текст сноски Знак"/>
    <w:link w:val="887"/>
    <w:uiPriority w:val="99"/>
    <w:rPr>
      <w:sz w:val="18"/>
    </w:rPr>
  </w:style>
  <w:style w:type="character" w:styleId="889">
    <w:name w:val="footnote reference"/>
    <w:basedOn w:val="722"/>
    <w:uiPriority w:val="99"/>
    <w:unhideWhenUsed/>
    <w:rPr>
      <w:vertAlign w:val="superscript"/>
    </w:rPr>
  </w:style>
  <w:style w:type="paragraph" w:styleId="890">
    <w:name w:val="endnote text"/>
    <w:basedOn w:val="712"/>
    <w:link w:val="891"/>
    <w:uiPriority w:val="99"/>
    <w:semiHidden/>
    <w:unhideWhenUsed/>
  </w:style>
  <w:style w:type="character" w:styleId="891" w:customStyle="1">
    <w:name w:val="Текст концевой сноски Знак"/>
    <w:link w:val="890"/>
    <w:uiPriority w:val="99"/>
    <w:rPr>
      <w:sz w:val="20"/>
    </w:rPr>
  </w:style>
  <w:style w:type="character" w:styleId="892">
    <w:name w:val="endnote reference"/>
    <w:basedOn w:val="722"/>
    <w:uiPriority w:val="99"/>
    <w:semiHidden/>
    <w:unhideWhenUsed/>
    <w:rPr>
      <w:vertAlign w:val="superscript"/>
    </w:rPr>
  </w:style>
  <w:style w:type="paragraph" w:styleId="893">
    <w:name w:val="toc 1"/>
    <w:basedOn w:val="712"/>
    <w:next w:val="712"/>
    <w:uiPriority w:val="39"/>
    <w:unhideWhenUsed/>
    <w:pPr>
      <w:spacing w:after="57"/>
    </w:pPr>
  </w:style>
  <w:style w:type="paragraph" w:styleId="894">
    <w:name w:val="toc 2"/>
    <w:basedOn w:val="712"/>
    <w:next w:val="712"/>
    <w:uiPriority w:val="39"/>
    <w:unhideWhenUsed/>
    <w:pPr>
      <w:ind w:left="283"/>
      <w:spacing w:after="57"/>
    </w:pPr>
  </w:style>
  <w:style w:type="paragraph" w:styleId="895">
    <w:name w:val="toc 3"/>
    <w:basedOn w:val="712"/>
    <w:next w:val="712"/>
    <w:uiPriority w:val="39"/>
    <w:unhideWhenUsed/>
    <w:pPr>
      <w:ind w:left="567"/>
      <w:spacing w:after="57"/>
    </w:pPr>
  </w:style>
  <w:style w:type="paragraph" w:styleId="896">
    <w:name w:val="toc 4"/>
    <w:basedOn w:val="712"/>
    <w:next w:val="712"/>
    <w:uiPriority w:val="39"/>
    <w:unhideWhenUsed/>
    <w:pPr>
      <w:ind w:left="850"/>
      <w:spacing w:after="57"/>
    </w:pPr>
  </w:style>
  <w:style w:type="paragraph" w:styleId="897">
    <w:name w:val="toc 5"/>
    <w:basedOn w:val="712"/>
    <w:next w:val="712"/>
    <w:uiPriority w:val="39"/>
    <w:unhideWhenUsed/>
    <w:pPr>
      <w:ind w:left="1134"/>
      <w:spacing w:after="57"/>
    </w:pPr>
  </w:style>
  <w:style w:type="paragraph" w:styleId="898">
    <w:name w:val="toc 6"/>
    <w:basedOn w:val="712"/>
    <w:next w:val="712"/>
    <w:uiPriority w:val="39"/>
    <w:unhideWhenUsed/>
    <w:pPr>
      <w:ind w:left="1417"/>
      <w:spacing w:after="57"/>
    </w:pPr>
  </w:style>
  <w:style w:type="paragraph" w:styleId="899">
    <w:name w:val="toc 7"/>
    <w:basedOn w:val="712"/>
    <w:next w:val="712"/>
    <w:uiPriority w:val="39"/>
    <w:unhideWhenUsed/>
    <w:pPr>
      <w:ind w:left="1701"/>
      <w:spacing w:after="57"/>
    </w:pPr>
  </w:style>
  <w:style w:type="paragraph" w:styleId="900">
    <w:name w:val="toc 8"/>
    <w:basedOn w:val="712"/>
    <w:next w:val="712"/>
    <w:uiPriority w:val="39"/>
    <w:unhideWhenUsed/>
    <w:pPr>
      <w:ind w:left="1984"/>
      <w:spacing w:after="57"/>
    </w:pPr>
  </w:style>
  <w:style w:type="paragraph" w:styleId="901">
    <w:name w:val="toc 9"/>
    <w:basedOn w:val="712"/>
    <w:next w:val="712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12"/>
    <w:next w:val="712"/>
    <w:uiPriority w:val="99"/>
    <w:unhideWhenUsed/>
  </w:style>
  <w:style w:type="paragraph" w:styleId="904">
    <w:name w:val="Normal (Web)"/>
    <w:basedOn w:val="712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05" w:customStyle="1">
    <w:name w:val="Абзац списка1"/>
    <w:basedOn w:val="71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06">
    <w:name w:val="Balloon Text"/>
    <w:basedOn w:val="712"/>
    <w:link w:val="907"/>
    <w:rPr>
      <w:rFonts w:ascii="Calibri" w:hAnsi="Calibri"/>
      <w:sz w:val="16"/>
      <w:szCs w:val="16"/>
    </w:rPr>
  </w:style>
  <w:style w:type="character" w:styleId="907" w:customStyle="1">
    <w:name w:val="Текст выноски Знак"/>
    <w:link w:val="906"/>
    <w:rPr>
      <w:rFonts w:ascii="Calibri" w:hAnsi="Calibri" w:eastAsia="Calibri"/>
      <w:sz w:val="16"/>
      <w:szCs w:val="16"/>
    </w:rPr>
  </w:style>
  <w:style w:type="paragraph" w:styleId="908">
    <w:name w:val="Header"/>
    <w:basedOn w:val="712"/>
    <w:link w:val="909"/>
    <w:uiPriority w:val="99"/>
    <w:pPr>
      <w:tabs>
        <w:tab w:val="center" w:pos="4677" w:leader="none"/>
        <w:tab w:val="right" w:pos="9355" w:leader="none"/>
      </w:tabs>
    </w:pPr>
  </w:style>
  <w:style w:type="character" w:styleId="909" w:customStyle="1">
    <w:name w:val="Верхний колонтитул Знак"/>
    <w:link w:val="908"/>
    <w:uiPriority w:val="99"/>
    <w:rPr>
      <w:rFonts w:eastAsia="Calibri"/>
    </w:rPr>
  </w:style>
  <w:style w:type="paragraph" w:styleId="910">
    <w:name w:val="Footer"/>
    <w:basedOn w:val="712"/>
    <w:link w:val="911"/>
    <w:uiPriority w:val="99"/>
    <w:pPr>
      <w:tabs>
        <w:tab w:val="center" w:pos="4677" w:leader="none"/>
        <w:tab w:val="right" w:pos="9355" w:leader="none"/>
      </w:tabs>
    </w:pPr>
  </w:style>
  <w:style w:type="character" w:styleId="911" w:customStyle="1">
    <w:name w:val="Нижний колонтитул Знак"/>
    <w:link w:val="910"/>
    <w:uiPriority w:val="99"/>
    <w:rPr>
      <w:rFonts w:eastAsia="Calibri"/>
    </w:rPr>
  </w:style>
  <w:style w:type="table" w:styleId="912">
    <w:name w:val="Table Grid"/>
    <w:basedOn w:val="723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3">
    <w:name w:val="List Paragraph"/>
    <w:basedOn w:val="712"/>
    <w:qFormat/>
    <w:pPr>
      <w:contextualSpacing/>
      <w:ind w:left="720"/>
    </w:pPr>
  </w:style>
  <w:style w:type="paragraph" w:styleId="914" w:customStyle="1">
    <w:name w:val="Знак Знак2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15">
    <w:name w:val="Body Text 2"/>
    <w:basedOn w:val="712"/>
    <w:link w:val="916"/>
    <w:pPr>
      <w:spacing w:after="120" w:line="480" w:lineRule="auto"/>
    </w:pPr>
  </w:style>
  <w:style w:type="character" w:styleId="916" w:customStyle="1">
    <w:name w:val="Основной текст 2 Знак"/>
    <w:basedOn w:val="722"/>
    <w:link w:val="915"/>
    <w:rPr>
      <w:rFonts w:eastAsia="Calibri"/>
    </w:rPr>
  </w:style>
  <w:style w:type="table" w:styleId="917" w:customStyle="1">
    <w:name w:val="Сетка таблицы1"/>
    <w:basedOn w:val="723"/>
    <w:next w:val="91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No Spacing"/>
    <w:link w:val="988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19" w:customStyle="1">
    <w:name w:val="Сетка таблицы2"/>
    <w:basedOn w:val="723"/>
    <w:next w:val="912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0" w:customStyle="1">
    <w:name w:val="Plain Table 1"/>
    <w:basedOn w:val="723"/>
    <w:uiPriority w:val="59"/>
    <w:rPr>
      <w:rFonts w:ascii="Calibri" w:hAnsi="Calibri" w:eastAsia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21" w:customStyle="1">
    <w:name w:val="Plain Table 2"/>
    <w:basedOn w:val="723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22" w:customStyle="1">
    <w:name w:val="Plain Table 3"/>
    <w:basedOn w:val="723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23" w:customStyle="1">
    <w:name w:val="Plain Table 4"/>
    <w:basedOn w:val="723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Plain Table 5"/>
    <w:basedOn w:val="723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25" w:customStyle="1">
    <w:name w:val="Grid Table 1 Light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Grid Table 2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 w:customStyle="1">
    <w:name w:val="Grid Table 3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 w:customStyle="1">
    <w:name w:val="Grid Table 4"/>
    <w:basedOn w:val="723"/>
    <w:uiPriority w:val="5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29" w:customStyle="1">
    <w:name w:val="Grid Table 5 Dark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30" w:customStyle="1">
    <w:name w:val="Grid Table 6 Colorful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31" w:customStyle="1">
    <w:name w:val="Grid Table 7 Colorful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32" w:customStyle="1">
    <w:name w:val="List Table 1 Light"/>
    <w:basedOn w:val="723"/>
    <w:uiPriority w:val="99"/>
    <w:rPr>
      <w:rFonts w:ascii="Calibri" w:hAnsi="Calibri" w:eastAsia="Calibri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List Table 2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34" w:customStyle="1">
    <w:name w:val="List Table 3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4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List Table 5 Dark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7" w:customStyle="1">
    <w:name w:val="List Table 6 Colorful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8" w:customStyle="1">
    <w:name w:val="List Table 7 Colorful"/>
    <w:basedOn w:val="723"/>
    <w:uiPriority w:val="99"/>
    <w:rPr>
      <w:rFonts w:ascii="Calibri" w:hAnsi="Calibri" w:eastAsia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paragraph" w:styleId="939" w:customStyle="1">
    <w:name w:val="ConsPlusNormal"/>
    <w:pPr>
      <w:widowControl w:val="off"/>
    </w:pPr>
    <w:rPr>
      <w:rFonts w:ascii="Calibri" w:hAnsi="Calibri" w:cs="Calibri"/>
      <w:sz w:val="22"/>
      <w:szCs w:val="22"/>
    </w:rPr>
  </w:style>
  <w:style w:type="paragraph" w:styleId="940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41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paragraph" w:styleId="942" w:customStyle="1">
    <w:name w:val="ConsPlusCell"/>
    <w:uiPriority w:val="99"/>
    <w:pPr>
      <w:widowControl w:val="off"/>
    </w:pPr>
    <w:rPr>
      <w:rFonts w:ascii="Calibri" w:hAnsi="Calibri" w:cs="Calibri"/>
      <w:sz w:val="22"/>
      <w:szCs w:val="22"/>
    </w:rPr>
  </w:style>
  <w:style w:type="character" w:styleId="943" w:customStyle="1">
    <w:name w:val="МОН Знак"/>
    <w:link w:val="944"/>
    <w:rPr>
      <w:sz w:val="24"/>
      <w:szCs w:val="24"/>
    </w:rPr>
  </w:style>
  <w:style w:type="paragraph" w:styleId="944" w:customStyle="1">
    <w:name w:val="МОН"/>
    <w:basedOn w:val="712"/>
    <w:link w:val="943"/>
    <w:pPr>
      <w:ind w:firstLine="709"/>
      <w:jc w:val="both"/>
      <w:spacing w:line="360" w:lineRule="auto"/>
    </w:pPr>
    <w:rPr>
      <w:rFonts w:eastAsia="Times New Roman"/>
      <w:sz w:val="24"/>
      <w:szCs w:val="24"/>
    </w:rPr>
  </w:style>
  <w:style w:type="character" w:styleId="945">
    <w:name w:val="Strong"/>
    <w:qFormat/>
    <w:rPr>
      <w:b/>
      <w:bCs/>
    </w:rPr>
  </w:style>
  <w:style w:type="character" w:styleId="946" w:customStyle="1">
    <w:name w:val="Основной текст_"/>
    <w:link w:val="947"/>
    <w:rPr>
      <w:spacing w:val="-1"/>
      <w:sz w:val="26"/>
      <w:szCs w:val="26"/>
      <w:shd w:val="clear" w:color="auto" w:fill="ffffff"/>
    </w:rPr>
  </w:style>
  <w:style w:type="paragraph" w:styleId="947" w:customStyle="1">
    <w:name w:val="Основной текст2"/>
    <w:basedOn w:val="712"/>
    <w:link w:val="946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character" w:styleId="94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49" w:customStyle="1">
    <w:name w:val="32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51">
    <w:name w:val="Body Text Indent"/>
    <w:basedOn w:val="712"/>
    <w:link w:val="952"/>
    <w:pPr>
      <w:ind w:left="283"/>
      <w:spacing w:after="120"/>
    </w:pPr>
    <w:rPr>
      <w:rFonts w:eastAsia="Times New Roman"/>
      <w:sz w:val="24"/>
      <w:szCs w:val="24"/>
      <w:lang w:eastAsia="en-US"/>
    </w:rPr>
  </w:style>
  <w:style w:type="character" w:styleId="952" w:customStyle="1">
    <w:name w:val="Основной текст с отступом Знак"/>
    <w:basedOn w:val="722"/>
    <w:link w:val="951"/>
    <w:rPr>
      <w:sz w:val="24"/>
      <w:szCs w:val="24"/>
      <w:lang w:eastAsia="en-US"/>
    </w:rPr>
  </w:style>
  <w:style w:type="character" w:styleId="953">
    <w:name w:val="Emphasis"/>
    <w:qFormat/>
    <w:rPr>
      <w:i/>
      <w:iCs/>
    </w:rPr>
  </w:style>
  <w:style w:type="paragraph" w:styleId="954" w:customStyle="1">
    <w:name w:val="Содержимое таблицы"/>
    <w:basedOn w:val="712"/>
    <w:pPr>
      <w:widowControl w:val="off"/>
      <w:suppressLineNumbers/>
    </w:pPr>
    <w:rPr>
      <w:sz w:val="24"/>
      <w:szCs w:val="24"/>
      <w:lang w:eastAsia="ar-SA"/>
    </w:rPr>
  </w:style>
  <w:style w:type="paragraph" w:styleId="955" w:customStyle="1">
    <w:name w:val="consplusnormal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6" w:customStyle="1">
    <w:name w:val="a2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57" w:customStyle="1">
    <w:name w:val="15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58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h1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0" w:customStyle="1">
    <w:name w:val="msonospacing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1" w:customStyle="1">
    <w:name w:val="ac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62">
    <w:name w:val="Body Text 3"/>
    <w:basedOn w:val="712"/>
    <w:link w:val="96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963" w:customStyle="1">
    <w:name w:val="Основной текст 3 Знак"/>
    <w:basedOn w:val="722"/>
    <w:link w:val="962"/>
    <w:rPr>
      <w:sz w:val="24"/>
      <w:szCs w:val="24"/>
    </w:rPr>
  </w:style>
  <w:style w:type="paragraph" w:styleId="964">
    <w:name w:val="HTML Bottom of Form"/>
    <w:basedOn w:val="712"/>
    <w:next w:val="712"/>
    <w:link w:val="965"/>
    <w:hidden/>
    <w:pPr>
      <w:jc w:val="center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</w:rPr>
  </w:style>
  <w:style w:type="character" w:styleId="965" w:customStyle="1">
    <w:name w:val="z-Конец формы Знак"/>
    <w:basedOn w:val="722"/>
    <w:link w:val="964"/>
    <w:rPr>
      <w:rFonts w:ascii="Arial" w:hAnsi="Arial"/>
      <w:vanish/>
      <w:sz w:val="16"/>
      <w:szCs w:val="16"/>
    </w:rPr>
  </w:style>
  <w:style w:type="paragraph" w:styleId="966" w:customStyle="1">
    <w:name w:val="Style16"/>
    <w:basedOn w:val="712"/>
    <w:pPr>
      <w:widowControl w:val="off"/>
    </w:pPr>
    <w:rPr>
      <w:rFonts w:eastAsia="Times New Roman"/>
      <w:sz w:val="24"/>
      <w:szCs w:val="24"/>
    </w:rPr>
  </w:style>
  <w:style w:type="character" w:styleId="967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8">
    <w:name w:val="Body Text"/>
    <w:basedOn w:val="712"/>
    <w:link w:val="969"/>
    <w:uiPriority w:val="99"/>
    <w:pPr>
      <w:spacing w:after="120"/>
    </w:pPr>
    <w:rPr>
      <w:rFonts w:eastAsia="Times New Roman"/>
      <w:sz w:val="24"/>
      <w:szCs w:val="24"/>
    </w:rPr>
  </w:style>
  <w:style w:type="character" w:styleId="969" w:customStyle="1">
    <w:name w:val="Основной текст Знак"/>
    <w:basedOn w:val="722"/>
    <w:link w:val="968"/>
    <w:uiPriority w:val="99"/>
    <w:rPr>
      <w:sz w:val="24"/>
      <w:szCs w:val="24"/>
    </w:rPr>
  </w:style>
  <w:style w:type="paragraph" w:styleId="970">
    <w:name w:val="Body Text Indent 2"/>
    <w:basedOn w:val="712"/>
    <w:link w:val="971"/>
    <w:pPr>
      <w:ind w:left="283"/>
      <w:spacing w:after="120" w:line="480" w:lineRule="auto"/>
    </w:pPr>
    <w:rPr>
      <w:rFonts w:eastAsia="Times New Roman"/>
      <w:sz w:val="24"/>
      <w:szCs w:val="24"/>
    </w:rPr>
  </w:style>
  <w:style w:type="character" w:styleId="971" w:customStyle="1">
    <w:name w:val="Основной текст с отступом 2 Знак"/>
    <w:basedOn w:val="722"/>
    <w:link w:val="970"/>
    <w:rPr>
      <w:sz w:val="24"/>
      <w:szCs w:val="24"/>
    </w:rPr>
  </w:style>
  <w:style w:type="character" w:styleId="972" w:customStyle="1">
    <w:name w:val="Заголовок №2_"/>
    <w:link w:val="973"/>
    <w:rPr>
      <w:b/>
      <w:bCs/>
      <w:sz w:val="26"/>
      <w:szCs w:val="26"/>
      <w:shd w:val="clear" w:color="auto" w:fill="ffffff"/>
    </w:rPr>
  </w:style>
  <w:style w:type="paragraph" w:styleId="973" w:customStyle="1">
    <w:name w:val="Заголовок №2"/>
    <w:basedOn w:val="712"/>
    <w:link w:val="97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eastAsia="Times New Roman"/>
      <w:b/>
      <w:bCs/>
      <w:sz w:val="26"/>
      <w:szCs w:val="26"/>
    </w:rPr>
  </w:style>
  <w:style w:type="paragraph" w:styleId="974" w:customStyle="1">
    <w:name w:val="Default"/>
    <w:rPr>
      <w:rFonts w:ascii="Arial" w:hAnsi="Arial" w:eastAsia="Calibri" w:cs="Arial"/>
      <w:color w:val="000000"/>
      <w:sz w:val="24"/>
      <w:szCs w:val="24"/>
    </w:rPr>
  </w:style>
  <w:style w:type="paragraph" w:styleId="975" w:customStyle="1">
    <w:name w:val="msonormalcxspmiddle"/>
    <w:basedOn w:val="71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numbering" w:styleId="976" w:customStyle="1">
    <w:name w:val="Нет списка1"/>
    <w:next w:val="724"/>
    <w:semiHidden/>
    <w:unhideWhenUsed/>
  </w:style>
  <w:style w:type="paragraph" w:styleId="977" w:customStyle="1">
    <w:name w:val="ConsNonformat"/>
    <w:pPr>
      <w:ind w:right="19772"/>
      <w:widowControl w:val="off"/>
    </w:pPr>
    <w:rPr>
      <w:rFonts w:ascii="Courier New" w:hAnsi="Courier New" w:cs="Courier New"/>
    </w:rPr>
  </w:style>
  <w:style w:type="paragraph" w:styleId="978" w:customStyle="1">
    <w:name w:val="ConsNormal"/>
    <w:pPr>
      <w:ind w:right="19772" w:firstLine="720"/>
      <w:widowControl w:val="off"/>
    </w:pPr>
    <w:rPr>
      <w:rFonts w:ascii="Arial" w:hAnsi="Arial" w:cs="Arial"/>
    </w:rPr>
  </w:style>
  <w:style w:type="paragraph" w:styleId="979" w:customStyle="1">
    <w:name w:val="Обычный (веб)18"/>
    <w:basedOn w:val="712"/>
    <w:pPr>
      <w:jc w:val="both"/>
    </w:pPr>
    <w:rPr>
      <w:rFonts w:eastAsia="Times New Roman"/>
      <w:bCs/>
      <w:color w:val="000000"/>
      <w:sz w:val="28"/>
      <w:szCs w:val="28"/>
      <w:lang w:eastAsia="ar-SA"/>
    </w:rPr>
  </w:style>
  <w:style w:type="paragraph" w:styleId="980" w:customStyle="1">
    <w:name w:val="Знак Знак2 Знак Знак Знак Знак Знак Знак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81">
    <w:name w:val="Body Text Indent 3"/>
    <w:basedOn w:val="712"/>
    <w:link w:val="982"/>
    <w:uiPriority w:val="99"/>
    <w:semiHidden/>
    <w:unhideWhenUsed/>
    <w:pPr>
      <w:ind w:left="283"/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styleId="982" w:customStyle="1">
    <w:name w:val="Основной текст с отступом 3 Знак"/>
    <w:basedOn w:val="722"/>
    <w:link w:val="981"/>
    <w:uiPriority w:val="99"/>
    <w:semiHidden/>
    <w:rPr>
      <w:rFonts w:ascii="Calibri" w:hAnsi="Calibri" w:eastAsia="Calibri"/>
      <w:sz w:val="16"/>
      <w:szCs w:val="16"/>
      <w:lang w:eastAsia="en-US"/>
    </w:rPr>
  </w:style>
  <w:style w:type="paragraph" w:styleId="983" w:customStyle="1">
    <w:name w:val="1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4" w:customStyle="1">
    <w:name w:val="blk"/>
  </w:style>
  <w:style w:type="character" w:styleId="985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6" w:customStyle="1">
    <w:name w:val="Знак Знак2 Знак Знак Знак Знак Знак Знак Знак Знак Знак Знак Знак Знак Знак Знак Знак Знак"/>
    <w:basedOn w:val="71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87">
    <w:name w:val="FollowedHyperlink"/>
    <w:basedOn w:val="722"/>
    <w:uiPriority w:val="99"/>
    <w:semiHidden/>
    <w:unhideWhenUsed/>
    <w:rPr>
      <w:color w:val="800080" w:themeColor="followedHyperlink"/>
      <w:u w:val="single"/>
    </w:rPr>
  </w:style>
  <w:style w:type="character" w:styleId="988" w:customStyle="1">
    <w:name w:val="Без интервала Знак"/>
    <w:link w:val="918"/>
    <w:uiPriority w:val="1"/>
    <w:qFormat/>
    <w:rPr>
      <w:rFonts w:ascii="Calibri" w:hAnsi="Calibri" w:eastAsia="Calibri"/>
      <w:sz w:val="22"/>
      <w:szCs w:val="22"/>
      <w:lang w:eastAsia="en-US"/>
    </w:rPr>
  </w:style>
  <w:style w:type="character" w:styleId="989" w:customStyle="1">
    <w:name w:val="bold"/>
    <w:basedOn w:val="722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A9F20-0034-436A-BFE9-0CC379148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15</cp:revision>
  <dcterms:created xsi:type="dcterms:W3CDTF">2026-08-31T11:56:00Z</dcterms:created>
  <dcterms:modified xsi:type="dcterms:W3CDTF">2026-09-10T13:23:16Z</dcterms:modified>
</cp:coreProperties>
</file>