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AF7" w:rsidRPr="005C5AF7" w:rsidRDefault="005C5AF7" w:rsidP="005C5AF7">
      <w:pPr>
        <w:widowControl w:val="0"/>
        <w:jc w:val="both"/>
        <w:rPr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2701925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2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5AF7" w:rsidRPr="005C5AF7" w:rsidRDefault="005C5AF7" w:rsidP="005C5AF7">
      <w:pPr>
        <w:widowControl w:val="0"/>
        <w:jc w:val="center"/>
        <w:rPr>
          <w:b/>
          <w:color w:val="000000"/>
        </w:rPr>
      </w:pPr>
    </w:p>
    <w:p w:rsidR="005C5AF7" w:rsidRPr="005C5AF7" w:rsidRDefault="005C5AF7" w:rsidP="005C5AF7">
      <w:pPr>
        <w:widowControl w:val="0"/>
        <w:jc w:val="center"/>
        <w:rPr>
          <w:b/>
          <w:color w:val="000000"/>
        </w:rPr>
      </w:pPr>
    </w:p>
    <w:p w:rsidR="005C5AF7" w:rsidRPr="005C5AF7" w:rsidRDefault="005C5AF7" w:rsidP="005C5AF7">
      <w:pPr>
        <w:widowControl w:val="0"/>
        <w:jc w:val="center"/>
        <w:rPr>
          <w:b/>
          <w:color w:val="000000"/>
        </w:rPr>
      </w:pPr>
    </w:p>
    <w:p w:rsidR="005C5AF7" w:rsidRPr="005C5AF7" w:rsidRDefault="005C5AF7" w:rsidP="005C5AF7">
      <w:pPr>
        <w:widowControl w:val="0"/>
        <w:jc w:val="center"/>
        <w:rPr>
          <w:b/>
          <w:color w:val="000000"/>
        </w:rPr>
      </w:pPr>
    </w:p>
    <w:p w:rsidR="005C5AF7" w:rsidRPr="005C5AF7" w:rsidRDefault="005C5AF7" w:rsidP="005C5AF7">
      <w:pPr>
        <w:widowControl w:val="0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ГЛАВА</w:t>
      </w:r>
      <w:r w:rsidRPr="005C5AF7">
        <w:rPr>
          <w:b/>
          <w:color w:val="000000"/>
          <w:sz w:val="44"/>
          <w:szCs w:val="44"/>
        </w:rPr>
        <w:t xml:space="preserve"> </w:t>
      </w:r>
    </w:p>
    <w:p w:rsidR="005C5AF7" w:rsidRPr="005C5AF7" w:rsidRDefault="005C5AF7" w:rsidP="005C5AF7">
      <w:pPr>
        <w:widowControl w:val="0"/>
        <w:jc w:val="center"/>
        <w:rPr>
          <w:b/>
          <w:color w:val="000000"/>
        </w:rPr>
      </w:pPr>
      <w:r w:rsidRPr="005C5AF7">
        <w:rPr>
          <w:b/>
          <w:color w:val="000000"/>
        </w:rPr>
        <w:t>ПЕЧЕНГСКОГО МУНИЦИПАЛЬНОГО ОКРУГА</w:t>
      </w:r>
    </w:p>
    <w:p w:rsidR="005C5AF7" w:rsidRPr="005C5AF7" w:rsidRDefault="005C5AF7" w:rsidP="005C5AF7">
      <w:pPr>
        <w:widowControl w:val="0"/>
        <w:jc w:val="center"/>
        <w:rPr>
          <w:b/>
          <w:color w:val="000000"/>
        </w:rPr>
      </w:pPr>
      <w:r w:rsidRPr="005C5AF7">
        <w:rPr>
          <w:b/>
          <w:color w:val="000000"/>
        </w:rPr>
        <w:t>МУРМАНСКОЙ ОБЛАСТИ</w:t>
      </w:r>
    </w:p>
    <w:p w:rsidR="005C5AF7" w:rsidRPr="005C5AF7" w:rsidRDefault="005C5AF7" w:rsidP="005C5AF7">
      <w:pPr>
        <w:widowControl w:val="0"/>
        <w:jc w:val="center"/>
        <w:rPr>
          <w:b/>
          <w:color w:val="000000"/>
          <w:sz w:val="16"/>
          <w:szCs w:val="16"/>
        </w:rPr>
      </w:pPr>
    </w:p>
    <w:p w:rsidR="005C5AF7" w:rsidRPr="005C5AF7" w:rsidRDefault="005C5AF7" w:rsidP="005C5AF7">
      <w:pPr>
        <w:widowControl w:val="0"/>
        <w:jc w:val="center"/>
        <w:rPr>
          <w:b/>
          <w:color w:val="000000"/>
          <w:sz w:val="44"/>
          <w:szCs w:val="44"/>
        </w:rPr>
      </w:pPr>
      <w:r w:rsidRPr="005C5AF7">
        <w:rPr>
          <w:b/>
          <w:color w:val="000000"/>
          <w:sz w:val="44"/>
          <w:szCs w:val="44"/>
        </w:rPr>
        <w:t>ПОСТАНОВЛЕНИЕ</w:t>
      </w:r>
    </w:p>
    <w:p w:rsidR="005C5AF7" w:rsidRPr="005C5AF7" w:rsidRDefault="005C5AF7" w:rsidP="005C5AF7">
      <w:pPr>
        <w:widowControl w:val="0"/>
        <w:jc w:val="center"/>
        <w:rPr>
          <w:color w:val="000000"/>
          <w:sz w:val="20"/>
        </w:rPr>
      </w:pPr>
    </w:p>
    <w:p w:rsidR="005C5AF7" w:rsidRPr="005C5AF7" w:rsidRDefault="005C5AF7" w:rsidP="005C5AF7">
      <w:pPr>
        <w:widowControl w:val="0"/>
        <w:jc w:val="center"/>
        <w:rPr>
          <w:color w:val="000000"/>
          <w:sz w:val="20"/>
        </w:rPr>
      </w:pPr>
    </w:p>
    <w:p w:rsidR="00B93845" w:rsidRPr="005C5AF7" w:rsidRDefault="0074743D" w:rsidP="004B556E">
      <w:pPr>
        <w:tabs>
          <w:tab w:val="left" w:pos="6096"/>
        </w:tabs>
        <w:rPr>
          <w:b/>
          <w:sz w:val="24"/>
          <w:szCs w:val="24"/>
        </w:rPr>
      </w:pPr>
      <w:r w:rsidRPr="005C5AF7">
        <w:rPr>
          <w:b/>
          <w:sz w:val="24"/>
          <w:szCs w:val="24"/>
        </w:rPr>
        <w:t>о</w:t>
      </w:r>
      <w:r w:rsidR="00B93845" w:rsidRPr="005C5AF7">
        <w:rPr>
          <w:b/>
          <w:sz w:val="24"/>
          <w:szCs w:val="24"/>
        </w:rPr>
        <w:t>т</w:t>
      </w:r>
      <w:r w:rsidR="00A84F07" w:rsidRPr="005C5AF7">
        <w:rPr>
          <w:b/>
          <w:sz w:val="24"/>
          <w:szCs w:val="24"/>
        </w:rPr>
        <w:t xml:space="preserve"> </w:t>
      </w:r>
      <w:r w:rsidR="00C81D82" w:rsidRPr="00D91C4B">
        <w:rPr>
          <w:b/>
          <w:sz w:val="24"/>
          <w:szCs w:val="24"/>
        </w:rPr>
        <w:t>27.1</w:t>
      </w:r>
      <w:r w:rsidR="0090730C" w:rsidRPr="00D91C4B">
        <w:rPr>
          <w:b/>
          <w:sz w:val="24"/>
          <w:szCs w:val="24"/>
        </w:rPr>
        <w:t>0</w:t>
      </w:r>
      <w:r w:rsidR="00C81D82" w:rsidRPr="00D91C4B">
        <w:rPr>
          <w:b/>
          <w:sz w:val="24"/>
          <w:szCs w:val="24"/>
        </w:rPr>
        <w:t>.</w:t>
      </w:r>
      <w:r w:rsidR="004B556E" w:rsidRPr="00D91C4B">
        <w:rPr>
          <w:b/>
          <w:sz w:val="24"/>
          <w:szCs w:val="24"/>
        </w:rPr>
        <w:t>202</w:t>
      </w:r>
      <w:r w:rsidR="0087221C" w:rsidRPr="00D91C4B">
        <w:rPr>
          <w:b/>
          <w:sz w:val="24"/>
          <w:szCs w:val="24"/>
        </w:rPr>
        <w:t>3</w:t>
      </w:r>
      <w:r w:rsidR="00557A08" w:rsidRPr="005C5AF7">
        <w:rPr>
          <w:b/>
          <w:sz w:val="24"/>
          <w:szCs w:val="24"/>
        </w:rPr>
        <w:t xml:space="preserve"> </w:t>
      </w:r>
      <w:bookmarkStart w:id="0" w:name="_GoBack"/>
      <w:bookmarkEnd w:id="0"/>
      <w:r w:rsidR="00A87CD5">
        <w:rPr>
          <w:b/>
          <w:sz w:val="24"/>
          <w:szCs w:val="24"/>
        </w:rPr>
        <w:tab/>
      </w:r>
      <w:r w:rsidR="00A87CD5">
        <w:rPr>
          <w:b/>
          <w:sz w:val="24"/>
          <w:szCs w:val="24"/>
        </w:rPr>
        <w:tab/>
      </w:r>
      <w:r w:rsidR="00A87CD5">
        <w:rPr>
          <w:b/>
          <w:sz w:val="24"/>
          <w:szCs w:val="24"/>
        </w:rPr>
        <w:tab/>
      </w:r>
      <w:r w:rsidR="00A87CD5">
        <w:rPr>
          <w:b/>
          <w:sz w:val="24"/>
          <w:szCs w:val="24"/>
        </w:rPr>
        <w:tab/>
      </w:r>
      <w:r w:rsidR="00A87CD5">
        <w:rPr>
          <w:b/>
          <w:sz w:val="24"/>
          <w:szCs w:val="24"/>
        </w:rPr>
        <w:tab/>
        <w:t xml:space="preserve">  </w:t>
      </w:r>
      <w:r w:rsidR="002D33D4">
        <w:rPr>
          <w:b/>
          <w:sz w:val="24"/>
          <w:szCs w:val="24"/>
        </w:rPr>
        <w:t xml:space="preserve">     </w:t>
      </w:r>
      <w:r w:rsidR="00B93845" w:rsidRPr="005C5AF7">
        <w:rPr>
          <w:b/>
          <w:sz w:val="24"/>
          <w:szCs w:val="24"/>
        </w:rPr>
        <w:t xml:space="preserve">№ </w:t>
      </w:r>
      <w:r w:rsidR="0097524E" w:rsidRPr="00ED6E54">
        <w:rPr>
          <w:b/>
          <w:sz w:val="24"/>
          <w:szCs w:val="24"/>
        </w:rPr>
        <w:t>4</w:t>
      </w:r>
    </w:p>
    <w:p w:rsidR="00134A81" w:rsidRPr="005C5AF7" w:rsidRDefault="00B93845" w:rsidP="00B93845">
      <w:pPr>
        <w:jc w:val="center"/>
        <w:rPr>
          <w:b/>
          <w:sz w:val="24"/>
          <w:szCs w:val="24"/>
        </w:rPr>
      </w:pPr>
      <w:r w:rsidRPr="005C5AF7">
        <w:rPr>
          <w:b/>
          <w:sz w:val="24"/>
          <w:szCs w:val="24"/>
        </w:rPr>
        <w:t>п. Никель</w:t>
      </w:r>
    </w:p>
    <w:p w:rsidR="001300A6" w:rsidRPr="00541791" w:rsidRDefault="001300A6" w:rsidP="00134A81">
      <w:pPr>
        <w:rPr>
          <w:sz w:val="24"/>
          <w:szCs w:val="24"/>
        </w:rPr>
      </w:pPr>
    </w:p>
    <w:p w:rsidR="005C5AF7" w:rsidRPr="00541791" w:rsidRDefault="005C5AF7" w:rsidP="00134A81">
      <w:pPr>
        <w:rPr>
          <w:sz w:val="24"/>
          <w:szCs w:val="24"/>
        </w:rPr>
      </w:pPr>
    </w:p>
    <w:p w:rsidR="00557A08" w:rsidRPr="00A87CD5" w:rsidRDefault="00776502" w:rsidP="00557A08">
      <w:pPr>
        <w:tabs>
          <w:tab w:val="left" w:pos="-4111"/>
        </w:tabs>
        <w:jc w:val="center"/>
        <w:rPr>
          <w:b/>
          <w:sz w:val="20"/>
        </w:rPr>
      </w:pPr>
      <w:r w:rsidRPr="00A87CD5">
        <w:rPr>
          <w:b/>
          <w:sz w:val="20"/>
        </w:rPr>
        <w:t xml:space="preserve">О назначении публичных  слушаний по проекту решения Совета </w:t>
      </w:r>
      <w:r w:rsidR="00052A13" w:rsidRPr="00A87CD5">
        <w:rPr>
          <w:b/>
          <w:sz w:val="20"/>
        </w:rPr>
        <w:t xml:space="preserve">депутатов </w:t>
      </w:r>
    </w:p>
    <w:p w:rsidR="00776502" w:rsidRPr="00A87CD5" w:rsidRDefault="00052A13" w:rsidP="00557A08">
      <w:pPr>
        <w:tabs>
          <w:tab w:val="left" w:pos="-4111"/>
        </w:tabs>
        <w:jc w:val="center"/>
        <w:rPr>
          <w:b/>
          <w:sz w:val="20"/>
        </w:rPr>
      </w:pPr>
      <w:r w:rsidRPr="00A87CD5">
        <w:rPr>
          <w:b/>
          <w:sz w:val="20"/>
        </w:rPr>
        <w:t xml:space="preserve">Печенгского </w:t>
      </w:r>
      <w:r w:rsidR="00557A08" w:rsidRPr="00A87CD5">
        <w:rPr>
          <w:b/>
          <w:sz w:val="20"/>
        </w:rPr>
        <w:t xml:space="preserve">муниципального округа </w:t>
      </w:r>
      <w:r w:rsidRPr="00A87CD5">
        <w:rPr>
          <w:b/>
          <w:sz w:val="20"/>
        </w:rPr>
        <w:t>«О</w:t>
      </w:r>
      <w:r w:rsidR="004B556E" w:rsidRPr="00A87CD5">
        <w:rPr>
          <w:b/>
          <w:sz w:val="20"/>
        </w:rPr>
        <w:t xml:space="preserve"> </w:t>
      </w:r>
      <w:r w:rsidR="0097524E" w:rsidRPr="0097524E">
        <w:rPr>
          <w:b/>
          <w:sz w:val="20"/>
        </w:rPr>
        <w:t>внесении изменений в Устав Печенгского муниципального округа Мурманской области</w:t>
      </w:r>
      <w:r w:rsidR="00776502" w:rsidRPr="00A87CD5">
        <w:rPr>
          <w:b/>
          <w:sz w:val="20"/>
        </w:rPr>
        <w:t>»</w:t>
      </w:r>
    </w:p>
    <w:p w:rsidR="008A16EB" w:rsidRPr="00541791" w:rsidRDefault="008A16EB" w:rsidP="00134A81">
      <w:pPr>
        <w:rPr>
          <w:sz w:val="24"/>
          <w:szCs w:val="24"/>
        </w:rPr>
      </w:pPr>
    </w:p>
    <w:p w:rsidR="005C5AF7" w:rsidRPr="00541791" w:rsidRDefault="005C5AF7" w:rsidP="00134A81">
      <w:pPr>
        <w:rPr>
          <w:sz w:val="24"/>
          <w:szCs w:val="24"/>
        </w:rPr>
      </w:pPr>
    </w:p>
    <w:p w:rsidR="00BE1146" w:rsidRPr="005C5AF7" w:rsidRDefault="00776502" w:rsidP="00BE1146">
      <w:pPr>
        <w:ind w:firstLine="709"/>
        <w:jc w:val="both"/>
        <w:rPr>
          <w:sz w:val="24"/>
          <w:szCs w:val="24"/>
        </w:rPr>
      </w:pPr>
      <w:r w:rsidRPr="005C5AF7">
        <w:rPr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B20AAF" w:rsidRPr="005C5AF7">
        <w:rPr>
          <w:sz w:val="24"/>
          <w:szCs w:val="24"/>
        </w:rPr>
        <w:t xml:space="preserve">Уставом Печенгского муниципального округа Мурманской области, </w:t>
      </w:r>
      <w:r w:rsidRPr="005C5AF7">
        <w:rPr>
          <w:sz w:val="24"/>
          <w:szCs w:val="24"/>
        </w:rPr>
        <w:t xml:space="preserve">Положением о порядке организации и проведения публичных слушаний по вопросам местного значения на территории </w:t>
      </w:r>
      <w:r w:rsidR="00557A08" w:rsidRPr="005C5AF7">
        <w:rPr>
          <w:sz w:val="24"/>
          <w:szCs w:val="24"/>
        </w:rPr>
        <w:t>Печенгского муниципального округа Мурманской области</w:t>
      </w:r>
      <w:r w:rsidRPr="005C5AF7">
        <w:rPr>
          <w:sz w:val="24"/>
          <w:szCs w:val="24"/>
        </w:rPr>
        <w:t xml:space="preserve">, утвержденным решением Совета депутатов Печенгского </w:t>
      </w:r>
      <w:r w:rsidR="00557A08" w:rsidRPr="005C5AF7">
        <w:rPr>
          <w:sz w:val="24"/>
          <w:szCs w:val="24"/>
        </w:rPr>
        <w:t>муниципального округа</w:t>
      </w:r>
      <w:r w:rsidRPr="005C5AF7">
        <w:rPr>
          <w:sz w:val="24"/>
          <w:szCs w:val="24"/>
        </w:rPr>
        <w:t xml:space="preserve"> от </w:t>
      </w:r>
      <w:r w:rsidR="00557A08" w:rsidRPr="005C5AF7">
        <w:rPr>
          <w:sz w:val="24"/>
          <w:szCs w:val="24"/>
        </w:rPr>
        <w:t>29.09.2020</w:t>
      </w:r>
      <w:r w:rsidRPr="005C5AF7">
        <w:rPr>
          <w:sz w:val="24"/>
          <w:szCs w:val="24"/>
        </w:rPr>
        <w:t xml:space="preserve"> № </w:t>
      </w:r>
      <w:r w:rsidR="00557A08" w:rsidRPr="005C5AF7">
        <w:rPr>
          <w:sz w:val="24"/>
          <w:szCs w:val="24"/>
        </w:rPr>
        <w:t>13</w:t>
      </w:r>
      <w:r w:rsidRPr="005C5AF7">
        <w:rPr>
          <w:sz w:val="24"/>
          <w:szCs w:val="24"/>
        </w:rPr>
        <w:t>,</w:t>
      </w:r>
    </w:p>
    <w:p w:rsidR="00306BF5" w:rsidRPr="005C5AF7" w:rsidRDefault="00306BF5" w:rsidP="008A16EB">
      <w:pPr>
        <w:ind w:firstLine="700"/>
        <w:jc w:val="both"/>
        <w:rPr>
          <w:sz w:val="24"/>
          <w:szCs w:val="24"/>
        </w:rPr>
      </w:pPr>
    </w:p>
    <w:p w:rsidR="00940E4C" w:rsidRPr="005C5AF7" w:rsidRDefault="00940E4C" w:rsidP="00940E4C">
      <w:pPr>
        <w:jc w:val="both"/>
        <w:rPr>
          <w:b/>
          <w:sz w:val="24"/>
          <w:szCs w:val="24"/>
        </w:rPr>
      </w:pPr>
      <w:r w:rsidRPr="005C5AF7">
        <w:rPr>
          <w:b/>
          <w:sz w:val="24"/>
          <w:szCs w:val="24"/>
        </w:rPr>
        <w:t xml:space="preserve">ПОСТАНОВЛЯЮ: </w:t>
      </w:r>
    </w:p>
    <w:p w:rsidR="00BE1146" w:rsidRPr="005C5AF7" w:rsidRDefault="00BE1146" w:rsidP="00BE1146">
      <w:pPr>
        <w:ind w:firstLine="709"/>
        <w:jc w:val="both"/>
        <w:rPr>
          <w:sz w:val="24"/>
          <w:szCs w:val="24"/>
        </w:rPr>
      </w:pPr>
    </w:p>
    <w:p w:rsidR="004B556E" w:rsidRPr="004B556E" w:rsidRDefault="00776502" w:rsidP="004B556E">
      <w:pPr>
        <w:tabs>
          <w:tab w:val="num" w:pos="1276"/>
        </w:tabs>
        <w:ind w:firstLine="709"/>
        <w:jc w:val="both"/>
        <w:rPr>
          <w:sz w:val="24"/>
          <w:szCs w:val="24"/>
        </w:rPr>
      </w:pPr>
      <w:r w:rsidRPr="004B556E">
        <w:rPr>
          <w:sz w:val="24"/>
          <w:szCs w:val="24"/>
        </w:rPr>
        <w:t xml:space="preserve">1. </w:t>
      </w:r>
      <w:proofErr w:type="gramStart"/>
      <w:r w:rsidR="0087221C">
        <w:rPr>
          <w:sz w:val="24"/>
          <w:szCs w:val="24"/>
        </w:rPr>
        <w:t>В</w:t>
      </w:r>
      <w:r w:rsidR="004B556E" w:rsidRPr="004B556E">
        <w:rPr>
          <w:sz w:val="24"/>
          <w:szCs w:val="24"/>
        </w:rPr>
        <w:t>ынести на публичные слушания проект решения Совета депутатов Печенгского муниципального округа «</w:t>
      </w:r>
      <w:r w:rsidR="0097524E" w:rsidRPr="0097524E">
        <w:rPr>
          <w:sz w:val="24"/>
          <w:szCs w:val="24"/>
        </w:rPr>
        <w:t>О внесении изменений в Устав Печенгского муниципального округа Мурманской области</w:t>
      </w:r>
      <w:r w:rsidR="004B556E" w:rsidRPr="004B556E">
        <w:rPr>
          <w:sz w:val="24"/>
          <w:szCs w:val="24"/>
        </w:rPr>
        <w:t>») (прилагается).</w:t>
      </w:r>
      <w:proofErr w:type="gramEnd"/>
    </w:p>
    <w:p w:rsidR="004B556E" w:rsidRPr="004B556E" w:rsidRDefault="00FD5CF8" w:rsidP="00776502">
      <w:pPr>
        <w:tabs>
          <w:tab w:val="num" w:pos="1276"/>
        </w:tabs>
        <w:ind w:firstLine="709"/>
        <w:jc w:val="both"/>
        <w:rPr>
          <w:sz w:val="24"/>
          <w:szCs w:val="24"/>
        </w:rPr>
      </w:pPr>
      <w:r w:rsidRPr="004B556E">
        <w:rPr>
          <w:sz w:val="24"/>
          <w:szCs w:val="24"/>
        </w:rPr>
        <w:t>2</w:t>
      </w:r>
      <w:r w:rsidR="004B556E">
        <w:rPr>
          <w:sz w:val="24"/>
          <w:szCs w:val="24"/>
        </w:rPr>
        <w:t xml:space="preserve">. </w:t>
      </w:r>
      <w:r w:rsidR="0087221C">
        <w:rPr>
          <w:sz w:val="24"/>
          <w:szCs w:val="24"/>
        </w:rPr>
        <w:t>О</w:t>
      </w:r>
      <w:r w:rsidR="0087221C" w:rsidRPr="004B556E">
        <w:rPr>
          <w:sz w:val="24"/>
          <w:szCs w:val="24"/>
        </w:rPr>
        <w:t xml:space="preserve">публиковать </w:t>
      </w:r>
      <w:r w:rsidR="0087221C">
        <w:rPr>
          <w:sz w:val="24"/>
          <w:szCs w:val="24"/>
        </w:rPr>
        <w:t>п</w:t>
      </w:r>
      <w:r w:rsidR="004B556E" w:rsidRPr="004B556E">
        <w:rPr>
          <w:sz w:val="24"/>
          <w:szCs w:val="24"/>
        </w:rPr>
        <w:t>роект решения «</w:t>
      </w:r>
      <w:r w:rsidR="0097524E" w:rsidRPr="0097524E">
        <w:rPr>
          <w:sz w:val="24"/>
          <w:szCs w:val="24"/>
        </w:rPr>
        <w:t>О внесении изменений в Устав Печенгского муниципального округа Мурманской области</w:t>
      </w:r>
      <w:r w:rsidR="004B556E" w:rsidRPr="004B556E">
        <w:rPr>
          <w:sz w:val="24"/>
          <w:szCs w:val="24"/>
        </w:rPr>
        <w:t xml:space="preserve">» в газете «Печенга» и разместить на сайте Печенгского муниципального округа </w:t>
      </w:r>
      <w:hyperlink r:id="rId7" w:history="1">
        <w:r w:rsidR="004B556E" w:rsidRPr="004B556E">
          <w:rPr>
            <w:sz w:val="24"/>
            <w:szCs w:val="24"/>
          </w:rPr>
          <w:t>http://pechengamr.gov-murman.ru/</w:t>
        </w:r>
      </w:hyperlink>
      <w:r w:rsidR="004B556E" w:rsidRPr="004B556E">
        <w:rPr>
          <w:sz w:val="24"/>
          <w:szCs w:val="24"/>
        </w:rPr>
        <w:t>.</w:t>
      </w:r>
    </w:p>
    <w:p w:rsidR="004B556E" w:rsidRPr="004B556E" w:rsidRDefault="004B556E" w:rsidP="00776502">
      <w:pPr>
        <w:tabs>
          <w:tab w:val="num" w:pos="1276"/>
        </w:tabs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3</w:t>
      </w:r>
      <w:r w:rsidR="00776502" w:rsidRPr="005C5AF7">
        <w:rPr>
          <w:iCs/>
          <w:sz w:val="24"/>
          <w:szCs w:val="24"/>
        </w:rPr>
        <w:t xml:space="preserve">. Назначить публичные слушания </w:t>
      </w:r>
      <w:r w:rsidR="00776502" w:rsidRPr="005C5AF7">
        <w:rPr>
          <w:sz w:val="24"/>
          <w:szCs w:val="24"/>
        </w:rPr>
        <w:t>по проекту решения «</w:t>
      </w:r>
      <w:r w:rsidR="0097524E" w:rsidRPr="0097524E">
        <w:rPr>
          <w:sz w:val="24"/>
          <w:szCs w:val="24"/>
        </w:rPr>
        <w:t>О внесении изменений в Устав Печенгского муниципального округа Мурманской области</w:t>
      </w:r>
      <w:r w:rsidR="00052A13" w:rsidRPr="005C5AF7">
        <w:rPr>
          <w:sz w:val="24"/>
          <w:szCs w:val="24"/>
        </w:rPr>
        <w:t>»</w:t>
      </w:r>
      <w:r w:rsidR="00776502" w:rsidRPr="005C5AF7">
        <w:rPr>
          <w:iCs/>
          <w:sz w:val="24"/>
          <w:szCs w:val="24"/>
        </w:rPr>
        <w:t xml:space="preserve"> на </w:t>
      </w:r>
      <w:r w:rsidR="00AF541C" w:rsidRPr="002B2490">
        <w:rPr>
          <w:b/>
          <w:iCs/>
          <w:sz w:val="24"/>
          <w:szCs w:val="24"/>
        </w:rPr>
        <w:t>14 часов 3</w:t>
      </w:r>
      <w:r w:rsidR="00776502" w:rsidRPr="002B2490">
        <w:rPr>
          <w:b/>
          <w:iCs/>
          <w:sz w:val="24"/>
          <w:szCs w:val="24"/>
        </w:rPr>
        <w:t xml:space="preserve">0 минут </w:t>
      </w:r>
      <w:r w:rsidR="002B2490" w:rsidRPr="002B2490">
        <w:rPr>
          <w:b/>
          <w:iCs/>
          <w:sz w:val="24"/>
          <w:szCs w:val="24"/>
        </w:rPr>
        <w:t>30 ноября</w:t>
      </w:r>
      <w:r w:rsidR="00A852EA" w:rsidRPr="002B2490">
        <w:rPr>
          <w:b/>
          <w:iCs/>
          <w:sz w:val="24"/>
          <w:szCs w:val="24"/>
        </w:rPr>
        <w:t xml:space="preserve"> 20</w:t>
      </w:r>
      <w:r w:rsidR="00292867" w:rsidRPr="002B2490">
        <w:rPr>
          <w:b/>
          <w:iCs/>
          <w:sz w:val="24"/>
          <w:szCs w:val="24"/>
        </w:rPr>
        <w:t>2</w:t>
      </w:r>
      <w:r w:rsidR="0087221C" w:rsidRPr="002B2490">
        <w:rPr>
          <w:b/>
          <w:iCs/>
          <w:sz w:val="24"/>
          <w:szCs w:val="24"/>
        </w:rPr>
        <w:t>3</w:t>
      </w:r>
      <w:r w:rsidR="00776502" w:rsidRPr="002B2490">
        <w:rPr>
          <w:b/>
          <w:iCs/>
          <w:sz w:val="24"/>
          <w:szCs w:val="24"/>
        </w:rPr>
        <w:t xml:space="preserve"> года, </w:t>
      </w:r>
      <w:r w:rsidR="00776502" w:rsidRPr="005C5AF7">
        <w:rPr>
          <w:iCs/>
          <w:sz w:val="24"/>
          <w:szCs w:val="24"/>
        </w:rPr>
        <w:t>место проведения:</w:t>
      </w:r>
      <w:r w:rsidR="00776502" w:rsidRPr="004B556E">
        <w:rPr>
          <w:iCs/>
          <w:sz w:val="24"/>
          <w:szCs w:val="24"/>
        </w:rPr>
        <w:t xml:space="preserve"> </w:t>
      </w:r>
      <w:r w:rsidRPr="004B556E">
        <w:rPr>
          <w:iCs/>
          <w:sz w:val="24"/>
          <w:szCs w:val="24"/>
        </w:rPr>
        <w:t>пос. Никель, Мурманской обл., ул. Пионерская, д. 2, зал заседаний.</w:t>
      </w:r>
    </w:p>
    <w:p w:rsidR="00776502" w:rsidRPr="005C5AF7" w:rsidRDefault="004B556E" w:rsidP="00776502">
      <w:pPr>
        <w:tabs>
          <w:tab w:val="num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7524E">
        <w:rPr>
          <w:sz w:val="24"/>
          <w:szCs w:val="24"/>
        </w:rPr>
        <w:t>. Образовать</w:t>
      </w:r>
      <w:r w:rsidR="00776502" w:rsidRPr="005C5AF7">
        <w:rPr>
          <w:sz w:val="24"/>
          <w:szCs w:val="24"/>
        </w:rPr>
        <w:t xml:space="preserve"> и утвердить организационный комитет по подготовке и проведению публичных слушаний по проекту решения «</w:t>
      </w:r>
      <w:r w:rsidR="0097524E" w:rsidRPr="0097524E">
        <w:rPr>
          <w:sz w:val="24"/>
          <w:szCs w:val="24"/>
        </w:rPr>
        <w:t>О внесении изменений в Устав Печенгского муниципального округа Мурманской области</w:t>
      </w:r>
      <w:r w:rsidR="00052A13" w:rsidRPr="005C5AF7">
        <w:rPr>
          <w:sz w:val="24"/>
          <w:szCs w:val="24"/>
        </w:rPr>
        <w:t>»</w:t>
      </w:r>
      <w:r w:rsidR="00776502" w:rsidRPr="005C5AF7">
        <w:rPr>
          <w:sz w:val="24"/>
          <w:szCs w:val="24"/>
        </w:rPr>
        <w:t xml:space="preserve"> в следующем составе:</w:t>
      </w:r>
    </w:p>
    <w:p w:rsidR="006771DF" w:rsidRPr="005C5AF7" w:rsidRDefault="006771DF" w:rsidP="00776502">
      <w:pPr>
        <w:tabs>
          <w:tab w:val="num" w:pos="1276"/>
        </w:tabs>
        <w:ind w:firstLine="709"/>
        <w:jc w:val="both"/>
        <w:rPr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235"/>
        <w:gridCol w:w="296"/>
        <w:gridCol w:w="7075"/>
      </w:tblGrid>
      <w:tr w:rsidR="00776502" w:rsidRPr="005C5AF7" w:rsidTr="00031101">
        <w:tc>
          <w:tcPr>
            <w:tcW w:w="2235" w:type="dxa"/>
          </w:tcPr>
          <w:p w:rsidR="00776502" w:rsidRPr="004B556E" w:rsidRDefault="004B556E" w:rsidP="0070451F">
            <w:pPr>
              <w:tabs>
                <w:tab w:val="num" w:pos="0"/>
                <w:tab w:val="num" w:pos="1080"/>
              </w:tabs>
              <w:jc w:val="both"/>
              <w:rPr>
                <w:iCs/>
                <w:sz w:val="24"/>
                <w:szCs w:val="24"/>
              </w:rPr>
            </w:pPr>
            <w:r w:rsidRPr="004B556E">
              <w:rPr>
                <w:iCs/>
                <w:sz w:val="24"/>
                <w:szCs w:val="24"/>
              </w:rPr>
              <w:t>Морозов А.В.</w:t>
            </w:r>
          </w:p>
        </w:tc>
        <w:tc>
          <w:tcPr>
            <w:tcW w:w="296" w:type="dxa"/>
          </w:tcPr>
          <w:p w:rsidR="00776502" w:rsidRPr="004B556E" w:rsidRDefault="00776502" w:rsidP="0070451F">
            <w:pPr>
              <w:tabs>
                <w:tab w:val="num" w:pos="0"/>
                <w:tab w:val="num" w:pos="1080"/>
              </w:tabs>
              <w:jc w:val="both"/>
              <w:rPr>
                <w:iCs/>
                <w:sz w:val="24"/>
                <w:szCs w:val="24"/>
              </w:rPr>
            </w:pPr>
            <w:r w:rsidRPr="004B556E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7075" w:type="dxa"/>
          </w:tcPr>
          <w:p w:rsidR="00776502" w:rsidRPr="004B556E" w:rsidRDefault="004B556E" w:rsidP="004B556E">
            <w:pPr>
              <w:jc w:val="both"/>
              <w:rPr>
                <w:iCs/>
                <w:sz w:val="24"/>
                <w:szCs w:val="24"/>
              </w:rPr>
            </w:pPr>
            <w:r w:rsidRPr="004B556E">
              <w:rPr>
                <w:iCs/>
                <w:sz w:val="24"/>
                <w:szCs w:val="24"/>
              </w:rPr>
              <w:t xml:space="preserve">заместитель </w:t>
            </w:r>
            <w:r w:rsidR="00BB22F5" w:rsidRPr="004B556E">
              <w:rPr>
                <w:iCs/>
                <w:sz w:val="24"/>
                <w:szCs w:val="24"/>
              </w:rPr>
              <w:t>председател</w:t>
            </w:r>
            <w:r w:rsidRPr="004B556E">
              <w:rPr>
                <w:iCs/>
                <w:sz w:val="24"/>
                <w:szCs w:val="24"/>
              </w:rPr>
              <w:t>я</w:t>
            </w:r>
            <w:r w:rsidR="00776502" w:rsidRPr="004B556E">
              <w:rPr>
                <w:iCs/>
                <w:sz w:val="24"/>
                <w:szCs w:val="24"/>
              </w:rPr>
              <w:t xml:space="preserve"> Совета депутатов Печенгского </w:t>
            </w:r>
            <w:r w:rsidR="00BB22F5" w:rsidRPr="004B556E">
              <w:rPr>
                <w:iCs/>
                <w:sz w:val="24"/>
                <w:szCs w:val="24"/>
              </w:rPr>
              <w:t>муниципального округа</w:t>
            </w:r>
            <w:r w:rsidR="00776502" w:rsidRPr="004B556E">
              <w:rPr>
                <w:iCs/>
                <w:sz w:val="24"/>
                <w:szCs w:val="24"/>
              </w:rPr>
              <w:t>;</w:t>
            </w:r>
          </w:p>
        </w:tc>
      </w:tr>
      <w:tr w:rsidR="00776502" w:rsidRPr="005C5AF7" w:rsidTr="00031101">
        <w:tc>
          <w:tcPr>
            <w:tcW w:w="2235" w:type="dxa"/>
          </w:tcPr>
          <w:p w:rsidR="00776502" w:rsidRPr="00027200" w:rsidRDefault="00027200" w:rsidP="0070451F">
            <w:pPr>
              <w:tabs>
                <w:tab w:val="num" w:pos="0"/>
                <w:tab w:val="num" w:pos="1080"/>
              </w:tabs>
              <w:jc w:val="both"/>
              <w:rPr>
                <w:iCs/>
                <w:sz w:val="24"/>
                <w:szCs w:val="24"/>
              </w:rPr>
            </w:pPr>
            <w:r w:rsidRPr="00027200">
              <w:rPr>
                <w:iCs/>
                <w:sz w:val="24"/>
                <w:szCs w:val="24"/>
              </w:rPr>
              <w:t>Быкова О.В.</w:t>
            </w:r>
          </w:p>
        </w:tc>
        <w:tc>
          <w:tcPr>
            <w:tcW w:w="296" w:type="dxa"/>
          </w:tcPr>
          <w:p w:rsidR="00776502" w:rsidRPr="00027200" w:rsidRDefault="00776502" w:rsidP="0070451F">
            <w:pPr>
              <w:tabs>
                <w:tab w:val="num" w:pos="0"/>
                <w:tab w:val="num" w:pos="1080"/>
              </w:tabs>
              <w:jc w:val="both"/>
              <w:rPr>
                <w:iCs/>
                <w:sz w:val="24"/>
                <w:szCs w:val="24"/>
              </w:rPr>
            </w:pPr>
            <w:r w:rsidRPr="00027200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7075" w:type="dxa"/>
          </w:tcPr>
          <w:p w:rsidR="00776502" w:rsidRPr="00027200" w:rsidRDefault="00027200" w:rsidP="006771DF">
            <w:pPr>
              <w:jc w:val="both"/>
              <w:rPr>
                <w:iCs/>
                <w:sz w:val="24"/>
                <w:szCs w:val="24"/>
              </w:rPr>
            </w:pPr>
            <w:r w:rsidRPr="00027200">
              <w:rPr>
                <w:iCs/>
                <w:sz w:val="24"/>
                <w:szCs w:val="24"/>
              </w:rPr>
              <w:t>Консультант-юрисконсульт аппарата Совета депутатов</w:t>
            </w:r>
            <w:r w:rsidR="00E927F4" w:rsidRPr="00027200">
              <w:rPr>
                <w:iCs/>
                <w:sz w:val="24"/>
                <w:szCs w:val="24"/>
              </w:rPr>
              <w:t xml:space="preserve"> Печенгского муниципального округа</w:t>
            </w:r>
            <w:r w:rsidR="004B556E" w:rsidRPr="00027200">
              <w:rPr>
                <w:iCs/>
                <w:sz w:val="24"/>
                <w:szCs w:val="24"/>
              </w:rPr>
              <w:t>;</w:t>
            </w:r>
          </w:p>
        </w:tc>
      </w:tr>
      <w:tr w:rsidR="00BB22F5" w:rsidRPr="005C5AF7" w:rsidTr="00031101">
        <w:tc>
          <w:tcPr>
            <w:tcW w:w="2235" w:type="dxa"/>
          </w:tcPr>
          <w:p w:rsidR="00BB22F5" w:rsidRPr="004B556E" w:rsidRDefault="006771DF" w:rsidP="0070451F">
            <w:pPr>
              <w:tabs>
                <w:tab w:val="num" w:pos="0"/>
                <w:tab w:val="num" w:pos="1080"/>
              </w:tabs>
              <w:jc w:val="both"/>
              <w:rPr>
                <w:iCs/>
                <w:sz w:val="24"/>
                <w:szCs w:val="24"/>
              </w:rPr>
            </w:pPr>
            <w:r w:rsidRPr="004B556E">
              <w:rPr>
                <w:iCs/>
                <w:sz w:val="24"/>
                <w:szCs w:val="24"/>
              </w:rPr>
              <w:t>Мордвинцева Е.В.</w:t>
            </w:r>
          </w:p>
        </w:tc>
        <w:tc>
          <w:tcPr>
            <w:tcW w:w="296" w:type="dxa"/>
          </w:tcPr>
          <w:p w:rsidR="00BB22F5" w:rsidRPr="004B556E" w:rsidRDefault="006771DF" w:rsidP="0070451F">
            <w:pPr>
              <w:tabs>
                <w:tab w:val="num" w:pos="0"/>
                <w:tab w:val="num" w:pos="1080"/>
              </w:tabs>
              <w:jc w:val="both"/>
              <w:rPr>
                <w:iCs/>
                <w:sz w:val="24"/>
                <w:szCs w:val="24"/>
              </w:rPr>
            </w:pPr>
            <w:r w:rsidRPr="004B556E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7075" w:type="dxa"/>
          </w:tcPr>
          <w:p w:rsidR="00BB22F5" w:rsidRPr="004B556E" w:rsidRDefault="006771DF" w:rsidP="00292867">
            <w:pPr>
              <w:jc w:val="both"/>
              <w:rPr>
                <w:iCs/>
                <w:sz w:val="24"/>
                <w:szCs w:val="24"/>
              </w:rPr>
            </w:pPr>
            <w:r w:rsidRPr="004B556E">
              <w:rPr>
                <w:iCs/>
                <w:sz w:val="24"/>
                <w:szCs w:val="24"/>
              </w:rPr>
              <w:t>главный специалист</w:t>
            </w:r>
            <w:r w:rsidR="00292867" w:rsidRPr="004B556E">
              <w:rPr>
                <w:iCs/>
                <w:sz w:val="24"/>
                <w:szCs w:val="24"/>
              </w:rPr>
              <w:t xml:space="preserve"> </w:t>
            </w:r>
            <w:r w:rsidR="00BB22F5" w:rsidRPr="004B556E">
              <w:rPr>
                <w:iCs/>
                <w:sz w:val="24"/>
                <w:szCs w:val="24"/>
              </w:rPr>
              <w:t xml:space="preserve">аппарата Совета депутатов Печенгского </w:t>
            </w:r>
            <w:r w:rsidR="00292867" w:rsidRPr="004B556E">
              <w:rPr>
                <w:iCs/>
                <w:sz w:val="24"/>
                <w:szCs w:val="24"/>
              </w:rPr>
              <w:t>муниципального округа</w:t>
            </w:r>
            <w:r w:rsidR="00BF522A" w:rsidRPr="004B556E">
              <w:rPr>
                <w:iCs/>
                <w:sz w:val="24"/>
                <w:szCs w:val="24"/>
              </w:rPr>
              <w:t>;</w:t>
            </w:r>
          </w:p>
        </w:tc>
      </w:tr>
      <w:tr w:rsidR="00776502" w:rsidRPr="005C5AF7" w:rsidTr="00031101">
        <w:tc>
          <w:tcPr>
            <w:tcW w:w="2235" w:type="dxa"/>
          </w:tcPr>
          <w:p w:rsidR="00776502" w:rsidRPr="004B556E" w:rsidRDefault="004B556E" w:rsidP="0070451F">
            <w:pPr>
              <w:tabs>
                <w:tab w:val="num" w:pos="0"/>
                <w:tab w:val="num" w:pos="1080"/>
              </w:tabs>
              <w:jc w:val="both"/>
              <w:rPr>
                <w:iCs/>
                <w:sz w:val="24"/>
                <w:szCs w:val="24"/>
              </w:rPr>
            </w:pPr>
            <w:r w:rsidRPr="004B556E">
              <w:rPr>
                <w:iCs/>
                <w:sz w:val="24"/>
                <w:szCs w:val="24"/>
              </w:rPr>
              <w:t>Смирнова В.И.</w:t>
            </w:r>
          </w:p>
        </w:tc>
        <w:tc>
          <w:tcPr>
            <w:tcW w:w="296" w:type="dxa"/>
          </w:tcPr>
          <w:p w:rsidR="00776502" w:rsidRPr="004B556E" w:rsidRDefault="00776502" w:rsidP="0070451F">
            <w:pPr>
              <w:tabs>
                <w:tab w:val="num" w:pos="0"/>
                <w:tab w:val="num" w:pos="1080"/>
              </w:tabs>
              <w:jc w:val="both"/>
              <w:rPr>
                <w:iCs/>
                <w:sz w:val="24"/>
                <w:szCs w:val="24"/>
              </w:rPr>
            </w:pPr>
            <w:r w:rsidRPr="004B556E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7075" w:type="dxa"/>
          </w:tcPr>
          <w:p w:rsidR="00776502" w:rsidRPr="004B556E" w:rsidRDefault="004B556E" w:rsidP="00BB22F5">
            <w:pPr>
              <w:jc w:val="both"/>
              <w:rPr>
                <w:iCs/>
                <w:sz w:val="24"/>
                <w:szCs w:val="24"/>
              </w:rPr>
            </w:pPr>
            <w:r w:rsidRPr="004B556E">
              <w:rPr>
                <w:iCs/>
                <w:sz w:val="24"/>
                <w:szCs w:val="24"/>
              </w:rPr>
              <w:t>представитель общественности</w:t>
            </w:r>
            <w:r w:rsidR="00D122F5" w:rsidRPr="004B556E">
              <w:rPr>
                <w:iCs/>
                <w:sz w:val="24"/>
                <w:szCs w:val="24"/>
              </w:rPr>
              <w:t>;</w:t>
            </w:r>
          </w:p>
        </w:tc>
      </w:tr>
      <w:tr w:rsidR="00776502" w:rsidRPr="005C5AF7" w:rsidTr="00031101">
        <w:tc>
          <w:tcPr>
            <w:tcW w:w="2235" w:type="dxa"/>
          </w:tcPr>
          <w:p w:rsidR="00776502" w:rsidRPr="00027200" w:rsidRDefault="0097524E" w:rsidP="0070451F">
            <w:pPr>
              <w:tabs>
                <w:tab w:val="num" w:pos="0"/>
                <w:tab w:val="num" w:pos="1080"/>
              </w:tabs>
              <w:jc w:val="both"/>
              <w:rPr>
                <w:iCs/>
                <w:sz w:val="24"/>
                <w:szCs w:val="24"/>
              </w:rPr>
            </w:pPr>
            <w:r w:rsidRPr="00027200">
              <w:rPr>
                <w:iCs/>
                <w:sz w:val="24"/>
                <w:szCs w:val="24"/>
              </w:rPr>
              <w:lastRenderedPageBreak/>
              <w:t>Стрелкова Т.И.</w:t>
            </w:r>
          </w:p>
        </w:tc>
        <w:tc>
          <w:tcPr>
            <w:tcW w:w="296" w:type="dxa"/>
          </w:tcPr>
          <w:p w:rsidR="00776502" w:rsidRPr="00027200" w:rsidRDefault="00776502" w:rsidP="0070451F">
            <w:pPr>
              <w:tabs>
                <w:tab w:val="num" w:pos="0"/>
                <w:tab w:val="num" w:pos="1080"/>
              </w:tabs>
              <w:jc w:val="both"/>
              <w:rPr>
                <w:iCs/>
                <w:sz w:val="24"/>
                <w:szCs w:val="24"/>
              </w:rPr>
            </w:pPr>
            <w:r w:rsidRPr="00027200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7075" w:type="dxa"/>
          </w:tcPr>
          <w:p w:rsidR="00776502" w:rsidRPr="00027200" w:rsidRDefault="00027200" w:rsidP="00230F55">
            <w:pPr>
              <w:jc w:val="both"/>
              <w:rPr>
                <w:iCs/>
                <w:sz w:val="24"/>
                <w:szCs w:val="24"/>
              </w:rPr>
            </w:pPr>
            <w:r w:rsidRPr="00027200">
              <w:rPr>
                <w:iCs/>
                <w:sz w:val="24"/>
                <w:szCs w:val="24"/>
              </w:rPr>
              <w:t>заведующий сектором правовой работы юридического отдела администрации Печенгского муниципального округа;</w:t>
            </w:r>
          </w:p>
        </w:tc>
      </w:tr>
    </w:tbl>
    <w:p w:rsidR="00776502" w:rsidRPr="005C5AF7" w:rsidRDefault="00331800" w:rsidP="00776502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iCs/>
          <w:sz w:val="24"/>
          <w:szCs w:val="24"/>
        </w:rPr>
        <w:t>5</w:t>
      </w:r>
      <w:r w:rsidR="00776502" w:rsidRPr="005C5AF7">
        <w:rPr>
          <w:iCs/>
          <w:sz w:val="24"/>
          <w:szCs w:val="24"/>
        </w:rPr>
        <w:t xml:space="preserve">. Организационному комитету по подготовке и проведению публичных слушаний по </w:t>
      </w:r>
      <w:r w:rsidR="00776502" w:rsidRPr="005C5AF7">
        <w:rPr>
          <w:sz w:val="24"/>
          <w:szCs w:val="24"/>
        </w:rPr>
        <w:t>проекту решения «</w:t>
      </w:r>
      <w:r w:rsidR="00027200" w:rsidRPr="00027200">
        <w:rPr>
          <w:sz w:val="24"/>
          <w:szCs w:val="24"/>
        </w:rPr>
        <w:t>О внесении изменений в Устав Печенгского муниципального округа Мурманской области</w:t>
      </w:r>
      <w:r w:rsidR="00776502" w:rsidRPr="005C5AF7">
        <w:rPr>
          <w:sz w:val="24"/>
          <w:szCs w:val="24"/>
        </w:rPr>
        <w:t>» обеспечить опубликование информации о проведении публичных слушаний, дате, времени и месте проведения публичных слушаний не позднее 10 дней до даты проведения публичных слушаний</w:t>
      </w:r>
      <w:r w:rsidR="00776502" w:rsidRPr="005C5AF7">
        <w:rPr>
          <w:bCs/>
          <w:iCs/>
          <w:sz w:val="24"/>
          <w:szCs w:val="24"/>
        </w:rPr>
        <w:t xml:space="preserve">. </w:t>
      </w:r>
    </w:p>
    <w:p w:rsidR="00826E9A" w:rsidRPr="00826E9A" w:rsidRDefault="00331800" w:rsidP="00826E9A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76502" w:rsidRPr="005C5AF7">
        <w:rPr>
          <w:sz w:val="24"/>
          <w:szCs w:val="24"/>
        </w:rPr>
        <w:t xml:space="preserve">. </w:t>
      </w:r>
      <w:proofErr w:type="gramStart"/>
      <w:r w:rsidR="00826E9A" w:rsidRPr="00826E9A">
        <w:rPr>
          <w:sz w:val="24"/>
          <w:szCs w:val="24"/>
        </w:rPr>
        <w:t xml:space="preserve">Предложения по проекту решения «О внесении изменений в Устав Печенгского муниципального округа Мурманской области», а также извещения жителей Печенгского муниципального округа о желании принять участие в публичных слушаниях и выступить на них, следует направлять в письменном виде в </w:t>
      </w:r>
      <w:r w:rsidR="00826E9A" w:rsidRPr="00826E9A">
        <w:rPr>
          <w:iCs/>
          <w:sz w:val="24"/>
          <w:szCs w:val="24"/>
        </w:rPr>
        <w:t>организационный комитет по подготовке и проведению публичных слушаний</w:t>
      </w:r>
      <w:r w:rsidR="00826E9A" w:rsidRPr="00826E9A">
        <w:rPr>
          <w:sz w:val="24"/>
          <w:szCs w:val="24"/>
        </w:rPr>
        <w:t xml:space="preserve"> по адресу: 184421, п.г.т. Никель, Мурманская область, ул. Пионерская, д. 2, кабинет № 6,  либо</w:t>
      </w:r>
      <w:proofErr w:type="gramEnd"/>
      <w:r w:rsidR="00826E9A" w:rsidRPr="00826E9A">
        <w:rPr>
          <w:sz w:val="24"/>
          <w:szCs w:val="24"/>
        </w:rPr>
        <w:t xml:space="preserve"> представить на сайте Печенгского муниципального округа </w:t>
      </w:r>
      <w:hyperlink r:id="rId8" w:history="1">
        <w:r w:rsidR="00826E9A" w:rsidRPr="00826E9A">
          <w:rPr>
            <w:rStyle w:val="a6"/>
            <w:color w:val="auto"/>
            <w:sz w:val="24"/>
            <w:szCs w:val="24"/>
            <w:u w:val="none"/>
          </w:rPr>
          <w:t>http://pechengamr.gov-murman.ru/</w:t>
        </w:r>
      </w:hyperlink>
      <w:r w:rsidR="00826E9A" w:rsidRPr="00826E9A">
        <w:rPr>
          <w:sz w:val="24"/>
          <w:szCs w:val="24"/>
        </w:rPr>
        <w:t xml:space="preserve"> во вкладке: Главная/Контакты/Обратная связь в срок не позднее </w:t>
      </w:r>
      <w:r w:rsidR="00826E9A" w:rsidRPr="00826E9A">
        <w:rPr>
          <w:b/>
          <w:sz w:val="24"/>
          <w:szCs w:val="24"/>
        </w:rPr>
        <w:t>17 часов 23 ноября 2023 года</w:t>
      </w:r>
      <w:r w:rsidR="00826E9A" w:rsidRPr="00826E9A">
        <w:rPr>
          <w:sz w:val="24"/>
          <w:szCs w:val="24"/>
        </w:rPr>
        <w:t>.</w:t>
      </w:r>
    </w:p>
    <w:p w:rsidR="00BA5682" w:rsidRPr="005C5AF7" w:rsidRDefault="00BA5682" w:rsidP="00776502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7.</w:t>
      </w:r>
      <w:r w:rsidRPr="00BA5682">
        <w:rPr>
          <w:sz w:val="24"/>
          <w:szCs w:val="24"/>
        </w:rPr>
        <w:t xml:space="preserve"> </w:t>
      </w:r>
      <w:r w:rsidRPr="000779BD">
        <w:rPr>
          <w:sz w:val="24"/>
          <w:szCs w:val="24"/>
        </w:rPr>
        <w:t>Опубликовать настоящее решение в газете «Печенга» и разместить на сайте Печенгского муниципального округа http://pechengamr.gov-murman.ru/.</w:t>
      </w:r>
    </w:p>
    <w:p w:rsidR="00262891" w:rsidRPr="005C5AF7" w:rsidRDefault="00262891" w:rsidP="001300A6">
      <w:pPr>
        <w:ind w:firstLine="700"/>
        <w:jc w:val="both"/>
        <w:rPr>
          <w:sz w:val="24"/>
          <w:szCs w:val="24"/>
        </w:rPr>
      </w:pPr>
    </w:p>
    <w:p w:rsidR="00BE1146" w:rsidRPr="005C5AF7" w:rsidRDefault="00BE1146" w:rsidP="001300A6">
      <w:pPr>
        <w:ind w:firstLine="700"/>
        <w:jc w:val="both"/>
        <w:rPr>
          <w:sz w:val="24"/>
          <w:szCs w:val="24"/>
        </w:rPr>
      </w:pPr>
    </w:p>
    <w:p w:rsidR="002F6ED2" w:rsidRDefault="00871262" w:rsidP="00D25E7F">
      <w:pPr>
        <w:jc w:val="both"/>
        <w:rPr>
          <w:sz w:val="26"/>
          <w:szCs w:val="26"/>
        </w:rPr>
      </w:pPr>
      <w:r w:rsidRPr="005C5AF7">
        <w:rPr>
          <w:sz w:val="24"/>
          <w:szCs w:val="24"/>
        </w:rPr>
        <w:t xml:space="preserve">Глава </w:t>
      </w:r>
      <w:r w:rsidR="00557A08" w:rsidRPr="005C5AF7">
        <w:rPr>
          <w:sz w:val="24"/>
          <w:szCs w:val="24"/>
        </w:rPr>
        <w:t xml:space="preserve">Печенгского муниципального округа         </w:t>
      </w:r>
      <w:r w:rsidR="00466141" w:rsidRPr="005C5AF7">
        <w:rPr>
          <w:sz w:val="24"/>
          <w:szCs w:val="24"/>
        </w:rPr>
        <w:t xml:space="preserve">            </w:t>
      </w:r>
      <w:r w:rsidR="002F6ED2" w:rsidRPr="005C5AF7">
        <w:rPr>
          <w:sz w:val="24"/>
          <w:szCs w:val="24"/>
        </w:rPr>
        <w:t xml:space="preserve"> </w:t>
      </w:r>
      <w:r w:rsidR="001300A6" w:rsidRPr="005C5AF7">
        <w:rPr>
          <w:sz w:val="24"/>
          <w:szCs w:val="24"/>
        </w:rPr>
        <w:t xml:space="preserve">           </w:t>
      </w:r>
      <w:r w:rsidR="00BA526A" w:rsidRPr="005C5AF7">
        <w:rPr>
          <w:sz w:val="24"/>
          <w:szCs w:val="24"/>
        </w:rPr>
        <w:t xml:space="preserve">             </w:t>
      </w:r>
      <w:r w:rsidR="00F50C7D">
        <w:rPr>
          <w:sz w:val="24"/>
          <w:szCs w:val="24"/>
        </w:rPr>
        <w:t xml:space="preserve">          </w:t>
      </w:r>
      <w:r w:rsidR="00D25E7F">
        <w:rPr>
          <w:sz w:val="24"/>
          <w:szCs w:val="24"/>
        </w:rPr>
        <w:t xml:space="preserve">       </w:t>
      </w:r>
      <w:r w:rsidR="00306BF5" w:rsidRPr="005C5AF7">
        <w:rPr>
          <w:sz w:val="24"/>
          <w:szCs w:val="24"/>
        </w:rPr>
        <w:t xml:space="preserve">А.В. </w:t>
      </w:r>
      <w:r w:rsidR="00557A08" w:rsidRPr="005C5AF7">
        <w:rPr>
          <w:sz w:val="24"/>
          <w:szCs w:val="24"/>
        </w:rPr>
        <w:t>Кузнецов</w:t>
      </w:r>
    </w:p>
    <w:sectPr w:rsidR="002F6ED2" w:rsidSect="001D1CB5">
      <w:pgSz w:w="11906" w:h="16838"/>
      <w:pgMar w:top="851" w:right="1080" w:bottom="1440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A81"/>
    <w:rsid w:val="00027048"/>
    <w:rsid w:val="00027200"/>
    <w:rsid w:val="00031101"/>
    <w:rsid w:val="00052A13"/>
    <w:rsid w:val="000B2809"/>
    <w:rsid w:val="000D09E7"/>
    <w:rsid w:val="000F319B"/>
    <w:rsid w:val="00121F80"/>
    <w:rsid w:val="001300A6"/>
    <w:rsid w:val="00134A81"/>
    <w:rsid w:val="001A4117"/>
    <w:rsid w:val="001B6EA2"/>
    <w:rsid w:val="001D1CB5"/>
    <w:rsid w:val="001D2F6D"/>
    <w:rsid w:val="001D6D71"/>
    <w:rsid w:val="00200684"/>
    <w:rsid w:val="002100E6"/>
    <w:rsid w:val="00230F55"/>
    <w:rsid w:val="00233701"/>
    <w:rsid w:val="00260622"/>
    <w:rsid w:val="00262891"/>
    <w:rsid w:val="00270FE5"/>
    <w:rsid w:val="00292867"/>
    <w:rsid w:val="00294989"/>
    <w:rsid w:val="002B1134"/>
    <w:rsid w:val="002B2490"/>
    <w:rsid w:val="002D022E"/>
    <w:rsid w:val="002D2BA8"/>
    <w:rsid w:val="002D32C0"/>
    <w:rsid w:val="002D33D4"/>
    <w:rsid w:val="002F6ED2"/>
    <w:rsid w:val="00305004"/>
    <w:rsid w:val="00306BF5"/>
    <w:rsid w:val="00312D50"/>
    <w:rsid w:val="00316E49"/>
    <w:rsid w:val="00331800"/>
    <w:rsid w:val="00354A44"/>
    <w:rsid w:val="0036612A"/>
    <w:rsid w:val="003B0454"/>
    <w:rsid w:val="003B2F6B"/>
    <w:rsid w:val="003C3599"/>
    <w:rsid w:val="003D3487"/>
    <w:rsid w:val="003F12DD"/>
    <w:rsid w:val="003F1DBA"/>
    <w:rsid w:val="00421615"/>
    <w:rsid w:val="00443DE9"/>
    <w:rsid w:val="00444E79"/>
    <w:rsid w:val="00466141"/>
    <w:rsid w:val="004836F6"/>
    <w:rsid w:val="00490E5C"/>
    <w:rsid w:val="004B556E"/>
    <w:rsid w:val="004E1697"/>
    <w:rsid w:val="004E6857"/>
    <w:rsid w:val="005349B5"/>
    <w:rsid w:val="00541791"/>
    <w:rsid w:val="005557D9"/>
    <w:rsid w:val="00557A08"/>
    <w:rsid w:val="00575425"/>
    <w:rsid w:val="005817D2"/>
    <w:rsid w:val="0058572A"/>
    <w:rsid w:val="005A1ECA"/>
    <w:rsid w:val="005A6755"/>
    <w:rsid w:val="005C5AF7"/>
    <w:rsid w:val="005D4CEA"/>
    <w:rsid w:val="0062351D"/>
    <w:rsid w:val="006255B6"/>
    <w:rsid w:val="00655958"/>
    <w:rsid w:val="00662EF8"/>
    <w:rsid w:val="00671524"/>
    <w:rsid w:val="006771DF"/>
    <w:rsid w:val="006939B0"/>
    <w:rsid w:val="006A3FA3"/>
    <w:rsid w:val="006E667A"/>
    <w:rsid w:val="0070451F"/>
    <w:rsid w:val="00720CD2"/>
    <w:rsid w:val="0074743D"/>
    <w:rsid w:val="007600BD"/>
    <w:rsid w:val="00776502"/>
    <w:rsid w:val="007868A7"/>
    <w:rsid w:val="007A02EC"/>
    <w:rsid w:val="007C600A"/>
    <w:rsid w:val="007D443D"/>
    <w:rsid w:val="00817ABF"/>
    <w:rsid w:val="00826E9A"/>
    <w:rsid w:val="0082724A"/>
    <w:rsid w:val="0083742D"/>
    <w:rsid w:val="00871262"/>
    <w:rsid w:val="0087221C"/>
    <w:rsid w:val="0087743F"/>
    <w:rsid w:val="008902AB"/>
    <w:rsid w:val="008934B7"/>
    <w:rsid w:val="008A16EB"/>
    <w:rsid w:val="0090730C"/>
    <w:rsid w:val="009270D5"/>
    <w:rsid w:val="00940E4C"/>
    <w:rsid w:val="00956318"/>
    <w:rsid w:val="0097524E"/>
    <w:rsid w:val="009B0618"/>
    <w:rsid w:val="009E4DF8"/>
    <w:rsid w:val="00A0591D"/>
    <w:rsid w:val="00A46D28"/>
    <w:rsid w:val="00A46F37"/>
    <w:rsid w:val="00A5482B"/>
    <w:rsid w:val="00A6789E"/>
    <w:rsid w:val="00A84F07"/>
    <w:rsid w:val="00A852EA"/>
    <w:rsid w:val="00A8632F"/>
    <w:rsid w:val="00A87CD5"/>
    <w:rsid w:val="00AF541C"/>
    <w:rsid w:val="00B20AAF"/>
    <w:rsid w:val="00B43B62"/>
    <w:rsid w:val="00B8041C"/>
    <w:rsid w:val="00B93845"/>
    <w:rsid w:val="00BA526A"/>
    <w:rsid w:val="00BA5682"/>
    <w:rsid w:val="00BB22F5"/>
    <w:rsid w:val="00BE1146"/>
    <w:rsid w:val="00BF522A"/>
    <w:rsid w:val="00BF773A"/>
    <w:rsid w:val="00C13A19"/>
    <w:rsid w:val="00C33557"/>
    <w:rsid w:val="00C45B3C"/>
    <w:rsid w:val="00C510D0"/>
    <w:rsid w:val="00C666E2"/>
    <w:rsid w:val="00C81D82"/>
    <w:rsid w:val="00C85827"/>
    <w:rsid w:val="00CA47EC"/>
    <w:rsid w:val="00CD0571"/>
    <w:rsid w:val="00CD4689"/>
    <w:rsid w:val="00CF11A5"/>
    <w:rsid w:val="00D122F5"/>
    <w:rsid w:val="00D16A29"/>
    <w:rsid w:val="00D25E7F"/>
    <w:rsid w:val="00D56628"/>
    <w:rsid w:val="00D91C4B"/>
    <w:rsid w:val="00DA0271"/>
    <w:rsid w:val="00DA194F"/>
    <w:rsid w:val="00DA4B0E"/>
    <w:rsid w:val="00E07B21"/>
    <w:rsid w:val="00E11191"/>
    <w:rsid w:val="00E22BE7"/>
    <w:rsid w:val="00E51D9A"/>
    <w:rsid w:val="00E558B7"/>
    <w:rsid w:val="00E647A0"/>
    <w:rsid w:val="00E71610"/>
    <w:rsid w:val="00E80997"/>
    <w:rsid w:val="00E927F4"/>
    <w:rsid w:val="00EA35F1"/>
    <w:rsid w:val="00EC6AD3"/>
    <w:rsid w:val="00ED6E54"/>
    <w:rsid w:val="00F23C6F"/>
    <w:rsid w:val="00F37069"/>
    <w:rsid w:val="00F50C7D"/>
    <w:rsid w:val="00F833A2"/>
    <w:rsid w:val="00FB0ABD"/>
    <w:rsid w:val="00FD5CF8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A81"/>
    <w:rPr>
      <w:sz w:val="28"/>
    </w:rPr>
  </w:style>
  <w:style w:type="paragraph" w:styleId="1">
    <w:name w:val="heading 1"/>
    <w:basedOn w:val="a"/>
    <w:next w:val="a"/>
    <w:qFormat/>
    <w:rsid w:val="00134A81"/>
    <w:pPr>
      <w:keepNext/>
      <w:jc w:val="center"/>
      <w:outlineLvl w:val="0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34A81"/>
    <w:pPr>
      <w:tabs>
        <w:tab w:val="center" w:pos="4153"/>
        <w:tab w:val="right" w:pos="8306"/>
      </w:tabs>
    </w:pPr>
    <w:rPr>
      <w:sz w:val="20"/>
    </w:rPr>
  </w:style>
  <w:style w:type="paragraph" w:customStyle="1" w:styleId="ConsPlusNormal">
    <w:name w:val="ConsPlusNormal"/>
    <w:rsid w:val="004836F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Document Map"/>
    <w:basedOn w:val="a"/>
    <w:link w:val="a5"/>
    <w:rsid w:val="00FD5CF8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rsid w:val="00FD5CF8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FD5CF8"/>
    <w:rPr>
      <w:color w:val="0000FF"/>
      <w:u w:val="single"/>
    </w:rPr>
  </w:style>
  <w:style w:type="paragraph" w:styleId="a7">
    <w:name w:val="Balloon Text"/>
    <w:basedOn w:val="a"/>
    <w:link w:val="a8"/>
    <w:rsid w:val="005C5A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C5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A81"/>
    <w:rPr>
      <w:sz w:val="28"/>
    </w:rPr>
  </w:style>
  <w:style w:type="paragraph" w:styleId="1">
    <w:name w:val="heading 1"/>
    <w:basedOn w:val="a"/>
    <w:next w:val="a"/>
    <w:qFormat/>
    <w:rsid w:val="00134A81"/>
    <w:pPr>
      <w:keepNext/>
      <w:jc w:val="center"/>
      <w:outlineLvl w:val="0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34A81"/>
    <w:pPr>
      <w:tabs>
        <w:tab w:val="center" w:pos="4153"/>
        <w:tab w:val="right" w:pos="8306"/>
      </w:tabs>
    </w:pPr>
    <w:rPr>
      <w:sz w:val="20"/>
    </w:rPr>
  </w:style>
  <w:style w:type="paragraph" w:customStyle="1" w:styleId="ConsPlusNormal">
    <w:name w:val="ConsPlusNormal"/>
    <w:rsid w:val="004836F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Document Map"/>
    <w:basedOn w:val="a"/>
    <w:link w:val="a5"/>
    <w:rsid w:val="00FD5CF8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rsid w:val="00FD5CF8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FD5CF8"/>
    <w:rPr>
      <w:color w:val="0000FF"/>
      <w:u w:val="single"/>
    </w:rPr>
  </w:style>
  <w:style w:type="paragraph" w:styleId="a7">
    <w:name w:val="Balloon Text"/>
    <w:basedOn w:val="a"/>
    <w:link w:val="a8"/>
    <w:rsid w:val="005C5A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C5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chengamr.gov-murman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echengamr.gov-murm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400</Words>
  <Characters>3106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3500</CharactersWithSpaces>
  <SharedDoc>false</SharedDoc>
  <HLinks>
    <vt:vector size="12" baseType="variant">
      <vt:variant>
        <vt:i4>1048653</vt:i4>
      </vt:variant>
      <vt:variant>
        <vt:i4>3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byryakova</dc:creator>
  <cp:lastModifiedBy>Бойко Оксана Анатольевна</cp:lastModifiedBy>
  <cp:revision>9</cp:revision>
  <cp:lastPrinted>2023-04-28T09:59:00Z</cp:lastPrinted>
  <dcterms:created xsi:type="dcterms:W3CDTF">2023-05-04T09:10:00Z</dcterms:created>
  <dcterms:modified xsi:type="dcterms:W3CDTF">2023-10-27T06:53:00Z</dcterms:modified>
</cp:coreProperties>
</file>