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55D" w:rsidRPr="00B2685E" w:rsidRDefault="00986F76" w:rsidP="00B2685E">
      <w:pPr>
        <w:shd w:val="clear" w:color="auto" w:fill="FCFCFC"/>
        <w:spacing w:before="48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lang w:eastAsia="ru-RU"/>
        </w:rPr>
      </w:pPr>
      <w:bookmarkStart w:id="0" w:name="_GoBack"/>
      <w:r w:rsidRPr="00B2685E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lang w:eastAsia="ru-RU"/>
        </w:rPr>
        <w:t>Объявление о проведении отбора</w:t>
      </w:r>
      <w:r w:rsidR="00B2685E" w:rsidRPr="00B2685E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lang w:eastAsia="ru-RU"/>
        </w:rPr>
        <w:t xml:space="preserve"> </w:t>
      </w:r>
      <w:r w:rsidR="009A355D" w:rsidRPr="00B268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некоммерческих организаций для предоставления из бюджета Печенгского муниципального округа субсидии на финансовое обеспечение затрат, связанных с выполнением работ по благоустройству территории воинского захоронения на русско-немецком кладб</w:t>
      </w:r>
      <w:r w:rsidR="00B268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ище в пгт. Печенга, в 2026 году </w:t>
      </w:r>
      <w:bookmarkEnd w:id="0"/>
      <w:r w:rsidR="009A355D" w:rsidRPr="00B26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отбор)</w:t>
      </w:r>
      <w:r w:rsidR="00B268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6F76" w:rsidRPr="009A355D" w:rsidRDefault="00986F76" w:rsidP="009A355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35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Отбор проводится в государственной интегрированной информационной системе управления общественными финансами «Электронный бюджет»</w:t>
      </w:r>
    </w:p>
    <w:p w:rsidR="00986F76" w:rsidRDefault="00B2685E" w:rsidP="009A355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5" w:tgtFrame="_blank" w:tooltip="https://promote.budget.gov.ru" w:history="1">
        <w:r w:rsidR="00986F76" w:rsidRPr="009E699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https://promote.budget.gov.ru</w:t>
        </w:r>
      </w:hyperlink>
      <w:r w:rsidR="00986F76" w:rsidRPr="009E6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(шифр отбора </w:t>
      </w:r>
      <w:r w:rsidR="003F1960" w:rsidRPr="009E6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26-47515000-41030-29410</w:t>
      </w:r>
      <w:r w:rsidR="00986F76" w:rsidRPr="009E6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A355D" w:rsidRPr="009A355D" w:rsidRDefault="009A355D" w:rsidP="009A355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355D" w:rsidRPr="009A355D" w:rsidRDefault="00986F76" w:rsidP="009A355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35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Главный распорядитель бюджетных средств/Организатор отбора</w:t>
      </w:r>
      <w:r w:rsidRPr="009A35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9A355D" w:rsidRDefault="009A355D" w:rsidP="009A355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35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Печенгского муниципального округа (уполномоченный орган – сектор инвестиционной деятельности), 184430, Мурманская область, г. Заполярный, </w:t>
      </w:r>
      <w:r w:rsidR="003F1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Ленина, </w:t>
      </w:r>
      <w:r w:rsidRPr="009A35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д. 6, </w:t>
      </w:r>
      <w:proofErr w:type="spellStart"/>
      <w:r w:rsidRPr="009A35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</w:t>
      </w:r>
      <w:proofErr w:type="spellEnd"/>
      <w:r w:rsidRPr="009A35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11, тел. 8 (81554) 6-31-86, эл. почта invest.pech@yandex.ru</w:t>
      </w:r>
    </w:p>
    <w:p w:rsidR="009A355D" w:rsidRPr="009A355D" w:rsidRDefault="009A355D" w:rsidP="009A355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6F76" w:rsidRPr="009A355D" w:rsidRDefault="00986F76" w:rsidP="009A355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35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Основание для проведения отбора:</w:t>
      </w:r>
    </w:p>
    <w:p w:rsidR="009A355D" w:rsidRPr="009A355D" w:rsidRDefault="009A355D" w:rsidP="009A355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35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администрации Печенгского муниципального округа от 23.09.2026 № 1901 «Об утверждении порядка предоставления из бюджета Печенгского муниципального округа субсидии некоммерческим организациям на финансовое обеспечение затрат, связанных с выполнением работ по благоустройству территории воинского захоронения на русско-немецком кладбище в пгт. Печенга, в 2026 году»</w:t>
      </w:r>
      <w:r w:rsidR="00650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Постановление 1901, Порядок)</w:t>
      </w:r>
    </w:p>
    <w:p w:rsidR="009A355D" w:rsidRDefault="009A355D" w:rsidP="00650A86">
      <w:pPr>
        <w:shd w:val="clear" w:color="auto" w:fill="FCFCFC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  <w:lang w:eastAsia="ru-RU"/>
        </w:rPr>
      </w:pPr>
    </w:p>
    <w:p w:rsidR="00986F76" w:rsidRPr="00650A86" w:rsidRDefault="00986F7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Сроки приема заявок на участие в отборе:</w:t>
      </w:r>
    </w:p>
    <w:p w:rsidR="00986F76" w:rsidRDefault="00986F7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9.00</w:t>
      </w:r>
      <w:r w:rsidR="00650A86" w:rsidRPr="00650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час.</w:t>
      </w:r>
      <w:r w:rsidRPr="00650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E6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E699C" w:rsidRPr="009E6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9E6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.10.2026 до 23.59 час. 23</w:t>
      </w:r>
      <w:r w:rsidR="00650A86" w:rsidRPr="00650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.10</w:t>
      </w:r>
      <w:r w:rsidRPr="00650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.2026, рассмотрени</w:t>
      </w:r>
      <w:r w:rsidR="009E6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650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заявок участнико</w:t>
      </w:r>
      <w:r w:rsidR="009E6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отбора состоится не позднее 06</w:t>
      </w:r>
      <w:r w:rsidRPr="00650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50A86" w:rsidRPr="00650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E6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50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.2026</w:t>
      </w:r>
      <w:r w:rsidR="00650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0A86" w:rsidRPr="00650A86" w:rsidRDefault="00650A8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6F76" w:rsidRPr="00650A86" w:rsidRDefault="00986F7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Способ проведения отбора:</w:t>
      </w:r>
    </w:p>
    <w:p w:rsidR="00986F76" w:rsidRDefault="00986F7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Запрос предложений</w:t>
      </w:r>
    </w:p>
    <w:p w:rsidR="00650A86" w:rsidRPr="00650A86" w:rsidRDefault="00650A8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6F76" w:rsidRDefault="00986F7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50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Участники отбора:</w:t>
      </w:r>
    </w:p>
    <w:p w:rsidR="00650A86" w:rsidRPr="00650A86" w:rsidRDefault="00650A8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Некоммерческие организации</w:t>
      </w:r>
    </w:p>
    <w:p w:rsidR="00650A86" w:rsidRPr="00650A86" w:rsidRDefault="00650A86" w:rsidP="00650A86">
      <w:pPr>
        <w:shd w:val="clear" w:color="auto" w:fill="FCFCFC"/>
        <w:spacing w:after="0" w:line="240" w:lineRule="auto"/>
        <w:rPr>
          <w:rFonts w:ascii="Times New Roman" w:hAnsi="Times New Roman" w:cs="Times New Roman"/>
        </w:rPr>
      </w:pPr>
    </w:p>
    <w:p w:rsidR="00986F76" w:rsidRPr="00650A86" w:rsidRDefault="00986F7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50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Категория отбора получателей субсидий:</w:t>
      </w:r>
    </w:p>
    <w:p w:rsidR="00650A86" w:rsidRPr="00650A86" w:rsidRDefault="00650A86" w:rsidP="00650A86">
      <w:pPr>
        <w:shd w:val="clear" w:color="auto" w:fill="FCFCFC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650A86">
        <w:rPr>
          <w:rFonts w:ascii="Times New Roman" w:hAnsi="Times New Roman" w:cs="Times New Roman"/>
          <w:sz w:val="24"/>
          <w:szCs w:val="24"/>
        </w:rPr>
        <w:t>оциально-ориентированным некоммерческие организации, созданные в соответствии с законодательством Российской Федерации и зарегистрированные в установленном порядке в качестве юридического лица, не являющиеся государственными (муниципальными) учреждениями.</w:t>
      </w:r>
    </w:p>
    <w:p w:rsidR="00650A86" w:rsidRDefault="00650A8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86F76" w:rsidRPr="00650A86" w:rsidRDefault="00986F7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 отбора получателей субсидий на дату подачи заявки:</w:t>
      </w:r>
    </w:p>
    <w:p w:rsidR="00650A86" w:rsidRPr="00650A86" w:rsidRDefault="00650A86" w:rsidP="00650A86">
      <w:pPr>
        <w:pStyle w:val="a"/>
        <w:numPr>
          <w:ilvl w:val="0"/>
          <w:numId w:val="0"/>
        </w:numPr>
        <w:jc w:val="both"/>
        <w:rPr>
          <w:rFonts w:cs="Times New Roman"/>
          <w:szCs w:val="24"/>
          <w:lang w:val="ru-RU"/>
        </w:rPr>
      </w:pPr>
      <w:r w:rsidRPr="00650A86">
        <w:rPr>
          <w:rFonts w:cs="Times New Roman"/>
          <w:szCs w:val="24"/>
          <w:lang w:val="ru-RU"/>
        </w:rPr>
        <w:t xml:space="preserve">- Организация зарегистрирована и осуществляет деятельность </w:t>
      </w:r>
      <w:r w:rsidRPr="00650A86">
        <w:rPr>
          <w:rFonts w:cs="Times New Roman"/>
          <w:color w:val="000000" w:themeColor="text1"/>
          <w:szCs w:val="24"/>
          <w:lang w:val="ru-RU"/>
        </w:rPr>
        <w:t>на территории Печенгского муниципального округа Мурманской области н</w:t>
      </w:r>
      <w:r w:rsidRPr="00650A86">
        <w:rPr>
          <w:rFonts w:cs="Times New Roman"/>
          <w:szCs w:val="24"/>
          <w:lang w:val="ru-RU"/>
        </w:rPr>
        <w:t>е менее 5 лет;</w:t>
      </w:r>
    </w:p>
    <w:p w:rsidR="00650A86" w:rsidRPr="00650A86" w:rsidRDefault="00650A86" w:rsidP="00650A86">
      <w:pPr>
        <w:pStyle w:val="a"/>
        <w:numPr>
          <w:ilvl w:val="0"/>
          <w:numId w:val="0"/>
        </w:numPr>
        <w:jc w:val="both"/>
        <w:rPr>
          <w:rFonts w:cs="Times New Roman"/>
          <w:szCs w:val="24"/>
          <w:lang w:val="ru-RU"/>
        </w:rPr>
      </w:pPr>
      <w:r w:rsidRPr="00650A86">
        <w:rPr>
          <w:rFonts w:cs="Times New Roman"/>
          <w:szCs w:val="24"/>
          <w:lang w:val="ru-RU"/>
        </w:rPr>
        <w:t>- уставная деятельность Организации соответствует цели</w:t>
      </w:r>
      <w:r w:rsidRPr="00650A86">
        <w:rPr>
          <w:rFonts w:cs="Times New Roman"/>
          <w:color w:val="000000" w:themeColor="text1"/>
          <w:szCs w:val="24"/>
          <w:lang w:val="ru-RU"/>
        </w:rPr>
        <w:t xml:space="preserve"> и положениям статьи 31.1 </w:t>
      </w:r>
      <w:r w:rsidRPr="00650A86">
        <w:rPr>
          <w:rFonts w:cs="Times New Roman"/>
          <w:szCs w:val="24"/>
          <w:lang w:val="ru-RU"/>
        </w:rPr>
        <w:t>Федерального закона от 12.01.1996 № 7-ФЗ «О некоммерческих организациях» согласно пункту 1.2 Порядка.</w:t>
      </w:r>
    </w:p>
    <w:p w:rsidR="00986F76" w:rsidRPr="00986F76" w:rsidRDefault="00986F76" w:rsidP="00650A86">
      <w:pPr>
        <w:shd w:val="clear" w:color="auto" w:fill="FCFCFC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650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участнику отбора</w:t>
      </w:r>
      <w:r w:rsidRPr="00986F76">
        <w:rPr>
          <w:rFonts w:ascii="Tahoma" w:eastAsia="Times New Roman" w:hAnsi="Tahoma" w:cs="Tahoma"/>
          <w:b/>
          <w:bCs/>
          <w:color w:val="000000"/>
          <w:sz w:val="19"/>
          <w:szCs w:val="19"/>
          <w:lang w:eastAsia="ru-RU"/>
        </w:rPr>
        <w:t>:</w:t>
      </w:r>
    </w:p>
    <w:p w:rsidR="00650A86" w:rsidRPr="00B22CA2" w:rsidRDefault="00650A86" w:rsidP="00650A86">
      <w:pPr>
        <w:pStyle w:val="a"/>
        <w:numPr>
          <w:ilvl w:val="0"/>
          <w:numId w:val="0"/>
        </w:numPr>
        <w:jc w:val="both"/>
        <w:rPr>
          <w:lang w:val="ru-RU"/>
        </w:rPr>
      </w:pPr>
      <w:r>
        <w:rPr>
          <w:lang w:val="ru-RU"/>
        </w:rPr>
        <w:t xml:space="preserve">- </w:t>
      </w:r>
      <w:r w:rsidRPr="00B22CA2">
        <w:rPr>
          <w:lang w:val="ru-RU"/>
        </w:rPr>
        <w:t xml:space="preserve">у </w:t>
      </w:r>
      <w:r>
        <w:rPr>
          <w:lang w:val="ru-RU"/>
        </w:rPr>
        <w:t xml:space="preserve">участника отбора </w:t>
      </w:r>
      <w:r w:rsidRPr="00B22CA2">
        <w:rPr>
          <w:lang w:val="ru-RU"/>
        </w:rPr>
        <w:t>на едином налоговом счёте отсутствует или не превышает размер, определённый пунктом 3 статьи 47 Налогового кодекса Российской Федерации, задолженность по уплате налогов, сборов и страховых взносов;</w:t>
      </w:r>
    </w:p>
    <w:p w:rsidR="00650A86" w:rsidRPr="00B22CA2" w:rsidRDefault="00650A86" w:rsidP="00650A86">
      <w:pPr>
        <w:pStyle w:val="a"/>
        <w:numPr>
          <w:ilvl w:val="0"/>
          <w:numId w:val="0"/>
        </w:numPr>
        <w:jc w:val="both"/>
        <w:rPr>
          <w:lang w:val="ru-RU"/>
        </w:rPr>
      </w:pPr>
      <w:r>
        <w:rPr>
          <w:lang w:val="ru-RU"/>
        </w:rPr>
        <w:t>- участник отбора</w:t>
      </w:r>
      <w:r w:rsidRPr="00B22CA2">
        <w:rPr>
          <w:lang w:val="ru-RU"/>
        </w:rPr>
        <w:t xml:space="preserve"> не находится в процессе реорганизации (за исключением реорганизации в форме присоединения), ликвидации, в отношении неё не введена процедура банкротства, деятельность не приостановлена;</w:t>
      </w:r>
    </w:p>
    <w:p w:rsidR="00650A86" w:rsidRPr="00B22CA2" w:rsidRDefault="00650A86" w:rsidP="00650A86">
      <w:pPr>
        <w:pStyle w:val="a"/>
        <w:numPr>
          <w:ilvl w:val="0"/>
          <w:numId w:val="0"/>
        </w:numPr>
        <w:jc w:val="both"/>
        <w:rPr>
          <w:lang w:val="ru-RU"/>
        </w:rPr>
      </w:pPr>
      <w:r>
        <w:rPr>
          <w:lang w:val="ru-RU"/>
        </w:rPr>
        <w:lastRenderedPageBreak/>
        <w:t>- участник отбора</w:t>
      </w:r>
      <w:r w:rsidRPr="00B22CA2">
        <w:rPr>
          <w:lang w:val="ru-RU"/>
        </w:rPr>
        <w:t xml:space="preserve"> не является иностранным юридическим лицом, а также российским юридическим лицом, в уставном капитале которого доля прямого или косвенного участия офшорных компаний превышает 25%;</w:t>
      </w:r>
    </w:p>
    <w:p w:rsidR="00650A86" w:rsidRPr="00B22CA2" w:rsidRDefault="00650A86" w:rsidP="00650A86">
      <w:pPr>
        <w:pStyle w:val="a"/>
        <w:numPr>
          <w:ilvl w:val="0"/>
          <w:numId w:val="0"/>
        </w:numPr>
        <w:jc w:val="both"/>
        <w:rPr>
          <w:lang w:val="ru-RU"/>
        </w:rPr>
      </w:pPr>
      <w:r>
        <w:rPr>
          <w:lang w:val="ru-RU"/>
        </w:rPr>
        <w:t>- участник отбора</w:t>
      </w:r>
      <w:r w:rsidRPr="00B22CA2">
        <w:rPr>
          <w:lang w:val="ru-RU"/>
        </w:rPr>
        <w:t xml:space="preserve">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650A86" w:rsidRPr="00B22CA2" w:rsidRDefault="00650A86" w:rsidP="00650A86">
      <w:pPr>
        <w:pStyle w:val="a"/>
        <w:numPr>
          <w:ilvl w:val="0"/>
          <w:numId w:val="0"/>
        </w:numPr>
        <w:jc w:val="both"/>
        <w:rPr>
          <w:lang w:val="ru-RU"/>
        </w:rPr>
      </w:pPr>
      <w:r>
        <w:rPr>
          <w:lang w:val="ru-RU"/>
        </w:rPr>
        <w:t>- участник отбора</w:t>
      </w:r>
      <w:r w:rsidRPr="00B22CA2">
        <w:rPr>
          <w:lang w:val="ru-RU"/>
        </w:rPr>
        <w:t xml:space="preserve">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:rsidR="00650A86" w:rsidRPr="00B22CA2" w:rsidRDefault="00650A86" w:rsidP="00650A86">
      <w:pPr>
        <w:pStyle w:val="a"/>
        <w:numPr>
          <w:ilvl w:val="0"/>
          <w:numId w:val="0"/>
        </w:numPr>
        <w:jc w:val="both"/>
        <w:rPr>
          <w:lang w:val="ru-RU"/>
        </w:rPr>
      </w:pPr>
      <w:r>
        <w:rPr>
          <w:lang w:val="ru-RU"/>
        </w:rPr>
        <w:t xml:space="preserve">- </w:t>
      </w:r>
      <w:r w:rsidRPr="00B22CA2">
        <w:rPr>
          <w:lang w:val="ru-RU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>
        <w:rPr>
          <w:lang w:val="ru-RU"/>
        </w:rPr>
        <w:t>участник отбора</w:t>
      </w:r>
      <w:r w:rsidRPr="00B22CA2">
        <w:rPr>
          <w:lang w:val="ru-RU"/>
        </w:rPr>
        <w:t>;</w:t>
      </w:r>
    </w:p>
    <w:p w:rsidR="00650A86" w:rsidRPr="00B22CA2" w:rsidRDefault="00650A86" w:rsidP="00650A86">
      <w:pPr>
        <w:pStyle w:val="a"/>
        <w:numPr>
          <w:ilvl w:val="0"/>
          <w:numId w:val="0"/>
        </w:numPr>
        <w:jc w:val="both"/>
        <w:rPr>
          <w:lang w:val="ru-RU"/>
        </w:rPr>
      </w:pPr>
      <w:r>
        <w:rPr>
          <w:lang w:val="ru-RU"/>
        </w:rPr>
        <w:t xml:space="preserve">- </w:t>
      </w:r>
      <w:r w:rsidRPr="00B22CA2">
        <w:rPr>
          <w:lang w:val="ru-RU"/>
        </w:rPr>
        <w:t xml:space="preserve">у </w:t>
      </w:r>
      <w:r>
        <w:rPr>
          <w:lang w:val="ru-RU"/>
        </w:rPr>
        <w:t>участника отбора</w:t>
      </w:r>
      <w:r w:rsidRPr="00B22CA2">
        <w:rPr>
          <w:lang w:val="ru-RU"/>
        </w:rPr>
        <w:t xml:space="preserve"> отсутствует просроченная (неурегулированная) задолженность по возврату в бюджет округа субсидий, бюджетных инвестиций, а также иная просроченная задолженность по денежным обязательствам перед Печенгским муниципальным округом;</w:t>
      </w:r>
    </w:p>
    <w:p w:rsidR="00650A86" w:rsidRDefault="00650A86" w:rsidP="00650A86">
      <w:pPr>
        <w:pStyle w:val="a"/>
        <w:numPr>
          <w:ilvl w:val="0"/>
          <w:numId w:val="0"/>
        </w:numPr>
        <w:jc w:val="both"/>
        <w:rPr>
          <w:lang w:val="ru-RU"/>
        </w:rPr>
      </w:pPr>
      <w:r>
        <w:rPr>
          <w:lang w:val="ru-RU"/>
        </w:rPr>
        <w:t>- участник отбора</w:t>
      </w:r>
      <w:r w:rsidRPr="00B22CA2">
        <w:rPr>
          <w:lang w:val="ru-RU"/>
        </w:rPr>
        <w:t xml:space="preserve"> не получает средства из бюджета округа на цели, установленные настоящим Порядком, на основании ин</w:t>
      </w:r>
      <w:r>
        <w:rPr>
          <w:lang w:val="ru-RU"/>
        </w:rPr>
        <w:t>ых муниципальных правовых актов;</w:t>
      </w:r>
    </w:p>
    <w:p w:rsidR="00650A86" w:rsidRDefault="00650A86" w:rsidP="00650A86">
      <w:pPr>
        <w:pStyle w:val="11"/>
        <w:ind w:firstLine="0"/>
      </w:pPr>
    </w:p>
    <w:p w:rsidR="00650A86" w:rsidRDefault="00650A86" w:rsidP="00650A86">
      <w:pPr>
        <w:pStyle w:val="11"/>
        <w:ind w:firstLine="0"/>
      </w:pPr>
      <w:r>
        <w:t>К участию в отборе не допускаются:</w:t>
      </w:r>
    </w:p>
    <w:p w:rsidR="00650A86" w:rsidRDefault="00650A86" w:rsidP="00A403CF">
      <w:pPr>
        <w:pStyle w:val="11"/>
        <w:ind w:firstLine="0"/>
      </w:pPr>
      <w:r>
        <w:t>- общественные объединения, не являющиеся юридическими лицами;</w:t>
      </w:r>
    </w:p>
    <w:p w:rsidR="00650A86" w:rsidRDefault="00650A86" w:rsidP="00A403CF">
      <w:pPr>
        <w:pStyle w:val="11"/>
        <w:ind w:firstLine="0"/>
      </w:pPr>
      <w:r>
        <w:t>- саморегулируемые организации;</w:t>
      </w:r>
    </w:p>
    <w:p w:rsidR="00650A86" w:rsidRDefault="00650A86" w:rsidP="00A403CF">
      <w:pPr>
        <w:pStyle w:val="11"/>
        <w:ind w:firstLine="0"/>
      </w:pPr>
      <w:r>
        <w:t>- объединения работодателей;</w:t>
      </w:r>
    </w:p>
    <w:p w:rsidR="00A403CF" w:rsidRDefault="00650A86" w:rsidP="00A403CF">
      <w:pPr>
        <w:pStyle w:val="11"/>
        <w:ind w:firstLine="0"/>
      </w:pPr>
      <w:r>
        <w:t>- торгово-промышленные палаты;</w:t>
      </w:r>
    </w:p>
    <w:p w:rsidR="00650A86" w:rsidRDefault="00650A86" w:rsidP="00A403CF">
      <w:pPr>
        <w:pStyle w:val="11"/>
        <w:ind w:firstLine="0"/>
      </w:pPr>
      <w:r>
        <w:t>- политические партии, а также организации, в состав учредителей которых входят политические партии, а также организации, в уставе которых имеется упоминание о наименовании политической партии;</w:t>
      </w:r>
    </w:p>
    <w:p w:rsidR="00A403CF" w:rsidRDefault="00650A86" w:rsidP="00A403CF">
      <w:pPr>
        <w:pStyle w:val="11"/>
        <w:ind w:firstLine="0"/>
      </w:pPr>
      <w:r>
        <w:t>- государственные и муниципальные учреждения;</w:t>
      </w:r>
    </w:p>
    <w:p w:rsidR="00650A86" w:rsidRDefault="00650A86" w:rsidP="00A403CF">
      <w:pPr>
        <w:pStyle w:val="11"/>
        <w:ind w:firstLine="0"/>
      </w:pPr>
      <w:r>
        <w:t>- товарищества недвижимости, к которым относятся в том числе товарищества собственников жилья, садоводческие или огороднические некоммерческие товарищества;</w:t>
      </w:r>
    </w:p>
    <w:p w:rsidR="00650A86" w:rsidRDefault="00650A86" w:rsidP="00A403CF">
      <w:pPr>
        <w:pStyle w:val="11"/>
        <w:ind w:firstLine="0"/>
      </w:pPr>
      <w:r>
        <w:t>- потребительские кооперативы, в том числе жилищные, жилищно-строительные и гаражные кооперативы, общества взаимного страхования, кредитные кооперативы, фонды проката, сельскохозяйственные потребительские кооперативы;</w:t>
      </w:r>
    </w:p>
    <w:p w:rsidR="00650A86" w:rsidRDefault="00650A86" w:rsidP="00A403CF">
      <w:pPr>
        <w:pStyle w:val="11"/>
        <w:ind w:firstLine="0"/>
      </w:pPr>
      <w:r>
        <w:t>- адвокатские палаты;</w:t>
      </w:r>
    </w:p>
    <w:p w:rsidR="00650A86" w:rsidRDefault="00650A86" w:rsidP="00A403CF">
      <w:pPr>
        <w:pStyle w:val="11"/>
        <w:ind w:firstLine="0"/>
      </w:pPr>
      <w:r>
        <w:t>- адвокатские образования;</w:t>
      </w:r>
    </w:p>
    <w:p w:rsidR="00A403CF" w:rsidRDefault="00650A86" w:rsidP="00A403CF">
      <w:pPr>
        <w:pStyle w:val="11"/>
        <w:ind w:firstLine="0"/>
      </w:pPr>
      <w:r>
        <w:t>- нотариальные палаты;</w:t>
      </w:r>
    </w:p>
    <w:p w:rsidR="00650A86" w:rsidRPr="00A403CF" w:rsidRDefault="00650A86" w:rsidP="00A403CF">
      <w:pPr>
        <w:pStyle w:val="11"/>
        <w:ind w:firstLine="0"/>
      </w:pPr>
      <w:r w:rsidRPr="00D23D04">
        <w:rPr>
          <w:color w:val="000000" w:themeColor="text1"/>
        </w:rPr>
        <w:t>- некоммерческие организации, в состав учредителей которых входят органы государственной власти или местного самоуправления;</w:t>
      </w:r>
    </w:p>
    <w:p w:rsidR="00650A86" w:rsidRDefault="00650A86" w:rsidP="00A403CF">
      <w:pPr>
        <w:pStyle w:val="11"/>
        <w:ind w:firstLine="0"/>
      </w:pPr>
      <w:r>
        <w:t>- государственно-общественные и общественно-государственные организации (объединения), их территориальные (структурные) подразделения (отделения), в том числе являющиеся отдельными юридическими лицами.</w:t>
      </w:r>
    </w:p>
    <w:p w:rsidR="00650A86" w:rsidRPr="003923A1" w:rsidRDefault="00650A86" w:rsidP="00650A86">
      <w:pPr>
        <w:pStyle w:val="a"/>
        <w:numPr>
          <w:ilvl w:val="0"/>
          <w:numId w:val="0"/>
        </w:numPr>
        <w:ind w:left="360" w:hanging="360"/>
        <w:jc w:val="both"/>
        <w:rPr>
          <w:lang w:val="ru-RU"/>
        </w:rPr>
      </w:pPr>
    </w:p>
    <w:p w:rsidR="00650A86" w:rsidRDefault="00650A86" w:rsidP="00650A86">
      <w:pPr>
        <w:shd w:val="clear" w:color="auto" w:fill="FCFCFC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  <w:lang w:eastAsia="ru-RU"/>
        </w:rPr>
      </w:pPr>
    </w:p>
    <w:p w:rsidR="00986F76" w:rsidRPr="00A403CF" w:rsidRDefault="00986F7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3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подачи заявок участниками отбора (перечень документов):</w:t>
      </w:r>
    </w:p>
    <w:p w:rsidR="00986F76" w:rsidRPr="00A403CF" w:rsidRDefault="00986F7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Заявка формируется участником отбора в электронной форме посредством заполнения соответствующих экранных форм веб-интерфейса системы «Электронный бюджет» и представления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 и материалов, сформированных в том числе в электронном виде с использованием иных информационных систем, представление предусмотрено в объявлении о проведении отбора.</w:t>
      </w:r>
    </w:p>
    <w:p w:rsidR="00986F76" w:rsidRPr="00A403CF" w:rsidRDefault="00986F7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Доступ участников отбора к системе «Электронный бюджет» обеспечивается посредством использования ими федеральной государственной информационной системы «Единая система идентификации и аутентификации в инфраструктуре, обеспечивающей </w:t>
      </w:r>
      <w:r w:rsidRPr="00A40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A403CF" w:rsidRPr="00986F76" w:rsidRDefault="00A403CF" w:rsidP="00650A86">
      <w:pPr>
        <w:shd w:val="clear" w:color="auto" w:fill="FCFCFC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</w:p>
    <w:p w:rsidR="00903ABE" w:rsidRDefault="00986F7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A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Сформированная </w:t>
      </w:r>
      <w:r w:rsidR="00903ABE" w:rsidRPr="00903A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 w:rsidR="00986F76" w:rsidRPr="00903ABE" w:rsidRDefault="00986F7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A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 отбора имеет право представить для участия в отборе только одну заявку.</w:t>
      </w:r>
    </w:p>
    <w:p w:rsidR="00986F76" w:rsidRDefault="00986F76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A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Заявка должна содержать следующие сведения:</w:t>
      </w:r>
    </w:p>
    <w:p w:rsidR="0042435A" w:rsidRDefault="0042435A" w:rsidP="0042435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информацию</w:t>
      </w: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участнике отбора</w:t>
      </w: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полное и сокращённое наименование, ОГРН, ИНН, место нахождения, контактный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елефон, адрес электронной почты;</w:t>
      </w:r>
    </w:p>
    <w:p w:rsidR="0042435A" w:rsidRDefault="0042435A" w:rsidP="0042435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</w:t>
      </w: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аправление деятельности, описание планируемых работ по благоустройству с указанием объёмов,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сроков и ожидаемых результатов;</w:t>
      </w:r>
    </w:p>
    <w:p w:rsidR="0042435A" w:rsidRDefault="0042435A" w:rsidP="0042435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2435A" w:rsidRPr="0042435A" w:rsidRDefault="0042435A" w:rsidP="0042435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заявке прилагаются электронные копии следующих документов:</w:t>
      </w:r>
    </w:p>
    <w:p w:rsidR="0042435A" w:rsidRPr="0042435A" w:rsidRDefault="0042435A" w:rsidP="0042435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устав</w:t>
      </w: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участника отбора </w:t>
      </w: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(со всеми внесёнными изменениями);</w:t>
      </w:r>
    </w:p>
    <w:p w:rsidR="0042435A" w:rsidRPr="0042435A" w:rsidRDefault="0042435A" w:rsidP="0042435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документ, подтверждающего полномочия лица на подачу заявки от имени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участника отбора</w:t>
      </w: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 случае если заявку подаёт лицо, сведения о котором как о лице, имеющем право без доверенности действовать от имени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участника отбора</w:t>
      </w: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 содержатся в ЕГРЮЛ);</w:t>
      </w:r>
    </w:p>
    <w:p w:rsidR="0042435A" w:rsidRPr="0042435A" w:rsidRDefault="0042435A" w:rsidP="0042435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</w:t>
      </w: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 (сметный расчёт) планируемых затрат на выполнение работ по благоустройству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2435A" w:rsidRDefault="0042435A" w:rsidP="0042435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</w:t>
      </w: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окументы, подтверждающие опыт выполнения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аналогичных работ (при наличии).</w:t>
      </w:r>
    </w:p>
    <w:p w:rsidR="0042435A" w:rsidRDefault="0042435A" w:rsidP="00650A8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435A" w:rsidRPr="0042435A" w:rsidRDefault="0042435A" w:rsidP="0042435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6F76" w:rsidRPr="0042435A" w:rsidRDefault="00986F76" w:rsidP="0042435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отзыва, возврата (в том числе на доработку), внесения изменений в заявку:</w:t>
      </w:r>
    </w:p>
    <w:p w:rsidR="0042435A" w:rsidRPr="0042435A" w:rsidRDefault="00986F76" w:rsidP="0042435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 отбора вправе отозвать свою заявку в любое время до даты окончания приема заявок путем формирования в электронной форме уведомления об отзыве заявки, </w:t>
      </w:r>
    </w:p>
    <w:p w:rsidR="00986F76" w:rsidRPr="0042435A" w:rsidRDefault="00986F76" w:rsidP="0042435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Отозванные заявки не учитываются при определении количества заявок, представленных на участие в отборе. Участник отбора, отозвавший заявку, вправе повторно представить заявку в течение срока, определенного для подачи заявок.</w:t>
      </w:r>
    </w:p>
    <w:p w:rsidR="00986F76" w:rsidRPr="0042435A" w:rsidRDefault="00986F76" w:rsidP="0042435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Внесение изменений в заявку осуществляется участником отбора:</w:t>
      </w:r>
    </w:p>
    <w:p w:rsidR="00986F76" w:rsidRPr="0042435A" w:rsidRDefault="00986F76" w:rsidP="0042435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до дня окончания срока приема заявок, указанного в объявлении о проведении отбора, путем формирования в электронной форме уведомления об отзыве заявки и </w:t>
      </w:r>
      <w:r w:rsid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оследующего формирования новой заявки;</w:t>
      </w:r>
    </w:p>
    <w:p w:rsidR="00986F76" w:rsidRDefault="00986F76" w:rsidP="0042435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в случае принятия Главным распорядителем бюджетных средств решения о направлении заявки на доработку. Участник отбора должен направить заявку пос</w:t>
      </w:r>
      <w:r w:rsidR="009E6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 доработки в срок не позднее 30</w:t>
      </w:r>
      <w:r w:rsidR="00A80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.10</w:t>
      </w:r>
      <w:r w:rsidRPr="0042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.2026.</w:t>
      </w:r>
    </w:p>
    <w:p w:rsidR="0042435A" w:rsidRPr="0042435A" w:rsidRDefault="0042435A" w:rsidP="0042435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6F76" w:rsidRPr="001E079D" w:rsidRDefault="00986F76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07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Размер субсидии:</w:t>
      </w:r>
      <w:r w:rsidR="001E079D" w:rsidRPr="001E07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7 448 489,99 рублей.</w:t>
      </w:r>
    </w:p>
    <w:p w:rsidR="001E079D" w:rsidRDefault="001E079D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E07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Количество получателей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</w:t>
      </w:r>
      <w:r w:rsidRPr="001E07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</w:t>
      </w:r>
    </w:p>
    <w:p w:rsidR="001E079D" w:rsidRPr="001E079D" w:rsidRDefault="001E079D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6F76" w:rsidRPr="009E699C" w:rsidRDefault="00986F76" w:rsidP="009E699C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69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 рассмотрения заявки:</w:t>
      </w:r>
    </w:p>
    <w:p w:rsidR="00986F76" w:rsidRDefault="00986F76" w:rsidP="009E699C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6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Главный распорядитель бюджетных средств в </w:t>
      </w:r>
      <w:r w:rsidR="001E079D" w:rsidRPr="009E6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течение 10 рабочих </w:t>
      </w:r>
      <w:r w:rsidRPr="009E6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дней после окончания приема заявок осуществляет </w:t>
      </w:r>
      <w:r w:rsidR="001E079D" w:rsidRPr="009E6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рассмотрение заявок на</w:t>
      </w:r>
      <w:r w:rsidRPr="009E6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соответствия участника отбора и представленных им документов требованиям Порядка и наличие (отсутствие) оснований для отклонения заявки от участия в отборе.</w:t>
      </w:r>
    </w:p>
    <w:p w:rsidR="009E699C" w:rsidRPr="009E699C" w:rsidRDefault="009E699C" w:rsidP="009E699C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6F76" w:rsidRPr="009E699C" w:rsidRDefault="00986F76" w:rsidP="009E699C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E69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Основания для отклонения заявок от участия в отборе на стадии рассмотрения:</w:t>
      </w:r>
    </w:p>
    <w:p w:rsidR="001E079D" w:rsidRPr="009E699C" w:rsidRDefault="001E079D" w:rsidP="009E699C">
      <w:pPr>
        <w:pStyle w:val="a"/>
        <w:numPr>
          <w:ilvl w:val="0"/>
          <w:numId w:val="0"/>
        </w:numPr>
        <w:ind w:left="360" w:hanging="360"/>
        <w:jc w:val="both"/>
        <w:rPr>
          <w:rFonts w:cs="Times New Roman"/>
          <w:szCs w:val="24"/>
          <w:lang w:val="ru-RU"/>
        </w:rPr>
      </w:pPr>
      <w:r w:rsidRPr="009E699C">
        <w:rPr>
          <w:rFonts w:cs="Times New Roman"/>
          <w:szCs w:val="24"/>
          <w:lang w:val="ru-RU"/>
        </w:rPr>
        <w:t xml:space="preserve">1) несоответствие участника отбора требованиям, установленным разделом </w:t>
      </w:r>
      <w:r w:rsidRPr="009E699C">
        <w:rPr>
          <w:rFonts w:cs="Times New Roman"/>
          <w:szCs w:val="24"/>
        </w:rPr>
        <w:t>II</w:t>
      </w:r>
      <w:r w:rsidRPr="009E699C">
        <w:rPr>
          <w:rFonts w:cs="Times New Roman"/>
          <w:szCs w:val="24"/>
          <w:lang w:val="ru-RU"/>
        </w:rPr>
        <w:t xml:space="preserve"> Порядка;</w:t>
      </w:r>
    </w:p>
    <w:p w:rsidR="001E079D" w:rsidRPr="00B22CA2" w:rsidRDefault="001E079D" w:rsidP="009E699C">
      <w:pPr>
        <w:pStyle w:val="a"/>
        <w:numPr>
          <w:ilvl w:val="0"/>
          <w:numId w:val="0"/>
        </w:numPr>
        <w:jc w:val="both"/>
        <w:rPr>
          <w:lang w:val="ru-RU"/>
        </w:rPr>
      </w:pPr>
      <w:r>
        <w:rPr>
          <w:lang w:val="ru-RU"/>
        </w:rPr>
        <w:t xml:space="preserve">2)  </w:t>
      </w:r>
      <w:r w:rsidRPr="00B22CA2">
        <w:rPr>
          <w:lang w:val="ru-RU"/>
        </w:rPr>
        <w:t>непредставление (представление не в полном объёме) документов и сведений, указанных в пункте 4.5</w:t>
      </w:r>
      <w:r>
        <w:rPr>
          <w:lang w:val="ru-RU"/>
        </w:rPr>
        <w:t xml:space="preserve"> Порядка</w:t>
      </w:r>
      <w:r w:rsidRPr="00B22CA2">
        <w:rPr>
          <w:lang w:val="ru-RU"/>
        </w:rPr>
        <w:t>;</w:t>
      </w:r>
    </w:p>
    <w:p w:rsidR="001E079D" w:rsidRPr="00B22CA2" w:rsidRDefault="001E079D" w:rsidP="009E699C">
      <w:pPr>
        <w:pStyle w:val="a"/>
        <w:numPr>
          <w:ilvl w:val="0"/>
          <w:numId w:val="0"/>
        </w:numPr>
        <w:ind w:left="360" w:hanging="360"/>
        <w:jc w:val="both"/>
        <w:rPr>
          <w:lang w:val="ru-RU"/>
        </w:rPr>
      </w:pPr>
      <w:r>
        <w:rPr>
          <w:lang w:val="ru-RU"/>
        </w:rPr>
        <w:t xml:space="preserve">3) </w:t>
      </w:r>
      <w:r w:rsidRPr="00B22CA2">
        <w:rPr>
          <w:lang w:val="ru-RU"/>
        </w:rPr>
        <w:t>недостоверность информации, содержащейся в представленных документах.</w:t>
      </w:r>
    </w:p>
    <w:p w:rsidR="00986F76" w:rsidRDefault="001E079D" w:rsidP="009E699C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</w:t>
      </w:r>
      <w:r w:rsidR="00986F76" w:rsidRPr="001E0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одача участником отбора заявки после даты и (или) времени, определенных для подачи заявок.</w:t>
      </w:r>
    </w:p>
    <w:p w:rsidR="001E079D" w:rsidRPr="001E079D" w:rsidRDefault="001E079D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6F76" w:rsidRPr="001E079D" w:rsidRDefault="00986F76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0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Отбор признается несостоявшимся в следующих случаях:</w:t>
      </w:r>
    </w:p>
    <w:p w:rsidR="00986F76" w:rsidRPr="001E079D" w:rsidRDefault="00986F76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0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 окончании срока подачи заявок не подано ни одной заявки;</w:t>
      </w:r>
    </w:p>
    <w:p w:rsidR="00986F76" w:rsidRDefault="00986F76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0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 результатам рассмотрения заявок отклонены все заявки.</w:t>
      </w:r>
    </w:p>
    <w:p w:rsidR="001E079D" w:rsidRPr="001E079D" w:rsidRDefault="001E079D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6F76" w:rsidRPr="001E079D" w:rsidRDefault="00986F76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07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Основания для отказа в предоставлении субсидии:</w:t>
      </w:r>
    </w:p>
    <w:p w:rsidR="00986F76" w:rsidRPr="001E079D" w:rsidRDefault="00986F76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0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Несоответствие представленных победителем отбора документов требованиям, определенным настоящим Порядком, или непредставление (представление не в полном объеме) указанных документов.</w:t>
      </w:r>
    </w:p>
    <w:p w:rsidR="00986F76" w:rsidRPr="001E079D" w:rsidRDefault="00986F76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0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Установление факта недостоверности представленной победителем отбора информации.</w:t>
      </w:r>
    </w:p>
    <w:p w:rsidR="00986F76" w:rsidRPr="001E079D" w:rsidRDefault="00986F76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0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Недостаточность лимитов бюджетных обязательств, предусмотренных для проведения отбора в текущем финансовом году.</w:t>
      </w:r>
    </w:p>
    <w:p w:rsidR="00986F76" w:rsidRDefault="00986F76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0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Отказ победителя отбора от подписания соглашения в сроки, установленные Порядком.</w:t>
      </w:r>
    </w:p>
    <w:p w:rsidR="001E079D" w:rsidRPr="001E079D" w:rsidRDefault="001E079D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6F76" w:rsidRPr="001E079D" w:rsidRDefault="00986F76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07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подписания соглашения о предоставлении субсидии:</w:t>
      </w:r>
    </w:p>
    <w:p w:rsidR="00986F76" w:rsidRDefault="00986F76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0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Получатель субсидии подписывает соглашение в течение </w:t>
      </w:r>
      <w:r w:rsidR="001E079D" w:rsidRPr="001E0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пяти </w:t>
      </w:r>
      <w:r w:rsidRPr="001E0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рабочих дней со дня </w:t>
      </w:r>
      <w:r w:rsidR="001E079D" w:rsidRPr="001E0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определения победителей</w:t>
      </w:r>
    </w:p>
    <w:p w:rsidR="001E079D" w:rsidRPr="001E079D" w:rsidRDefault="001E079D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6F76" w:rsidRPr="001E079D" w:rsidRDefault="00986F76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07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признания победителя отбора уклонившимся от заключения соглашения:</w:t>
      </w:r>
    </w:p>
    <w:p w:rsidR="00986F76" w:rsidRPr="001E079D" w:rsidRDefault="00986F76" w:rsidP="001E079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0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</w:t>
      </w:r>
      <w:proofErr w:type="spellStart"/>
      <w:r w:rsidRPr="001E0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неподписания</w:t>
      </w:r>
      <w:proofErr w:type="spellEnd"/>
      <w:r w:rsidRPr="001E0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получателем субсидии соглашения в установленный срок получатель субсидии признается уклонившимся от заключения соглашения.</w:t>
      </w:r>
    </w:p>
    <w:p w:rsidR="001E079D" w:rsidRDefault="001E079D" w:rsidP="00986F76">
      <w:pPr>
        <w:shd w:val="clear" w:color="auto" w:fill="FCFCFC"/>
        <w:spacing w:after="30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  <w:lang w:eastAsia="ru-RU"/>
        </w:rPr>
      </w:pPr>
    </w:p>
    <w:p w:rsidR="00986F76" w:rsidRPr="008570DE" w:rsidRDefault="00986F76" w:rsidP="008570DE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0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 предоставления субсидии:</w:t>
      </w:r>
    </w:p>
    <w:p w:rsidR="00986F76" w:rsidRPr="008570DE" w:rsidRDefault="00986F76" w:rsidP="008570DE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0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Результатом предоставления субсидии является </w:t>
      </w:r>
      <w:r w:rsidR="008570DE" w:rsidRPr="008570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работ по благоустройству территории воинского захоронения на русско-немецком кладбище в пгт. Печенга,</w:t>
      </w:r>
    </w:p>
    <w:p w:rsidR="00986F76" w:rsidRDefault="00986F76" w:rsidP="008570DE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0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Значение результата предоставления субсидии устанавливается в соглашении о предоставлении субсидии.</w:t>
      </w:r>
    </w:p>
    <w:p w:rsidR="008570DE" w:rsidRPr="008570DE" w:rsidRDefault="008570DE" w:rsidP="008570DE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70DE" w:rsidRDefault="00986F76" w:rsidP="008570DE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570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предоставления участникам отбора разъяснений положений объявления о проведении отбора:</w:t>
      </w:r>
    </w:p>
    <w:p w:rsidR="00986F76" w:rsidRPr="008570DE" w:rsidRDefault="00986F76" w:rsidP="008570DE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0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Разъяснения участникам отбора положений объявления о проведении отбора осуществляется путем предоставления консультаций при личном или письменном обращении к Главному распорядителю по адресу: </w:t>
      </w:r>
      <w:r w:rsidR="008570DE" w:rsidRPr="008570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184430, Мурманская область, г. Заполярный, </w:t>
      </w:r>
      <w:r w:rsidR="003F1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proofErr w:type="spellStart"/>
      <w:proofErr w:type="gramStart"/>
      <w:r w:rsidR="003F1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Ленина,</w:t>
      </w:r>
      <w:r w:rsidR="008570DE" w:rsidRPr="008570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="008570DE" w:rsidRPr="008570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8570DE" w:rsidRPr="008570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6, </w:t>
      </w:r>
      <w:proofErr w:type="spellStart"/>
      <w:r w:rsidR="008570DE" w:rsidRPr="008570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</w:t>
      </w:r>
      <w:proofErr w:type="spellEnd"/>
      <w:r w:rsidR="008570DE" w:rsidRPr="008570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11, тел. 8 (81554) 6-31-86, эл. почта invest.pech@yandex.ru. </w:t>
      </w:r>
      <w:r w:rsidRPr="008570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Разъяснения предоставляются в рабочее время в течение всего срока приема заявок.</w:t>
      </w:r>
    </w:p>
    <w:p w:rsidR="005C13B7" w:rsidRPr="009A355D" w:rsidRDefault="005C13B7">
      <w:pPr>
        <w:rPr>
          <w:rFonts w:ascii="Times New Roman" w:hAnsi="Times New Roman" w:cs="Times New Roman"/>
        </w:rPr>
      </w:pPr>
    </w:p>
    <w:sectPr w:rsidR="005C13B7" w:rsidRPr="009A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916F08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EDE"/>
    <w:rsid w:val="0013417A"/>
    <w:rsid w:val="001E079D"/>
    <w:rsid w:val="003F1960"/>
    <w:rsid w:val="0042435A"/>
    <w:rsid w:val="005C13B7"/>
    <w:rsid w:val="00650A86"/>
    <w:rsid w:val="008570DE"/>
    <w:rsid w:val="00903ABE"/>
    <w:rsid w:val="00986F76"/>
    <w:rsid w:val="009A355D"/>
    <w:rsid w:val="009E699C"/>
    <w:rsid w:val="00A403CF"/>
    <w:rsid w:val="00A80C6E"/>
    <w:rsid w:val="00B2685E"/>
    <w:rsid w:val="00C2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54D239-6418-4D7E-8391-B927A757B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"/>
    <w:qFormat/>
    <w:rsid w:val="00986F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86F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0"/>
    <w:uiPriority w:val="99"/>
    <w:semiHidden/>
    <w:unhideWhenUsed/>
    <w:rsid w:val="00986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986F76"/>
    <w:rPr>
      <w:b/>
      <w:bCs/>
    </w:rPr>
  </w:style>
  <w:style w:type="character" w:styleId="a6">
    <w:name w:val="Hyperlink"/>
    <w:basedOn w:val="a1"/>
    <w:uiPriority w:val="99"/>
    <w:unhideWhenUsed/>
    <w:rsid w:val="00986F76"/>
    <w:rPr>
      <w:color w:val="0000FF"/>
      <w:u w:val="single"/>
    </w:rPr>
  </w:style>
  <w:style w:type="paragraph" w:styleId="a">
    <w:name w:val="List Bullet"/>
    <w:basedOn w:val="a0"/>
    <w:uiPriority w:val="99"/>
    <w:unhideWhenUsed/>
    <w:rsid w:val="00650A86"/>
    <w:pPr>
      <w:numPr>
        <w:numId w:val="1"/>
      </w:numPr>
      <w:spacing w:after="0" w:line="240" w:lineRule="auto"/>
      <w:contextualSpacing/>
    </w:pPr>
    <w:rPr>
      <w:rFonts w:ascii="Times New Roman" w:eastAsiaTheme="minorEastAsia" w:hAnsi="Times New Roman"/>
      <w:sz w:val="24"/>
      <w:lang w:val="en-US"/>
    </w:rPr>
  </w:style>
  <w:style w:type="paragraph" w:customStyle="1" w:styleId="11">
    <w:name w:val="Стиль1"/>
    <w:basedOn w:val="a0"/>
    <w:link w:val="12"/>
    <w:qFormat/>
    <w:rsid w:val="00650A86"/>
    <w:pPr>
      <w:widowControl w:val="0"/>
      <w:autoSpaceDE w:val="0"/>
      <w:autoSpaceDN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Стиль1 Знак"/>
    <w:basedOn w:val="a1"/>
    <w:link w:val="11"/>
    <w:rsid w:val="00650A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mote.budget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5614</TotalTime>
  <Pages>4</Pages>
  <Words>1602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Исакова Марина Геннадьевна</dc:creator>
  <cp:keywords/>
  <dc:description/>
  <cp:lastModifiedBy>Исакова Марина Геннадьевна</cp:lastModifiedBy>
  <cp:revision>5</cp:revision>
  <dcterms:created xsi:type="dcterms:W3CDTF">2026-09-30T15:34:00Z</dcterms:created>
  <dcterms:modified xsi:type="dcterms:W3CDTF">2026-10-16T11:23:00Z</dcterms:modified>
</cp:coreProperties>
</file>