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C8" w:rsidRPr="004E1966" w:rsidRDefault="009020C8" w:rsidP="00F04947">
      <w:pPr>
        <w:pStyle w:val="60"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bookmarkEnd w:id="0"/>
      <w:r w:rsidRPr="004E1966">
        <w:rPr>
          <w:sz w:val="24"/>
          <w:szCs w:val="24"/>
        </w:rPr>
        <w:t>ПОЛОЖЕНИЕ</w:t>
      </w:r>
    </w:p>
    <w:p w:rsidR="009020C8" w:rsidRPr="004E1966" w:rsidRDefault="009020C8" w:rsidP="00F04947">
      <w:pPr>
        <w:pStyle w:val="60"/>
        <w:shd w:val="clear" w:color="auto" w:fill="auto"/>
        <w:spacing w:line="240" w:lineRule="auto"/>
        <w:rPr>
          <w:b w:val="0"/>
          <w:sz w:val="24"/>
          <w:szCs w:val="24"/>
        </w:rPr>
      </w:pPr>
      <w:r w:rsidRPr="004E1966">
        <w:rPr>
          <w:b w:val="0"/>
          <w:sz w:val="24"/>
          <w:szCs w:val="24"/>
        </w:rPr>
        <w:t>о почетном звании «</w:t>
      </w:r>
      <w:r w:rsidR="00D47783" w:rsidRPr="004E1966">
        <w:rPr>
          <w:b w:val="0"/>
          <w:sz w:val="24"/>
          <w:szCs w:val="24"/>
        </w:rPr>
        <w:t>Поч</w:t>
      </w:r>
      <w:r w:rsidR="005C6738" w:rsidRPr="004E1966">
        <w:rPr>
          <w:b w:val="0"/>
          <w:sz w:val="24"/>
          <w:szCs w:val="24"/>
        </w:rPr>
        <w:t>е</w:t>
      </w:r>
      <w:r w:rsidR="00D47783" w:rsidRPr="004E1966">
        <w:rPr>
          <w:b w:val="0"/>
          <w:sz w:val="24"/>
          <w:szCs w:val="24"/>
        </w:rPr>
        <w:t>тный</w:t>
      </w:r>
      <w:r w:rsidRPr="004E1966">
        <w:rPr>
          <w:b w:val="0"/>
          <w:sz w:val="24"/>
          <w:szCs w:val="24"/>
        </w:rPr>
        <w:t xml:space="preserve"> гражданин Печенгского муниципального округа»</w:t>
      </w:r>
      <w:r w:rsidR="006F7CA7" w:rsidRPr="004E1966">
        <w:rPr>
          <w:b w:val="0"/>
          <w:sz w:val="24"/>
          <w:szCs w:val="24"/>
        </w:rPr>
        <w:t xml:space="preserve"> </w:t>
      </w:r>
      <w:r w:rsidRPr="004E1966">
        <w:rPr>
          <w:b w:val="0"/>
          <w:sz w:val="24"/>
          <w:szCs w:val="24"/>
        </w:rPr>
        <w:t>и почетном знаке «За заслуги перед Печенгским</w:t>
      </w:r>
      <w:r w:rsidR="00506E52" w:rsidRPr="004E1966">
        <w:rPr>
          <w:b w:val="0"/>
          <w:sz w:val="24"/>
          <w:szCs w:val="24"/>
        </w:rPr>
        <w:t xml:space="preserve"> </w:t>
      </w:r>
      <w:r w:rsidRPr="004E1966">
        <w:rPr>
          <w:b w:val="0"/>
          <w:sz w:val="24"/>
          <w:szCs w:val="24"/>
        </w:rPr>
        <w:t>округом»</w:t>
      </w:r>
    </w:p>
    <w:p w:rsidR="009020C8" w:rsidRPr="004E1966" w:rsidRDefault="009020C8" w:rsidP="00F04947">
      <w:pPr>
        <w:pStyle w:val="6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020C8" w:rsidRPr="004E1966" w:rsidRDefault="00D714F3" w:rsidP="00F04947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64617F">
        <w:rPr>
          <w:sz w:val="24"/>
          <w:szCs w:val="24"/>
        </w:rPr>
        <w:t>1</w:t>
      </w:r>
      <w:r w:rsidR="009020C8" w:rsidRPr="004E1966">
        <w:rPr>
          <w:sz w:val="24"/>
          <w:szCs w:val="24"/>
        </w:rPr>
        <w:t>. Общие положения</w:t>
      </w:r>
    </w:p>
    <w:p w:rsidR="009020C8" w:rsidRPr="004E1966" w:rsidRDefault="005C6738" w:rsidP="005C6738">
      <w:pPr>
        <w:pStyle w:val="11"/>
        <w:shd w:val="clear" w:color="auto" w:fill="auto"/>
        <w:tabs>
          <w:tab w:val="left" w:pos="-993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1.1. </w:t>
      </w:r>
      <w:proofErr w:type="gramStart"/>
      <w:r w:rsidR="009020C8" w:rsidRPr="004E1966">
        <w:rPr>
          <w:sz w:val="24"/>
          <w:szCs w:val="24"/>
        </w:rPr>
        <w:t>Настоящее Положение о почетном звании 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и почетном знаке «За заслуги перед Печенгским</w:t>
      </w:r>
      <w:r w:rsidR="006F7CA7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округом» (далее - Положение) устанавливает основания для присвоения почетного звания 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(далее - почетное звание), награждения почетным знаком «За заслуги перед Печенгским</w:t>
      </w:r>
      <w:r w:rsidR="006F7CA7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округом» (далее – </w:t>
      </w:r>
      <w:r w:rsidR="00837E45" w:rsidRPr="004E1966">
        <w:rPr>
          <w:sz w:val="24"/>
          <w:szCs w:val="24"/>
        </w:rPr>
        <w:t>п</w:t>
      </w:r>
      <w:r w:rsidR="00D47783" w:rsidRPr="004E1966">
        <w:rPr>
          <w:sz w:val="24"/>
          <w:szCs w:val="24"/>
        </w:rPr>
        <w:t>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знак), определяет условия и порядок присвоения почетного звания, награждения почетным знаком, устанавливает почести, денежные выплаты и</w:t>
      </w:r>
      <w:proofErr w:type="gramEnd"/>
      <w:r w:rsidR="009020C8" w:rsidRPr="004E1966">
        <w:rPr>
          <w:sz w:val="24"/>
          <w:szCs w:val="24"/>
        </w:rPr>
        <w:t xml:space="preserve"> льготы (привилегии), предоставляемые гражданам, удостоенным почетного звания, награжденным почетным знаком.</w:t>
      </w:r>
    </w:p>
    <w:p w:rsidR="009020C8" w:rsidRPr="004E1966" w:rsidRDefault="005C6738" w:rsidP="005C6738">
      <w:pPr>
        <w:pStyle w:val="11"/>
        <w:shd w:val="clear" w:color="auto" w:fill="auto"/>
        <w:tabs>
          <w:tab w:val="left" w:pos="-1418"/>
          <w:tab w:val="left" w:pos="-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1.2. </w:t>
      </w:r>
      <w:r w:rsidR="009131D7" w:rsidRPr="004E1966">
        <w:rPr>
          <w:sz w:val="24"/>
          <w:szCs w:val="24"/>
        </w:rPr>
        <w:t>Описания и образцы удостоверений 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131D7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06E52" w:rsidRPr="004E1966">
        <w:rPr>
          <w:sz w:val="24"/>
          <w:szCs w:val="24"/>
        </w:rPr>
        <w:t xml:space="preserve"> </w:t>
      </w:r>
      <w:r w:rsidR="009131D7" w:rsidRPr="004E1966">
        <w:rPr>
          <w:sz w:val="24"/>
          <w:szCs w:val="24"/>
        </w:rPr>
        <w:t xml:space="preserve">и к почетному знаку «За заслуги перед Печенгским округом», </w:t>
      </w:r>
      <w:r w:rsidR="005721DB" w:rsidRPr="004E1966">
        <w:rPr>
          <w:sz w:val="24"/>
          <w:szCs w:val="24"/>
        </w:rPr>
        <w:t>описани</w:t>
      </w:r>
      <w:r w:rsidR="006C3366" w:rsidRPr="004E1966">
        <w:rPr>
          <w:sz w:val="24"/>
          <w:szCs w:val="24"/>
        </w:rPr>
        <w:t>я</w:t>
      </w:r>
      <w:r w:rsidR="00506E52" w:rsidRPr="004E1966">
        <w:rPr>
          <w:sz w:val="24"/>
          <w:szCs w:val="24"/>
        </w:rPr>
        <w:t xml:space="preserve"> </w:t>
      </w:r>
      <w:r w:rsidR="005721DB" w:rsidRPr="004E1966">
        <w:rPr>
          <w:sz w:val="24"/>
          <w:szCs w:val="24"/>
        </w:rPr>
        <w:t>нагрудн</w:t>
      </w:r>
      <w:r w:rsidR="006C3366" w:rsidRPr="004E1966">
        <w:rPr>
          <w:sz w:val="24"/>
          <w:szCs w:val="24"/>
        </w:rPr>
        <w:t>ого</w:t>
      </w:r>
      <w:r w:rsidR="005721DB" w:rsidRPr="004E1966">
        <w:rPr>
          <w:sz w:val="24"/>
          <w:szCs w:val="24"/>
        </w:rPr>
        <w:t xml:space="preserve"> знак</w:t>
      </w:r>
      <w:r w:rsidR="006C3366" w:rsidRPr="004E1966">
        <w:rPr>
          <w:sz w:val="24"/>
          <w:szCs w:val="24"/>
        </w:rPr>
        <w:t>а</w:t>
      </w:r>
      <w:r w:rsidR="000F4BEA" w:rsidRPr="004E1966">
        <w:rPr>
          <w:sz w:val="24"/>
          <w:szCs w:val="24"/>
        </w:rPr>
        <w:t xml:space="preserve"> к почетному зв</w:t>
      </w:r>
      <w:r w:rsidR="005721DB" w:rsidRPr="004E1966">
        <w:rPr>
          <w:sz w:val="24"/>
          <w:szCs w:val="24"/>
        </w:rPr>
        <w:t xml:space="preserve">анию </w:t>
      </w:r>
      <w:r w:rsidR="009F013D" w:rsidRPr="004E1966">
        <w:rPr>
          <w:sz w:val="24"/>
          <w:szCs w:val="24"/>
        </w:rPr>
        <w:t>«</w:t>
      </w:r>
      <w:r w:rsidRPr="004E1966">
        <w:rPr>
          <w:sz w:val="24"/>
          <w:szCs w:val="24"/>
        </w:rPr>
        <w:t>Почетный</w:t>
      </w:r>
      <w:r w:rsidR="009F013D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721DB" w:rsidRPr="004E1966">
        <w:rPr>
          <w:sz w:val="24"/>
          <w:szCs w:val="24"/>
        </w:rPr>
        <w:t>,</w:t>
      </w:r>
      <w:r w:rsidR="009020C8" w:rsidRPr="004E1966">
        <w:rPr>
          <w:sz w:val="24"/>
          <w:szCs w:val="24"/>
        </w:rPr>
        <w:t xml:space="preserve"> почетного знака «За заслуги перед Печенгским округом», </w:t>
      </w:r>
      <w:r w:rsidR="005615E8" w:rsidRPr="004E1966">
        <w:rPr>
          <w:sz w:val="24"/>
          <w:szCs w:val="24"/>
        </w:rPr>
        <w:t xml:space="preserve">нагрудной </w:t>
      </w:r>
      <w:r w:rsidR="009020C8" w:rsidRPr="004E1966">
        <w:rPr>
          <w:sz w:val="24"/>
          <w:szCs w:val="24"/>
        </w:rPr>
        <w:t>ленты «</w:t>
      </w:r>
      <w:r w:rsidRPr="004E1966">
        <w:rPr>
          <w:sz w:val="24"/>
          <w:szCs w:val="24"/>
        </w:rPr>
        <w:t>Почетный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 утверждаются решением Совета депутатов Печенгского муниципального округа.</w:t>
      </w:r>
    </w:p>
    <w:p w:rsidR="00170A09" w:rsidRPr="004E1966" w:rsidRDefault="00170A09" w:rsidP="00170A09">
      <w:pPr>
        <w:widowControl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1.3. </w:t>
      </w:r>
      <w:r w:rsidR="009020C8" w:rsidRPr="004E1966">
        <w:rPr>
          <w:sz w:val="24"/>
          <w:szCs w:val="24"/>
        </w:rPr>
        <w:t>Удостоены почетного звания «</w:t>
      </w:r>
      <w:r w:rsidR="005C6738" w:rsidRPr="004E1966">
        <w:rPr>
          <w:sz w:val="24"/>
          <w:szCs w:val="24"/>
        </w:rPr>
        <w:t>Почетный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и награждены почетным знаком «За заслуги перед Печенгским </w:t>
      </w:r>
      <w:r w:rsidR="008F26D5" w:rsidRPr="004E1966">
        <w:rPr>
          <w:sz w:val="24"/>
          <w:szCs w:val="24"/>
        </w:rPr>
        <w:t>округом» могут быть</w:t>
      </w:r>
      <w:r w:rsidR="00837E45" w:rsidRPr="004E1966">
        <w:rPr>
          <w:sz w:val="24"/>
          <w:szCs w:val="24"/>
        </w:rPr>
        <w:t xml:space="preserve"> граждане Российской Федерации</w:t>
      </w:r>
      <w:r w:rsidR="000C3077" w:rsidRPr="004E1966">
        <w:rPr>
          <w:sz w:val="24"/>
          <w:szCs w:val="24"/>
        </w:rPr>
        <w:t>.</w:t>
      </w:r>
    </w:p>
    <w:p w:rsidR="00D83A95" w:rsidRPr="004E1966" w:rsidRDefault="00D83A95" w:rsidP="00D83A95">
      <w:pPr>
        <w:widowControl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1.4. </w:t>
      </w:r>
      <w:r w:rsidR="009020C8" w:rsidRPr="004E1966">
        <w:rPr>
          <w:sz w:val="24"/>
          <w:szCs w:val="24"/>
        </w:rPr>
        <w:t>Присвоение почетного звания</w:t>
      </w:r>
      <w:r w:rsidR="006E7623" w:rsidRPr="004E1966">
        <w:rPr>
          <w:sz w:val="24"/>
          <w:szCs w:val="24"/>
        </w:rPr>
        <w:t xml:space="preserve"> «</w:t>
      </w:r>
      <w:r w:rsidR="005C6738" w:rsidRPr="004E1966">
        <w:rPr>
          <w:sz w:val="24"/>
          <w:szCs w:val="24"/>
        </w:rPr>
        <w:t>Почетный</w:t>
      </w:r>
      <w:r w:rsidR="006E7623" w:rsidRPr="004E1966">
        <w:rPr>
          <w:sz w:val="24"/>
          <w:szCs w:val="24"/>
        </w:rPr>
        <w:t xml:space="preserve"> гражданин Печенгского муниципального округа»</w:t>
      </w:r>
      <w:r w:rsidR="005721DB" w:rsidRPr="004E1966">
        <w:rPr>
          <w:sz w:val="24"/>
          <w:szCs w:val="24"/>
        </w:rPr>
        <w:t>,</w:t>
      </w:r>
      <w:r w:rsidR="00506E52" w:rsidRPr="004E1966">
        <w:rPr>
          <w:sz w:val="24"/>
          <w:szCs w:val="24"/>
        </w:rPr>
        <w:t xml:space="preserve"> награждение почетным знаком</w:t>
      </w:r>
      <w:r w:rsidR="006E7623" w:rsidRPr="004E1966">
        <w:rPr>
          <w:sz w:val="24"/>
          <w:szCs w:val="24"/>
        </w:rPr>
        <w:t xml:space="preserve"> «За заслуги перед Печенгским</w:t>
      </w:r>
      <w:r w:rsidR="00506E52" w:rsidRPr="004E1966">
        <w:rPr>
          <w:sz w:val="24"/>
          <w:szCs w:val="24"/>
        </w:rPr>
        <w:t xml:space="preserve"> </w:t>
      </w:r>
      <w:r w:rsidR="006E7623" w:rsidRPr="004E1966">
        <w:rPr>
          <w:sz w:val="24"/>
          <w:szCs w:val="24"/>
        </w:rPr>
        <w:t xml:space="preserve">округом» </w:t>
      </w:r>
      <w:r w:rsidR="009020C8" w:rsidRPr="004E1966">
        <w:rPr>
          <w:sz w:val="24"/>
          <w:szCs w:val="24"/>
        </w:rPr>
        <w:t xml:space="preserve">не связывается </w:t>
      </w:r>
      <w:r w:rsidR="00837E45" w:rsidRPr="004E1966">
        <w:rPr>
          <w:sz w:val="24"/>
          <w:szCs w:val="24"/>
        </w:rPr>
        <w:t>с фактом рождения удостоенных лиц в Печенгском районе</w:t>
      </w:r>
      <w:r w:rsidRPr="004E1966">
        <w:rPr>
          <w:sz w:val="24"/>
          <w:szCs w:val="24"/>
        </w:rPr>
        <w:t xml:space="preserve"> Мурманской области.</w:t>
      </w:r>
    </w:p>
    <w:p w:rsidR="009020C8" w:rsidRPr="004E1966" w:rsidRDefault="00D83A95" w:rsidP="00D83A95">
      <w:pPr>
        <w:widowControl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1.5. </w:t>
      </w:r>
      <w:r w:rsidR="009020C8" w:rsidRPr="004E1966">
        <w:rPr>
          <w:sz w:val="24"/>
          <w:szCs w:val="24"/>
        </w:rPr>
        <w:t>Присвоение почетного звания «</w:t>
      </w:r>
      <w:r w:rsidR="00D47783" w:rsidRPr="004E1966">
        <w:rPr>
          <w:sz w:val="24"/>
          <w:szCs w:val="24"/>
        </w:rPr>
        <w:t>Поч</w:t>
      </w:r>
      <w:r w:rsidR="005E75F1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 производится решением </w:t>
      </w:r>
      <w:r w:rsidR="005615E8" w:rsidRPr="004E1966">
        <w:rPr>
          <w:sz w:val="24"/>
          <w:szCs w:val="24"/>
        </w:rPr>
        <w:t>Совета депутатов 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5615E8" w:rsidRPr="004E1966">
        <w:rPr>
          <w:sz w:val="24"/>
          <w:szCs w:val="24"/>
        </w:rPr>
        <w:t xml:space="preserve">(далее - Совет) </w:t>
      </w:r>
      <w:r w:rsidR="00A108D9" w:rsidRPr="004E1966">
        <w:rPr>
          <w:sz w:val="24"/>
          <w:szCs w:val="24"/>
        </w:rPr>
        <w:t>по представлению Г</w:t>
      </w:r>
      <w:r w:rsidR="009020C8" w:rsidRPr="004E1966">
        <w:rPr>
          <w:sz w:val="24"/>
          <w:szCs w:val="24"/>
        </w:rPr>
        <w:t>лавы Печенгского муниципального округа и комиссии по наградам Печенгского муниципального округа с занесением лиц, удостоенных почетного звания «</w:t>
      </w:r>
      <w:r w:rsidR="00D47783" w:rsidRPr="004E1966">
        <w:rPr>
          <w:sz w:val="24"/>
          <w:szCs w:val="24"/>
        </w:rPr>
        <w:t>Поч</w:t>
      </w:r>
      <w:r w:rsidR="005E75F1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гражданин Печенгского муниципального округа», в книгу «Почетные граждане Печенгского муниципального округа».</w:t>
      </w:r>
    </w:p>
    <w:p w:rsidR="009020C8" w:rsidRPr="004E1966" w:rsidRDefault="00371BB0" w:rsidP="00371BB0">
      <w:pPr>
        <w:widowControl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1.6. </w:t>
      </w:r>
      <w:r w:rsidR="009020C8" w:rsidRPr="004E1966">
        <w:rPr>
          <w:sz w:val="24"/>
          <w:szCs w:val="24"/>
        </w:rPr>
        <w:t xml:space="preserve">Награждение почетным знаком «За заслуги перед Печенгским округом» производится постановлением </w:t>
      </w:r>
      <w:r w:rsidR="00A108D9" w:rsidRPr="004E1966">
        <w:rPr>
          <w:sz w:val="24"/>
          <w:szCs w:val="24"/>
        </w:rPr>
        <w:t>Г</w:t>
      </w:r>
      <w:r w:rsidR="009020C8" w:rsidRPr="004E1966">
        <w:rPr>
          <w:sz w:val="24"/>
          <w:szCs w:val="24"/>
        </w:rPr>
        <w:t>лав</w:t>
      </w:r>
      <w:r w:rsidR="00F11C4C" w:rsidRPr="004E1966">
        <w:rPr>
          <w:sz w:val="24"/>
          <w:szCs w:val="24"/>
        </w:rPr>
        <w:t>ы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Печенгского муниципального округа </w:t>
      </w:r>
      <w:r w:rsidR="00A42137" w:rsidRPr="004E1966">
        <w:rPr>
          <w:sz w:val="24"/>
          <w:szCs w:val="24"/>
        </w:rPr>
        <w:t>и решением комиссии по наградам Печенгского муниципального округа с занесением лиц, удостоенных почетного знака, в книгу Почета 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9F013D" w:rsidRPr="004E1966">
        <w:rPr>
          <w:sz w:val="24"/>
          <w:szCs w:val="24"/>
        </w:rPr>
        <w:t xml:space="preserve">(ранее </w:t>
      </w:r>
      <w:r w:rsidR="00506E52" w:rsidRPr="004E1966">
        <w:rPr>
          <w:sz w:val="24"/>
          <w:szCs w:val="24"/>
        </w:rPr>
        <w:t xml:space="preserve">- </w:t>
      </w:r>
      <w:r w:rsidR="009F013D" w:rsidRPr="004E1966">
        <w:rPr>
          <w:sz w:val="24"/>
          <w:szCs w:val="24"/>
        </w:rPr>
        <w:t xml:space="preserve">книгу Почета </w:t>
      </w:r>
      <w:r w:rsidR="00BC2D06" w:rsidRPr="004E1966">
        <w:rPr>
          <w:sz w:val="24"/>
          <w:szCs w:val="24"/>
        </w:rPr>
        <w:t xml:space="preserve">муниципального образования </w:t>
      </w:r>
      <w:r w:rsidR="009F013D" w:rsidRPr="004E1966">
        <w:rPr>
          <w:sz w:val="24"/>
          <w:szCs w:val="24"/>
        </w:rPr>
        <w:t>Печен</w:t>
      </w:r>
      <w:r w:rsidR="00BC2D06" w:rsidRPr="004E1966">
        <w:rPr>
          <w:sz w:val="24"/>
          <w:szCs w:val="24"/>
        </w:rPr>
        <w:t>гский район</w:t>
      </w:r>
      <w:r w:rsidR="009F013D" w:rsidRPr="004E1966">
        <w:rPr>
          <w:sz w:val="24"/>
          <w:szCs w:val="24"/>
        </w:rPr>
        <w:t>)</w:t>
      </w:r>
      <w:r w:rsidR="00A42137" w:rsidRPr="004E1966">
        <w:rPr>
          <w:sz w:val="24"/>
          <w:szCs w:val="24"/>
        </w:rPr>
        <w:t>.</w:t>
      </w:r>
    </w:p>
    <w:p w:rsidR="009020C8" w:rsidRPr="004E1966" w:rsidRDefault="00D83A95" w:rsidP="00D83A95">
      <w:pPr>
        <w:pStyle w:val="11"/>
        <w:shd w:val="clear" w:color="auto" w:fill="auto"/>
        <w:tabs>
          <w:tab w:val="left" w:pos="1276"/>
          <w:tab w:val="left" w:pos="130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1.7.</w:t>
      </w:r>
      <w:r w:rsidR="00AE04D7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Финансирование расходов, связанных с присвоением почетного звания, награждением </w:t>
      </w:r>
      <w:r w:rsidR="00F11C4C" w:rsidRPr="004E1966">
        <w:rPr>
          <w:sz w:val="24"/>
          <w:szCs w:val="24"/>
        </w:rPr>
        <w:t xml:space="preserve">почетным </w:t>
      </w:r>
      <w:r w:rsidR="009020C8" w:rsidRPr="004E1966">
        <w:rPr>
          <w:sz w:val="24"/>
          <w:szCs w:val="24"/>
        </w:rPr>
        <w:t xml:space="preserve">знаком, предоставлением почестей, </w:t>
      </w:r>
      <w:r w:rsidR="00C65869" w:rsidRPr="004E1966">
        <w:rPr>
          <w:sz w:val="24"/>
          <w:szCs w:val="24"/>
        </w:rPr>
        <w:t xml:space="preserve">денежных выплат, </w:t>
      </w:r>
      <w:r w:rsidR="009020C8" w:rsidRPr="004E1966">
        <w:rPr>
          <w:sz w:val="24"/>
          <w:szCs w:val="24"/>
        </w:rPr>
        <w:t xml:space="preserve">льгот (привилегий), осуществляется за счет средств бюджета </w:t>
      </w:r>
      <w:r w:rsidR="00F11C4C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371BB0" w:rsidRPr="004E1966" w:rsidRDefault="00371BB0" w:rsidP="00D83A95">
      <w:pPr>
        <w:pStyle w:val="11"/>
        <w:shd w:val="clear" w:color="auto" w:fill="auto"/>
        <w:tabs>
          <w:tab w:val="left" w:pos="1276"/>
          <w:tab w:val="left" w:pos="1306"/>
        </w:tabs>
        <w:spacing w:line="240" w:lineRule="auto"/>
        <w:ind w:firstLine="709"/>
        <w:jc w:val="both"/>
        <w:rPr>
          <w:sz w:val="24"/>
          <w:szCs w:val="24"/>
        </w:rPr>
      </w:pPr>
    </w:p>
    <w:p w:rsidR="009020C8" w:rsidRPr="004E1966" w:rsidRDefault="00D714F3" w:rsidP="00371BB0">
      <w:pPr>
        <w:pStyle w:val="20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rPr>
          <w:sz w:val="24"/>
          <w:szCs w:val="24"/>
        </w:rPr>
      </w:pPr>
      <w:bookmarkStart w:id="1" w:name="bookmark1"/>
      <w:r w:rsidRPr="00D714F3">
        <w:rPr>
          <w:sz w:val="24"/>
          <w:szCs w:val="24"/>
        </w:rPr>
        <w:t>2</w:t>
      </w:r>
      <w:r w:rsidR="00371BB0"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 xml:space="preserve">Комиссия по наградам </w:t>
      </w:r>
      <w:bookmarkEnd w:id="1"/>
      <w:r w:rsidR="00F11C4C" w:rsidRPr="004E1966">
        <w:rPr>
          <w:sz w:val="24"/>
          <w:szCs w:val="24"/>
        </w:rPr>
        <w:t>Печенгского муниципального округа</w:t>
      </w:r>
    </w:p>
    <w:p w:rsidR="008F26D5" w:rsidRPr="004E1966" w:rsidRDefault="008F26D5" w:rsidP="008F26D5">
      <w:pPr>
        <w:pStyle w:val="20"/>
        <w:keepNext/>
        <w:keepLines/>
        <w:shd w:val="clear" w:color="auto" w:fill="auto"/>
        <w:tabs>
          <w:tab w:val="left" w:pos="360"/>
        </w:tabs>
        <w:spacing w:line="240" w:lineRule="auto"/>
        <w:ind w:firstLine="0"/>
        <w:rPr>
          <w:sz w:val="24"/>
          <w:szCs w:val="24"/>
        </w:rPr>
      </w:pPr>
    </w:p>
    <w:p w:rsidR="009020C8" w:rsidRPr="004E1966" w:rsidRDefault="00371BB0" w:rsidP="00371BB0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2.1. </w:t>
      </w:r>
      <w:r w:rsidR="009020C8" w:rsidRPr="004E1966">
        <w:rPr>
          <w:sz w:val="24"/>
          <w:szCs w:val="24"/>
        </w:rPr>
        <w:t xml:space="preserve">Предварительное рассмотрение материалов о присвоении почетного звания </w:t>
      </w:r>
      <w:r w:rsidR="00F11C4C" w:rsidRPr="004E1966">
        <w:rPr>
          <w:sz w:val="24"/>
          <w:szCs w:val="24"/>
        </w:rPr>
        <w:t>«</w:t>
      </w:r>
      <w:r w:rsidRPr="004E1966">
        <w:rPr>
          <w:sz w:val="24"/>
          <w:szCs w:val="24"/>
        </w:rPr>
        <w:t>Почетный</w:t>
      </w:r>
      <w:r w:rsidR="00F11C4C" w:rsidRPr="004E1966">
        <w:rPr>
          <w:sz w:val="24"/>
          <w:szCs w:val="24"/>
        </w:rPr>
        <w:t xml:space="preserve"> гражданин Печенгского муниципального округа»</w:t>
      </w:r>
      <w:r w:rsidR="006E7623" w:rsidRPr="004E1966">
        <w:rPr>
          <w:sz w:val="24"/>
          <w:szCs w:val="24"/>
        </w:rPr>
        <w:t xml:space="preserve">, </w:t>
      </w:r>
      <w:r w:rsidR="009020C8" w:rsidRPr="004E1966">
        <w:rPr>
          <w:sz w:val="24"/>
          <w:szCs w:val="24"/>
        </w:rPr>
        <w:t xml:space="preserve">награждении </w:t>
      </w:r>
      <w:r w:rsidR="00F11C4C" w:rsidRPr="004E1966">
        <w:rPr>
          <w:sz w:val="24"/>
          <w:szCs w:val="24"/>
        </w:rPr>
        <w:t xml:space="preserve">почетным </w:t>
      </w:r>
      <w:r w:rsidR="009020C8" w:rsidRPr="004E1966">
        <w:rPr>
          <w:sz w:val="24"/>
          <w:szCs w:val="24"/>
        </w:rPr>
        <w:t xml:space="preserve">знаком </w:t>
      </w:r>
      <w:r w:rsidR="00F11C4C" w:rsidRPr="004E1966">
        <w:rPr>
          <w:sz w:val="24"/>
          <w:szCs w:val="24"/>
        </w:rPr>
        <w:t>«За заслуги перед Печенгским округом»</w:t>
      </w:r>
      <w:r w:rsidR="009020C8" w:rsidRPr="004E1966">
        <w:rPr>
          <w:sz w:val="24"/>
          <w:szCs w:val="24"/>
        </w:rPr>
        <w:t xml:space="preserve"> осуществляется комиссией по наградам </w:t>
      </w:r>
      <w:r w:rsidR="00F11C4C" w:rsidRPr="004E1966">
        <w:rPr>
          <w:sz w:val="24"/>
          <w:szCs w:val="24"/>
        </w:rPr>
        <w:t>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(далее - комиссия), в состав которой входят депутаты Совета, представители администрации </w:t>
      </w:r>
      <w:r w:rsidR="00F11C4C" w:rsidRPr="004E1966">
        <w:rPr>
          <w:sz w:val="24"/>
          <w:szCs w:val="24"/>
        </w:rPr>
        <w:t>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(далее - администрация), </w:t>
      </w:r>
      <w:r w:rsidR="00F11C4C" w:rsidRPr="004E1966">
        <w:rPr>
          <w:sz w:val="24"/>
          <w:szCs w:val="24"/>
        </w:rPr>
        <w:t xml:space="preserve">муниципальных учреждений Печенгского муниципального округа, </w:t>
      </w:r>
      <w:r w:rsidR="009020C8" w:rsidRPr="004E1966">
        <w:rPr>
          <w:sz w:val="24"/>
          <w:szCs w:val="24"/>
        </w:rPr>
        <w:t>общественных объединений.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2.2. </w:t>
      </w:r>
      <w:r w:rsidR="009020C8" w:rsidRPr="004E1966">
        <w:rPr>
          <w:sz w:val="24"/>
          <w:szCs w:val="24"/>
        </w:rPr>
        <w:t>Комиссия является консультативным органом, осуществляющим свои полномочия на общественных началах.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1254"/>
          <w:tab w:val="left" w:pos="1340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2.3. </w:t>
      </w:r>
      <w:r w:rsidR="009020C8" w:rsidRPr="004E1966">
        <w:rPr>
          <w:sz w:val="24"/>
          <w:szCs w:val="24"/>
        </w:rPr>
        <w:t>Комиссия состоит из 9 человек и формируется в следующем соотношении: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894"/>
          <w:tab w:val="left" w:pos="1254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lastRenderedPageBreak/>
        <w:t xml:space="preserve">- </w:t>
      </w:r>
      <w:r w:rsidR="009020C8" w:rsidRPr="004E1966">
        <w:rPr>
          <w:sz w:val="24"/>
          <w:szCs w:val="24"/>
        </w:rPr>
        <w:t>три представителя Совета;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894"/>
          <w:tab w:val="left" w:pos="1254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три представителя администрации;</w:t>
      </w:r>
    </w:p>
    <w:p w:rsidR="00F11C4C" w:rsidRPr="004E1966" w:rsidRDefault="00371BB0" w:rsidP="00371BB0">
      <w:pPr>
        <w:pStyle w:val="11"/>
        <w:shd w:val="clear" w:color="auto" w:fill="auto"/>
        <w:tabs>
          <w:tab w:val="left" w:pos="-1418"/>
          <w:tab w:val="left" w:pos="-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F11C4C" w:rsidRPr="004E1966">
        <w:rPr>
          <w:sz w:val="24"/>
          <w:szCs w:val="24"/>
        </w:rPr>
        <w:t>один представитель муниципальных учреждений Печенгского муниципального округа;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894"/>
          <w:tab w:val="left" w:pos="1254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F11C4C" w:rsidRPr="004E1966">
        <w:rPr>
          <w:sz w:val="24"/>
          <w:szCs w:val="24"/>
        </w:rPr>
        <w:t>два</w:t>
      </w:r>
      <w:r w:rsidR="009020C8" w:rsidRPr="004E1966">
        <w:rPr>
          <w:sz w:val="24"/>
          <w:szCs w:val="24"/>
        </w:rPr>
        <w:t xml:space="preserve"> представителя общественных объединений.</w:t>
      </w:r>
    </w:p>
    <w:p w:rsidR="009020C8" w:rsidRPr="004E1966" w:rsidRDefault="00371BB0" w:rsidP="0064064B">
      <w:pPr>
        <w:pStyle w:val="11"/>
        <w:shd w:val="clear" w:color="auto" w:fill="auto"/>
        <w:tabs>
          <w:tab w:val="left" w:pos="-6237"/>
          <w:tab w:val="left" w:pos="-1843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2.4. </w:t>
      </w:r>
      <w:r w:rsidR="009020C8" w:rsidRPr="004E1966">
        <w:rPr>
          <w:sz w:val="24"/>
          <w:szCs w:val="24"/>
        </w:rPr>
        <w:t xml:space="preserve">Положение о комиссии и персональный состав комиссии утверждаются </w:t>
      </w:r>
      <w:r w:rsidR="00F11C4C" w:rsidRPr="004E1966">
        <w:rPr>
          <w:sz w:val="24"/>
          <w:szCs w:val="24"/>
        </w:rPr>
        <w:t>постановлением</w:t>
      </w:r>
      <w:r w:rsidR="0064064B" w:rsidRPr="004E1966">
        <w:rPr>
          <w:sz w:val="24"/>
          <w:szCs w:val="24"/>
        </w:rPr>
        <w:t xml:space="preserve"> </w:t>
      </w:r>
      <w:r w:rsidR="00F11C4C" w:rsidRPr="004E1966">
        <w:rPr>
          <w:sz w:val="24"/>
          <w:szCs w:val="24"/>
        </w:rPr>
        <w:t>Главы 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F11C4C" w:rsidRPr="004E1966" w:rsidRDefault="00F11C4C" w:rsidP="00F04947">
      <w:pPr>
        <w:pStyle w:val="11"/>
        <w:shd w:val="clear" w:color="auto" w:fill="auto"/>
        <w:tabs>
          <w:tab w:val="left" w:pos="1446"/>
        </w:tabs>
        <w:spacing w:line="240" w:lineRule="auto"/>
        <w:ind w:left="360"/>
        <w:jc w:val="both"/>
        <w:rPr>
          <w:sz w:val="24"/>
          <w:szCs w:val="24"/>
        </w:rPr>
      </w:pPr>
    </w:p>
    <w:p w:rsidR="00F16D44" w:rsidRPr="004E1966" w:rsidRDefault="00D714F3" w:rsidP="00371BB0">
      <w:pPr>
        <w:pStyle w:val="20"/>
        <w:keepNext/>
        <w:keepLines/>
        <w:shd w:val="clear" w:color="auto" w:fill="auto"/>
        <w:tabs>
          <w:tab w:val="left" w:pos="-993"/>
        </w:tabs>
        <w:spacing w:line="240" w:lineRule="auto"/>
        <w:ind w:firstLine="0"/>
        <w:rPr>
          <w:sz w:val="24"/>
          <w:szCs w:val="24"/>
        </w:rPr>
      </w:pPr>
      <w:bookmarkStart w:id="2" w:name="bookmark2"/>
      <w:r w:rsidRPr="00D714F3">
        <w:rPr>
          <w:sz w:val="24"/>
          <w:szCs w:val="24"/>
        </w:rPr>
        <w:t>3</w:t>
      </w:r>
      <w:r w:rsidR="00371BB0"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 xml:space="preserve">Почетное звание </w:t>
      </w:r>
      <w:r w:rsidR="00960D3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371BB0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60D3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>, порядок присвоения почетного звания</w:t>
      </w:r>
      <w:r w:rsidR="00F16D44" w:rsidRPr="004E1966">
        <w:rPr>
          <w:sz w:val="24"/>
          <w:szCs w:val="24"/>
        </w:rPr>
        <w:t>, почести и льготы (привилегии)</w:t>
      </w:r>
    </w:p>
    <w:p w:rsidR="009020C8" w:rsidRPr="004E1966" w:rsidRDefault="009020C8" w:rsidP="00371BB0">
      <w:pPr>
        <w:pStyle w:val="20"/>
        <w:keepNext/>
        <w:keepLines/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E1966">
        <w:rPr>
          <w:sz w:val="24"/>
          <w:szCs w:val="24"/>
        </w:rPr>
        <w:t>для почетных граждан</w:t>
      </w:r>
      <w:bookmarkEnd w:id="2"/>
    </w:p>
    <w:p w:rsidR="008F26D5" w:rsidRPr="004E1966" w:rsidRDefault="008F26D5" w:rsidP="00F16D44">
      <w:pPr>
        <w:pStyle w:val="20"/>
        <w:keepNext/>
        <w:keepLines/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8E78A6" w:rsidRPr="004E1966" w:rsidRDefault="00371BB0" w:rsidP="00371BB0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3.1. </w:t>
      </w:r>
      <w:r w:rsidR="009020C8" w:rsidRPr="004E1966">
        <w:rPr>
          <w:sz w:val="24"/>
          <w:szCs w:val="24"/>
        </w:rPr>
        <w:t xml:space="preserve">Почетное звание </w:t>
      </w:r>
      <w:r w:rsidR="00960D3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60D3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является высшим знаком признания жителями </w:t>
      </w:r>
      <w:r w:rsidR="00F53914" w:rsidRPr="004E1966">
        <w:rPr>
          <w:sz w:val="24"/>
          <w:szCs w:val="24"/>
        </w:rPr>
        <w:t>округа</w:t>
      </w:r>
      <w:r w:rsidR="009020C8" w:rsidRPr="004E1966">
        <w:rPr>
          <w:sz w:val="24"/>
          <w:szCs w:val="24"/>
        </w:rPr>
        <w:t xml:space="preserve"> выдающихся заслуг гражданина, внесшего большой вклад в развитие </w:t>
      </w:r>
      <w:r w:rsidR="00960D3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8E78A6" w:rsidRPr="004E1966" w:rsidRDefault="008E78A6" w:rsidP="008E78A6">
      <w:pPr>
        <w:pStyle w:val="11"/>
        <w:shd w:val="clear" w:color="auto" w:fill="auto"/>
        <w:tabs>
          <w:tab w:val="left" w:pos="1276"/>
          <w:tab w:val="left" w:pos="1393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Почетное звание присваивается при жизни гражданам Российской Федерации, постоянно проживающим или проживавшим на территории Печенгского района Мурманской области не менее 30 лет, и является пожизненным званием.</w:t>
      </w:r>
    </w:p>
    <w:p w:rsidR="009020C8" w:rsidRPr="004E1966" w:rsidRDefault="00371BB0" w:rsidP="00371BB0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3.2. </w:t>
      </w:r>
      <w:r w:rsidR="009020C8" w:rsidRPr="004E1966">
        <w:rPr>
          <w:sz w:val="24"/>
          <w:szCs w:val="24"/>
        </w:rPr>
        <w:t xml:space="preserve">Почетное звание </w:t>
      </w:r>
      <w:r w:rsidR="00960D3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60D3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не может быть присвоено</w:t>
      </w:r>
      <w:r w:rsidRPr="004E1966">
        <w:rPr>
          <w:sz w:val="24"/>
          <w:szCs w:val="24"/>
        </w:rPr>
        <w:t xml:space="preserve"> повторно одному и тому же лицу</w:t>
      </w:r>
      <w:r w:rsidR="009020C8" w:rsidRPr="004E1966">
        <w:rPr>
          <w:sz w:val="24"/>
          <w:szCs w:val="24"/>
        </w:rPr>
        <w:t xml:space="preserve"> либо лицу, имеющему не снятую или не погашенную в установленном законом порядке судимость.</w:t>
      </w:r>
    </w:p>
    <w:p w:rsidR="00371BB0" w:rsidRPr="004E1966" w:rsidRDefault="00E92DDC" w:rsidP="00E92DDC">
      <w:pPr>
        <w:pStyle w:val="11"/>
        <w:shd w:val="clear" w:color="auto" w:fill="auto"/>
        <w:tabs>
          <w:tab w:val="left" w:pos="1276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3.3. </w:t>
      </w:r>
      <w:r w:rsidR="009020C8" w:rsidRPr="004E1966">
        <w:rPr>
          <w:sz w:val="24"/>
          <w:szCs w:val="24"/>
        </w:rPr>
        <w:t xml:space="preserve">Почетное звание присваивается не более чем </w:t>
      </w:r>
      <w:r w:rsidR="009F013D" w:rsidRPr="004E1966">
        <w:rPr>
          <w:sz w:val="24"/>
          <w:szCs w:val="24"/>
        </w:rPr>
        <w:t>трем гражданам</w:t>
      </w:r>
      <w:r w:rsidR="009020C8" w:rsidRPr="004E1966">
        <w:rPr>
          <w:sz w:val="24"/>
          <w:szCs w:val="24"/>
        </w:rPr>
        <w:t xml:space="preserve"> в год.</w:t>
      </w:r>
    </w:p>
    <w:p w:rsidR="009020C8" w:rsidRPr="004E1966" w:rsidRDefault="00E92DDC" w:rsidP="00E92D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3.4. </w:t>
      </w:r>
      <w:r w:rsidR="009020C8" w:rsidRPr="004E1966">
        <w:rPr>
          <w:sz w:val="24"/>
          <w:szCs w:val="24"/>
        </w:rPr>
        <w:t xml:space="preserve">Основаниями для присвоения почетного звания </w:t>
      </w:r>
      <w:r w:rsidR="00960D3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AE04D7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60D3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являются: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182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выдающиеся заслуги перед </w:t>
      </w:r>
      <w:r w:rsidR="00960D34" w:rsidRPr="004E1966">
        <w:rPr>
          <w:sz w:val="24"/>
          <w:szCs w:val="24"/>
        </w:rPr>
        <w:t>Печенгским муниципальным округом</w:t>
      </w:r>
      <w:r w:rsidR="00F65919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в области экономики, техники, культуры и искусства, физической культуры и спорта, воспитания, образования и науки, здравоохранения, социальной защиты, охраны здоровья, жизни и прав граждан, осуществлении благотворительной и общественной деятельности, а также архитектурно-строительной, производственной, правоохранительной и иной деятельности, способствующей всестороннему развитию </w:t>
      </w:r>
      <w:r w:rsidR="00960D3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, повышению его роли и авторитета в</w:t>
      </w:r>
      <w:r w:rsidR="00615A8B" w:rsidRPr="004E1966">
        <w:rPr>
          <w:sz w:val="24"/>
          <w:szCs w:val="24"/>
        </w:rPr>
        <w:t xml:space="preserve"> Мурманской области,</w:t>
      </w:r>
      <w:r w:rsidR="009020C8" w:rsidRPr="004E1966">
        <w:rPr>
          <w:sz w:val="24"/>
          <w:szCs w:val="24"/>
        </w:rPr>
        <w:t xml:space="preserve"> Российской Федерации и</w:t>
      </w:r>
      <w:proofErr w:type="gramEnd"/>
      <w:r w:rsidR="009020C8" w:rsidRPr="004E1966">
        <w:rPr>
          <w:sz w:val="24"/>
          <w:szCs w:val="24"/>
        </w:rPr>
        <w:t xml:space="preserve"> за рубежом, а также за мужество и героизм, смелость, отвагу при выполне</w:t>
      </w:r>
      <w:r w:rsidR="00615A8B" w:rsidRPr="004E1966">
        <w:rPr>
          <w:sz w:val="24"/>
          <w:szCs w:val="24"/>
        </w:rPr>
        <w:t>нии служебного долга по защите О</w:t>
      </w:r>
      <w:r w:rsidR="009020C8" w:rsidRPr="004E1966">
        <w:rPr>
          <w:sz w:val="24"/>
          <w:szCs w:val="24"/>
        </w:rPr>
        <w:t>течества;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081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многолетняя известность среди значительного числа жителей </w:t>
      </w:r>
      <w:r w:rsidR="00960D34" w:rsidRPr="004E1966">
        <w:rPr>
          <w:sz w:val="24"/>
          <w:szCs w:val="24"/>
        </w:rPr>
        <w:t>округа</w:t>
      </w:r>
      <w:r w:rsidR="009020C8" w:rsidRPr="004E1966">
        <w:rPr>
          <w:sz w:val="24"/>
          <w:szCs w:val="24"/>
        </w:rPr>
        <w:t>, обрет</w:t>
      </w:r>
      <w:r w:rsidR="00AE04D7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нная в результате эффективной деятельности во благо </w:t>
      </w:r>
      <w:r w:rsidR="00960D3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;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022"/>
          <w:tab w:val="left" w:pos="1276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высокопрофессиональная деятельность;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наличие </w:t>
      </w:r>
      <w:r w:rsidR="00960D34" w:rsidRPr="004E1966">
        <w:rPr>
          <w:sz w:val="24"/>
          <w:szCs w:val="24"/>
        </w:rPr>
        <w:t>почетн</w:t>
      </w:r>
      <w:r w:rsidR="009E6537" w:rsidRPr="004E1966">
        <w:rPr>
          <w:sz w:val="24"/>
          <w:szCs w:val="24"/>
        </w:rPr>
        <w:t>ых</w:t>
      </w:r>
      <w:r w:rsidR="0064064B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знак</w:t>
      </w:r>
      <w:r w:rsidR="009E6537" w:rsidRPr="004E1966">
        <w:rPr>
          <w:sz w:val="24"/>
          <w:szCs w:val="24"/>
        </w:rPr>
        <w:t>ов</w:t>
      </w:r>
      <w:r w:rsidR="00AE04D7" w:rsidRPr="004E1966">
        <w:rPr>
          <w:sz w:val="24"/>
          <w:szCs w:val="24"/>
        </w:rPr>
        <w:t xml:space="preserve"> «За заслуги перед </w:t>
      </w:r>
      <w:r w:rsidR="009E6537" w:rsidRPr="004E1966">
        <w:rPr>
          <w:sz w:val="24"/>
          <w:szCs w:val="24"/>
        </w:rPr>
        <w:t>Печенгским районом»,</w:t>
      </w:r>
      <w:r w:rsidR="00AE04D7" w:rsidRPr="004E1966">
        <w:rPr>
          <w:sz w:val="24"/>
          <w:szCs w:val="24"/>
        </w:rPr>
        <w:t xml:space="preserve"> </w:t>
      </w:r>
      <w:r w:rsidR="00960D34" w:rsidRPr="004E1966">
        <w:rPr>
          <w:sz w:val="24"/>
          <w:szCs w:val="24"/>
        </w:rPr>
        <w:t>«За заслуги перед Печенгским округом»</w:t>
      </w:r>
      <w:r w:rsidR="0064064B" w:rsidRPr="004E1966">
        <w:rPr>
          <w:sz w:val="24"/>
          <w:szCs w:val="24"/>
        </w:rPr>
        <w:t xml:space="preserve"> </w:t>
      </w:r>
      <w:r w:rsidR="006C3366" w:rsidRPr="004E1966">
        <w:rPr>
          <w:sz w:val="24"/>
          <w:szCs w:val="24"/>
        </w:rPr>
        <w:t>либо наличие званий «Поч</w:t>
      </w:r>
      <w:r w:rsidR="00E92DDC" w:rsidRPr="004E1966">
        <w:rPr>
          <w:sz w:val="24"/>
          <w:szCs w:val="24"/>
        </w:rPr>
        <w:t>е</w:t>
      </w:r>
      <w:r w:rsidR="006C3366" w:rsidRPr="004E1966">
        <w:rPr>
          <w:sz w:val="24"/>
          <w:szCs w:val="24"/>
        </w:rPr>
        <w:t>тный гражданин города Заполярный», «</w:t>
      </w:r>
      <w:r w:rsidR="00D47783" w:rsidRPr="004E1966">
        <w:rPr>
          <w:sz w:val="24"/>
          <w:szCs w:val="24"/>
        </w:rPr>
        <w:t>Поч</w:t>
      </w:r>
      <w:r w:rsidR="00E92D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6C3366" w:rsidRPr="004E1966">
        <w:rPr>
          <w:sz w:val="24"/>
          <w:szCs w:val="24"/>
        </w:rPr>
        <w:t xml:space="preserve"> гражданин городского поселения Печенга»,</w:t>
      </w:r>
      <w:r w:rsidR="00AE04D7" w:rsidRPr="004E1966">
        <w:rPr>
          <w:sz w:val="24"/>
          <w:szCs w:val="24"/>
        </w:rPr>
        <w:t xml:space="preserve"> </w:t>
      </w:r>
      <w:r w:rsidR="00615A8B" w:rsidRPr="004E1966">
        <w:rPr>
          <w:sz w:val="24"/>
          <w:szCs w:val="24"/>
        </w:rPr>
        <w:t>либо знака отличия «За заслуги перед Мурманской областью»,</w:t>
      </w:r>
      <w:r w:rsidR="0064064B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либо государственных наград Ро</w:t>
      </w:r>
      <w:r w:rsidR="00615A8B" w:rsidRPr="004E1966">
        <w:rPr>
          <w:sz w:val="24"/>
          <w:szCs w:val="24"/>
        </w:rPr>
        <w:t>ссийской Федерации и (или) СССР</w:t>
      </w:r>
      <w:r w:rsidR="009020C8" w:rsidRPr="004E1966">
        <w:rPr>
          <w:sz w:val="24"/>
          <w:szCs w:val="24"/>
        </w:rPr>
        <w:t>.</w:t>
      </w:r>
    </w:p>
    <w:p w:rsidR="009020C8" w:rsidRPr="004E1966" w:rsidRDefault="00E92DDC" w:rsidP="00E92DDC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3.5. </w:t>
      </w:r>
      <w:r w:rsidR="009020C8" w:rsidRPr="004E1966">
        <w:rPr>
          <w:sz w:val="24"/>
          <w:szCs w:val="24"/>
        </w:rPr>
        <w:t xml:space="preserve">За проявленные мужество и героизм при исполнении служебного или гражданского долга во благо </w:t>
      </w:r>
      <w:r w:rsidR="00CA0F2B" w:rsidRPr="004E1966">
        <w:rPr>
          <w:sz w:val="24"/>
          <w:szCs w:val="24"/>
        </w:rPr>
        <w:t xml:space="preserve">Печенгского муниципального </w:t>
      </w:r>
      <w:r w:rsidR="00960D34" w:rsidRPr="004E1966">
        <w:rPr>
          <w:sz w:val="24"/>
          <w:szCs w:val="24"/>
        </w:rPr>
        <w:t>округа</w:t>
      </w:r>
      <w:r w:rsidR="009020C8" w:rsidRPr="004E1966">
        <w:rPr>
          <w:sz w:val="24"/>
          <w:szCs w:val="24"/>
        </w:rPr>
        <w:t xml:space="preserve"> и его жителей почетное звание присваивается без наличия оснований, указанных в пункте 3.4 настоящего Положения. В данном случае принимается во внимание проявленное мужество и героизм.</w:t>
      </w:r>
    </w:p>
    <w:p w:rsidR="009020C8" w:rsidRPr="004E1966" w:rsidRDefault="00E92DDC" w:rsidP="00E92D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3.6. </w:t>
      </w:r>
      <w:r w:rsidR="009020C8" w:rsidRPr="004E1966">
        <w:rPr>
          <w:sz w:val="24"/>
          <w:szCs w:val="24"/>
        </w:rPr>
        <w:t>Для присвоения почетного звания должны быть представлены следующие документы: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057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ходатайство о присвоении почетного звания по форме, установленной приложением 1 к настоящему Положению. Ходатайство о присвоении почетного звания возбуждается </w:t>
      </w:r>
      <w:r w:rsidR="008F10EE" w:rsidRPr="004E1966">
        <w:rPr>
          <w:sz w:val="24"/>
          <w:szCs w:val="24"/>
        </w:rPr>
        <w:t xml:space="preserve">трудовым коллективом или </w:t>
      </w:r>
      <w:r w:rsidR="009020C8" w:rsidRPr="004E1966">
        <w:rPr>
          <w:sz w:val="24"/>
          <w:szCs w:val="24"/>
        </w:rPr>
        <w:t xml:space="preserve">высшим органом управления (постоянно действующим коллегиальным органом управления, общим собранием </w:t>
      </w:r>
      <w:r w:rsidR="00173D8F" w:rsidRPr="004E1966">
        <w:rPr>
          <w:sz w:val="24"/>
          <w:szCs w:val="24"/>
        </w:rPr>
        <w:t>участников (членов, акционеров),</w:t>
      </w:r>
      <w:r w:rsidR="009020C8" w:rsidRPr="004E1966">
        <w:rPr>
          <w:sz w:val="24"/>
          <w:szCs w:val="24"/>
        </w:rPr>
        <w:t xml:space="preserve"> иным </w:t>
      </w:r>
      <w:r w:rsidR="00173D8F" w:rsidRPr="004E1966">
        <w:rPr>
          <w:sz w:val="24"/>
          <w:szCs w:val="24"/>
        </w:rPr>
        <w:t xml:space="preserve">высшим </w:t>
      </w:r>
      <w:r w:rsidR="009020C8" w:rsidRPr="004E1966">
        <w:rPr>
          <w:sz w:val="24"/>
          <w:szCs w:val="24"/>
        </w:rPr>
        <w:t>органом управления)</w:t>
      </w:r>
      <w:r w:rsidR="00F246E9" w:rsidRPr="004E1966">
        <w:rPr>
          <w:sz w:val="24"/>
          <w:szCs w:val="24"/>
        </w:rPr>
        <w:t xml:space="preserve"> </w:t>
      </w:r>
      <w:r w:rsidR="008F10EE" w:rsidRPr="004E1966">
        <w:rPr>
          <w:sz w:val="24"/>
          <w:szCs w:val="24"/>
        </w:rPr>
        <w:t>в соответствии с учредительным документом</w:t>
      </w:r>
      <w:r w:rsidR="009020C8" w:rsidRPr="004E1966">
        <w:rPr>
          <w:sz w:val="24"/>
          <w:szCs w:val="24"/>
        </w:rPr>
        <w:t xml:space="preserve"> предприятия, организации, учреждения, общественного объединения либо </w:t>
      </w:r>
      <w:r w:rsidR="00F246E9" w:rsidRPr="004E1966">
        <w:rPr>
          <w:sz w:val="24"/>
          <w:szCs w:val="24"/>
        </w:rPr>
        <w:t xml:space="preserve">органом местного самоуправления </w:t>
      </w:r>
      <w:r w:rsidR="00960D3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. Ходатайство должно быть подписано </w:t>
      </w:r>
      <w:r w:rsidR="009020C8" w:rsidRPr="004E1966">
        <w:rPr>
          <w:sz w:val="24"/>
          <w:szCs w:val="24"/>
        </w:rPr>
        <w:lastRenderedPageBreak/>
        <w:t>руководителем предприятия, организации, учреждения, общественного объединения, органа местного самоуправления. Самовыдвижение не допускается;</w:t>
      </w:r>
    </w:p>
    <w:p w:rsidR="009020C8" w:rsidRPr="004E1966" w:rsidRDefault="00B979C2" w:rsidP="00B979C2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выписка из протокола заседания </w:t>
      </w:r>
      <w:r w:rsidR="008F10EE" w:rsidRPr="004E1966">
        <w:rPr>
          <w:sz w:val="24"/>
          <w:szCs w:val="24"/>
        </w:rPr>
        <w:t>трудового коллектива</w:t>
      </w:r>
      <w:r w:rsidR="00A330B4" w:rsidRPr="004E1966">
        <w:rPr>
          <w:sz w:val="24"/>
          <w:szCs w:val="24"/>
        </w:rPr>
        <w:t xml:space="preserve"> или </w:t>
      </w:r>
      <w:r w:rsidR="009020C8" w:rsidRPr="004E1966">
        <w:rPr>
          <w:sz w:val="24"/>
          <w:szCs w:val="24"/>
        </w:rPr>
        <w:t>высшего органа управления</w:t>
      </w:r>
      <w:r w:rsidR="00173D8F" w:rsidRPr="004E1966">
        <w:rPr>
          <w:sz w:val="24"/>
          <w:szCs w:val="24"/>
        </w:rPr>
        <w:t xml:space="preserve"> (постоянно действующего коллегиального органа управления, общего собрания участников (членов, акционеров), иного высшего органа управления)</w:t>
      </w:r>
      <w:r w:rsidR="009020C8" w:rsidRPr="004E1966">
        <w:rPr>
          <w:sz w:val="24"/>
          <w:szCs w:val="24"/>
        </w:rPr>
        <w:t xml:space="preserve"> предприятия, организации, учреждения, общественного объединения, возбудившего ходатайство о присвоении почетного звания, подписанная руководителем указанного органа;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215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представление к почетному званию по форме, установленной приложением </w:t>
      </w:r>
      <w:r w:rsidR="00F16D44" w:rsidRPr="004E1966">
        <w:rPr>
          <w:sz w:val="24"/>
          <w:szCs w:val="24"/>
        </w:rPr>
        <w:t>3</w:t>
      </w:r>
      <w:r w:rsidR="009020C8" w:rsidRPr="004E1966">
        <w:rPr>
          <w:sz w:val="24"/>
          <w:szCs w:val="24"/>
        </w:rPr>
        <w:t xml:space="preserve"> к настоящему Положению. В представлении к почетному званию обязательно указываются сведения о трудовой деятельности (включая учебу в образовательных организациях высшего и среднего профессионального образования, военную службу), сведения о наличии у лица, представляемого к почетному званию, наград, указанных в </w:t>
      </w:r>
      <w:r w:rsidR="00506E52" w:rsidRPr="004E1966">
        <w:rPr>
          <w:sz w:val="24"/>
          <w:szCs w:val="24"/>
        </w:rPr>
        <w:t>абзаце 5</w:t>
      </w:r>
      <w:r w:rsidR="009020C8" w:rsidRPr="004E1966">
        <w:rPr>
          <w:sz w:val="24"/>
          <w:szCs w:val="24"/>
        </w:rPr>
        <w:t xml:space="preserve"> пункта 3.4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настоящего Положения. В характеристике, содержащейся в представлении к почетному званию, в краткой и убедительной форме излагаются выдающиеся заслуги гражданина, соответствующие основаниям для присвоения почетного звания, указанным в </w:t>
      </w:r>
      <w:r w:rsidR="00506E52" w:rsidRPr="004E1966">
        <w:rPr>
          <w:sz w:val="24"/>
          <w:szCs w:val="24"/>
        </w:rPr>
        <w:t>абзаце 2</w:t>
      </w:r>
      <w:r w:rsidR="009020C8" w:rsidRPr="004E1966">
        <w:rPr>
          <w:sz w:val="24"/>
          <w:szCs w:val="24"/>
        </w:rPr>
        <w:t xml:space="preserve"> пункта 3.4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настоящего Положения;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копии документов, подтверждающих наличие наград, указанных в представлении к почетному званию, которые могут быть заверены комиссией при предъявлении оригиналов, либо нотариально заверенные копии вышеуказанных документов;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81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66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письменное согласие лица, представляемого к почетному званию</w:t>
      </w:r>
      <w:r w:rsidR="00E92DDC" w:rsidRPr="004E1966">
        <w:rPr>
          <w:sz w:val="24"/>
          <w:szCs w:val="24"/>
        </w:rPr>
        <w:t xml:space="preserve">, </w:t>
      </w:r>
      <w:r w:rsidR="009020C8" w:rsidRPr="004E1966">
        <w:rPr>
          <w:sz w:val="24"/>
          <w:szCs w:val="24"/>
        </w:rPr>
        <w:t>на направление ходатайства о присвоении почетного звания в комиссию в произвольной форме;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76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письменное согласие лица, представляемого к почетному званию, на обработку его персональных данных, оформленное по форме, установленной приложением </w:t>
      </w:r>
      <w:r w:rsidR="00F16D44" w:rsidRPr="004E1966">
        <w:rPr>
          <w:sz w:val="24"/>
          <w:szCs w:val="24"/>
        </w:rPr>
        <w:t>4</w:t>
      </w:r>
      <w:r w:rsidR="009020C8" w:rsidRPr="004E1966">
        <w:rPr>
          <w:sz w:val="24"/>
          <w:szCs w:val="24"/>
        </w:rPr>
        <w:t xml:space="preserve"> к на</w:t>
      </w:r>
      <w:r w:rsidR="006C3366" w:rsidRPr="004E1966">
        <w:rPr>
          <w:sz w:val="24"/>
          <w:szCs w:val="24"/>
        </w:rPr>
        <w:t>стоящему Положению</w:t>
      </w:r>
      <w:r w:rsidR="00295B17" w:rsidRPr="004E1966">
        <w:rPr>
          <w:sz w:val="24"/>
          <w:szCs w:val="24"/>
        </w:rPr>
        <w:t>;</w:t>
      </w:r>
    </w:p>
    <w:p w:rsidR="00006418" w:rsidRPr="004E1966" w:rsidRDefault="001D1342" w:rsidP="001D1342">
      <w:pPr>
        <w:pStyle w:val="11"/>
        <w:shd w:val="clear" w:color="auto" w:fill="auto"/>
        <w:tabs>
          <w:tab w:val="left" w:pos="1076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B3002B" w:rsidRPr="004E1966">
        <w:rPr>
          <w:sz w:val="24"/>
          <w:szCs w:val="24"/>
        </w:rPr>
        <w:t xml:space="preserve">копия паспорта гражданина, представляемого к почетному званию, копия свидетельства </w:t>
      </w:r>
      <w:r w:rsidR="00CA0F2B" w:rsidRPr="004E1966">
        <w:rPr>
          <w:rStyle w:val="ad"/>
          <w:b w:val="0"/>
          <w:bCs w:val="0"/>
          <w:sz w:val="24"/>
          <w:szCs w:val="24"/>
          <w:shd w:val="clear" w:color="auto" w:fill="FFFFFF"/>
        </w:rPr>
        <w:t>идентификационного номера налогоплательщика</w:t>
      </w:r>
      <w:r w:rsidR="00506E52" w:rsidRPr="004E1966">
        <w:rPr>
          <w:rStyle w:val="ad"/>
          <w:b w:val="0"/>
          <w:bCs w:val="0"/>
          <w:sz w:val="24"/>
          <w:szCs w:val="24"/>
          <w:shd w:val="clear" w:color="auto" w:fill="FFFFFF"/>
        </w:rPr>
        <w:t xml:space="preserve"> (о постановке на учет в налоговом органе)</w:t>
      </w:r>
      <w:r w:rsidR="00CA0F2B" w:rsidRPr="004E1966">
        <w:rPr>
          <w:sz w:val="24"/>
          <w:szCs w:val="24"/>
          <w:shd w:val="clear" w:color="auto" w:fill="FFFFFF"/>
        </w:rPr>
        <w:t xml:space="preserve"> (</w:t>
      </w:r>
      <w:r w:rsidR="00B3002B" w:rsidRPr="004E1966">
        <w:rPr>
          <w:sz w:val="24"/>
          <w:szCs w:val="24"/>
        </w:rPr>
        <w:t>ИНН</w:t>
      </w:r>
      <w:r w:rsidR="00CA0F2B" w:rsidRPr="004E1966">
        <w:rPr>
          <w:sz w:val="24"/>
          <w:szCs w:val="24"/>
        </w:rPr>
        <w:t>)</w:t>
      </w:r>
      <w:r w:rsidR="00B3002B" w:rsidRPr="004E1966">
        <w:rPr>
          <w:sz w:val="24"/>
          <w:szCs w:val="24"/>
        </w:rPr>
        <w:t>, копия страхового свидетельства государственного пенсионного страхования (СНИЛС)</w:t>
      </w:r>
      <w:r w:rsidR="00006418" w:rsidRPr="004E1966">
        <w:rPr>
          <w:sz w:val="24"/>
          <w:szCs w:val="24"/>
        </w:rPr>
        <w:t>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3.7. </w:t>
      </w:r>
      <w:r w:rsidR="009020C8" w:rsidRPr="004E1966">
        <w:rPr>
          <w:sz w:val="24"/>
          <w:szCs w:val="24"/>
        </w:rPr>
        <w:t>Дополнительно к документам, указанным в пункте 3.6 настоящего Положения, ходатайствующей стороной могут также представляться документы, подтверждающие выдающиеся заслуги гражданина.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3.8. </w:t>
      </w:r>
      <w:r w:rsidR="009020C8" w:rsidRPr="004E1966">
        <w:rPr>
          <w:sz w:val="24"/>
          <w:szCs w:val="24"/>
        </w:rPr>
        <w:t xml:space="preserve">Документы, указанные в пунктах 3.6 и 3.7 настоящего Положения, представляются </w:t>
      </w:r>
      <w:r w:rsidR="00A108D9" w:rsidRPr="004E1966">
        <w:rPr>
          <w:sz w:val="24"/>
          <w:szCs w:val="24"/>
        </w:rPr>
        <w:t>Г</w:t>
      </w:r>
      <w:r w:rsidR="00FD60BD" w:rsidRPr="004E1966">
        <w:rPr>
          <w:sz w:val="24"/>
          <w:szCs w:val="24"/>
        </w:rPr>
        <w:t>лаве Печенгского муниципального округа</w:t>
      </w:r>
      <w:r w:rsidR="009020C8" w:rsidRPr="004E1966">
        <w:rPr>
          <w:sz w:val="24"/>
          <w:szCs w:val="24"/>
        </w:rPr>
        <w:t xml:space="preserve"> в срок до 1 </w:t>
      </w:r>
      <w:r w:rsidR="007E3EF1" w:rsidRPr="004E1966">
        <w:rPr>
          <w:sz w:val="24"/>
          <w:szCs w:val="24"/>
        </w:rPr>
        <w:t>июня</w:t>
      </w:r>
      <w:r w:rsidR="009020C8" w:rsidRPr="004E1966">
        <w:rPr>
          <w:sz w:val="24"/>
          <w:szCs w:val="24"/>
        </w:rPr>
        <w:t>,</w:t>
      </w:r>
      <w:r w:rsidR="00A108D9" w:rsidRPr="004E1966">
        <w:rPr>
          <w:sz w:val="24"/>
          <w:szCs w:val="24"/>
        </w:rPr>
        <w:t xml:space="preserve"> после направляются Г</w:t>
      </w:r>
      <w:r w:rsidR="009020C8" w:rsidRPr="004E1966">
        <w:rPr>
          <w:sz w:val="24"/>
          <w:szCs w:val="24"/>
        </w:rPr>
        <w:t xml:space="preserve">лавой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в комиссию для предварительного рассмотрения на соответствие требованиям настоящего Положения.</w:t>
      </w:r>
    </w:p>
    <w:p w:rsidR="00694CCA" w:rsidRPr="004E1966" w:rsidRDefault="00E56012" w:rsidP="00E56012">
      <w:pPr>
        <w:pStyle w:val="ab"/>
        <w:ind w:left="0"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3.9. </w:t>
      </w:r>
      <w:r w:rsidR="00694CCA" w:rsidRPr="004E1966">
        <w:rPr>
          <w:sz w:val="24"/>
          <w:szCs w:val="24"/>
        </w:rPr>
        <w:t>Ходатайства по кандидатурам, замещающим муниципальные должности Печенгского муниципального округа, не рассматриваются до окончания срока их полномочий.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3.10. </w:t>
      </w:r>
      <w:r w:rsidR="009020C8" w:rsidRPr="004E1966">
        <w:rPr>
          <w:sz w:val="24"/>
          <w:szCs w:val="24"/>
        </w:rPr>
        <w:t>Порядок предварительного рассмотрения документов о присвоении почетного звания определяется положением о комиссии.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3.11. </w:t>
      </w:r>
      <w:r w:rsidR="009020C8" w:rsidRPr="004E1966">
        <w:rPr>
          <w:sz w:val="24"/>
          <w:szCs w:val="24"/>
        </w:rPr>
        <w:t>По результатам рассмотрения документов для присвоения почетного звания, комиссия в течение 10 рабочих дней со дня п</w:t>
      </w:r>
      <w:r w:rsidR="00A108D9" w:rsidRPr="004E1966">
        <w:rPr>
          <w:sz w:val="24"/>
          <w:szCs w:val="24"/>
        </w:rPr>
        <w:t>роведения заседания направляет Г</w:t>
      </w:r>
      <w:r w:rsidR="009020C8" w:rsidRPr="004E1966">
        <w:rPr>
          <w:sz w:val="24"/>
          <w:szCs w:val="24"/>
        </w:rPr>
        <w:t xml:space="preserve">лаве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506E52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заключение о соответствии (несоответствии) представленных документов для присвоения почетного звания требованиям настоящего Положения.</w:t>
      </w:r>
    </w:p>
    <w:p w:rsidR="009020C8" w:rsidRPr="004E1966" w:rsidRDefault="009020C8" w:rsidP="00E56012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В случае принятия комиссией решения о соответствии представленных документов для присвоения почетного звания требованиям настоящего Положения одновременно с з</w:t>
      </w:r>
      <w:r w:rsidR="00A108D9" w:rsidRPr="004E1966">
        <w:rPr>
          <w:sz w:val="24"/>
          <w:szCs w:val="24"/>
        </w:rPr>
        <w:t>аключением комиссия направляет Г</w:t>
      </w:r>
      <w:r w:rsidRPr="004E1966">
        <w:rPr>
          <w:sz w:val="24"/>
          <w:szCs w:val="24"/>
        </w:rPr>
        <w:t xml:space="preserve">лаве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F246E9" w:rsidRPr="004E1966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>проект представления о присвоении почетного звания для подписания и направления в Совет.</w:t>
      </w:r>
    </w:p>
    <w:p w:rsidR="009020C8" w:rsidRPr="004E1966" w:rsidRDefault="009020C8" w:rsidP="00F04947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В случае принятия комиссией решения о несоответствии представленных документов для присвоения почетного звания требованиям настоящего Положения одновременно с з</w:t>
      </w:r>
      <w:r w:rsidR="00100C01" w:rsidRPr="004E1966">
        <w:rPr>
          <w:sz w:val="24"/>
          <w:szCs w:val="24"/>
        </w:rPr>
        <w:t>аключением комиссия направляет Г</w:t>
      </w:r>
      <w:r w:rsidRPr="004E1966">
        <w:rPr>
          <w:sz w:val="24"/>
          <w:szCs w:val="24"/>
        </w:rPr>
        <w:t xml:space="preserve">лаве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B01B89" w:rsidRPr="004E1966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 xml:space="preserve">проект </w:t>
      </w:r>
      <w:r w:rsidRPr="004E1966">
        <w:rPr>
          <w:sz w:val="24"/>
          <w:szCs w:val="24"/>
        </w:rPr>
        <w:lastRenderedPageBreak/>
        <w:t>уведомления об отклонении ходатайства с мотивированным обоснованием причин отказа для подписания и направления ходатайствующей стороне. При отклонении ходатайства на присвоение почетного звания само ходатайство и приложенные к нем</w:t>
      </w:r>
      <w:r w:rsidR="00E56012" w:rsidRPr="004E1966">
        <w:rPr>
          <w:sz w:val="24"/>
          <w:szCs w:val="24"/>
        </w:rPr>
        <w:t>у документы остаются в комиссии</w:t>
      </w:r>
      <w:r w:rsidRPr="004E1966">
        <w:rPr>
          <w:sz w:val="24"/>
          <w:szCs w:val="24"/>
        </w:rPr>
        <w:t xml:space="preserve"> за исключением документов, подтверждающих наличие наград, подлежащих возврату ходатайствующей стороне.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3.12. </w:t>
      </w:r>
      <w:r w:rsidR="009020C8" w:rsidRPr="004E1966">
        <w:rPr>
          <w:sz w:val="24"/>
          <w:szCs w:val="24"/>
        </w:rPr>
        <w:t xml:space="preserve">Представление </w:t>
      </w:r>
      <w:r w:rsidR="00100C01" w:rsidRPr="004E1966">
        <w:rPr>
          <w:sz w:val="24"/>
          <w:szCs w:val="24"/>
        </w:rPr>
        <w:t>Г</w:t>
      </w:r>
      <w:r w:rsidR="009020C8" w:rsidRPr="004E1966">
        <w:rPr>
          <w:sz w:val="24"/>
          <w:szCs w:val="24"/>
        </w:rPr>
        <w:t xml:space="preserve">лавы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F65919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о присвоении почетного звания подлежит направлению в Совет не позднее </w:t>
      </w:r>
      <w:r w:rsidR="004C63B4" w:rsidRPr="004E1966">
        <w:rPr>
          <w:sz w:val="24"/>
          <w:szCs w:val="24"/>
        </w:rPr>
        <w:t>10</w:t>
      </w:r>
      <w:r w:rsidR="009020C8" w:rsidRPr="004E1966">
        <w:rPr>
          <w:sz w:val="24"/>
          <w:szCs w:val="24"/>
        </w:rPr>
        <w:t xml:space="preserve"> рабочих дней с момента его получения из комиссии.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3.13. </w:t>
      </w:r>
      <w:r w:rsidR="009020C8" w:rsidRPr="004E1966">
        <w:rPr>
          <w:sz w:val="24"/>
          <w:szCs w:val="24"/>
        </w:rPr>
        <w:t xml:space="preserve">Совет принимает решение о присвоении почетного звания </w:t>
      </w:r>
      <w:r w:rsidR="00FD60BD" w:rsidRPr="004E1966">
        <w:rPr>
          <w:sz w:val="24"/>
          <w:szCs w:val="24"/>
        </w:rPr>
        <w:t xml:space="preserve">на первом заседании </w:t>
      </w:r>
      <w:r w:rsidR="00F65919" w:rsidRPr="004E1966">
        <w:rPr>
          <w:sz w:val="24"/>
          <w:szCs w:val="24"/>
        </w:rPr>
        <w:t>второго полугодия</w:t>
      </w:r>
      <w:r w:rsidR="009020C8" w:rsidRPr="004E1966">
        <w:rPr>
          <w:sz w:val="24"/>
          <w:szCs w:val="24"/>
        </w:rPr>
        <w:t>.</w:t>
      </w:r>
    </w:p>
    <w:p w:rsidR="009020C8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3.14. </w:t>
      </w:r>
      <w:r w:rsidR="009020C8" w:rsidRPr="004E1966">
        <w:rPr>
          <w:sz w:val="24"/>
          <w:szCs w:val="24"/>
        </w:rPr>
        <w:t xml:space="preserve">Порядок присвоения почетного звания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>.</w:t>
      </w:r>
    </w:p>
    <w:p w:rsidR="00E56012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3.1</w:t>
      </w:r>
      <w:r w:rsidR="00411F5B" w:rsidRPr="004E1966">
        <w:rPr>
          <w:sz w:val="24"/>
          <w:szCs w:val="24"/>
        </w:rPr>
        <w:t>4.1</w:t>
      </w:r>
      <w:r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 xml:space="preserve">Голосование депутатов Совета по кандидатуре на присвоение почетного звания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проводится открыто</w:t>
      </w:r>
      <w:r w:rsidR="00D34968" w:rsidRPr="004E1966">
        <w:rPr>
          <w:sz w:val="24"/>
          <w:szCs w:val="24"/>
        </w:rPr>
        <w:t xml:space="preserve"> по каждому </w:t>
      </w:r>
      <w:r w:rsidR="009A5110" w:rsidRPr="004E1966">
        <w:rPr>
          <w:sz w:val="24"/>
          <w:szCs w:val="24"/>
        </w:rPr>
        <w:t>кандидату на присвоение почетного звания.</w:t>
      </w:r>
    </w:p>
    <w:p w:rsidR="00E56012" w:rsidRPr="004E1966" w:rsidRDefault="00E56012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3.1</w:t>
      </w:r>
      <w:r w:rsidR="00411F5B" w:rsidRPr="004E1966">
        <w:rPr>
          <w:sz w:val="24"/>
          <w:szCs w:val="24"/>
        </w:rPr>
        <w:t>4.2</w:t>
      </w:r>
      <w:r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 xml:space="preserve">Почетное звание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присваивается лиц</w:t>
      </w:r>
      <w:r w:rsidR="00D34968" w:rsidRPr="004E1966">
        <w:rPr>
          <w:sz w:val="24"/>
          <w:szCs w:val="24"/>
        </w:rPr>
        <w:t>ам</w:t>
      </w:r>
      <w:r w:rsidR="009020C8" w:rsidRPr="004E1966">
        <w:rPr>
          <w:sz w:val="24"/>
          <w:szCs w:val="24"/>
        </w:rPr>
        <w:t>, набравш</w:t>
      </w:r>
      <w:r w:rsidR="00D34968" w:rsidRPr="004E1966">
        <w:rPr>
          <w:sz w:val="24"/>
          <w:szCs w:val="24"/>
        </w:rPr>
        <w:t>им</w:t>
      </w:r>
      <w:r w:rsidR="009020C8" w:rsidRPr="004E1966">
        <w:rPr>
          <w:sz w:val="24"/>
          <w:szCs w:val="24"/>
        </w:rPr>
        <w:t xml:space="preserve"> большинство голосов от установленной численности депутатов Совета.</w:t>
      </w:r>
    </w:p>
    <w:p w:rsidR="009020C8" w:rsidRPr="004E1966" w:rsidRDefault="00411F5B" w:rsidP="00E56012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3.14.3. </w:t>
      </w:r>
      <w:r w:rsidR="009020C8" w:rsidRPr="004E1966">
        <w:rPr>
          <w:sz w:val="24"/>
          <w:szCs w:val="24"/>
        </w:rPr>
        <w:t>Решение Совета</w:t>
      </w:r>
      <w:r w:rsidR="00A5406C" w:rsidRPr="004E1966">
        <w:rPr>
          <w:sz w:val="24"/>
          <w:szCs w:val="24"/>
        </w:rPr>
        <w:t xml:space="preserve"> о присвоении почетного звания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вступает в силу с момента его принятия на заседании Совета.</w:t>
      </w:r>
    </w:p>
    <w:p w:rsidR="009020C8" w:rsidRPr="004E1966" w:rsidRDefault="00411F5B" w:rsidP="00411F5B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3.14.4. </w:t>
      </w:r>
      <w:r w:rsidR="009020C8" w:rsidRPr="004E1966">
        <w:rPr>
          <w:sz w:val="24"/>
          <w:szCs w:val="24"/>
        </w:rPr>
        <w:t>Решение</w:t>
      </w:r>
      <w:r w:rsidR="00A5406C" w:rsidRPr="004E1966">
        <w:rPr>
          <w:sz w:val="24"/>
          <w:szCs w:val="24"/>
        </w:rPr>
        <w:t xml:space="preserve"> о присвоении почетного звания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 </w:t>
      </w:r>
      <w:r w:rsidR="009020C8" w:rsidRPr="004E1966">
        <w:rPr>
          <w:sz w:val="24"/>
          <w:szCs w:val="24"/>
        </w:rPr>
        <w:t>оформляется правовым актом Совета, принимаемым без дополнительного голосования.</w:t>
      </w:r>
    </w:p>
    <w:p w:rsidR="009020C8" w:rsidRPr="004E1966" w:rsidRDefault="00F26ADC" w:rsidP="00F26A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3.14.5. </w:t>
      </w:r>
      <w:r w:rsidR="009020C8" w:rsidRPr="004E1966">
        <w:rPr>
          <w:sz w:val="24"/>
          <w:szCs w:val="24"/>
        </w:rPr>
        <w:t xml:space="preserve">Правовой акт Совета о присвоении почетного звания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 xml:space="preserve"> подлежит опубликованию в газете </w:t>
      </w:r>
      <w:r w:rsidR="004C63B4" w:rsidRPr="004E1966">
        <w:rPr>
          <w:sz w:val="24"/>
          <w:szCs w:val="24"/>
        </w:rPr>
        <w:t>«Печенга»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B01B89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 xml:space="preserve">Почести, оказываемые </w:t>
      </w:r>
      <w:r w:rsidR="00B82156">
        <w:rPr>
          <w:sz w:val="24"/>
          <w:szCs w:val="24"/>
        </w:rPr>
        <w:t>п</w:t>
      </w:r>
      <w:r w:rsidR="009020C8" w:rsidRPr="004E1966">
        <w:rPr>
          <w:sz w:val="24"/>
          <w:szCs w:val="24"/>
        </w:rPr>
        <w:t xml:space="preserve">очетным гражданам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F26A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.1. </w:t>
      </w:r>
      <w:r w:rsidR="009020C8" w:rsidRPr="004E1966">
        <w:rPr>
          <w:sz w:val="24"/>
          <w:szCs w:val="24"/>
        </w:rPr>
        <w:t xml:space="preserve">Почетному гражданину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F65919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в торжественной обстановке вручаются атрибуты почетного звания: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14"/>
          <w:tab w:val="left" w:pos="1701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удостоверение </w:t>
      </w:r>
      <w:r w:rsidR="00B82156">
        <w:rPr>
          <w:sz w:val="24"/>
          <w:szCs w:val="24"/>
        </w:rPr>
        <w:t>п</w:t>
      </w:r>
      <w:r w:rsidR="002B0156" w:rsidRPr="004E1966">
        <w:rPr>
          <w:sz w:val="24"/>
          <w:szCs w:val="24"/>
        </w:rPr>
        <w:t>оч</w:t>
      </w:r>
      <w:r w:rsidR="00F26ADC" w:rsidRPr="004E1966">
        <w:rPr>
          <w:sz w:val="24"/>
          <w:szCs w:val="24"/>
        </w:rPr>
        <w:t>е</w:t>
      </w:r>
      <w:r w:rsidR="002B0156" w:rsidRPr="004E1966">
        <w:rPr>
          <w:sz w:val="24"/>
          <w:szCs w:val="24"/>
        </w:rPr>
        <w:t>тного гражданина Печенгского муниципального округа</w:t>
      </w:r>
      <w:r w:rsidR="009020C8" w:rsidRPr="004E1966">
        <w:rPr>
          <w:sz w:val="24"/>
          <w:szCs w:val="24"/>
        </w:rPr>
        <w:t>;</w:t>
      </w:r>
    </w:p>
    <w:p w:rsidR="001D1342" w:rsidRPr="004E1966" w:rsidRDefault="001D1342" w:rsidP="001D1342">
      <w:pPr>
        <w:pStyle w:val="11"/>
        <w:shd w:val="clear" w:color="auto" w:fill="auto"/>
        <w:tabs>
          <w:tab w:val="left" w:pos="1014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BC2D06" w:rsidRPr="004E1966">
        <w:rPr>
          <w:sz w:val="24"/>
          <w:szCs w:val="24"/>
        </w:rPr>
        <w:t>нагрудный знак к почетному зв</w:t>
      </w:r>
      <w:r w:rsidR="002C37C2" w:rsidRPr="004E1966">
        <w:rPr>
          <w:sz w:val="24"/>
          <w:szCs w:val="24"/>
        </w:rPr>
        <w:t>анию 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2C37C2" w:rsidRPr="004E1966">
        <w:rPr>
          <w:sz w:val="24"/>
          <w:szCs w:val="24"/>
        </w:rPr>
        <w:t xml:space="preserve"> гражданин Печенгского муниципального округа»</w:t>
      </w:r>
      <w:r w:rsidR="002C37C2" w:rsidRPr="004E1966">
        <w:t>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14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нагрудная лента с надписью </w:t>
      </w:r>
      <w:r w:rsidR="004C63B4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4C63B4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F26A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.2. </w:t>
      </w:r>
      <w:r w:rsidR="009020C8" w:rsidRPr="004E1966">
        <w:rPr>
          <w:sz w:val="24"/>
          <w:szCs w:val="24"/>
        </w:rPr>
        <w:t xml:space="preserve">Вручение атрибутов почетного звания производится </w:t>
      </w:r>
      <w:r w:rsidR="001175C6" w:rsidRPr="004E1966">
        <w:rPr>
          <w:sz w:val="24"/>
          <w:szCs w:val="24"/>
        </w:rPr>
        <w:t>Г</w:t>
      </w:r>
      <w:r w:rsidR="009020C8" w:rsidRPr="004E1966">
        <w:rPr>
          <w:sz w:val="24"/>
          <w:szCs w:val="24"/>
        </w:rPr>
        <w:t xml:space="preserve">лавой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 или иным лицом по поручению </w:t>
      </w:r>
      <w:r w:rsidR="001175C6" w:rsidRPr="004E1966">
        <w:rPr>
          <w:sz w:val="24"/>
          <w:szCs w:val="24"/>
        </w:rPr>
        <w:t>Г</w:t>
      </w:r>
      <w:r w:rsidR="009020C8" w:rsidRPr="004E1966">
        <w:rPr>
          <w:sz w:val="24"/>
          <w:szCs w:val="24"/>
        </w:rPr>
        <w:t xml:space="preserve">лавы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EF7127" w:rsidRPr="004E1966" w:rsidRDefault="00EF7127" w:rsidP="002C37C2">
      <w:pPr>
        <w:pStyle w:val="ac"/>
        <w:tabs>
          <w:tab w:val="left" w:pos="1701"/>
        </w:tabs>
        <w:spacing w:before="0" w:beforeAutospacing="0" w:after="0" w:afterAutospacing="0"/>
        <w:ind w:firstLine="709"/>
        <w:jc w:val="both"/>
      </w:pPr>
      <w:r w:rsidRPr="004E1966">
        <w:t>Атрибуты почетного звания вручаются гражданину лично. При наличии уважительной причины, по которой невозможно личное присутствие награждаемого, атрибуты почетного звания передаются его представителю.</w:t>
      </w:r>
    </w:p>
    <w:p w:rsidR="00B55C66" w:rsidRPr="004E1966" w:rsidRDefault="000E186B" w:rsidP="00F26ADC">
      <w:pPr>
        <w:pStyle w:val="ab"/>
        <w:tabs>
          <w:tab w:val="left" w:pos="-623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.3. </w:t>
      </w:r>
      <w:r w:rsidR="00B55C66" w:rsidRPr="004E1966">
        <w:rPr>
          <w:sz w:val="24"/>
          <w:szCs w:val="24"/>
        </w:rPr>
        <w:t xml:space="preserve">Удостоверение </w:t>
      </w:r>
      <w:r w:rsidR="00B82156">
        <w:rPr>
          <w:sz w:val="24"/>
          <w:szCs w:val="24"/>
        </w:rPr>
        <w:t>п</w:t>
      </w:r>
      <w:r w:rsidR="002B0156" w:rsidRPr="004E1966">
        <w:rPr>
          <w:sz w:val="24"/>
          <w:szCs w:val="24"/>
        </w:rPr>
        <w:t>оч</w:t>
      </w:r>
      <w:r w:rsidR="00F26ADC" w:rsidRPr="004E1966">
        <w:rPr>
          <w:sz w:val="24"/>
          <w:szCs w:val="24"/>
        </w:rPr>
        <w:t>е</w:t>
      </w:r>
      <w:r w:rsidR="002B0156" w:rsidRPr="004E1966">
        <w:rPr>
          <w:sz w:val="24"/>
          <w:szCs w:val="24"/>
        </w:rPr>
        <w:t>тного гражданина Печенгского муниципального округа</w:t>
      </w:r>
      <w:r w:rsidR="00B01B89" w:rsidRPr="004E1966">
        <w:rPr>
          <w:sz w:val="24"/>
          <w:szCs w:val="24"/>
        </w:rPr>
        <w:t xml:space="preserve"> </w:t>
      </w:r>
      <w:r w:rsidR="00B55C66" w:rsidRPr="004E1966">
        <w:rPr>
          <w:sz w:val="24"/>
          <w:szCs w:val="24"/>
        </w:rPr>
        <w:t>подписывается Главой Печенгского муниципального округа, подпись которого заверяется гербовой печатью администрации Печенгского муниципального округа.</w:t>
      </w:r>
    </w:p>
    <w:p w:rsidR="00EF7127" w:rsidRPr="004E1966" w:rsidRDefault="000E186B" w:rsidP="00F26ADC">
      <w:pPr>
        <w:pStyle w:val="ab"/>
        <w:tabs>
          <w:tab w:val="left" w:pos="-623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.4. </w:t>
      </w:r>
      <w:r w:rsidR="00EF7127" w:rsidRPr="004E1966">
        <w:rPr>
          <w:sz w:val="24"/>
          <w:szCs w:val="24"/>
        </w:rPr>
        <w:t xml:space="preserve">Удостоверение </w:t>
      </w:r>
      <w:r w:rsidR="00B82156">
        <w:rPr>
          <w:sz w:val="24"/>
          <w:szCs w:val="24"/>
        </w:rPr>
        <w:t>п</w:t>
      </w:r>
      <w:r w:rsidR="002B0156" w:rsidRPr="004E1966">
        <w:rPr>
          <w:sz w:val="24"/>
          <w:szCs w:val="24"/>
        </w:rPr>
        <w:t>оч</w:t>
      </w:r>
      <w:r w:rsidR="00F26ADC" w:rsidRPr="004E1966">
        <w:rPr>
          <w:sz w:val="24"/>
          <w:szCs w:val="24"/>
        </w:rPr>
        <w:t>е</w:t>
      </w:r>
      <w:r w:rsidR="002B0156" w:rsidRPr="004E1966">
        <w:rPr>
          <w:sz w:val="24"/>
          <w:szCs w:val="24"/>
        </w:rPr>
        <w:t>тного гражданина Печенгского муниципального округа</w:t>
      </w:r>
      <w:r w:rsidR="00B01B89" w:rsidRPr="004E1966">
        <w:rPr>
          <w:sz w:val="24"/>
          <w:szCs w:val="24"/>
        </w:rPr>
        <w:t xml:space="preserve"> </w:t>
      </w:r>
      <w:r w:rsidR="00EF7127" w:rsidRPr="004E1966">
        <w:rPr>
          <w:sz w:val="24"/>
          <w:szCs w:val="24"/>
        </w:rPr>
        <w:t>является бессрочным и в связи с изменением фамилии, имени, отчества награжденного замене не подлежит.</w:t>
      </w:r>
    </w:p>
    <w:p w:rsidR="00E97002" w:rsidRPr="004E1966" w:rsidRDefault="000E186B" w:rsidP="00F26ADC">
      <w:pPr>
        <w:pStyle w:val="ab"/>
        <w:tabs>
          <w:tab w:val="left" w:pos="-623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.5. </w:t>
      </w:r>
      <w:r w:rsidR="00E97002" w:rsidRPr="004E1966">
        <w:rPr>
          <w:sz w:val="24"/>
          <w:szCs w:val="24"/>
        </w:rPr>
        <w:t>Нагрудный знак 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E97002" w:rsidRPr="004E1966">
        <w:rPr>
          <w:sz w:val="24"/>
          <w:szCs w:val="24"/>
        </w:rPr>
        <w:t xml:space="preserve"> гражданин Печенгского муниципального округа» носится гражданином </w:t>
      </w:r>
      <w:r w:rsidR="00531C01" w:rsidRPr="004E1966">
        <w:rPr>
          <w:sz w:val="24"/>
          <w:szCs w:val="24"/>
        </w:rPr>
        <w:t>на правой стороне груди.</w:t>
      </w:r>
    </w:p>
    <w:p w:rsidR="00EF7127" w:rsidRPr="004E1966" w:rsidRDefault="000E186B" w:rsidP="00F26ADC">
      <w:pPr>
        <w:pStyle w:val="ac"/>
        <w:tabs>
          <w:tab w:val="left" w:pos="-6237"/>
        </w:tabs>
        <w:spacing w:before="0" w:beforeAutospacing="0" w:after="0" w:afterAutospacing="0"/>
        <w:ind w:firstLine="709"/>
        <w:jc w:val="both"/>
      </w:pPr>
      <w:r>
        <w:t>3.1</w:t>
      </w:r>
      <w:r w:rsidRPr="00774DFD">
        <w:t>5</w:t>
      </w:r>
      <w:r w:rsidR="00F26ADC" w:rsidRPr="004E1966">
        <w:t xml:space="preserve">.6. </w:t>
      </w:r>
      <w:r w:rsidR="00EF7127" w:rsidRPr="004E1966">
        <w:t xml:space="preserve">Изготовление </w:t>
      </w:r>
      <w:r w:rsidR="00B55C66" w:rsidRPr="004E1966">
        <w:t>атрибутов почетного звания</w:t>
      </w:r>
      <w:r w:rsidR="00EF7127" w:rsidRPr="004E1966">
        <w:t>, их учет и хранение обеспечиваются МКУ «Управление по обеспечению</w:t>
      </w:r>
      <w:r w:rsidR="0064064B" w:rsidRPr="004E1966">
        <w:t xml:space="preserve"> </w:t>
      </w:r>
      <w:r w:rsidR="00EF7127" w:rsidRPr="004E1966">
        <w:t>деятельности администрации Печенгского муниципального округа».</w:t>
      </w:r>
    </w:p>
    <w:p w:rsidR="00EF7127" w:rsidRPr="004E1966" w:rsidRDefault="000E186B" w:rsidP="00F26ADC">
      <w:pPr>
        <w:pStyle w:val="ab"/>
        <w:tabs>
          <w:tab w:val="left" w:pos="-623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.7. </w:t>
      </w:r>
      <w:r w:rsidR="00EF7127" w:rsidRPr="004E1966">
        <w:rPr>
          <w:sz w:val="24"/>
          <w:szCs w:val="24"/>
        </w:rPr>
        <w:t xml:space="preserve">Вручение </w:t>
      </w:r>
      <w:r w:rsidR="00B55C66" w:rsidRPr="004E1966">
        <w:rPr>
          <w:sz w:val="24"/>
          <w:szCs w:val="24"/>
        </w:rPr>
        <w:t>атрибутов почетного звания 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B55C66" w:rsidRPr="004E1966">
        <w:rPr>
          <w:sz w:val="24"/>
          <w:szCs w:val="24"/>
        </w:rPr>
        <w:t xml:space="preserve"> гражданин Печенгского муниципального округа»</w:t>
      </w:r>
      <w:r w:rsidR="00EF7127" w:rsidRPr="004E1966">
        <w:rPr>
          <w:sz w:val="24"/>
          <w:szCs w:val="24"/>
        </w:rPr>
        <w:t xml:space="preserve">, уведомление ходатайствующей стороны в письменной форме о </w:t>
      </w:r>
      <w:r w:rsidR="00EF7127" w:rsidRPr="004E1966">
        <w:rPr>
          <w:sz w:val="24"/>
          <w:szCs w:val="24"/>
        </w:rPr>
        <w:lastRenderedPageBreak/>
        <w:t>мероприятии организует МКУ «Управление по обеспечению деятельности администрации Печенгского муниципального округа».</w:t>
      </w:r>
    </w:p>
    <w:p w:rsidR="00B55C66" w:rsidRPr="004E1966" w:rsidRDefault="000E186B" w:rsidP="00F26A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.8. </w:t>
      </w:r>
      <w:r w:rsidR="009020C8" w:rsidRPr="004E1966">
        <w:rPr>
          <w:sz w:val="24"/>
          <w:szCs w:val="24"/>
        </w:rPr>
        <w:t>Фамил</w:t>
      </w:r>
      <w:r w:rsidR="00B82156">
        <w:rPr>
          <w:sz w:val="24"/>
          <w:szCs w:val="24"/>
        </w:rPr>
        <w:t>ия, имя, отчество и фотография п</w:t>
      </w:r>
      <w:r w:rsidR="009020C8" w:rsidRPr="004E1966">
        <w:rPr>
          <w:sz w:val="24"/>
          <w:szCs w:val="24"/>
        </w:rPr>
        <w:t>оч</w:t>
      </w:r>
      <w:r w:rsidR="00B01B89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тного гражданина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, а также сведения о его заслугах, выписка из решения Совета о присвоении почетного звания заносятся в книгу </w:t>
      </w:r>
      <w:r w:rsidR="004C63B4" w:rsidRPr="004E1966">
        <w:rPr>
          <w:sz w:val="24"/>
          <w:szCs w:val="24"/>
        </w:rPr>
        <w:t>«</w:t>
      </w:r>
      <w:r w:rsidR="009020C8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тные граждане </w:t>
      </w:r>
      <w:r w:rsidR="004C63B4" w:rsidRPr="004E1966">
        <w:rPr>
          <w:sz w:val="24"/>
          <w:szCs w:val="24"/>
        </w:rPr>
        <w:t>Печенгского муниципального округа»</w:t>
      </w:r>
      <w:r w:rsidR="009020C8" w:rsidRPr="004E1966">
        <w:rPr>
          <w:sz w:val="24"/>
          <w:szCs w:val="24"/>
        </w:rPr>
        <w:t>.</w:t>
      </w:r>
      <w:r w:rsidR="00B55C66" w:rsidRPr="004E1966">
        <w:rPr>
          <w:sz w:val="24"/>
          <w:szCs w:val="24"/>
        </w:rPr>
        <w:t xml:space="preserve"> Регистрацию лиц, удостоенных почетного звания «</w:t>
      </w:r>
      <w:r w:rsidR="00D47783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B55C66" w:rsidRPr="004E1966">
        <w:rPr>
          <w:sz w:val="24"/>
          <w:szCs w:val="24"/>
        </w:rPr>
        <w:t xml:space="preserve"> гражданин Печенгского муниципального округа», и ведение книги «Почетные граждане Печенгского муниципального округа» осуществляет МКУ «Управление по обеспечению деятельности администрации Печенгского муниципального округа».</w:t>
      </w:r>
    </w:p>
    <w:p w:rsidR="009020C8" w:rsidRPr="004E1966" w:rsidRDefault="000E186B" w:rsidP="00F26ADC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5</w:t>
      </w:r>
      <w:r w:rsidR="00F26ADC" w:rsidRPr="004E1966">
        <w:rPr>
          <w:sz w:val="24"/>
          <w:szCs w:val="24"/>
        </w:rPr>
        <w:t xml:space="preserve">.9. </w:t>
      </w:r>
      <w:r w:rsidR="009020C8" w:rsidRPr="004E1966">
        <w:rPr>
          <w:sz w:val="24"/>
          <w:szCs w:val="24"/>
        </w:rPr>
        <w:t>Поч</w:t>
      </w:r>
      <w:r w:rsidR="00F26ADC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тные граждане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B01B89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приглашаются </w:t>
      </w:r>
      <w:r w:rsidR="00CC6DAC" w:rsidRPr="004E1966">
        <w:rPr>
          <w:sz w:val="24"/>
          <w:szCs w:val="24"/>
        </w:rPr>
        <w:t>Г</w:t>
      </w:r>
      <w:r w:rsidR="009020C8" w:rsidRPr="004E1966">
        <w:rPr>
          <w:sz w:val="24"/>
          <w:szCs w:val="24"/>
        </w:rPr>
        <w:t xml:space="preserve">лавой </w:t>
      </w:r>
      <w:r w:rsidR="004C63B4" w:rsidRPr="004E1966">
        <w:rPr>
          <w:sz w:val="24"/>
          <w:szCs w:val="24"/>
        </w:rPr>
        <w:t>Печенгского муниципального округа</w:t>
      </w:r>
      <w:r w:rsidR="00044755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 xml:space="preserve">на мероприятия, посвященные </w:t>
      </w:r>
      <w:r w:rsidR="004C63B4" w:rsidRPr="004E1966">
        <w:rPr>
          <w:sz w:val="24"/>
          <w:szCs w:val="24"/>
        </w:rPr>
        <w:t>окружным</w:t>
      </w:r>
      <w:r w:rsidR="009020C8" w:rsidRPr="004E1966">
        <w:rPr>
          <w:sz w:val="24"/>
          <w:szCs w:val="24"/>
        </w:rPr>
        <w:t xml:space="preserve"> праздникам и другим важным событиям в </w:t>
      </w:r>
      <w:r w:rsidR="004C63B4" w:rsidRPr="004E1966">
        <w:rPr>
          <w:sz w:val="24"/>
          <w:szCs w:val="24"/>
        </w:rPr>
        <w:t>округе</w:t>
      </w:r>
      <w:r w:rsidR="009020C8" w:rsidRPr="004E1966">
        <w:rPr>
          <w:sz w:val="24"/>
          <w:szCs w:val="24"/>
        </w:rPr>
        <w:t>, а также на официальные мероприятия, связанные с п</w:t>
      </w:r>
      <w:r w:rsidR="001F6277" w:rsidRPr="004E1966">
        <w:rPr>
          <w:sz w:val="24"/>
          <w:szCs w:val="24"/>
        </w:rPr>
        <w:t>разднованием знаменательных дат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035D38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6</w:t>
      </w:r>
      <w:r w:rsidR="00035D38" w:rsidRPr="004E1966">
        <w:rPr>
          <w:sz w:val="24"/>
          <w:szCs w:val="24"/>
        </w:rPr>
        <w:t xml:space="preserve">. </w:t>
      </w:r>
      <w:r w:rsidR="009020C8" w:rsidRPr="004E1966">
        <w:rPr>
          <w:sz w:val="24"/>
          <w:szCs w:val="24"/>
        </w:rPr>
        <w:t>Денежн</w:t>
      </w:r>
      <w:r w:rsidR="00035D38" w:rsidRPr="004E1966">
        <w:rPr>
          <w:sz w:val="24"/>
          <w:szCs w:val="24"/>
        </w:rPr>
        <w:t>ая</w:t>
      </w:r>
      <w:r w:rsidR="009020C8" w:rsidRPr="004E1966">
        <w:rPr>
          <w:sz w:val="24"/>
          <w:szCs w:val="24"/>
        </w:rPr>
        <w:t xml:space="preserve"> выплат</w:t>
      </w:r>
      <w:r w:rsidR="00035D38" w:rsidRPr="004E1966">
        <w:rPr>
          <w:sz w:val="24"/>
          <w:szCs w:val="24"/>
        </w:rPr>
        <w:t>а</w:t>
      </w:r>
      <w:r w:rsidR="009020C8" w:rsidRPr="004E1966">
        <w:rPr>
          <w:sz w:val="24"/>
          <w:szCs w:val="24"/>
        </w:rPr>
        <w:t>, предоставляем</w:t>
      </w:r>
      <w:r w:rsidR="00035D38" w:rsidRPr="004E1966">
        <w:rPr>
          <w:sz w:val="24"/>
          <w:szCs w:val="24"/>
        </w:rPr>
        <w:t>ая</w:t>
      </w:r>
      <w:r w:rsidR="0019707A" w:rsidRPr="004E1966">
        <w:rPr>
          <w:sz w:val="24"/>
          <w:szCs w:val="24"/>
        </w:rPr>
        <w:t xml:space="preserve"> </w:t>
      </w:r>
      <w:r w:rsidR="00B82156">
        <w:rPr>
          <w:sz w:val="24"/>
          <w:szCs w:val="24"/>
        </w:rPr>
        <w:t>п</w:t>
      </w:r>
      <w:r w:rsidR="009020C8" w:rsidRPr="004E1966">
        <w:rPr>
          <w:sz w:val="24"/>
          <w:szCs w:val="24"/>
        </w:rPr>
        <w:t>оч</w:t>
      </w:r>
      <w:r w:rsidR="00035D38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тным гражданам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035D38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6</w:t>
      </w:r>
      <w:r w:rsidR="00035D38" w:rsidRPr="00AF464B">
        <w:rPr>
          <w:sz w:val="24"/>
          <w:szCs w:val="24"/>
        </w:rPr>
        <w:t xml:space="preserve">.1. </w:t>
      </w:r>
      <w:r w:rsidR="009020C8" w:rsidRPr="00AF464B">
        <w:rPr>
          <w:sz w:val="24"/>
          <w:szCs w:val="24"/>
        </w:rPr>
        <w:t>Поч</w:t>
      </w:r>
      <w:r w:rsidR="00035D38" w:rsidRPr="00AF464B">
        <w:rPr>
          <w:sz w:val="24"/>
          <w:szCs w:val="24"/>
        </w:rPr>
        <w:t>е</w:t>
      </w:r>
      <w:r w:rsidR="009020C8" w:rsidRPr="00AF464B">
        <w:rPr>
          <w:sz w:val="24"/>
          <w:szCs w:val="24"/>
        </w:rPr>
        <w:t xml:space="preserve">тному гражданину </w:t>
      </w:r>
      <w:r w:rsidR="003101FA" w:rsidRPr="00AF464B">
        <w:rPr>
          <w:sz w:val="24"/>
          <w:szCs w:val="24"/>
        </w:rPr>
        <w:t>Печенгского муниципального округа</w:t>
      </w:r>
      <w:r w:rsidR="0019707A" w:rsidRPr="00AF464B">
        <w:rPr>
          <w:sz w:val="24"/>
          <w:szCs w:val="24"/>
        </w:rPr>
        <w:t xml:space="preserve"> </w:t>
      </w:r>
      <w:r w:rsidR="009020C8" w:rsidRPr="00AF464B">
        <w:rPr>
          <w:sz w:val="24"/>
          <w:szCs w:val="24"/>
        </w:rPr>
        <w:t xml:space="preserve">выплачивается </w:t>
      </w:r>
      <w:r w:rsidR="00D0310A" w:rsidRPr="00AF464B">
        <w:rPr>
          <w:sz w:val="24"/>
          <w:szCs w:val="24"/>
        </w:rPr>
        <w:t>разовое</w:t>
      </w:r>
      <w:r w:rsidR="009020C8" w:rsidRPr="00AF464B">
        <w:rPr>
          <w:sz w:val="24"/>
          <w:szCs w:val="24"/>
        </w:rPr>
        <w:t xml:space="preserve"> денежное вознаграждение в размере </w:t>
      </w:r>
      <w:r w:rsidR="009E73A0">
        <w:rPr>
          <w:sz w:val="24"/>
          <w:szCs w:val="24"/>
        </w:rPr>
        <w:t>10000 (десять тысяч) рублей (при общем начислении</w:t>
      </w:r>
      <w:r w:rsidR="00073661">
        <w:rPr>
          <w:sz w:val="24"/>
          <w:szCs w:val="24"/>
        </w:rPr>
        <w:t xml:space="preserve"> </w:t>
      </w:r>
      <w:r w:rsidR="009E73A0">
        <w:rPr>
          <w:sz w:val="24"/>
          <w:szCs w:val="24"/>
        </w:rPr>
        <w:t>11</w:t>
      </w:r>
      <w:r w:rsidR="00AF464B" w:rsidRPr="00AF464B">
        <w:rPr>
          <w:sz w:val="24"/>
          <w:szCs w:val="24"/>
        </w:rPr>
        <w:t xml:space="preserve">494 </w:t>
      </w:r>
      <w:r w:rsidR="00550FBB" w:rsidRPr="00AF464B">
        <w:rPr>
          <w:sz w:val="24"/>
          <w:szCs w:val="24"/>
        </w:rPr>
        <w:t>(</w:t>
      </w:r>
      <w:r w:rsidR="00AF464B" w:rsidRPr="00AF464B">
        <w:rPr>
          <w:sz w:val="24"/>
          <w:szCs w:val="24"/>
        </w:rPr>
        <w:t>одиннадцать тысяч четыреста девяносто четыре) рубля</w:t>
      </w:r>
      <w:r w:rsidR="009E73A0">
        <w:rPr>
          <w:sz w:val="24"/>
          <w:szCs w:val="24"/>
        </w:rPr>
        <w:t xml:space="preserve"> с учетом налога на доходы физических лиц)</w:t>
      </w:r>
      <w:r w:rsidR="00636E7F" w:rsidRPr="00AF464B">
        <w:rPr>
          <w:sz w:val="24"/>
          <w:szCs w:val="24"/>
        </w:rPr>
        <w:t>.</w:t>
      </w:r>
    </w:p>
    <w:p w:rsidR="005B155E" w:rsidRPr="004E1966" w:rsidRDefault="000E186B" w:rsidP="00035D38">
      <w:pPr>
        <w:pStyle w:val="ConsPlusNormal"/>
        <w:widowControl/>
        <w:tabs>
          <w:tab w:val="left" w:pos="-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3.1</w:t>
      </w:r>
      <w:r w:rsidRPr="00774DFD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035D38" w:rsidRPr="004E1966">
        <w:rPr>
          <w:rFonts w:ascii="Times New Roman" w:hAnsi="Times New Roman" w:cs="Times New Roman"/>
          <w:sz w:val="24"/>
          <w:szCs w:val="24"/>
          <w:lang w:eastAsia="en-US"/>
        </w:rPr>
        <w:t xml:space="preserve">.2. </w:t>
      </w:r>
      <w:r w:rsidR="005B155E" w:rsidRPr="004E1966">
        <w:rPr>
          <w:rFonts w:ascii="Times New Roman" w:hAnsi="Times New Roman" w:cs="Times New Roman"/>
          <w:sz w:val="24"/>
          <w:szCs w:val="24"/>
          <w:lang w:eastAsia="en-US"/>
        </w:rPr>
        <w:t>Право на получение денежн</w:t>
      </w:r>
      <w:r w:rsidR="00035D38" w:rsidRPr="004E1966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5B155E" w:rsidRPr="004E1966">
        <w:rPr>
          <w:rFonts w:ascii="Times New Roman" w:hAnsi="Times New Roman" w:cs="Times New Roman"/>
          <w:sz w:val="24"/>
          <w:szCs w:val="24"/>
          <w:lang w:eastAsia="en-US"/>
        </w:rPr>
        <w:t xml:space="preserve"> выплат</w:t>
      </w:r>
      <w:r w:rsidR="00035D38" w:rsidRPr="004E1966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5B155E" w:rsidRPr="004E1966">
        <w:rPr>
          <w:rFonts w:ascii="Times New Roman" w:hAnsi="Times New Roman" w:cs="Times New Roman"/>
          <w:sz w:val="24"/>
          <w:szCs w:val="24"/>
          <w:lang w:eastAsia="en-US"/>
        </w:rPr>
        <w:t xml:space="preserve"> возникает с момента принятия</w:t>
      </w:r>
      <w:r w:rsidR="005B155E" w:rsidRPr="004E1966">
        <w:rPr>
          <w:rFonts w:ascii="Times New Roman" w:hAnsi="Times New Roman" w:cs="Times New Roman"/>
          <w:sz w:val="24"/>
          <w:szCs w:val="24"/>
        </w:rPr>
        <w:t xml:space="preserve"> решения Совета о присвоении звания «</w:t>
      </w:r>
      <w:r w:rsidR="00D47783" w:rsidRPr="004E1966">
        <w:rPr>
          <w:rFonts w:ascii="Times New Roman" w:hAnsi="Times New Roman" w:cs="Times New Roman"/>
          <w:sz w:val="24"/>
          <w:szCs w:val="24"/>
        </w:rPr>
        <w:t>Поч</w:t>
      </w:r>
      <w:r w:rsidR="00035D38" w:rsidRPr="004E1966">
        <w:rPr>
          <w:rFonts w:ascii="Times New Roman" w:hAnsi="Times New Roman" w:cs="Times New Roman"/>
          <w:sz w:val="24"/>
          <w:szCs w:val="24"/>
        </w:rPr>
        <w:t>е</w:t>
      </w:r>
      <w:r w:rsidR="00D47783" w:rsidRPr="004E1966">
        <w:rPr>
          <w:rFonts w:ascii="Times New Roman" w:hAnsi="Times New Roman" w:cs="Times New Roman"/>
          <w:sz w:val="24"/>
          <w:szCs w:val="24"/>
        </w:rPr>
        <w:t>тный</w:t>
      </w:r>
      <w:r w:rsidR="005B155E" w:rsidRPr="004E1966">
        <w:rPr>
          <w:rFonts w:ascii="Times New Roman" w:hAnsi="Times New Roman" w:cs="Times New Roman"/>
          <w:sz w:val="24"/>
          <w:szCs w:val="24"/>
        </w:rPr>
        <w:t xml:space="preserve"> гражданин Пече</w:t>
      </w:r>
      <w:r w:rsidR="00035D38" w:rsidRPr="004E1966">
        <w:rPr>
          <w:rFonts w:ascii="Times New Roman" w:hAnsi="Times New Roman" w:cs="Times New Roman"/>
          <w:sz w:val="24"/>
          <w:szCs w:val="24"/>
        </w:rPr>
        <w:t>нгского муниципального округа».</w:t>
      </w:r>
    </w:p>
    <w:p w:rsidR="009020C8" w:rsidRPr="004E1966" w:rsidRDefault="000E186B" w:rsidP="00035D38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7</w:t>
      </w:r>
      <w:r w:rsidR="00035D38" w:rsidRPr="004E1966">
        <w:rPr>
          <w:sz w:val="24"/>
          <w:szCs w:val="24"/>
        </w:rPr>
        <w:t xml:space="preserve">. </w:t>
      </w:r>
      <w:r w:rsidR="00B82156">
        <w:rPr>
          <w:sz w:val="24"/>
          <w:szCs w:val="24"/>
        </w:rPr>
        <w:t>Льготы (привилегии) для п</w:t>
      </w:r>
      <w:r w:rsidR="009020C8" w:rsidRPr="004E1966">
        <w:rPr>
          <w:sz w:val="24"/>
          <w:szCs w:val="24"/>
        </w:rPr>
        <w:t>оч</w:t>
      </w:r>
      <w:r w:rsidR="00035D38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тных граждан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9020C8" w:rsidRPr="004E1966" w:rsidRDefault="000E186B" w:rsidP="00035D38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7</w:t>
      </w:r>
      <w:r w:rsidR="00035D38" w:rsidRPr="004E1966">
        <w:rPr>
          <w:sz w:val="24"/>
          <w:szCs w:val="24"/>
        </w:rPr>
        <w:t xml:space="preserve">.1. </w:t>
      </w:r>
      <w:r w:rsidR="009020C8" w:rsidRPr="004E1966">
        <w:rPr>
          <w:sz w:val="24"/>
          <w:szCs w:val="24"/>
        </w:rPr>
        <w:t>Поч</w:t>
      </w:r>
      <w:r w:rsidR="00C23533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тные граждане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B8215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имеют право:</w:t>
      </w:r>
    </w:p>
    <w:p w:rsidR="009020C8" w:rsidRPr="004E1966" w:rsidRDefault="001D1342" w:rsidP="00035D38">
      <w:pPr>
        <w:pStyle w:val="11"/>
        <w:shd w:val="clear" w:color="auto" w:fill="auto"/>
        <w:tabs>
          <w:tab w:val="left" w:pos="-6379"/>
          <w:tab w:val="left" w:pos="-6096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вне очереди и безотлагательно быть принятыми любым должностным лицом органов местного самоуправления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C23533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в рабочие дни и часы;</w:t>
      </w:r>
    </w:p>
    <w:p w:rsidR="009020C8" w:rsidRPr="004E1966" w:rsidRDefault="001D1342" w:rsidP="00035D38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внеочередного обслуживания во всех муниципальных предприятиях и учреждениях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276"/>
          <w:tab w:val="left" w:pos="1335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бесплатного посещения культурно-массовых и спортивных мероприятий, организаторами которых являются муниципальные учреждения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, по предъявлению удостоверения </w:t>
      </w:r>
      <w:r w:rsidR="00A630E0" w:rsidRPr="004E1966">
        <w:rPr>
          <w:sz w:val="24"/>
          <w:szCs w:val="24"/>
        </w:rPr>
        <w:t>«</w:t>
      </w:r>
      <w:r w:rsidR="00D47783" w:rsidRPr="004E1966">
        <w:rPr>
          <w:sz w:val="24"/>
          <w:szCs w:val="24"/>
        </w:rPr>
        <w:t>Поч</w:t>
      </w:r>
      <w:r w:rsidR="00C23533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A630E0" w:rsidRPr="004E1966">
        <w:rPr>
          <w:sz w:val="24"/>
          <w:szCs w:val="24"/>
        </w:rPr>
        <w:t xml:space="preserve"> гражданин Печенгского муниципального округа»</w:t>
      </w:r>
      <w:r w:rsidR="009020C8" w:rsidRPr="004E1966">
        <w:rPr>
          <w:sz w:val="24"/>
          <w:szCs w:val="24"/>
        </w:rPr>
        <w:t>.</w:t>
      </w:r>
    </w:p>
    <w:p w:rsidR="00CB2DE1" w:rsidRPr="004E1966" w:rsidRDefault="00A834ED" w:rsidP="002A48AA">
      <w:pPr>
        <w:pStyle w:val="ConsPlusNormal"/>
        <w:widowControl/>
        <w:tabs>
          <w:tab w:val="left" w:pos="-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66">
        <w:rPr>
          <w:rFonts w:ascii="Times New Roman" w:hAnsi="Times New Roman" w:cs="Times New Roman"/>
          <w:sz w:val="24"/>
          <w:szCs w:val="24"/>
        </w:rPr>
        <w:t>3</w:t>
      </w:r>
      <w:r w:rsidR="000E186B">
        <w:rPr>
          <w:rFonts w:ascii="Times New Roman" w:hAnsi="Times New Roman" w:cs="Times New Roman"/>
          <w:sz w:val="24"/>
          <w:szCs w:val="24"/>
        </w:rPr>
        <w:t>.1</w:t>
      </w:r>
      <w:r w:rsidR="000E186B" w:rsidRPr="00774DFD">
        <w:rPr>
          <w:rFonts w:ascii="Times New Roman" w:hAnsi="Times New Roman" w:cs="Times New Roman"/>
          <w:sz w:val="24"/>
          <w:szCs w:val="24"/>
        </w:rPr>
        <w:t>7</w:t>
      </w:r>
      <w:r w:rsidR="002A48AA" w:rsidRPr="004E196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B82156">
        <w:rPr>
          <w:rFonts w:ascii="Times New Roman" w:hAnsi="Times New Roman" w:cs="Times New Roman"/>
          <w:sz w:val="24"/>
          <w:szCs w:val="24"/>
        </w:rPr>
        <w:t>В случае смерти п</w:t>
      </w:r>
      <w:r w:rsidR="00CE24AC" w:rsidRPr="004E1966">
        <w:rPr>
          <w:rFonts w:ascii="Times New Roman" w:hAnsi="Times New Roman" w:cs="Times New Roman"/>
          <w:sz w:val="24"/>
          <w:szCs w:val="24"/>
        </w:rPr>
        <w:t>оч</w:t>
      </w:r>
      <w:r w:rsidR="002A48AA" w:rsidRPr="004E1966">
        <w:rPr>
          <w:rFonts w:ascii="Times New Roman" w:hAnsi="Times New Roman" w:cs="Times New Roman"/>
          <w:sz w:val="24"/>
          <w:szCs w:val="24"/>
        </w:rPr>
        <w:t>е</w:t>
      </w:r>
      <w:r w:rsidR="00CE24AC" w:rsidRPr="004E1966">
        <w:rPr>
          <w:rFonts w:ascii="Times New Roman" w:hAnsi="Times New Roman" w:cs="Times New Roman"/>
          <w:sz w:val="24"/>
          <w:szCs w:val="24"/>
        </w:rPr>
        <w:t>тного гражданина Печенгского муниципального округа пережившему супругу, близким родственникам (</w:t>
      </w:r>
      <w:r w:rsidR="004077A6" w:rsidRPr="004E1966">
        <w:rPr>
          <w:rFonts w:ascii="Times New Roman" w:hAnsi="Times New Roman" w:cs="Times New Roman"/>
          <w:sz w:val="24"/>
          <w:szCs w:val="24"/>
        </w:rPr>
        <w:t xml:space="preserve">родителям, </w:t>
      </w:r>
      <w:r w:rsidR="00CE24AC" w:rsidRPr="004E1966">
        <w:rPr>
          <w:rFonts w:ascii="Times New Roman" w:hAnsi="Times New Roman" w:cs="Times New Roman"/>
          <w:sz w:val="24"/>
          <w:szCs w:val="24"/>
        </w:rPr>
        <w:t xml:space="preserve">детям, </w:t>
      </w:r>
      <w:r w:rsidR="004077A6" w:rsidRPr="004E196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E24AC" w:rsidRPr="004E1966">
        <w:rPr>
          <w:rFonts w:ascii="Times New Roman" w:hAnsi="Times New Roman" w:cs="Times New Roman"/>
          <w:sz w:val="24"/>
          <w:szCs w:val="24"/>
        </w:rPr>
        <w:t>усыновленным, родным братьям и сестрам, внукам), иным родственникам или законному представителю умершего, а при отсутствии таковых - иным лицам, взявшим на себя обязанность осуществить погребение умершего, администрацией Печенгского муниципального округа за счет средств бюджета Печенгского муниципального округа возмещаются расходы по фактически понесенным затратам на</w:t>
      </w:r>
      <w:proofErr w:type="gramEnd"/>
      <w:r w:rsidR="00CE24AC" w:rsidRPr="004E1966">
        <w:rPr>
          <w:rFonts w:ascii="Times New Roman" w:hAnsi="Times New Roman" w:cs="Times New Roman"/>
          <w:sz w:val="24"/>
          <w:szCs w:val="24"/>
        </w:rPr>
        <w:t xml:space="preserve"> погребение умершего лица, удостоенного звания «</w:t>
      </w:r>
      <w:r w:rsidR="00D47783" w:rsidRPr="004E1966">
        <w:rPr>
          <w:rFonts w:ascii="Times New Roman" w:hAnsi="Times New Roman" w:cs="Times New Roman"/>
          <w:sz w:val="24"/>
          <w:szCs w:val="24"/>
        </w:rPr>
        <w:t>Поч</w:t>
      </w:r>
      <w:r w:rsidR="002A48AA" w:rsidRPr="004E1966">
        <w:rPr>
          <w:rFonts w:ascii="Times New Roman" w:hAnsi="Times New Roman" w:cs="Times New Roman"/>
          <w:sz w:val="24"/>
          <w:szCs w:val="24"/>
        </w:rPr>
        <w:t>е</w:t>
      </w:r>
      <w:r w:rsidR="00D47783" w:rsidRPr="004E1966">
        <w:rPr>
          <w:rFonts w:ascii="Times New Roman" w:hAnsi="Times New Roman" w:cs="Times New Roman"/>
          <w:sz w:val="24"/>
          <w:szCs w:val="24"/>
        </w:rPr>
        <w:t>тный</w:t>
      </w:r>
      <w:r w:rsidR="00CE24AC" w:rsidRPr="004E1966">
        <w:rPr>
          <w:rFonts w:ascii="Times New Roman" w:hAnsi="Times New Roman" w:cs="Times New Roman"/>
          <w:sz w:val="24"/>
          <w:szCs w:val="24"/>
        </w:rPr>
        <w:t xml:space="preserve"> гражданин Печенгского муниципального округа», и (или) на изготовление и установку надгробия на могиле умершего лица, удостоенного звания «</w:t>
      </w:r>
      <w:r w:rsidR="00D47783" w:rsidRPr="004E1966">
        <w:rPr>
          <w:rFonts w:ascii="Times New Roman" w:hAnsi="Times New Roman" w:cs="Times New Roman"/>
          <w:sz w:val="24"/>
          <w:szCs w:val="24"/>
        </w:rPr>
        <w:t>Поч</w:t>
      </w:r>
      <w:r w:rsidR="002A48AA" w:rsidRPr="004E1966">
        <w:rPr>
          <w:rFonts w:ascii="Times New Roman" w:hAnsi="Times New Roman" w:cs="Times New Roman"/>
          <w:sz w:val="24"/>
          <w:szCs w:val="24"/>
        </w:rPr>
        <w:t>е</w:t>
      </w:r>
      <w:r w:rsidR="00D47783" w:rsidRPr="004E1966">
        <w:rPr>
          <w:rFonts w:ascii="Times New Roman" w:hAnsi="Times New Roman" w:cs="Times New Roman"/>
          <w:sz w:val="24"/>
          <w:szCs w:val="24"/>
        </w:rPr>
        <w:t>тный</w:t>
      </w:r>
      <w:r w:rsidR="00CE24AC" w:rsidRPr="004E1966">
        <w:rPr>
          <w:rFonts w:ascii="Times New Roman" w:hAnsi="Times New Roman" w:cs="Times New Roman"/>
          <w:sz w:val="24"/>
          <w:szCs w:val="24"/>
        </w:rPr>
        <w:t xml:space="preserve"> гражданин Печенгского муниципального округа», но не более </w:t>
      </w:r>
      <w:r w:rsidR="00CB2DE1" w:rsidRPr="004E1966">
        <w:rPr>
          <w:rFonts w:ascii="Times New Roman" w:hAnsi="Times New Roman" w:cs="Times New Roman"/>
          <w:sz w:val="24"/>
          <w:szCs w:val="24"/>
        </w:rPr>
        <w:t>10000 (десяти тысяч) рублей (без учета стоимости услуг по погребению, предоставляемых согласно гарантированному перечню услуг по погребению).</w:t>
      </w:r>
    </w:p>
    <w:p w:rsidR="009020C8" w:rsidRPr="004E1966" w:rsidRDefault="000E186B" w:rsidP="00A834ED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7</w:t>
      </w:r>
      <w:r w:rsidR="00A834ED" w:rsidRPr="004E1966">
        <w:rPr>
          <w:sz w:val="24"/>
          <w:szCs w:val="24"/>
        </w:rPr>
        <w:t xml:space="preserve">.3. </w:t>
      </w:r>
      <w:r w:rsidR="009020C8" w:rsidRPr="004E1966">
        <w:rPr>
          <w:sz w:val="24"/>
          <w:szCs w:val="24"/>
        </w:rPr>
        <w:t xml:space="preserve">В случае </w:t>
      </w:r>
      <w:r w:rsidR="00AF464B">
        <w:rPr>
          <w:sz w:val="24"/>
          <w:szCs w:val="24"/>
        </w:rPr>
        <w:t>смерти п</w:t>
      </w:r>
      <w:r w:rsidR="009020C8" w:rsidRPr="004E1966">
        <w:rPr>
          <w:sz w:val="24"/>
          <w:szCs w:val="24"/>
        </w:rPr>
        <w:t>оч</w:t>
      </w:r>
      <w:r w:rsidR="00A834ED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тного гражданина </w:t>
      </w:r>
      <w:r w:rsidR="00CE24AC" w:rsidRPr="004E1966">
        <w:rPr>
          <w:sz w:val="24"/>
          <w:szCs w:val="24"/>
        </w:rPr>
        <w:t>Печенгского муниципального округа</w:t>
      </w:r>
      <w:r w:rsidR="00C23533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удостоверение</w:t>
      </w:r>
      <w:r w:rsidR="005C2B04" w:rsidRPr="004E1966">
        <w:rPr>
          <w:sz w:val="24"/>
          <w:szCs w:val="24"/>
        </w:rPr>
        <w:t>, нагрудный знак</w:t>
      </w:r>
      <w:r w:rsidR="00CE24AC" w:rsidRPr="004E1966">
        <w:rPr>
          <w:sz w:val="24"/>
          <w:szCs w:val="24"/>
        </w:rPr>
        <w:t xml:space="preserve"> и нагрудная</w:t>
      </w:r>
      <w:r w:rsidR="009020C8" w:rsidRPr="004E1966">
        <w:rPr>
          <w:sz w:val="24"/>
          <w:szCs w:val="24"/>
        </w:rPr>
        <w:t xml:space="preserve"> лента остаются членам его семьи либо близким родственникам.</w:t>
      </w:r>
    </w:p>
    <w:p w:rsidR="009020C8" w:rsidRPr="004E1966" w:rsidRDefault="000E186B" w:rsidP="00A834ED">
      <w:pPr>
        <w:pStyle w:val="11"/>
        <w:shd w:val="clear" w:color="auto" w:fill="auto"/>
        <w:tabs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7</w:t>
      </w:r>
      <w:r w:rsidR="00A834ED" w:rsidRPr="004E1966">
        <w:rPr>
          <w:sz w:val="24"/>
          <w:szCs w:val="24"/>
        </w:rPr>
        <w:t xml:space="preserve">.4. </w:t>
      </w:r>
      <w:r w:rsidR="00AF464B">
        <w:rPr>
          <w:sz w:val="24"/>
          <w:szCs w:val="24"/>
        </w:rPr>
        <w:t>Льготы (привилегии) п</w:t>
      </w:r>
      <w:r w:rsidR="009020C8" w:rsidRPr="004E1966">
        <w:rPr>
          <w:sz w:val="24"/>
          <w:szCs w:val="24"/>
        </w:rPr>
        <w:t>оч</w:t>
      </w:r>
      <w:r w:rsidR="00A834ED" w:rsidRPr="004E1966">
        <w:rPr>
          <w:sz w:val="24"/>
          <w:szCs w:val="24"/>
        </w:rPr>
        <w:t>е</w:t>
      </w:r>
      <w:r w:rsidR="00C23533" w:rsidRPr="004E1966">
        <w:rPr>
          <w:sz w:val="24"/>
          <w:szCs w:val="24"/>
        </w:rPr>
        <w:t xml:space="preserve">тных граждан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, установленные наст</w:t>
      </w:r>
      <w:r w:rsidR="00AF464B">
        <w:rPr>
          <w:sz w:val="24"/>
          <w:szCs w:val="24"/>
        </w:rPr>
        <w:t>оящим Положением, после смерти п</w:t>
      </w:r>
      <w:r w:rsidR="009020C8" w:rsidRPr="004E1966">
        <w:rPr>
          <w:sz w:val="24"/>
          <w:szCs w:val="24"/>
        </w:rPr>
        <w:t>оч</w:t>
      </w:r>
      <w:r w:rsidR="00C23533" w:rsidRPr="004E1966">
        <w:rPr>
          <w:sz w:val="24"/>
          <w:szCs w:val="24"/>
        </w:rPr>
        <w:t>е</w:t>
      </w:r>
      <w:r w:rsidR="009020C8" w:rsidRPr="004E1966">
        <w:rPr>
          <w:sz w:val="24"/>
          <w:szCs w:val="24"/>
        </w:rPr>
        <w:t xml:space="preserve">тного гражданина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C23533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не распространяются на членов его семьи и других родственников.</w:t>
      </w:r>
    </w:p>
    <w:p w:rsidR="009020C8" w:rsidRPr="004E1966" w:rsidRDefault="000E186B" w:rsidP="00A834ED">
      <w:pPr>
        <w:pStyle w:val="11"/>
        <w:shd w:val="clear" w:color="auto" w:fill="auto"/>
        <w:tabs>
          <w:tab w:val="left" w:pos="-6379"/>
          <w:tab w:val="left" w:pos="-623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774DFD">
        <w:rPr>
          <w:sz w:val="24"/>
          <w:szCs w:val="24"/>
        </w:rPr>
        <w:t>7</w:t>
      </w:r>
      <w:r w:rsidR="00A834ED" w:rsidRPr="004E1966">
        <w:rPr>
          <w:sz w:val="24"/>
          <w:szCs w:val="24"/>
        </w:rPr>
        <w:t xml:space="preserve">.5. </w:t>
      </w:r>
      <w:r w:rsidR="00D47783" w:rsidRPr="004E1966">
        <w:rPr>
          <w:sz w:val="24"/>
          <w:szCs w:val="24"/>
        </w:rPr>
        <w:t>Поч</w:t>
      </w:r>
      <w:r w:rsidR="00C23533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9020C8" w:rsidRPr="004E1966">
        <w:rPr>
          <w:sz w:val="24"/>
          <w:szCs w:val="24"/>
        </w:rPr>
        <w:t xml:space="preserve"> гражданин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, проживающий за пределами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 xml:space="preserve">, пользуется льготами (привилегиями), </w:t>
      </w:r>
      <w:r w:rsidR="009020C8" w:rsidRPr="004E1966">
        <w:rPr>
          <w:sz w:val="24"/>
          <w:szCs w:val="24"/>
        </w:rPr>
        <w:lastRenderedPageBreak/>
        <w:t xml:space="preserve">предусмотренными настоящим Положением, в период проживания (пребывания) на территории </w:t>
      </w:r>
      <w:r w:rsidR="00A630E0" w:rsidRPr="004E1966">
        <w:rPr>
          <w:sz w:val="24"/>
          <w:szCs w:val="24"/>
        </w:rPr>
        <w:t>Печенгского муниципального округа</w:t>
      </w:r>
      <w:r w:rsidR="009020C8" w:rsidRPr="004E1966">
        <w:rPr>
          <w:sz w:val="24"/>
          <w:szCs w:val="24"/>
        </w:rPr>
        <w:t>.</w:t>
      </w:r>
    </w:p>
    <w:p w:rsidR="00A630E0" w:rsidRPr="004E1966" w:rsidRDefault="00A630E0" w:rsidP="002C37C2">
      <w:pPr>
        <w:pStyle w:val="11"/>
        <w:shd w:val="clear" w:color="auto" w:fill="auto"/>
        <w:tabs>
          <w:tab w:val="left" w:pos="1276"/>
          <w:tab w:val="left" w:pos="1695"/>
        </w:tabs>
        <w:spacing w:line="240" w:lineRule="auto"/>
        <w:ind w:firstLine="709"/>
        <w:jc w:val="both"/>
        <w:rPr>
          <w:sz w:val="24"/>
          <w:szCs w:val="24"/>
        </w:rPr>
      </w:pPr>
    </w:p>
    <w:p w:rsidR="00F16D44" w:rsidRPr="004E1966" w:rsidRDefault="00D714F3" w:rsidP="00A834ED">
      <w:pPr>
        <w:pStyle w:val="20"/>
        <w:keepNext/>
        <w:keepLines/>
        <w:shd w:val="clear" w:color="auto" w:fill="auto"/>
        <w:tabs>
          <w:tab w:val="left" w:pos="-6237"/>
        </w:tabs>
        <w:spacing w:line="240" w:lineRule="auto"/>
        <w:ind w:firstLine="0"/>
        <w:rPr>
          <w:sz w:val="24"/>
          <w:szCs w:val="24"/>
        </w:rPr>
      </w:pPr>
      <w:bookmarkStart w:id="3" w:name="bookmark3"/>
      <w:r w:rsidRPr="00D714F3">
        <w:rPr>
          <w:sz w:val="24"/>
          <w:szCs w:val="24"/>
        </w:rPr>
        <w:t>4</w:t>
      </w:r>
      <w:r w:rsidR="00A834ED" w:rsidRPr="004E1966">
        <w:rPr>
          <w:sz w:val="24"/>
          <w:szCs w:val="24"/>
        </w:rPr>
        <w:t xml:space="preserve">. </w:t>
      </w:r>
      <w:r w:rsidR="00D47783" w:rsidRPr="004E1966">
        <w:rPr>
          <w:sz w:val="24"/>
          <w:szCs w:val="24"/>
        </w:rPr>
        <w:t>Почетный</w:t>
      </w:r>
      <w:r w:rsidR="00A630E0" w:rsidRPr="004E1966">
        <w:rPr>
          <w:sz w:val="24"/>
          <w:szCs w:val="24"/>
        </w:rPr>
        <w:t xml:space="preserve"> з</w:t>
      </w:r>
      <w:r w:rsidR="009020C8" w:rsidRPr="004E1966">
        <w:rPr>
          <w:sz w:val="24"/>
          <w:szCs w:val="24"/>
        </w:rPr>
        <w:t xml:space="preserve">нак </w:t>
      </w:r>
      <w:r w:rsidR="00A630E0" w:rsidRPr="004E1966">
        <w:rPr>
          <w:sz w:val="24"/>
          <w:szCs w:val="24"/>
        </w:rPr>
        <w:t>«За заслуги перед Печенгским округом»</w:t>
      </w:r>
      <w:r w:rsidR="00F16D44" w:rsidRPr="004E1966">
        <w:rPr>
          <w:sz w:val="24"/>
          <w:szCs w:val="24"/>
        </w:rPr>
        <w:t>,</w:t>
      </w:r>
    </w:p>
    <w:p w:rsidR="009020C8" w:rsidRPr="004E1966" w:rsidRDefault="009020C8" w:rsidP="00A834ED">
      <w:pPr>
        <w:pStyle w:val="20"/>
        <w:keepNext/>
        <w:keepLines/>
        <w:shd w:val="clear" w:color="auto" w:fill="auto"/>
        <w:tabs>
          <w:tab w:val="left" w:pos="-6237"/>
        </w:tabs>
        <w:spacing w:line="240" w:lineRule="auto"/>
        <w:ind w:firstLine="0"/>
        <w:rPr>
          <w:sz w:val="24"/>
          <w:szCs w:val="24"/>
        </w:rPr>
      </w:pPr>
      <w:r w:rsidRPr="004E1966">
        <w:rPr>
          <w:sz w:val="24"/>
          <w:szCs w:val="24"/>
        </w:rPr>
        <w:t xml:space="preserve">порядок награждения </w:t>
      </w:r>
      <w:r w:rsidR="00A630E0" w:rsidRPr="004E1966">
        <w:rPr>
          <w:sz w:val="24"/>
          <w:szCs w:val="24"/>
        </w:rPr>
        <w:t xml:space="preserve">почетным </w:t>
      </w:r>
      <w:r w:rsidRPr="004E1966">
        <w:rPr>
          <w:sz w:val="24"/>
          <w:szCs w:val="24"/>
        </w:rPr>
        <w:t>знаком</w:t>
      </w:r>
      <w:bookmarkEnd w:id="3"/>
    </w:p>
    <w:p w:rsidR="0020335F" w:rsidRPr="004E1966" w:rsidRDefault="0020335F" w:rsidP="00F16D44">
      <w:pPr>
        <w:pStyle w:val="20"/>
        <w:keepNext/>
        <w:keepLines/>
        <w:shd w:val="clear" w:color="auto" w:fill="auto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880BB3" w:rsidRPr="004E1966" w:rsidRDefault="00636E7F" w:rsidP="00DC7CEF">
      <w:pPr>
        <w:pStyle w:val="ab"/>
        <w:tabs>
          <w:tab w:val="left" w:pos="1276"/>
          <w:tab w:val="left" w:pos="1701"/>
        </w:tabs>
        <w:ind w:left="0"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4</w:t>
      </w:r>
      <w:r w:rsidR="00880BB3" w:rsidRPr="004E1966">
        <w:rPr>
          <w:sz w:val="24"/>
          <w:szCs w:val="24"/>
        </w:rPr>
        <w:t xml:space="preserve">.1. </w:t>
      </w:r>
      <w:r w:rsidR="00D47783" w:rsidRPr="004E1966">
        <w:rPr>
          <w:sz w:val="24"/>
          <w:szCs w:val="24"/>
        </w:rPr>
        <w:t>Почетный</w:t>
      </w:r>
      <w:r w:rsidR="00880BB3" w:rsidRPr="004E1966">
        <w:rPr>
          <w:sz w:val="24"/>
          <w:szCs w:val="24"/>
        </w:rPr>
        <w:t xml:space="preserve"> знак «За заслуги перед </w:t>
      </w:r>
      <w:r w:rsidR="00880BB3" w:rsidRPr="004E1966">
        <w:rPr>
          <w:bCs/>
          <w:sz w:val="24"/>
          <w:szCs w:val="24"/>
        </w:rPr>
        <w:t>Печенгским округом</w:t>
      </w:r>
      <w:r w:rsidR="00880BB3" w:rsidRPr="004E1966">
        <w:rPr>
          <w:sz w:val="24"/>
          <w:szCs w:val="24"/>
        </w:rPr>
        <w:t>» является знаком особого отличия и формой поощрения, выражением признательности, уважения, благодарности к лицам, которые оказали значительное влияние на развитие и процветание Печенгского муниципального округа, благополучие его жителей.</w:t>
      </w:r>
    </w:p>
    <w:p w:rsidR="00173914" w:rsidRPr="004E1966" w:rsidRDefault="00880BB3" w:rsidP="00DC7CEF">
      <w:pPr>
        <w:tabs>
          <w:tab w:val="left" w:pos="1276"/>
          <w:tab w:val="left" w:pos="1701"/>
        </w:tabs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В исключительных случаях, за особые заслуги перед Печенгским муниципальным округом </w:t>
      </w:r>
      <w:r w:rsidR="00AE1C5D" w:rsidRPr="004E1966">
        <w:rPr>
          <w:sz w:val="24"/>
          <w:szCs w:val="24"/>
        </w:rPr>
        <w:t>п</w:t>
      </w:r>
      <w:r w:rsidRPr="004E1966">
        <w:rPr>
          <w:sz w:val="24"/>
          <w:szCs w:val="24"/>
        </w:rPr>
        <w:t>очетным знаком могут быть награждены граждане Российской Федерации, не проживающие на территории Печенг</w:t>
      </w:r>
      <w:r w:rsidR="00173914" w:rsidRPr="004E1966">
        <w:rPr>
          <w:sz w:val="24"/>
          <w:szCs w:val="24"/>
        </w:rPr>
        <w:t xml:space="preserve">ского </w:t>
      </w:r>
      <w:r w:rsidR="00891F2C" w:rsidRPr="004E1966">
        <w:rPr>
          <w:sz w:val="24"/>
          <w:szCs w:val="24"/>
        </w:rPr>
        <w:t>муниципального округа</w:t>
      </w:r>
      <w:r w:rsidR="00173914" w:rsidRPr="004E1966">
        <w:rPr>
          <w:sz w:val="24"/>
          <w:szCs w:val="24"/>
        </w:rPr>
        <w:t>.</w:t>
      </w:r>
    </w:p>
    <w:p w:rsidR="0047498C" w:rsidRPr="004E1966" w:rsidRDefault="00D47783" w:rsidP="00DC7CEF">
      <w:pPr>
        <w:tabs>
          <w:tab w:val="left" w:pos="1276"/>
          <w:tab w:val="left" w:pos="1701"/>
        </w:tabs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Почетный</w:t>
      </w:r>
      <w:r w:rsidR="0047498C" w:rsidRPr="004E1966">
        <w:rPr>
          <w:sz w:val="24"/>
          <w:szCs w:val="24"/>
        </w:rPr>
        <w:t xml:space="preserve"> знак «За заслуги перед </w:t>
      </w:r>
      <w:r w:rsidR="0047498C" w:rsidRPr="004E1966">
        <w:rPr>
          <w:bCs/>
          <w:sz w:val="24"/>
          <w:szCs w:val="24"/>
        </w:rPr>
        <w:t>Печенгским округом</w:t>
      </w:r>
      <w:r w:rsidR="0047498C" w:rsidRPr="004E1966">
        <w:rPr>
          <w:sz w:val="24"/>
          <w:szCs w:val="24"/>
        </w:rPr>
        <w:t>» не может быть вручен повторно одному и тому же лицу, либо лицу, имеющему не снятую или не погашенную в установленном законом порядке судимость.</w:t>
      </w:r>
    </w:p>
    <w:p w:rsidR="009020C8" w:rsidRPr="004E1966" w:rsidRDefault="00636E7F" w:rsidP="00DC7CEF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4</w:t>
      </w:r>
      <w:r w:rsidR="001A1F76" w:rsidRPr="004E1966">
        <w:rPr>
          <w:sz w:val="24"/>
          <w:szCs w:val="24"/>
        </w:rPr>
        <w:t xml:space="preserve">.2. </w:t>
      </w:r>
      <w:r w:rsidR="009020C8" w:rsidRPr="004E1966">
        <w:rPr>
          <w:sz w:val="24"/>
          <w:szCs w:val="24"/>
        </w:rPr>
        <w:t xml:space="preserve">Награждаются </w:t>
      </w:r>
      <w:r w:rsidR="00A630E0" w:rsidRPr="004E1966">
        <w:rPr>
          <w:sz w:val="24"/>
          <w:szCs w:val="24"/>
        </w:rPr>
        <w:t xml:space="preserve">почетным </w:t>
      </w:r>
      <w:r w:rsidR="009020C8" w:rsidRPr="004E1966">
        <w:rPr>
          <w:sz w:val="24"/>
          <w:szCs w:val="24"/>
        </w:rPr>
        <w:t xml:space="preserve">знаком не более </w:t>
      </w:r>
      <w:r w:rsidR="00885464" w:rsidRPr="004E1966">
        <w:rPr>
          <w:sz w:val="24"/>
          <w:szCs w:val="24"/>
        </w:rPr>
        <w:t>пяти</w:t>
      </w:r>
      <w:r w:rsidR="009020C8" w:rsidRPr="004E1966">
        <w:rPr>
          <w:sz w:val="24"/>
          <w:szCs w:val="24"/>
        </w:rPr>
        <w:t xml:space="preserve"> граждан в год. </w:t>
      </w:r>
      <w:r w:rsidR="00D47783" w:rsidRPr="004E1966">
        <w:rPr>
          <w:sz w:val="24"/>
          <w:szCs w:val="24"/>
        </w:rPr>
        <w:t>Почетный</w:t>
      </w:r>
      <w:r w:rsidR="00144DDF" w:rsidRPr="004E1966">
        <w:rPr>
          <w:sz w:val="24"/>
          <w:szCs w:val="24"/>
        </w:rPr>
        <w:t xml:space="preserve"> знак присуждается при жизни гражданина.</w:t>
      </w:r>
    </w:p>
    <w:p w:rsidR="00840C9C" w:rsidRPr="004E1966" w:rsidRDefault="00880BB3" w:rsidP="00DC7CEF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Награждение</w:t>
      </w:r>
      <w:r w:rsidR="00840C9C" w:rsidRPr="004E1966">
        <w:rPr>
          <w:sz w:val="24"/>
          <w:szCs w:val="24"/>
        </w:rPr>
        <w:t xml:space="preserve"> почетн</w:t>
      </w:r>
      <w:r w:rsidRPr="004E1966">
        <w:rPr>
          <w:sz w:val="24"/>
          <w:szCs w:val="24"/>
        </w:rPr>
        <w:t>ым</w:t>
      </w:r>
      <w:r w:rsidR="00840C9C" w:rsidRPr="004E1966">
        <w:rPr>
          <w:sz w:val="24"/>
          <w:szCs w:val="24"/>
        </w:rPr>
        <w:t xml:space="preserve"> знак</w:t>
      </w:r>
      <w:r w:rsidRPr="004E1966">
        <w:rPr>
          <w:sz w:val="24"/>
          <w:szCs w:val="24"/>
        </w:rPr>
        <w:t>ом</w:t>
      </w:r>
      <w:r w:rsidR="00840C9C" w:rsidRPr="004E1966">
        <w:rPr>
          <w:sz w:val="24"/>
          <w:szCs w:val="24"/>
        </w:rPr>
        <w:t xml:space="preserve"> производится один раз в год.</w:t>
      </w:r>
    </w:p>
    <w:p w:rsidR="00A42137" w:rsidRPr="004E1966" w:rsidRDefault="00636E7F" w:rsidP="00DC7CEF">
      <w:pPr>
        <w:pStyle w:val="ab"/>
        <w:tabs>
          <w:tab w:val="left" w:pos="1276"/>
          <w:tab w:val="left" w:pos="1701"/>
        </w:tabs>
        <w:ind w:left="0" w:firstLine="709"/>
        <w:jc w:val="both"/>
        <w:rPr>
          <w:sz w:val="24"/>
          <w:szCs w:val="24"/>
        </w:rPr>
      </w:pPr>
      <w:r w:rsidRPr="007525AF">
        <w:rPr>
          <w:sz w:val="24"/>
          <w:szCs w:val="24"/>
        </w:rPr>
        <w:t>4</w:t>
      </w:r>
      <w:r w:rsidR="00144DDF" w:rsidRPr="007525AF">
        <w:rPr>
          <w:sz w:val="24"/>
          <w:szCs w:val="24"/>
        </w:rPr>
        <w:t xml:space="preserve">.3. </w:t>
      </w:r>
      <w:r w:rsidR="009020C8" w:rsidRPr="007525AF">
        <w:rPr>
          <w:sz w:val="24"/>
          <w:szCs w:val="24"/>
        </w:rPr>
        <w:t xml:space="preserve">На награждение </w:t>
      </w:r>
      <w:r w:rsidR="00A630E0" w:rsidRPr="007525AF">
        <w:rPr>
          <w:sz w:val="24"/>
          <w:szCs w:val="24"/>
        </w:rPr>
        <w:t>почетным знаком «За заслуги перед Печенгским округом»</w:t>
      </w:r>
      <w:r w:rsidR="009020C8" w:rsidRPr="007525AF">
        <w:rPr>
          <w:sz w:val="24"/>
          <w:szCs w:val="24"/>
        </w:rPr>
        <w:t xml:space="preserve"> могут рассматриваться граждане</w:t>
      </w:r>
      <w:r w:rsidR="00144DDF" w:rsidRPr="007525AF">
        <w:rPr>
          <w:sz w:val="24"/>
          <w:szCs w:val="24"/>
        </w:rPr>
        <w:t xml:space="preserve"> Российской Федерации, постоянно проживающие или проживавшие на территории </w:t>
      </w:r>
      <w:r w:rsidR="00FD6115" w:rsidRPr="007525AF">
        <w:rPr>
          <w:sz w:val="24"/>
          <w:szCs w:val="24"/>
        </w:rPr>
        <w:t>П</w:t>
      </w:r>
      <w:r w:rsidR="001A6269" w:rsidRPr="007525AF">
        <w:rPr>
          <w:sz w:val="24"/>
          <w:szCs w:val="24"/>
        </w:rPr>
        <w:t xml:space="preserve">еченгского </w:t>
      </w:r>
      <w:r w:rsidR="007525AF" w:rsidRPr="007525AF">
        <w:rPr>
          <w:sz w:val="24"/>
          <w:szCs w:val="24"/>
        </w:rPr>
        <w:t xml:space="preserve">района </w:t>
      </w:r>
      <w:r w:rsidR="008D0157" w:rsidRPr="007525AF">
        <w:rPr>
          <w:sz w:val="24"/>
          <w:szCs w:val="24"/>
        </w:rPr>
        <w:t>не менее 15 лет</w:t>
      </w:r>
      <w:r w:rsidR="00A42137" w:rsidRPr="007525AF">
        <w:rPr>
          <w:sz w:val="24"/>
          <w:szCs w:val="24"/>
        </w:rPr>
        <w:t>:</w:t>
      </w:r>
    </w:p>
    <w:p w:rsidR="00A42137" w:rsidRPr="004E1966" w:rsidRDefault="00A42137" w:rsidP="00DC7CEF">
      <w:pPr>
        <w:tabs>
          <w:tab w:val="left" w:pos="1276"/>
          <w:tab w:val="left" w:pos="1701"/>
        </w:tabs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-</w:t>
      </w:r>
      <w:r w:rsidR="009020C8" w:rsidRPr="004E1966">
        <w:rPr>
          <w:sz w:val="24"/>
          <w:szCs w:val="24"/>
        </w:rPr>
        <w:t xml:space="preserve"> внесшие </w:t>
      </w:r>
      <w:r w:rsidRPr="004E1966">
        <w:rPr>
          <w:sz w:val="24"/>
          <w:szCs w:val="24"/>
        </w:rPr>
        <w:t>существенный вклад в социально-экономическое развитие Печенгского муниципального</w:t>
      </w:r>
      <w:r w:rsidR="00AF464B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>округа</w:t>
      </w:r>
      <w:r w:rsidR="001A6269">
        <w:rPr>
          <w:sz w:val="24"/>
          <w:szCs w:val="24"/>
        </w:rPr>
        <w:t xml:space="preserve"> </w:t>
      </w:r>
      <w:r w:rsidRPr="004E1966">
        <w:rPr>
          <w:sz w:val="24"/>
          <w:szCs w:val="24"/>
        </w:rPr>
        <w:t>(в образование и науку, здравоохранение, культуру и искусство, спорт и физическую культуру, в развитие отраслей экономики: промышленность, строитель</w:t>
      </w:r>
      <w:r w:rsidR="00A834ED" w:rsidRPr="004E1966">
        <w:rPr>
          <w:sz w:val="24"/>
          <w:szCs w:val="24"/>
        </w:rPr>
        <w:t xml:space="preserve">ство и коммунальное хозяйство, </w:t>
      </w:r>
      <w:r w:rsidRPr="004E1966">
        <w:rPr>
          <w:sz w:val="24"/>
          <w:szCs w:val="24"/>
        </w:rPr>
        <w:t>транспорт и связь, сельское и лесное хозяйство, рыболовство и рыбоводство, издательскую деятельность, торговлю, туриз</w:t>
      </w:r>
      <w:r w:rsidR="00A834ED" w:rsidRPr="004E1966">
        <w:rPr>
          <w:sz w:val="24"/>
          <w:szCs w:val="24"/>
        </w:rPr>
        <w:t>м и других отраслей экономики);</w:t>
      </w:r>
    </w:p>
    <w:p w:rsidR="00A42137" w:rsidRPr="004E1966" w:rsidRDefault="00A42137" w:rsidP="00636E7F">
      <w:pPr>
        <w:tabs>
          <w:tab w:val="left" w:pos="1276"/>
          <w:tab w:val="left" w:pos="1701"/>
        </w:tabs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- внесшие существенный вклад в охрану правопорядка и общественной безопасности Печ</w:t>
      </w:r>
      <w:r w:rsidR="00A834ED" w:rsidRPr="004E1966">
        <w:rPr>
          <w:sz w:val="24"/>
          <w:szCs w:val="24"/>
        </w:rPr>
        <w:t xml:space="preserve">енгского </w:t>
      </w:r>
      <w:r w:rsidR="001A6269">
        <w:rPr>
          <w:sz w:val="24"/>
          <w:szCs w:val="24"/>
        </w:rPr>
        <w:t xml:space="preserve">муниципального </w:t>
      </w:r>
      <w:r w:rsidR="00A834ED" w:rsidRPr="004E1966">
        <w:rPr>
          <w:sz w:val="24"/>
          <w:szCs w:val="24"/>
        </w:rPr>
        <w:t>округа;</w:t>
      </w:r>
    </w:p>
    <w:p w:rsidR="00A42137" w:rsidRPr="004E1966" w:rsidRDefault="00A42137" w:rsidP="00636E7F">
      <w:pPr>
        <w:tabs>
          <w:tab w:val="left" w:pos="1276"/>
          <w:tab w:val="left" w:pos="1701"/>
        </w:tabs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- внесшие существенный вклад в охрану окружающей среды и обеспечение экологической безопасности на территории Печенгского</w:t>
      </w:r>
      <w:r w:rsidR="00173914" w:rsidRPr="004E1966">
        <w:rPr>
          <w:sz w:val="24"/>
          <w:szCs w:val="24"/>
        </w:rPr>
        <w:t xml:space="preserve"> </w:t>
      </w:r>
      <w:r w:rsidR="001A6269">
        <w:rPr>
          <w:sz w:val="24"/>
          <w:szCs w:val="24"/>
        </w:rPr>
        <w:t xml:space="preserve">муниципального </w:t>
      </w:r>
      <w:r w:rsidR="00173914" w:rsidRPr="004E1966">
        <w:rPr>
          <w:sz w:val="24"/>
          <w:szCs w:val="24"/>
        </w:rPr>
        <w:t>округа</w:t>
      </w:r>
      <w:r w:rsidRPr="004E1966">
        <w:rPr>
          <w:sz w:val="24"/>
          <w:szCs w:val="24"/>
        </w:rPr>
        <w:t>;</w:t>
      </w:r>
    </w:p>
    <w:p w:rsidR="00A42137" w:rsidRPr="004E1966" w:rsidRDefault="00E34D23" w:rsidP="00636E7F">
      <w:pPr>
        <w:tabs>
          <w:tab w:val="left" w:pos="1276"/>
          <w:tab w:val="left" w:pos="1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деятельность, которых</w:t>
      </w:r>
      <w:r w:rsidR="00A42137" w:rsidRPr="004E1966">
        <w:rPr>
          <w:sz w:val="24"/>
          <w:szCs w:val="24"/>
        </w:rPr>
        <w:t xml:space="preserve"> способствовала всестороннему развитию Печенгского </w:t>
      </w:r>
      <w:r w:rsidR="001A6269">
        <w:rPr>
          <w:sz w:val="24"/>
          <w:szCs w:val="24"/>
        </w:rPr>
        <w:t xml:space="preserve">муниципального </w:t>
      </w:r>
      <w:r w:rsidR="00A42137" w:rsidRPr="004E1966">
        <w:rPr>
          <w:sz w:val="24"/>
          <w:szCs w:val="24"/>
        </w:rPr>
        <w:t>округа и повышению благосостояния его жителей, включая благотворительную и предпринимательскую деятельность;</w:t>
      </w:r>
    </w:p>
    <w:p w:rsidR="00A42137" w:rsidRPr="004E1966" w:rsidRDefault="00A42137" w:rsidP="00636E7F">
      <w:pPr>
        <w:tabs>
          <w:tab w:val="left" w:pos="1276"/>
          <w:tab w:val="left" w:pos="1701"/>
        </w:tabs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- за осуществление конкретных и особо значимых</w:t>
      </w:r>
      <w:r w:rsidR="00E34D23">
        <w:rPr>
          <w:sz w:val="24"/>
          <w:szCs w:val="24"/>
        </w:rPr>
        <w:t xml:space="preserve"> дел</w:t>
      </w:r>
      <w:r w:rsidRPr="004E1966">
        <w:rPr>
          <w:sz w:val="24"/>
          <w:szCs w:val="24"/>
        </w:rPr>
        <w:t xml:space="preserve"> для Печенгского</w:t>
      </w:r>
      <w:r w:rsidR="00E34D23">
        <w:rPr>
          <w:sz w:val="24"/>
          <w:szCs w:val="24"/>
        </w:rPr>
        <w:t xml:space="preserve"> </w:t>
      </w:r>
      <w:r w:rsidR="001A6269">
        <w:rPr>
          <w:sz w:val="24"/>
          <w:szCs w:val="24"/>
        </w:rPr>
        <w:t xml:space="preserve">муниципального </w:t>
      </w:r>
      <w:r w:rsidRPr="004E1966">
        <w:rPr>
          <w:sz w:val="24"/>
          <w:szCs w:val="24"/>
        </w:rPr>
        <w:t>округа;</w:t>
      </w:r>
    </w:p>
    <w:p w:rsidR="009020C8" w:rsidRPr="004E1966" w:rsidRDefault="00E34D23" w:rsidP="00636E7F">
      <w:pPr>
        <w:pStyle w:val="11"/>
        <w:shd w:val="clear" w:color="auto" w:fill="auto"/>
        <w:tabs>
          <w:tab w:val="left" w:pos="1276"/>
          <w:tab w:val="left" w:pos="1383"/>
          <w:tab w:val="left" w:pos="1701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совершившие</w:t>
      </w:r>
      <w:r w:rsidR="00A42137" w:rsidRPr="004E1966">
        <w:rPr>
          <w:sz w:val="24"/>
          <w:szCs w:val="24"/>
        </w:rPr>
        <w:t xml:space="preserve"> мужественный и (или) героический поступок при исполнении служебного и (или) гражданского долга.</w:t>
      </w:r>
    </w:p>
    <w:p w:rsidR="009020C8" w:rsidRPr="004E1966" w:rsidRDefault="00636E7F" w:rsidP="00DC7CEF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4.4. </w:t>
      </w:r>
      <w:r w:rsidR="009020C8" w:rsidRPr="004E1966">
        <w:rPr>
          <w:sz w:val="24"/>
          <w:szCs w:val="24"/>
        </w:rPr>
        <w:t xml:space="preserve">Основаниями для награждения </w:t>
      </w:r>
      <w:r w:rsidR="00A630E0" w:rsidRPr="004E1966">
        <w:rPr>
          <w:sz w:val="24"/>
          <w:szCs w:val="24"/>
        </w:rPr>
        <w:t>почетным знаком «За заслуги перед Печенгским округом»</w:t>
      </w:r>
      <w:r w:rsidR="009020C8" w:rsidRPr="004E1966">
        <w:rPr>
          <w:sz w:val="24"/>
          <w:szCs w:val="24"/>
        </w:rPr>
        <w:t xml:space="preserve"> являются: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наличие </w:t>
      </w:r>
      <w:r w:rsidR="001B276B" w:rsidRPr="004E1966">
        <w:rPr>
          <w:sz w:val="24"/>
          <w:szCs w:val="24"/>
        </w:rPr>
        <w:t xml:space="preserve">одного из </w:t>
      </w:r>
      <w:r w:rsidR="009020C8" w:rsidRPr="004E1966">
        <w:rPr>
          <w:sz w:val="24"/>
          <w:szCs w:val="24"/>
        </w:rPr>
        <w:t xml:space="preserve">условий, предусмотренных пунктом </w:t>
      </w:r>
      <w:r w:rsidR="00F16D44" w:rsidRPr="004E1966">
        <w:rPr>
          <w:sz w:val="24"/>
          <w:szCs w:val="24"/>
        </w:rPr>
        <w:t>4</w:t>
      </w:r>
      <w:r w:rsidR="009020C8" w:rsidRPr="004E1966">
        <w:rPr>
          <w:sz w:val="24"/>
          <w:szCs w:val="24"/>
        </w:rPr>
        <w:t>.3 настоящего Положения;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 xml:space="preserve">длительная общественная, культурная, научная, политическая, хозяйственная, а также иная деятельность с </w:t>
      </w:r>
      <w:r w:rsidR="00537012" w:rsidRPr="004E1966">
        <w:rPr>
          <w:sz w:val="24"/>
          <w:szCs w:val="24"/>
        </w:rPr>
        <w:t xml:space="preserve">положительными </w:t>
      </w:r>
      <w:r w:rsidR="009020C8" w:rsidRPr="004E1966">
        <w:rPr>
          <w:sz w:val="24"/>
          <w:szCs w:val="24"/>
        </w:rPr>
        <w:t xml:space="preserve">результатами для </w:t>
      </w:r>
      <w:r w:rsidR="00A630E0" w:rsidRPr="004E1966">
        <w:rPr>
          <w:sz w:val="24"/>
          <w:szCs w:val="24"/>
        </w:rPr>
        <w:t xml:space="preserve">Печенгского </w:t>
      </w:r>
      <w:r w:rsidR="001A6269">
        <w:rPr>
          <w:sz w:val="24"/>
          <w:szCs w:val="24"/>
        </w:rPr>
        <w:t xml:space="preserve">муниципального </w:t>
      </w:r>
      <w:r w:rsidR="00A630E0" w:rsidRPr="004E1966">
        <w:rPr>
          <w:sz w:val="24"/>
          <w:szCs w:val="24"/>
        </w:rPr>
        <w:t>округа</w:t>
      </w:r>
      <w:r w:rsidR="009020C8" w:rsidRPr="004E1966">
        <w:rPr>
          <w:sz w:val="24"/>
          <w:szCs w:val="24"/>
        </w:rPr>
        <w:t>;</w:t>
      </w:r>
    </w:p>
    <w:p w:rsidR="009020C8" w:rsidRPr="004E1966" w:rsidRDefault="001D1342" w:rsidP="001D1342">
      <w:pPr>
        <w:pStyle w:val="11"/>
        <w:shd w:val="clear" w:color="auto" w:fill="auto"/>
        <w:tabs>
          <w:tab w:val="left" w:pos="1042"/>
          <w:tab w:val="left" w:pos="1276"/>
          <w:tab w:val="left" w:pos="1701"/>
        </w:tabs>
        <w:spacing w:line="240" w:lineRule="auto"/>
        <w:ind w:left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9020C8" w:rsidRPr="004E1966">
        <w:rPr>
          <w:sz w:val="24"/>
          <w:szCs w:val="24"/>
        </w:rPr>
        <w:t>высокопрофессиональная деятельность.</w:t>
      </w:r>
    </w:p>
    <w:p w:rsidR="009020C8" w:rsidRPr="004E1966" w:rsidRDefault="00A834ED" w:rsidP="00A834ED">
      <w:pPr>
        <w:pStyle w:val="11"/>
        <w:shd w:val="clear" w:color="auto" w:fill="auto"/>
        <w:tabs>
          <w:tab w:val="left" w:pos="-6237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4.5. </w:t>
      </w:r>
      <w:r w:rsidR="009020C8" w:rsidRPr="004E1966">
        <w:rPr>
          <w:sz w:val="24"/>
          <w:szCs w:val="24"/>
        </w:rPr>
        <w:t xml:space="preserve">Основания для награждения </w:t>
      </w:r>
      <w:r w:rsidR="006100CE" w:rsidRPr="004E1966">
        <w:rPr>
          <w:sz w:val="24"/>
          <w:szCs w:val="24"/>
        </w:rPr>
        <w:t>почетным знаком</w:t>
      </w:r>
      <w:r w:rsidR="009020C8" w:rsidRPr="004E1966">
        <w:rPr>
          <w:sz w:val="24"/>
          <w:szCs w:val="24"/>
        </w:rPr>
        <w:t xml:space="preserve">, указанные в пункте </w:t>
      </w:r>
      <w:r w:rsidR="00F16D44" w:rsidRPr="004E1966">
        <w:rPr>
          <w:sz w:val="24"/>
          <w:szCs w:val="24"/>
        </w:rPr>
        <w:t>4</w:t>
      </w:r>
      <w:r w:rsidR="009020C8" w:rsidRPr="004E1966">
        <w:rPr>
          <w:sz w:val="24"/>
          <w:szCs w:val="24"/>
        </w:rPr>
        <w:t>.</w:t>
      </w:r>
      <w:r w:rsidR="00144DDF" w:rsidRPr="004E1966">
        <w:rPr>
          <w:sz w:val="24"/>
          <w:szCs w:val="24"/>
        </w:rPr>
        <w:t>4</w:t>
      </w:r>
      <w:r w:rsidR="000D7760" w:rsidRPr="004E1966">
        <w:rPr>
          <w:sz w:val="24"/>
          <w:szCs w:val="24"/>
        </w:rPr>
        <w:t xml:space="preserve"> </w:t>
      </w:r>
      <w:r w:rsidR="009020C8" w:rsidRPr="004E1966">
        <w:rPr>
          <w:sz w:val="24"/>
          <w:szCs w:val="24"/>
        </w:rPr>
        <w:t>настоящего Положения, гражданин должен иметь в совокупности.</w:t>
      </w:r>
    </w:p>
    <w:p w:rsidR="001F6277" w:rsidRPr="004E1966" w:rsidRDefault="00A834ED" w:rsidP="00A834ED">
      <w:pPr>
        <w:pStyle w:val="11"/>
        <w:shd w:val="clear" w:color="auto" w:fill="auto"/>
        <w:tabs>
          <w:tab w:val="left" w:pos="-6237"/>
          <w:tab w:val="left" w:pos="-6096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4.6. </w:t>
      </w:r>
      <w:r w:rsidR="001F6277" w:rsidRPr="004E1966">
        <w:rPr>
          <w:sz w:val="24"/>
          <w:szCs w:val="24"/>
        </w:rPr>
        <w:t xml:space="preserve">За проявленные мужество и героизм при исполнении служебного или гражданского долга </w:t>
      </w:r>
      <w:r w:rsidR="008D0157" w:rsidRPr="004E1966">
        <w:rPr>
          <w:sz w:val="24"/>
          <w:szCs w:val="24"/>
        </w:rPr>
        <w:t>п</w:t>
      </w:r>
      <w:r w:rsidR="00D47783" w:rsidRPr="004E1966">
        <w:rPr>
          <w:sz w:val="24"/>
          <w:szCs w:val="24"/>
        </w:rPr>
        <w:t>оч</w:t>
      </w:r>
      <w:r w:rsidR="000D7760" w:rsidRPr="004E1966">
        <w:rPr>
          <w:sz w:val="24"/>
          <w:szCs w:val="24"/>
        </w:rPr>
        <w:t>е</w:t>
      </w:r>
      <w:r w:rsidR="00D47783" w:rsidRPr="004E1966">
        <w:rPr>
          <w:sz w:val="24"/>
          <w:szCs w:val="24"/>
        </w:rPr>
        <w:t>тный</w:t>
      </w:r>
      <w:r w:rsidR="001F6277" w:rsidRPr="004E1966">
        <w:rPr>
          <w:sz w:val="24"/>
          <w:szCs w:val="24"/>
        </w:rPr>
        <w:t xml:space="preserve"> знак присваивается без наличия оснований, указанных в пункте 4.3</w:t>
      </w:r>
      <w:r w:rsidR="00916524" w:rsidRPr="004E1966">
        <w:rPr>
          <w:sz w:val="24"/>
          <w:szCs w:val="24"/>
        </w:rPr>
        <w:t xml:space="preserve"> и 4.4</w:t>
      </w:r>
      <w:r w:rsidR="001F6277" w:rsidRPr="004E1966">
        <w:rPr>
          <w:sz w:val="24"/>
          <w:szCs w:val="24"/>
        </w:rPr>
        <w:t xml:space="preserve"> настоящего Положения. В данном случае принимается во внимание проявленное мужество и героизм.</w:t>
      </w:r>
    </w:p>
    <w:p w:rsidR="00840C9C" w:rsidRPr="004E1966" w:rsidRDefault="00A834ED" w:rsidP="00A834ED">
      <w:pPr>
        <w:pStyle w:val="11"/>
        <w:shd w:val="clear" w:color="auto" w:fill="auto"/>
        <w:tabs>
          <w:tab w:val="left" w:pos="-6237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4.7. </w:t>
      </w:r>
      <w:r w:rsidR="00840C9C" w:rsidRPr="004E1966">
        <w:rPr>
          <w:sz w:val="24"/>
          <w:szCs w:val="24"/>
        </w:rPr>
        <w:t xml:space="preserve">Для награждения </w:t>
      </w:r>
      <w:r w:rsidR="006100CE" w:rsidRPr="004E1966">
        <w:rPr>
          <w:sz w:val="24"/>
          <w:szCs w:val="24"/>
        </w:rPr>
        <w:t xml:space="preserve">почетным знаком </w:t>
      </w:r>
      <w:r w:rsidR="00840C9C" w:rsidRPr="004E1966">
        <w:rPr>
          <w:sz w:val="24"/>
          <w:szCs w:val="24"/>
        </w:rPr>
        <w:t>должны быть представлены следующие документы:</w:t>
      </w:r>
    </w:p>
    <w:p w:rsidR="00840C9C" w:rsidRPr="004E1966" w:rsidRDefault="001D1342" w:rsidP="001D1342">
      <w:pPr>
        <w:pStyle w:val="11"/>
        <w:shd w:val="clear" w:color="auto" w:fill="auto"/>
        <w:tabs>
          <w:tab w:val="left" w:pos="1047"/>
          <w:tab w:val="left" w:pos="1276"/>
          <w:tab w:val="left" w:pos="170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lastRenderedPageBreak/>
        <w:t xml:space="preserve">- </w:t>
      </w:r>
      <w:r w:rsidR="00840C9C" w:rsidRPr="004E1966">
        <w:rPr>
          <w:sz w:val="24"/>
          <w:szCs w:val="24"/>
        </w:rPr>
        <w:t>ходатайство о награждении почетным знаком «За заслуги перед Печенгским</w:t>
      </w:r>
      <w:r w:rsidR="000D7760" w:rsidRPr="004E1966">
        <w:rPr>
          <w:sz w:val="24"/>
          <w:szCs w:val="24"/>
        </w:rPr>
        <w:t xml:space="preserve"> </w:t>
      </w:r>
      <w:r w:rsidR="00840C9C" w:rsidRPr="004E1966">
        <w:rPr>
          <w:sz w:val="24"/>
          <w:szCs w:val="24"/>
        </w:rPr>
        <w:t xml:space="preserve">округом» по форме, установленной приложением </w:t>
      </w:r>
      <w:r w:rsidR="00F16D44" w:rsidRPr="004E1966">
        <w:rPr>
          <w:sz w:val="24"/>
          <w:szCs w:val="24"/>
        </w:rPr>
        <w:t>2</w:t>
      </w:r>
      <w:r w:rsidR="00840C9C" w:rsidRPr="004E1966">
        <w:rPr>
          <w:sz w:val="24"/>
          <w:szCs w:val="24"/>
        </w:rPr>
        <w:t xml:space="preserve"> к настоящему Положению. Ходатайство должно быть подписано руководителем предприятия, организации, учреждения, общественного объединения, органа местного самоуправления;</w:t>
      </w:r>
    </w:p>
    <w:p w:rsidR="00840C9C" w:rsidRPr="004E1966" w:rsidRDefault="001D1342" w:rsidP="001D1342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840C9C" w:rsidRPr="004E1966">
        <w:rPr>
          <w:sz w:val="24"/>
          <w:szCs w:val="24"/>
        </w:rPr>
        <w:t xml:space="preserve">представление к награждению почетным знаком, составленное по форме, установленной приложением </w:t>
      </w:r>
      <w:r w:rsidR="00F16D44" w:rsidRPr="004E1966">
        <w:rPr>
          <w:sz w:val="24"/>
          <w:szCs w:val="24"/>
        </w:rPr>
        <w:t>3</w:t>
      </w:r>
      <w:r w:rsidR="00840C9C" w:rsidRPr="004E1966">
        <w:rPr>
          <w:sz w:val="24"/>
          <w:szCs w:val="24"/>
        </w:rPr>
        <w:t xml:space="preserve"> к настоящему Положению. В характеристике, содержащейся в представлении к </w:t>
      </w:r>
      <w:r w:rsidR="00694CCA" w:rsidRPr="004E1966">
        <w:rPr>
          <w:sz w:val="24"/>
          <w:szCs w:val="24"/>
        </w:rPr>
        <w:t>почетному знаку</w:t>
      </w:r>
      <w:r w:rsidR="00840C9C" w:rsidRPr="004E1966">
        <w:rPr>
          <w:sz w:val="24"/>
          <w:szCs w:val="24"/>
        </w:rPr>
        <w:t xml:space="preserve">, в краткой и убедительной форме излагаются особые заслуги гражданина перед Печенгским </w:t>
      </w:r>
      <w:r w:rsidR="00E34D23">
        <w:rPr>
          <w:sz w:val="24"/>
          <w:szCs w:val="24"/>
        </w:rPr>
        <w:t>районом (</w:t>
      </w:r>
      <w:r w:rsidR="00840C9C" w:rsidRPr="004E1966">
        <w:rPr>
          <w:sz w:val="24"/>
          <w:szCs w:val="24"/>
        </w:rPr>
        <w:t>округом</w:t>
      </w:r>
      <w:r w:rsidR="00CB0D6C">
        <w:rPr>
          <w:sz w:val="24"/>
          <w:szCs w:val="24"/>
        </w:rPr>
        <w:t>)</w:t>
      </w:r>
      <w:r w:rsidR="00840C9C" w:rsidRPr="004E1966">
        <w:rPr>
          <w:sz w:val="24"/>
          <w:szCs w:val="24"/>
        </w:rPr>
        <w:t>;</w:t>
      </w:r>
    </w:p>
    <w:p w:rsidR="00840C9C" w:rsidRPr="004E1966" w:rsidRDefault="001D1342" w:rsidP="001D1342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840C9C" w:rsidRPr="004E1966">
        <w:rPr>
          <w:sz w:val="24"/>
          <w:szCs w:val="24"/>
        </w:rPr>
        <w:t xml:space="preserve">письменное согласие гражданина, представляемого к </w:t>
      </w:r>
      <w:r w:rsidR="00694CCA" w:rsidRPr="004E1966">
        <w:rPr>
          <w:sz w:val="24"/>
          <w:szCs w:val="24"/>
        </w:rPr>
        <w:t>почетному знаку</w:t>
      </w:r>
      <w:r w:rsidR="00840C9C" w:rsidRPr="004E1966">
        <w:rPr>
          <w:sz w:val="24"/>
          <w:szCs w:val="24"/>
        </w:rPr>
        <w:t>, на обработку его персональных данных, оформленное по ф</w:t>
      </w:r>
      <w:r w:rsidR="000D7760" w:rsidRPr="004E1966">
        <w:rPr>
          <w:sz w:val="24"/>
          <w:szCs w:val="24"/>
        </w:rPr>
        <w:t xml:space="preserve">орме, установленной приложением </w:t>
      </w:r>
      <w:r w:rsidR="002C6B64" w:rsidRPr="004E1966">
        <w:rPr>
          <w:sz w:val="24"/>
          <w:szCs w:val="24"/>
        </w:rPr>
        <w:t>4</w:t>
      </w:r>
      <w:r w:rsidRPr="004E1966">
        <w:rPr>
          <w:sz w:val="24"/>
          <w:szCs w:val="24"/>
        </w:rPr>
        <w:t xml:space="preserve"> к настоящему Положению;</w:t>
      </w:r>
    </w:p>
    <w:p w:rsidR="00694CCA" w:rsidRPr="004E1966" w:rsidRDefault="001D1342" w:rsidP="001D1342">
      <w:pPr>
        <w:pStyle w:val="11"/>
        <w:shd w:val="clear" w:color="auto" w:fill="auto"/>
        <w:tabs>
          <w:tab w:val="left" w:pos="1276"/>
          <w:tab w:val="left" w:pos="170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- </w:t>
      </w:r>
      <w:r w:rsidR="00B3002B" w:rsidRPr="004E1966">
        <w:rPr>
          <w:sz w:val="24"/>
          <w:szCs w:val="24"/>
        </w:rPr>
        <w:t>копия паспорта гражданина, пр</w:t>
      </w:r>
      <w:r w:rsidR="00CB0D6C">
        <w:rPr>
          <w:sz w:val="24"/>
          <w:szCs w:val="24"/>
        </w:rPr>
        <w:t>едставляемого к награждению почетным знаком</w:t>
      </w:r>
      <w:r w:rsidR="00B3002B" w:rsidRPr="004E1966">
        <w:rPr>
          <w:sz w:val="24"/>
          <w:szCs w:val="24"/>
        </w:rPr>
        <w:t xml:space="preserve">, копия свидетельства </w:t>
      </w:r>
      <w:r w:rsidR="005143CA" w:rsidRPr="004E1966">
        <w:rPr>
          <w:rStyle w:val="ad"/>
          <w:b w:val="0"/>
          <w:bCs w:val="0"/>
          <w:sz w:val="24"/>
          <w:szCs w:val="24"/>
          <w:shd w:val="clear" w:color="auto" w:fill="FFFFFF"/>
        </w:rPr>
        <w:t xml:space="preserve">идентификационного номера налогоплательщика </w:t>
      </w:r>
      <w:r w:rsidR="005143CA" w:rsidRPr="004E1966">
        <w:rPr>
          <w:sz w:val="24"/>
          <w:szCs w:val="24"/>
          <w:shd w:val="clear" w:color="auto" w:fill="FFFFFF"/>
        </w:rPr>
        <w:t>(</w:t>
      </w:r>
      <w:r w:rsidR="00B3002B" w:rsidRPr="004E1966">
        <w:rPr>
          <w:sz w:val="24"/>
          <w:szCs w:val="24"/>
        </w:rPr>
        <w:t>ИНН</w:t>
      </w:r>
      <w:r w:rsidR="005143CA" w:rsidRPr="004E1966">
        <w:rPr>
          <w:sz w:val="24"/>
          <w:szCs w:val="24"/>
        </w:rPr>
        <w:t>)</w:t>
      </w:r>
      <w:r w:rsidR="00B3002B" w:rsidRPr="004E1966">
        <w:rPr>
          <w:sz w:val="24"/>
          <w:szCs w:val="24"/>
        </w:rPr>
        <w:t>, копия страхового свидетельства государств</w:t>
      </w:r>
      <w:r w:rsidR="004E1966">
        <w:rPr>
          <w:sz w:val="24"/>
          <w:szCs w:val="24"/>
        </w:rPr>
        <w:t xml:space="preserve">енного пенсионного страхования </w:t>
      </w:r>
      <w:r w:rsidR="00B3002B" w:rsidRPr="004E1966">
        <w:rPr>
          <w:sz w:val="24"/>
          <w:szCs w:val="24"/>
        </w:rPr>
        <w:t>(СНИЛС)</w:t>
      </w:r>
      <w:r w:rsidR="00694CCA" w:rsidRPr="004E1966">
        <w:rPr>
          <w:sz w:val="24"/>
          <w:szCs w:val="24"/>
        </w:rPr>
        <w:t>.</w:t>
      </w:r>
    </w:p>
    <w:p w:rsidR="00840C9C" w:rsidRPr="004E1966" w:rsidRDefault="004077A6" w:rsidP="004077A6">
      <w:pPr>
        <w:pStyle w:val="11"/>
        <w:shd w:val="clear" w:color="auto" w:fill="auto"/>
        <w:tabs>
          <w:tab w:val="left" w:pos="-6237"/>
          <w:tab w:val="left" w:pos="-567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4.8. </w:t>
      </w:r>
      <w:r w:rsidR="00840C9C" w:rsidRPr="004E1966">
        <w:rPr>
          <w:sz w:val="24"/>
          <w:szCs w:val="24"/>
        </w:rPr>
        <w:t xml:space="preserve">Дополнительно к документам, указанным в пункте </w:t>
      </w:r>
      <w:r w:rsidR="002C6B64" w:rsidRPr="004E1966">
        <w:rPr>
          <w:sz w:val="24"/>
          <w:szCs w:val="24"/>
        </w:rPr>
        <w:t>4</w:t>
      </w:r>
      <w:r w:rsidR="00840C9C" w:rsidRPr="004E1966">
        <w:rPr>
          <w:sz w:val="24"/>
          <w:szCs w:val="24"/>
        </w:rPr>
        <w:t>.</w:t>
      </w:r>
      <w:r w:rsidR="008723B9" w:rsidRPr="004E1966">
        <w:rPr>
          <w:sz w:val="24"/>
          <w:szCs w:val="24"/>
        </w:rPr>
        <w:t xml:space="preserve">7 </w:t>
      </w:r>
      <w:r w:rsidR="00840C9C" w:rsidRPr="004E1966">
        <w:rPr>
          <w:sz w:val="24"/>
          <w:szCs w:val="24"/>
        </w:rPr>
        <w:t>настоящего Положения, ходатайствующей стороной могут также представляться документы, подтверждающие особые заслуги гражданина.</w:t>
      </w:r>
    </w:p>
    <w:p w:rsidR="00840C9C" w:rsidRPr="004E1966" w:rsidRDefault="004077A6" w:rsidP="004077A6">
      <w:pPr>
        <w:pStyle w:val="11"/>
        <w:shd w:val="clear" w:color="auto" w:fill="auto"/>
        <w:tabs>
          <w:tab w:val="left" w:pos="-1560"/>
          <w:tab w:val="left" w:pos="-85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4.9. </w:t>
      </w:r>
      <w:r w:rsidR="00840C9C" w:rsidRPr="004E1966">
        <w:rPr>
          <w:sz w:val="24"/>
          <w:szCs w:val="24"/>
        </w:rPr>
        <w:t xml:space="preserve">Документы, указанные в пунктах </w:t>
      </w:r>
      <w:r w:rsidR="002C6B64" w:rsidRPr="004E1966">
        <w:rPr>
          <w:sz w:val="24"/>
          <w:szCs w:val="24"/>
        </w:rPr>
        <w:t>4</w:t>
      </w:r>
      <w:r w:rsidR="00840C9C" w:rsidRPr="004E1966">
        <w:rPr>
          <w:sz w:val="24"/>
          <w:szCs w:val="24"/>
        </w:rPr>
        <w:t>.</w:t>
      </w:r>
      <w:r w:rsidR="00116A36" w:rsidRPr="004E1966">
        <w:rPr>
          <w:sz w:val="24"/>
          <w:szCs w:val="24"/>
        </w:rPr>
        <w:t>7</w:t>
      </w:r>
      <w:r w:rsidR="00840C9C" w:rsidRPr="004E1966">
        <w:rPr>
          <w:sz w:val="24"/>
          <w:szCs w:val="24"/>
        </w:rPr>
        <w:t xml:space="preserve"> и </w:t>
      </w:r>
      <w:r w:rsidR="002C6B64" w:rsidRPr="004E1966">
        <w:rPr>
          <w:sz w:val="24"/>
          <w:szCs w:val="24"/>
        </w:rPr>
        <w:t>4</w:t>
      </w:r>
      <w:r w:rsidR="00840C9C" w:rsidRPr="004E1966">
        <w:rPr>
          <w:sz w:val="24"/>
          <w:szCs w:val="24"/>
        </w:rPr>
        <w:t>.</w:t>
      </w:r>
      <w:r w:rsidR="00116A36" w:rsidRPr="004E1966">
        <w:rPr>
          <w:sz w:val="24"/>
          <w:szCs w:val="24"/>
        </w:rPr>
        <w:t>8</w:t>
      </w:r>
      <w:r w:rsidR="00840C9C" w:rsidRPr="004E1966">
        <w:rPr>
          <w:sz w:val="24"/>
          <w:szCs w:val="24"/>
        </w:rPr>
        <w:t xml:space="preserve"> настоящего Положения, предоставляются </w:t>
      </w:r>
      <w:r w:rsidR="00116A36" w:rsidRPr="004E1966">
        <w:rPr>
          <w:sz w:val="24"/>
          <w:szCs w:val="24"/>
        </w:rPr>
        <w:t>Г</w:t>
      </w:r>
      <w:r w:rsidR="00840C9C" w:rsidRPr="004E1966">
        <w:rPr>
          <w:sz w:val="24"/>
          <w:szCs w:val="24"/>
        </w:rPr>
        <w:t xml:space="preserve">лаве Печенгского муниципального округа до 01 </w:t>
      </w:r>
      <w:r w:rsidR="007E3EF1" w:rsidRPr="004E1966">
        <w:rPr>
          <w:sz w:val="24"/>
          <w:szCs w:val="24"/>
        </w:rPr>
        <w:t>июня</w:t>
      </w:r>
      <w:r w:rsidR="00840C9C" w:rsidRPr="004E1966">
        <w:rPr>
          <w:sz w:val="24"/>
          <w:szCs w:val="24"/>
        </w:rPr>
        <w:t xml:space="preserve">, после направляются </w:t>
      </w:r>
      <w:r w:rsidR="00116A36" w:rsidRPr="004E1966">
        <w:rPr>
          <w:sz w:val="24"/>
          <w:szCs w:val="24"/>
        </w:rPr>
        <w:t>Г</w:t>
      </w:r>
      <w:r w:rsidR="00840C9C" w:rsidRPr="004E1966">
        <w:rPr>
          <w:sz w:val="24"/>
          <w:szCs w:val="24"/>
        </w:rPr>
        <w:t>лавой Печенгского муниципального округа в комиссию для предварительного рассмотрения на соответствие требованиям настоящего Положения.</w:t>
      </w:r>
    </w:p>
    <w:p w:rsidR="00123BF7" w:rsidRPr="004E1966" w:rsidRDefault="004077A6" w:rsidP="004077A6">
      <w:pPr>
        <w:pStyle w:val="ab"/>
        <w:tabs>
          <w:tab w:val="left" w:pos="-851"/>
        </w:tabs>
        <w:ind w:left="0"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4.10. Х</w:t>
      </w:r>
      <w:r w:rsidR="00123BF7" w:rsidRPr="004E1966">
        <w:rPr>
          <w:sz w:val="24"/>
          <w:szCs w:val="24"/>
        </w:rPr>
        <w:t>одатайства по кандидатурам, замещающим муниципальные должности Печенгского муниципального округа, не рассматриваются до окончания срока их полномочий.</w:t>
      </w:r>
    </w:p>
    <w:p w:rsidR="0047498C" w:rsidRPr="004E1966" w:rsidRDefault="004077A6" w:rsidP="004077A6">
      <w:pPr>
        <w:pStyle w:val="11"/>
        <w:shd w:val="clear" w:color="auto" w:fill="auto"/>
        <w:tabs>
          <w:tab w:val="left" w:pos="-1843"/>
          <w:tab w:val="left" w:pos="-1134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4.11. </w:t>
      </w:r>
      <w:r w:rsidR="0047498C" w:rsidRPr="004E1966">
        <w:rPr>
          <w:sz w:val="24"/>
          <w:szCs w:val="24"/>
        </w:rPr>
        <w:t>Порядок предварительного рассмотрения документов о присвоении почетного звания определяется положением о комиссии.</w:t>
      </w:r>
    </w:p>
    <w:p w:rsidR="00840C9C" w:rsidRPr="004E1966" w:rsidRDefault="004077A6" w:rsidP="004077A6">
      <w:pPr>
        <w:pStyle w:val="11"/>
        <w:shd w:val="clear" w:color="auto" w:fill="auto"/>
        <w:tabs>
          <w:tab w:val="left" w:pos="-993"/>
          <w:tab w:val="left" w:pos="-709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4.12. </w:t>
      </w:r>
      <w:r w:rsidR="00840C9C" w:rsidRPr="004E1966">
        <w:rPr>
          <w:sz w:val="24"/>
          <w:szCs w:val="24"/>
        </w:rPr>
        <w:t xml:space="preserve">По результатам рассмотрения документов для награждения почетным знаком, комиссия в течение 10 рабочих дней со дня проведения заседания направляет </w:t>
      </w:r>
      <w:r w:rsidR="00AE1C5D" w:rsidRPr="004E1966">
        <w:rPr>
          <w:sz w:val="24"/>
          <w:szCs w:val="24"/>
        </w:rPr>
        <w:t>Г</w:t>
      </w:r>
      <w:r w:rsidR="00840C9C" w:rsidRPr="004E1966">
        <w:rPr>
          <w:sz w:val="24"/>
          <w:szCs w:val="24"/>
        </w:rPr>
        <w:t>лаве Печенгского муниципального округа заключение о соответствии (несоответствии) представленных документов для награждения почетным знаком требованиям настоящего Положения.</w:t>
      </w:r>
    </w:p>
    <w:p w:rsidR="00840C9C" w:rsidRPr="004E1966" w:rsidRDefault="00840C9C" w:rsidP="004077A6">
      <w:pPr>
        <w:pStyle w:val="11"/>
        <w:shd w:val="clear" w:color="auto" w:fill="auto"/>
        <w:tabs>
          <w:tab w:val="left" w:pos="-851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В случае принятия комиссией решения о соответствии представленных документов для награждения почетным знаком требованиям настоящего Положения, одновременно с заключением комиссия направляет </w:t>
      </w:r>
      <w:r w:rsidR="00AE1C5D" w:rsidRPr="004E1966">
        <w:rPr>
          <w:sz w:val="24"/>
          <w:szCs w:val="24"/>
        </w:rPr>
        <w:t>Г</w:t>
      </w:r>
      <w:r w:rsidRPr="004E1966">
        <w:rPr>
          <w:sz w:val="24"/>
          <w:szCs w:val="24"/>
        </w:rPr>
        <w:t xml:space="preserve">лаве Печенгского муниципального округа проект постановления о награждении </w:t>
      </w:r>
      <w:r w:rsidR="006100CE" w:rsidRPr="004E1966">
        <w:rPr>
          <w:sz w:val="24"/>
          <w:szCs w:val="24"/>
        </w:rPr>
        <w:t xml:space="preserve">почетным знаком </w:t>
      </w:r>
      <w:r w:rsidR="00AE1C5D" w:rsidRPr="004E1966">
        <w:rPr>
          <w:sz w:val="24"/>
          <w:szCs w:val="24"/>
        </w:rPr>
        <w:t>для подписания Г</w:t>
      </w:r>
      <w:r w:rsidRPr="004E1966">
        <w:rPr>
          <w:sz w:val="24"/>
          <w:szCs w:val="24"/>
        </w:rPr>
        <w:t>лавой Печенгского муниципального округа.</w:t>
      </w:r>
    </w:p>
    <w:p w:rsidR="00840C9C" w:rsidRPr="004E1966" w:rsidRDefault="00840C9C" w:rsidP="004077A6">
      <w:pPr>
        <w:pStyle w:val="11"/>
        <w:shd w:val="clear" w:color="auto" w:fill="auto"/>
        <w:tabs>
          <w:tab w:val="left" w:pos="-1134"/>
          <w:tab w:val="left" w:pos="-142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В случае принятия комиссией решения о несоответствии представленных документов для награждения почетным знаком требованиям настоящего Положения, одновременно с заключением комиссия направляет </w:t>
      </w:r>
      <w:r w:rsidR="00AE1C5D" w:rsidRPr="004E1966">
        <w:rPr>
          <w:sz w:val="24"/>
          <w:szCs w:val="24"/>
        </w:rPr>
        <w:t>Г</w:t>
      </w:r>
      <w:r w:rsidRPr="004E1966">
        <w:rPr>
          <w:sz w:val="24"/>
          <w:szCs w:val="24"/>
        </w:rPr>
        <w:t>лаве Печенгского муниципального округа проект уведомления об отклонении ходатайства с мотивированным обоснованием причин отказа, для подписания и направления ходатайствующей стороне. При отклонении ходатайства на награждение почетным знаком само ходатайство и приложенные к нему документы остаются в комиссии.</w:t>
      </w:r>
    </w:p>
    <w:p w:rsidR="00840C9C" w:rsidRPr="004E1966" w:rsidRDefault="004077A6" w:rsidP="004077A6">
      <w:pPr>
        <w:pStyle w:val="11"/>
        <w:shd w:val="clear" w:color="auto" w:fill="auto"/>
        <w:tabs>
          <w:tab w:val="left" w:pos="-1276"/>
          <w:tab w:val="left" w:pos="-993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4.13. </w:t>
      </w:r>
      <w:r w:rsidR="00531C01" w:rsidRPr="004E1966">
        <w:rPr>
          <w:sz w:val="24"/>
          <w:szCs w:val="24"/>
        </w:rPr>
        <w:t xml:space="preserve">На основании решения комиссии </w:t>
      </w:r>
      <w:r w:rsidR="00AE1C5D" w:rsidRPr="004E1966">
        <w:rPr>
          <w:sz w:val="24"/>
          <w:szCs w:val="24"/>
        </w:rPr>
        <w:t>Г</w:t>
      </w:r>
      <w:r w:rsidR="00531C01" w:rsidRPr="004E1966">
        <w:rPr>
          <w:sz w:val="24"/>
          <w:szCs w:val="24"/>
        </w:rPr>
        <w:t xml:space="preserve">лава Печенгского муниципального округа принимает постановление о награждении </w:t>
      </w:r>
      <w:r w:rsidR="00AE1C5D" w:rsidRPr="004E1966">
        <w:rPr>
          <w:sz w:val="24"/>
          <w:szCs w:val="24"/>
        </w:rPr>
        <w:t>п</w:t>
      </w:r>
      <w:r w:rsidR="00531C01" w:rsidRPr="004E1966">
        <w:rPr>
          <w:sz w:val="24"/>
          <w:szCs w:val="24"/>
        </w:rPr>
        <w:t>очетным знаком «За заслуги перед Печенгским округом».</w:t>
      </w:r>
    </w:p>
    <w:p w:rsidR="00531C01" w:rsidRPr="004E1966" w:rsidRDefault="004077A6" w:rsidP="004077A6">
      <w:pPr>
        <w:pStyle w:val="11"/>
        <w:shd w:val="clear" w:color="auto" w:fill="auto"/>
        <w:tabs>
          <w:tab w:val="left" w:pos="-1134"/>
          <w:tab w:val="left" w:pos="-993"/>
        </w:tabs>
        <w:spacing w:line="240" w:lineRule="auto"/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4.14. </w:t>
      </w:r>
      <w:r w:rsidR="00CB0D6C">
        <w:rPr>
          <w:sz w:val="24"/>
          <w:szCs w:val="24"/>
        </w:rPr>
        <w:t>При принятии к</w:t>
      </w:r>
      <w:r w:rsidR="00531C01" w:rsidRPr="004E1966">
        <w:rPr>
          <w:sz w:val="24"/>
          <w:szCs w:val="24"/>
        </w:rPr>
        <w:t xml:space="preserve">омиссией решения об отказе в удовлетворении ходатайства повторное ходатайство о награждении </w:t>
      </w:r>
      <w:r w:rsidR="00AE1C5D" w:rsidRPr="004E1966">
        <w:rPr>
          <w:sz w:val="24"/>
          <w:szCs w:val="24"/>
        </w:rPr>
        <w:t>п</w:t>
      </w:r>
      <w:r w:rsidR="00531C01" w:rsidRPr="004E1966">
        <w:rPr>
          <w:sz w:val="24"/>
          <w:szCs w:val="24"/>
        </w:rPr>
        <w:t>очетным знаком может возбуждаться не ранее, чем через год.</w:t>
      </w:r>
    </w:p>
    <w:p w:rsidR="00144DDF" w:rsidRPr="004E1966" w:rsidRDefault="004077A6" w:rsidP="004077A6">
      <w:pPr>
        <w:pStyle w:val="ac"/>
        <w:tabs>
          <w:tab w:val="left" w:pos="-1134"/>
          <w:tab w:val="left" w:pos="-709"/>
        </w:tabs>
        <w:spacing w:before="0" w:beforeAutospacing="0" w:after="0" w:afterAutospacing="0"/>
        <w:ind w:firstLine="720"/>
        <w:jc w:val="both"/>
      </w:pPr>
      <w:r w:rsidRPr="004E1966">
        <w:t xml:space="preserve">4.15. </w:t>
      </w:r>
      <w:r w:rsidR="00D47783" w:rsidRPr="004E1966">
        <w:t>Почетный</w:t>
      </w:r>
      <w:r w:rsidR="00144DDF" w:rsidRPr="004E1966">
        <w:t xml:space="preserve"> знак «За заслуги перед </w:t>
      </w:r>
      <w:r w:rsidR="00144DDF" w:rsidRPr="004E1966">
        <w:rPr>
          <w:rFonts w:eastAsia="Calibri"/>
          <w:bCs/>
        </w:rPr>
        <w:t>Печенгским округом</w:t>
      </w:r>
      <w:r w:rsidR="00144DDF" w:rsidRPr="004E1966">
        <w:t xml:space="preserve">» вручается гражданину в торжественной обстановке </w:t>
      </w:r>
      <w:r w:rsidR="00AE1C5D" w:rsidRPr="004E1966">
        <w:t>Г</w:t>
      </w:r>
      <w:r w:rsidR="00144DDF" w:rsidRPr="004E1966">
        <w:t xml:space="preserve">лавой Печенгского муниципального округа или иным лицом по поручению </w:t>
      </w:r>
      <w:r w:rsidR="00AE1C5D" w:rsidRPr="004E1966">
        <w:t>Г</w:t>
      </w:r>
      <w:r w:rsidR="00144DDF" w:rsidRPr="004E1966">
        <w:t xml:space="preserve">лавы Печенгского муниципального округа. </w:t>
      </w:r>
    </w:p>
    <w:p w:rsidR="00636E7F" w:rsidRPr="004E1966" w:rsidRDefault="004077A6" w:rsidP="004077A6">
      <w:pPr>
        <w:pStyle w:val="ac"/>
        <w:tabs>
          <w:tab w:val="left" w:pos="-1134"/>
          <w:tab w:val="left" w:pos="-851"/>
        </w:tabs>
        <w:spacing w:before="0" w:beforeAutospacing="0" w:after="0" w:afterAutospacing="0"/>
        <w:ind w:firstLine="720"/>
        <w:jc w:val="both"/>
      </w:pPr>
      <w:r w:rsidRPr="004E1966">
        <w:t xml:space="preserve">4.16. </w:t>
      </w:r>
      <w:r w:rsidR="00144DDF" w:rsidRPr="004E1966">
        <w:t xml:space="preserve">Гражданину, удостоенному </w:t>
      </w:r>
      <w:r w:rsidR="00AE1C5D" w:rsidRPr="004E1966">
        <w:t>п</w:t>
      </w:r>
      <w:r w:rsidR="00144DDF" w:rsidRPr="004E1966">
        <w:t xml:space="preserve">очетного знака, вручается </w:t>
      </w:r>
      <w:r w:rsidR="00D47783" w:rsidRPr="004E1966">
        <w:t>почетный</w:t>
      </w:r>
      <w:r w:rsidR="00144DDF" w:rsidRPr="004E1966">
        <w:t xml:space="preserve"> знак, удостоверение к </w:t>
      </w:r>
      <w:r w:rsidR="00AE1C5D" w:rsidRPr="004E1966">
        <w:t>п</w:t>
      </w:r>
      <w:r w:rsidR="00144DDF" w:rsidRPr="004E1966">
        <w:t>очетному знаку и единовременное денежно</w:t>
      </w:r>
      <w:r w:rsidR="00CB0D6C">
        <w:t>е вознаграждение в размере</w:t>
      </w:r>
      <w:r w:rsidR="0005007F">
        <w:t xml:space="preserve"> </w:t>
      </w:r>
      <w:r w:rsidR="0005007F">
        <w:lastRenderedPageBreak/>
        <w:t>5000 (пять тысяч) рублей (при общем начислении</w:t>
      </w:r>
      <w:r w:rsidR="00CB0D6C">
        <w:t xml:space="preserve"> 5747 </w:t>
      </w:r>
      <w:r w:rsidR="00144DDF" w:rsidRPr="004E1966">
        <w:t>(пять тысяч</w:t>
      </w:r>
      <w:r w:rsidR="00CB0D6C">
        <w:t xml:space="preserve"> семьсот сорок семь) рублей</w:t>
      </w:r>
      <w:r w:rsidR="0005007F">
        <w:t xml:space="preserve"> с учетом налога на доходы физических лиц)</w:t>
      </w:r>
      <w:r w:rsidR="00636E7F" w:rsidRPr="004E1966">
        <w:t>.</w:t>
      </w:r>
    </w:p>
    <w:p w:rsidR="00144DDF" w:rsidRPr="004E1966" w:rsidRDefault="004077A6" w:rsidP="004077A6">
      <w:pPr>
        <w:pStyle w:val="ac"/>
        <w:tabs>
          <w:tab w:val="left" w:pos="-709"/>
        </w:tabs>
        <w:spacing w:before="0" w:beforeAutospacing="0" w:after="0" w:afterAutospacing="0"/>
        <w:ind w:firstLine="720"/>
        <w:jc w:val="both"/>
      </w:pPr>
      <w:r w:rsidRPr="004E1966">
        <w:t xml:space="preserve">4.17. </w:t>
      </w:r>
      <w:r w:rsidR="00D47783" w:rsidRPr="004E1966">
        <w:t>Почетный</w:t>
      </w:r>
      <w:r w:rsidR="00144DDF" w:rsidRPr="004E1966">
        <w:t xml:space="preserve"> знак, удостоверение и единовременное денежное вознаграждение вручаются гражданину лично. При наличии уважительной причины, по которой невозможно личное присутствие награждаемого, </w:t>
      </w:r>
      <w:r w:rsidR="00D47783" w:rsidRPr="004E1966">
        <w:t>почетный</w:t>
      </w:r>
      <w:r w:rsidR="00144DDF" w:rsidRPr="004E1966">
        <w:t xml:space="preserve"> знак, удостоверение и </w:t>
      </w:r>
      <w:r w:rsidR="00AE1C5D" w:rsidRPr="004E1966">
        <w:t>единовременное денежное</w:t>
      </w:r>
      <w:r w:rsidR="00144DDF" w:rsidRPr="004E1966">
        <w:t xml:space="preserve"> вознаграждение передаются его представителю.</w:t>
      </w:r>
    </w:p>
    <w:p w:rsidR="00144DDF" w:rsidRPr="004E1966" w:rsidRDefault="00144DDF" w:rsidP="004077A6">
      <w:pPr>
        <w:tabs>
          <w:tab w:val="left" w:pos="-851"/>
          <w:tab w:val="left" w:pos="-284"/>
        </w:tabs>
        <w:ind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Удостоверение к </w:t>
      </w:r>
      <w:r w:rsidR="00AE1C5D" w:rsidRPr="004E1966">
        <w:rPr>
          <w:sz w:val="24"/>
          <w:szCs w:val="24"/>
        </w:rPr>
        <w:t>п</w:t>
      </w:r>
      <w:r w:rsidRPr="004E1966">
        <w:rPr>
          <w:sz w:val="24"/>
          <w:szCs w:val="24"/>
        </w:rPr>
        <w:t>очетному знаку является бессрочным и в связи с изменением фамилии, имени, отчества награжденного замене не подлежит.</w:t>
      </w:r>
    </w:p>
    <w:p w:rsidR="00144DDF" w:rsidRPr="004E1966" w:rsidRDefault="004077A6" w:rsidP="004077A6">
      <w:pPr>
        <w:pStyle w:val="ab"/>
        <w:tabs>
          <w:tab w:val="left" w:pos="-567"/>
          <w:tab w:val="left" w:pos="-426"/>
        </w:tabs>
        <w:ind w:left="0"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4.18. </w:t>
      </w:r>
      <w:r w:rsidR="00D47783" w:rsidRPr="004E1966">
        <w:rPr>
          <w:sz w:val="24"/>
          <w:szCs w:val="24"/>
        </w:rPr>
        <w:t>Почетный</w:t>
      </w:r>
      <w:r w:rsidR="00144DDF" w:rsidRPr="004E1966">
        <w:rPr>
          <w:sz w:val="24"/>
          <w:szCs w:val="24"/>
        </w:rPr>
        <w:t xml:space="preserve"> знак «За заслуги перед Печенгским округом» носится гражданином на левой стороне груди и располагается ниже государственных наград Российской Федерации.</w:t>
      </w:r>
    </w:p>
    <w:p w:rsidR="00144DDF" w:rsidRPr="004E1966" w:rsidRDefault="004077A6" w:rsidP="004077A6">
      <w:pPr>
        <w:pStyle w:val="ab"/>
        <w:tabs>
          <w:tab w:val="left" w:pos="-1134"/>
        </w:tabs>
        <w:ind w:left="0"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4.19. </w:t>
      </w:r>
      <w:r w:rsidR="00144DDF" w:rsidRPr="004E1966">
        <w:rPr>
          <w:sz w:val="24"/>
          <w:szCs w:val="24"/>
        </w:rPr>
        <w:t xml:space="preserve">Удостоверение о награждении </w:t>
      </w:r>
      <w:r w:rsidR="00D47783" w:rsidRPr="004E1966">
        <w:rPr>
          <w:sz w:val="24"/>
          <w:szCs w:val="24"/>
        </w:rPr>
        <w:t>п</w:t>
      </w:r>
      <w:r w:rsidR="00144DDF" w:rsidRPr="004E1966">
        <w:rPr>
          <w:sz w:val="24"/>
          <w:szCs w:val="24"/>
        </w:rPr>
        <w:t>очетным знаком подписывается Главой Печенгского муниципального округа, подпись которого заверяется гербовой печатью администрации Печенгского муниципального округа.</w:t>
      </w:r>
    </w:p>
    <w:p w:rsidR="00144DDF" w:rsidRPr="004E1966" w:rsidRDefault="004077A6" w:rsidP="004077A6">
      <w:pPr>
        <w:pStyle w:val="ac"/>
        <w:tabs>
          <w:tab w:val="left" w:pos="-1560"/>
          <w:tab w:val="left" w:pos="-709"/>
        </w:tabs>
        <w:spacing w:before="0" w:beforeAutospacing="0" w:after="0" w:afterAutospacing="0"/>
        <w:ind w:firstLine="709"/>
        <w:jc w:val="both"/>
      </w:pPr>
      <w:r w:rsidRPr="004E1966">
        <w:t xml:space="preserve">4.20. </w:t>
      </w:r>
      <w:r w:rsidR="00144DDF" w:rsidRPr="004E1966">
        <w:t xml:space="preserve">Изготовление </w:t>
      </w:r>
      <w:r w:rsidR="00AE1C5D" w:rsidRPr="004E1966">
        <w:t>п</w:t>
      </w:r>
      <w:r w:rsidR="00144DDF" w:rsidRPr="004E1966">
        <w:t>очетных знаков и удостоверений, их учет и хранение обеспечиваются МКУ «Управление по обеспечению деятельности администрации Печенгского муниципального округа».</w:t>
      </w:r>
    </w:p>
    <w:p w:rsidR="00144DDF" w:rsidRPr="004E1966" w:rsidRDefault="004077A6" w:rsidP="004077A6">
      <w:pPr>
        <w:pStyle w:val="ab"/>
        <w:tabs>
          <w:tab w:val="left" w:pos="-993"/>
          <w:tab w:val="left" w:pos="-284"/>
        </w:tabs>
        <w:ind w:left="0" w:firstLine="720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4.21. </w:t>
      </w:r>
      <w:r w:rsidR="00144DDF" w:rsidRPr="004E1966">
        <w:rPr>
          <w:sz w:val="24"/>
          <w:szCs w:val="24"/>
        </w:rPr>
        <w:t xml:space="preserve">Вручение </w:t>
      </w:r>
      <w:r w:rsidR="00AE1C5D" w:rsidRPr="004E1966">
        <w:rPr>
          <w:sz w:val="24"/>
          <w:szCs w:val="24"/>
        </w:rPr>
        <w:t>п</w:t>
      </w:r>
      <w:r w:rsidR="00144DDF" w:rsidRPr="004E1966">
        <w:rPr>
          <w:sz w:val="24"/>
          <w:szCs w:val="24"/>
        </w:rPr>
        <w:t>очетного знака «За заслуги перед Печенгским округом», уведомление ходатайствующей стороны в письменной форме о мероприятии  организует МКУ «Управление по обеспечению деятельности администрации Печенгского муниципального округа».</w:t>
      </w:r>
    </w:p>
    <w:p w:rsidR="00144DDF" w:rsidRPr="004E1966" w:rsidRDefault="004077A6" w:rsidP="004077A6">
      <w:pPr>
        <w:pStyle w:val="ac"/>
        <w:tabs>
          <w:tab w:val="left" w:pos="-1276"/>
        </w:tabs>
        <w:spacing w:before="0" w:beforeAutospacing="0" w:after="0" w:afterAutospacing="0"/>
        <w:ind w:firstLine="720"/>
        <w:jc w:val="both"/>
      </w:pPr>
      <w:r w:rsidRPr="004E1966">
        <w:t xml:space="preserve">4.22. </w:t>
      </w:r>
      <w:r w:rsidR="00144DDF" w:rsidRPr="004E1966">
        <w:t xml:space="preserve">Регистрацию награжденных </w:t>
      </w:r>
      <w:r w:rsidR="00D47783" w:rsidRPr="004E1966">
        <w:t>п</w:t>
      </w:r>
      <w:r w:rsidR="00144DDF" w:rsidRPr="004E1966">
        <w:t xml:space="preserve">очетным знаком граждан </w:t>
      </w:r>
      <w:r w:rsidR="00123BF7" w:rsidRPr="004E1966">
        <w:t xml:space="preserve">и ведение книги Почета Печенгского муниципального округа </w:t>
      </w:r>
      <w:r w:rsidR="00144DDF" w:rsidRPr="004E1966">
        <w:t>осуществляет МКУ «Управление по обеспечению деятельности администрации Пече</w:t>
      </w:r>
      <w:r w:rsidRPr="004E1966">
        <w:t>нгского муниципального округа».</w:t>
      </w:r>
    </w:p>
    <w:p w:rsidR="00144DDF" w:rsidRPr="004E1966" w:rsidRDefault="00144DDF" w:rsidP="00F04947">
      <w:pPr>
        <w:pStyle w:val="11"/>
        <w:shd w:val="clear" w:color="auto" w:fill="auto"/>
        <w:tabs>
          <w:tab w:val="left" w:pos="1244"/>
          <w:tab w:val="left" w:pos="1276"/>
        </w:tabs>
        <w:spacing w:line="240" w:lineRule="auto"/>
        <w:jc w:val="both"/>
        <w:rPr>
          <w:sz w:val="24"/>
          <w:szCs w:val="24"/>
        </w:rPr>
      </w:pPr>
    </w:p>
    <w:p w:rsidR="000370C4" w:rsidRPr="004E1966" w:rsidRDefault="00D714F3" w:rsidP="000370C4">
      <w:pPr>
        <w:pStyle w:val="20"/>
        <w:keepNext/>
        <w:keepLines/>
        <w:shd w:val="clear" w:color="auto" w:fill="auto"/>
        <w:tabs>
          <w:tab w:val="left" w:pos="341"/>
        </w:tabs>
        <w:spacing w:line="240" w:lineRule="auto"/>
        <w:ind w:left="360" w:firstLine="0"/>
        <w:rPr>
          <w:sz w:val="24"/>
          <w:szCs w:val="24"/>
        </w:rPr>
      </w:pPr>
      <w:bookmarkStart w:id="4" w:name="bookmark4"/>
      <w:r w:rsidRPr="00863D6B">
        <w:rPr>
          <w:sz w:val="24"/>
          <w:szCs w:val="24"/>
        </w:rPr>
        <w:t>5</w:t>
      </w:r>
      <w:r w:rsidR="000370C4" w:rsidRPr="004E1966">
        <w:rPr>
          <w:sz w:val="24"/>
          <w:szCs w:val="24"/>
        </w:rPr>
        <w:t>. Заключительные положения</w:t>
      </w:r>
      <w:bookmarkEnd w:id="4"/>
    </w:p>
    <w:p w:rsidR="000370C4" w:rsidRPr="004E1966" w:rsidRDefault="000370C4" w:rsidP="000370C4">
      <w:pPr>
        <w:pStyle w:val="20"/>
        <w:keepNext/>
        <w:keepLines/>
        <w:shd w:val="clear" w:color="auto" w:fill="auto"/>
        <w:tabs>
          <w:tab w:val="left" w:pos="341"/>
        </w:tabs>
        <w:spacing w:line="240" w:lineRule="auto"/>
        <w:ind w:left="360" w:firstLine="0"/>
        <w:rPr>
          <w:sz w:val="24"/>
          <w:szCs w:val="24"/>
        </w:rPr>
      </w:pPr>
    </w:p>
    <w:p w:rsidR="000370C4" w:rsidRPr="004E1966" w:rsidRDefault="000370C4" w:rsidP="000370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4D">
        <w:rPr>
          <w:rFonts w:ascii="Times New Roman" w:hAnsi="Times New Roman" w:cs="Times New Roman"/>
          <w:sz w:val="24"/>
          <w:szCs w:val="24"/>
        </w:rPr>
        <w:t xml:space="preserve">5.1. Действие подпункта </w:t>
      </w:r>
      <w:r w:rsidR="0024754D" w:rsidRPr="0024754D">
        <w:rPr>
          <w:rFonts w:ascii="Times New Roman" w:hAnsi="Times New Roman" w:cs="Times New Roman"/>
          <w:sz w:val="24"/>
          <w:szCs w:val="24"/>
        </w:rPr>
        <w:t>3.15</w:t>
      </w:r>
      <w:r w:rsidRPr="0024754D">
        <w:rPr>
          <w:rFonts w:ascii="Times New Roman" w:hAnsi="Times New Roman" w:cs="Times New Roman"/>
          <w:sz w:val="24"/>
          <w:szCs w:val="24"/>
        </w:rPr>
        <w:t>.9</w:t>
      </w:r>
      <w:r w:rsidR="0024754D" w:rsidRPr="0024754D">
        <w:rPr>
          <w:rFonts w:ascii="Times New Roman" w:hAnsi="Times New Roman" w:cs="Times New Roman"/>
          <w:sz w:val="24"/>
          <w:szCs w:val="24"/>
        </w:rPr>
        <w:t xml:space="preserve"> пункта 3.15</w:t>
      </w:r>
      <w:r w:rsidRPr="0024754D">
        <w:rPr>
          <w:rFonts w:ascii="Times New Roman" w:hAnsi="Times New Roman" w:cs="Times New Roman"/>
          <w:sz w:val="24"/>
          <w:szCs w:val="24"/>
        </w:rPr>
        <w:t xml:space="preserve">, пункта </w:t>
      </w:r>
      <w:r w:rsidR="0024754D" w:rsidRPr="0024754D">
        <w:rPr>
          <w:rFonts w:ascii="Times New Roman" w:hAnsi="Times New Roman" w:cs="Times New Roman"/>
          <w:sz w:val="24"/>
          <w:szCs w:val="24"/>
        </w:rPr>
        <w:t>3.17</w:t>
      </w:r>
      <w:r w:rsidRPr="0024754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E1966">
        <w:rPr>
          <w:rFonts w:ascii="Times New Roman" w:hAnsi="Times New Roman" w:cs="Times New Roman"/>
          <w:sz w:val="24"/>
          <w:szCs w:val="24"/>
        </w:rPr>
        <w:t xml:space="preserve"> Положения распространяется на лиц,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4E1966">
        <w:rPr>
          <w:rFonts w:ascii="Times New Roman" w:hAnsi="Times New Roman" w:cs="Times New Roman"/>
          <w:sz w:val="24"/>
          <w:szCs w:val="24"/>
        </w:rPr>
        <w:t>удостоенных</w:t>
      </w:r>
      <w:r>
        <w:rPr>
          <w:rFonts w:ascii="Times New Roman" w:hAnsi="Times New Roman" w:cs="Times New Roman"/>
          <w:sz w:val="24"/>
          <w:szCs w:val="24"/>
        </w:rPr>
        <w:t xml:space="preserve"> звания</w:t>
      </w:r>
      <w:r w:rsidRPr="004E1966">
        <w:rPr>
          <w:rFonts w:ascii="Times New Roman" w:hAnsi="Times New Roman" w:cs="Times New Roman"/>
          <w:sz w:val="24"/>
          <w:szCs w:val="24"/>
        </w:rPr>
        <w:t xml:space="preserve"> </w:t>
      </w:r>
      <w:r w:rsidRPr="00853796">
        <w:rPr>
          <w:rFonts w:ascii="Times New Roman" w:hAnsi="Times New Roman" w:cs="Times New Roman"/>
          <w:sz w:val="24"/>
          <w:szCs w:val="24"/>
        </w:rPr>
        <w:t>«Почетный гражданин города Заполярный», «Почетный гражданин городского поселения Печенга», независимо от времени присвоения почетного звания.</w:t>
      </w:r>
    </w:p>
    <w:p w:rsidR="000370C4" w:rsidRPr="004E1966" w:rsidRDefault="000370C4" w:rsidP="000370C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Ранее врученные </w:t>
      </w:r>
      <w:r>
        <w:rPr>
          <w:sz w:val="24"/>
          <w:szCs w:val="24"/>
        </w:rPr>
        <w:t>знаки отличия (нагрудные знаки, ленты) к званиям</w:t>
      </w:r>
      <w:r w:rsidRPr="004E1966">
        <w:rPr>
          <w:sz w:val="24"/>
          <w:szCs w:val="24"/>
        </w:rPr>
        <w:t xml:space="preserve"> </w:t>
      </w:r>
      <w:r w:rsidRPr="007A6311">
        <w:t xml:space="preserve"> </w:t>
      </w:r>
      <w:r>
        <w:t>«</w:t>
      </w:r>
      <w:r w:rsidRPr="007A6311">
        <w:rPr>
          <w:sz w:val="24"/>
          <w:szCs w:val="24"/>
        </w:rPr>
        <w:t xml:space="preserve">Почетный гражданин города Заполярный», «Почетный гражданин </w:t>
      </w:r>
      <w:r>
        <w:rPr>
          <w:sz w:val="24"/>
          <w:szCs w:val="24"/>
        </w:rPr>
        <w:t>городского поселения</w:t>
      </w:r>
      <w:r w:rsidRPr="007A6311">
        <w:rPr>
          <w:sz w:val="24"/>
          <w:szCs w:val="24"/>
        </w:rPr>
        <w:t xml:space="preserve"> Печенга»</w:t>
      </w:r>
      <w:r w:rsidRPr="004E1966">
        <w:rPr>
          <w:sz w:val="24"/>
          <w:szCs w:val="24"/>
        </w:rPr>
        <w:t xml:space="preserve"> и удостоверения</w:t>
      </w:r>
      <w:r>
        <w:rPr>
          <w:sz w:val="24"/>
          <w:szCs w:val="24"/>
        </w:rPr>
        <w:t xml:space="preserve"> «</w:t>
      </w:r>
      <w:r w:rsidRPr="00692F11">
        <w:rPr>
          <w:sz w:val="24"/>
          <w:szCs w:val="24"/>
        </w:rPr>
        <w:t>Почетный гражданин города Заполярный»</w:t>
      </w:r>
      <w:r>
        <w:rPr>
          <w:sz w:val="24"/>
          <w:szCs w:val="24"/>
        </w:rPr>
        <w:t xml:space="preserve"> и </w:t>
      </w:r>
      <w:r w:rsidRPr="00692F11">
        <w:rPr>
          <w:sz w:val="24"/>
          <w:szCs w:val="24"/>
        </w:rPr>
        <w:t xml:space="preserve">«Почетный гражданин </w:t>
      </w:r>
      <w:r>
        <w:rPr>
          <w:sz w:val="24"/>
          <w:szCs w:val="24"/>
        </w:rPr>
        <w:t>городского поселения</w:t>
      </w:r>
      <w:r w:rsidRPr="00692F11">
        <w:rPr>
          <w:sz w:val="24"/>
          <w:szCs w:val="24"/>
        </w:rPr>
        <w:t xml:space="preserve"> Печенга»</w:t>
      </w:r>
      <w:r w:rsidRPr="004E1966">
        <w:rPr>
          <w:sz w:val="24"/>
          <w:szCs w:val="24"/>
        </w:rPr>
        <w:t>, являются действительными и замене не подлежат.</w:t>
      </w:r>
    </w:p>
    <w:p w:rsidR="000370C4" w:rsidRDefault="000370C4" w:rsidP="000370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лицами, удостоенными звания «Почетный гражданин города Заполярный», сохраняется право на получение ежемесячной выплаты в размере 500 рублей,</w:t>
      </w:r>
      <w:r w:rsidRPr="005D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проживания на территории г. Заполярный, и денежной выплаты ко Дню города Заполярный в размере 1000 рублей, вне зависимости от места проживания.  </w:t>
      </w:r>
    </w:p>
    <w:p w:rsidR="000370C4" w:rsidRPr="00891836" w:rsidRDefault="000370C4" w:rsidP="000370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732A7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A732A7">
        <w:rPr>
          <w:sz w:val="24"/>
          <w:szCs w:val="24"/>
        </w:rPr>
        <w:t>, удостоенны</w:t>
      </w:r>
      <w:r>
        <w:rPr>
          <w:sz w:val="24"/>
          <w:szCs w:val="24"/>
        </w:rPr>
        <w:t>е</w:t>
      </w:r>
      <w:r w:rsidRPr="00A732A7">
        <w:rPr>
          <w:sz w:val="24"/>
          <w:szCs w:val="24"/>
        </w:rPr>
        <w:t xml:space="preserve"> звания «Почетный гражданин города Заполярный», «Почетный гражданин городского поселения Печенга»</w:t>
      </w:r>
      <w:r>
        <w:rPr>
          <w:sz w:val="24"/>
          <w:szCs w:val="24"/>
        </w:rPr>
        <w:t xml:space="preserve">, могут быть представлены к награждению </w:t>
      </w:r>
      <w:r w:rsidRPr="00A732A7">
        <w:rPr>
          <w:sz w:val="24"/>
          <w:szCs w:val="24"/>
        </w:rPr>
        <w:t>почетн</w:t>
      </w:r>
      <w:r>
        <w:rPr>
          <w:sz w:val="24"/>
          <w:szCs w:val="24"/>
        </w:rPr>
        <w:t>ым</w:t>
      </w:r>
      <w:r w:rsidRPr="00A732A7">
        <w:rPr>
          <w:sz w:val="24"/>
          <w:szCs w:val="24"/>
        </w:rPr>
        <w:t xml:space="preserve"> звани</w:t>
      </w:r>
      <w:r>
        <w:rPr>
          <w:sz w:val="24"/>
          <w:szCs w:val="24"/>
        </w:rPr>
        <w:t>ем</w:t>
      </w:r>
      <w:r w:rsidRPr="00A732A7">
        <w:rPr>
          <w:sz w:val="24"/>
          <w:szCs w:val="24"/>
        </w:rPr>
        <w:t xml:space="preserve"> «Почетный гражданин Печенгского муниципального округа»</w:t>
      </w:r>
      <w:r>
        <w:rPr>
          <w:sz w:val="24"/>
          <w:szCs w:val="24"/>
        </w:rPr>
        <w:t xml:space="preserve"> в порядке, установленном </w:t>
      </w:r>
      <w:r w:rsidRPr="00E5139E">
        <w:rPr>
          <w:sz w:val="24"/>
          <w:szCs w:val="24"/>
        </w:rPr>
        <w:t>разделом 3</w:t>
      </w:r>
      <w:r>
        <w:rPr>
          <w:sz w:val="24"/>
          <w:szCs w:val="24"/>
        </w:rPr>
        <w:t xml:space="preserve"> настоящего Положения</w:t>
      </w:r>
      <w:r w:rsidRPr="00A732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0370C4" w:rsidRDefault="000370C4" w:rsidP="000370C4">
      <w:pPr>
        <w:pStyle w:val="ab"/>
        <w:ind w:left="0" w:firstLine="709"/>
        <w:jc w:val="both"/>
        <w:rPr>
          <w:sz w:val="24"/>
          <w:szCs w:val="24"/>
        </w:rPr>
      </w:pPr>
      <w:r w:rsidRPr="007A6311">
        <w:rPr>
          <w:sz w:val="24"/>
          <w:szCs w:val="24"/>
        </w:rPr>
        <w:t>5.2. Ранее врученные почетные знаки «За заслуги перед Печенгским районом» и удостоверения к почетному знаку «За заслуги перед Печенгским районом», являются равнозначными почетному знаку «За зас</w:t>
      </w:r>
      <w:r w:rsidR="00E5139E">
        <w:rPr>
          <w:sz w:val="24"/>
          <w:szCs w:val="24"/>
        </w:rPr>
        <w:t xml:space="preserve">луги перед Печенгским округом», </w:t>
      </w:r>
      <w:r w:rsidRPr="007A6311">
        <w:rPr>
          <w:sz w:val="24"/>
          <w:szCs w:val="24"/>
        </w:rPr>
        <w:t>действительными и замене не подлежат.</w:t>
      </w:r>
      <w:r w:rsidRPr="004E1966">
        <w:rPr>
          <w:sz w:val="24"/>
          <w:szCs w:val="24"/>
        </w:rPr>
        <w:t xml:space="preserve"> </w:t>
      </w:r>
    </w:p>
    <w:p w:rsidR="000370C4" w:rsidRPr="004E1966" w:rsidRDefault="000370C4" w:rsidP="000370C4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>Удостоверение к почетному знаку «За заслуги перед Печенгским районом» является бессрочным и в связи с изменением фамилии, имени, отчества награжденного замене не подлежит.</w:t>
      </w:r>
    </w:p>
    <w:p w:rsidR="00E24435" w:rsidRPr="004550DC" w:rsidRDefault="000370C4" w:rsidP="004550DC">
      <w:pPr>
        <w:ind w:firstLine="709"/>
        <w:jc w:val="both"/>
        <w:rPr>
          <w:sz w:val="24"/>
          <w:szCs w:val="24"/>
        </w:rPr>
      </w:pPr>
      <w:r w:rsidRPr="004E1966">
        <w:rPr>
          <w:sz w:val="24"/>
          <w:szCs w:val="24"/>
        </w:rPr>
        <w:t xml:space="preserve">Гражданин, награжденный почетным знаком «За заслуги перед Печенгским районом», не может быть награжден почетным знаком «За заслуги перед </w:t>
      </w:r>
      <w:proofErr w:type="spellStart"/>
      <w:r w:rsidRPr="004E1966">
        <w:rPr>
          <w:sz w:val="24"/>
          <w:szCs w:val="24"/>
        </w:rPr>
        <w:t>Печенгским</w:t>
      </w:r>
      <w:proofErr w:type="spellEnd"/>
      <w:r w:rsidRPr="004E1966">
        <w:rPr>
          <w:sz w:val="24"/>
          <w:szCs w:val="24"/>
        </w:rPr>
        <w:t xml:space="preserve"> округом».</w:t>
      </w:r>
    </w:p>
    <w:sectPr w:rsidR="00E24435" w:rsidRPr="004550DC" w:rsidSect="004550DC">
      <w:pgSz w:w="11909" w:h="16834"/>
      <w:pgMar w:top="851" w:right="851" w:bottom="851" w:left="1418" w:header="0" w:footer="6" w:gutter="3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FA" w:rsidRDefault="006648FA" w:rsidP="00737EE8">
      <w:r>
        <w:separator/>
      </w:r>
    </w:p>
  </w:endnote>
  <w:endnote w:type="continuationSeparator" w:id="0">
    <w:p w:rsidR="006648FA" w:rsidRDefault="006648FA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FA" w:rsidRDefault="006648FA" w:rsidP="00737EE8">
      <w:r>
        <w:separator/>
      </w:r>
    </w:p>
  </w:footnote>
  <w:footnote w:type="continuationSeparator" w:id="0">
    <w:p w:rsidR="006648FA" w:rsidRDefault="006648FA" w:rsidP="0073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90"/>
    <w:multiLevelType w:val="multilevel"/>
    <w:tmpl w:val="80FCBB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1DA0"/>
    <w:multiLevelType w:val="multilevel"/>
    <w:tmpl w:val="ECA07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06494562"/>
    <w:multiLevelType w:val="multilevel"/>
    <w:tmpl w:val="E4F4E4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112CF"/>
    <w:multiLevelType w:val="multilevel"/>
    <w:tmpl w:val="7B84FC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A0BBD"/>
    <w:multiLevelType w:val="multilevel"/>
    <w:tmpl w:val="37121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F34C5"/>
    <w:multiLevelType w:val="multilevel"/>
    <w:tmpl w:val="B13E1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844A2"/>
    <w:multiLevelType w:val="multilevel"/>
    <w:tmpl w:val="FFCE4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A574D"/>
    <w:multiLevelType w:val="multilevel"/>
    <w:tmpl w:val="E786988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632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  <w:color w:val="000000"/>
      </w:rPr>
    </w:lvl>
  </w:abstractNum>
  <w:abstractNum w:abstractNumId="8">
    <w:nsid w:val="30235D19"/>
    <w:multiLevelType w:val="multilevel"/>
    <w:tmpl w:val="C2C22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A5B75"/>
    <w:multiLevelType w:val="multilevel"/>
    <w:tmpl w:val="FF0C3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B54C1"/>
    <w:multiLevelType w:val="multilevel"/>
    <w:tmpl w:val="F7D8A8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33EE2"/>
    <w:multiLevelType w:val="multilevel"/>
    <w:tmpl w:val="3342D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03BD3"/>
    <w:multiLevelType w:val="multilevel"/>
    <w:tmpl w:val="AAC27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9665CE"/>
    <w:multiLevelType w:val="hybridMultilevel"/>
    <w:tmpl w:val="93802354"/>
    <w:lvl w:ilvl="0" w:tplc="C18EE75E">
      <w:start w:val="12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8170977"/>
    <w:multiLevelType w:val="multilevel"/>
    <w:tmpl w:val="E842C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AB2F4B"/>
    <w:multiLevelType w:val="hybridMultilevel"/>
    <w:tmpl w:val="B33A2938"/>
    <w:lvl w:ilvl="0" w:tplc="D038884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98"/>
    <w:rsid w:val="00006418"/>
    <w:rsid w:val="00017CCF"/>
    <w:rsid w:val="0002372C"/>
    <w:rsid w:val="000244B4"/>
    <w:rsid w:val="00031ED8"/>
    <w:rsid w:val="00035D38"/>
    <w:rsid w:val="000370C4"/>
    <w:rsid w:val="00037832"/>
    <w:rsid w:val="00044755"/>
    <w:rsid w:val="0005007F"/>
    <w:rsid w:val="00065154"/>
    <w:rsid w:val="00065FE5"/>
    <w:rsid w:val="000666A6"/>
    <w:rsid w:val="00073661"/>
    <w:rsid w:val="000914FE"/>
    <w:rsid w:val="000978A5"/>
    <w:rsid w:val="000A105A"/>
    <w:rsid w:val="000A2FDA"/>
    <w:rsid w:val="000B23AE"/>
    <w:rsid w:val="000B51DD"/>
    <w:rsid w:val="000B7725"/>
    <w:rsid w:val="000B7799"/>
    <w:rsid w:val="000C3077"/>
    <w:rsid w:val="000C395D"/>
    <w:rsid w:val="000D4F0B"/>
    <w:rsid w:val="000D5036"/>
    <w:rsid w:val="000D7760"/>
    <w:rsid w:val="000E1094"/>
    <w:rsid w:val="000E186B"/>
    <w:rsid w:val="000E3E71"/>
    <w:rsid w:val="000F0EDC"/>
    <w:rsid w:val="000F22B5"/>
    <w:rsid w:val="000F4BEA"/>
    <w:rsid w:val="000F5783"/>
    <w:rsid w:val="000F6D0D"/>
    <w:rsid w:val="001002C0"/>
    <w:rsid w:val="001005E9"/>
    <w:rsid w:val="00100C01"/>
    <w:rsid w:val="0011207C"/>
    <w:rsid w:val="00113A15"/>
    <w:rsid w:val="00116A36"/>
    <w:rsid w:val="00116AB1"/>
    <w:rsid w:val="001175C6"/>
    <w:rsid w:val="001204E3"/>
    <w:rsid w:val="0012211E"/>
    <w:rsid w:val="00123BF7"/>
    <w:rsid w:val="00142E5C"/>
    <w:rsid w:val="00144DDF"/>
    <w:rsid w:val="00147BBF"/>
    <w:rsid w:val="00155947"/>
    <w:rsid w:val="00157562"/>
    <w:rsid w:val="00160FC7"/>
    <w:rsid w:val="00161042"/>
    <w:rsid w:val="00170A09"/>
    <w:rsid w:val="00173914"/>
    <w:rsid w:val="00173D8F"/>
    <w:rsid w:val="00175E0B"/>
    <w:rsid w:val="00177BBC"/>
    <w:rsid w:val="001832CE"/>
    <w:rsid w:val="0019707A"/>
    <w:rsid w:val="001A08DF"/>
    <w:rsid w:val="001A1F76"/>
    <w:rsid w:val="001A47C3"/>
    <w:rsid w:val="001A6269"/>
    <w:rsid w:val="001A73DD"/>
    <w:rsid w:val="001A7E70"/>
    <w:rsid w:val="001B276B"/>
    <w:rsid w:val="001C4846"/>
    <w:rsid w:val="001C76BD"/>
    <w:rsid w:val="001D1342"/>
    <w:rsid w:val="001D64AE"/>
    <w:rsid w:val="001D7636"/>
    <w:rsid w:val="001E1D56"/>
    <w:rsid w:val="001E4DEF"/>
    <w:rsid w:val="001E4F54"/>
    <w:rsid w:val="001F6277"/>
    <w:rsid w:val="0020335F"/>
    <w:rsid w:val="00206026"/>
    <w:rsid w:val="00207777"/>
    <w:rsid w:val="00221CE6"/>
    <w:rsid w:val="002311DA"/>
    <w:rsid w:val="00234002"/>
    <w:rsid w:val="0024525D"/>
    <w:rsid w:val="0024754D"/>
    <w:rsid w:val="00277404"/>
    <w:rsid w:val="002819A2"/>
    <w:rsid w:val="00285F93"/>
    <w:rsid w:val="00286739"/>
    <w:rsid w:val="00286960"/>
    <w:rsid w:val="00295B17"/>
    <w:rsid w:val="002A48AA"/>
    <w:rsid w:val="002B0156"/>
    <w:rsid w:val="002B437C"/>
    <w:rsid w:val="002C37C2"/>
    <w:rsid w:val="002C6B64"/>
    <w:rsid w:val="002E010E"/>
    <w:rsid w:val="002E6917"/>
    <w:rsid w:val="002F2F38"/>
    <w:rsid w:val="003057E5"/>
    <w:rsid w:val="003101FA"/>
    <w:rsid w:val="0031043C"/>
    <w:rsid w:val="00335B7B"/>
    <w:rsid w:val="00341AA3"/>
    <w:rsid w:val="00360A3E"/>
    <w:rsid w:val="00363FF0"/>
    <w:rsid w:val="00371BB0"/>
    <w:rsid w:val="003A1000"/>
    <w:rsid w:val="003A4A3F"/>
    <w:rsid w:val="003B00CE"/>
    <w:rsid w:val="003B0DB7"/>
    <w:rsid w:val="003B1C1B"/>
    <w:rsid w:val="003B4C75"/>
    <w:rsid w:val="003C2DEB"/>
    <w:rsid w:val="003D0E33"/>
    <w:rsid w:val="003D46E0"/>
    <w:rsid w:val="003E1AB3"/>
    <w:rsid w:val="003E3C90"/>
    <w:rsid w:val="003E3FCC"/>
    <w:rsid w:val="003F1D23"/>
    <w:rsid w:val="0040322C"/>
    <w:rsid w:val="00405D8A"/>
    <w:rsid w:val="004077A6"/>
    <w:rsid w:val="00411F5B"/>
    <w:rsid w:val="004261E0"/>
    <w:rsid w:val="00431A15"/>
    <w:rsid w:val="00432B23"/>
    <w:rsid w:val="00443646"/>
    <w:rsid w:val="00445B41"/>
    <w:rsid w:val="00447C3E"/>
    <w:rsid w:val="004550DC"/>
    <w:rsid w:val="00457EC0"/>
    <w:rsid w:val="0046132E"/>
    <w:rsid w:val="004631B1"/>
    <w:rsid w:val="00464161"/>
    <w:rsid w:val="00464429"/>
    <w:rsid w:val="00470594"/>
    <w:rsid w:val="00473488"/>
    <w:rsid w:val="0047498C"/>
    <w:rsid w:val="00480BD0"/>
    <w:rsid w:val="004816F8"/>
    <w:rsid w:val="004837BB"/>
    <w:rsid w:val="00491BB6"/>
    <w:rsid w:val="004A2E1D"/>
    <w:rsid w:val="004A4764"/>
    <w:rsid w:val="004B3201"/>
    <w:rsid w:val="004C2618"/>
    <w:rsid w:val="004C3370"/>
    <w:rsid w:val="004C63B4"/>
    <w:rsid w:val="004D0A29"/>
    <w:rsid w:val="004D1764"/>
    <w:rsid w:val="004D228B"/>
    <w:rsid w:val="004D3B2A"/>
    <w:rsid w:val="004D7E68"/>
    <w:rsid w:val="004E1966"/>
    <w:rsid w:val="004E6577"/>
    <w:rsid w:val="00505AB1"/>
    <w:rsid w:val="00506E52"/>
    <w:rsid w:val="005078BD"/>
    <w:rsid w:val="00512ABB"/>
    <w:rsid w:val="005143CA"/>
    <w:rsid w:val="00525945"/>
    <w:rsid w:val="0053181E"/>
    <w:rsid w:val="00531C01"/>
    <w:rsid w:val="00537012"/>
    <w:rsid w:val="00546DFD"/>
    <w:rsid w:val="0055027F"/>
    <w:rsid w:val="00550FBB"/>
    <w:rsid w:val="00553187"/>
    <w:rsid w:val="005615E8"/>
    <w:rsid w:val="00563036"/>
    <w:rsid w:val="005721DB"/>
    <w:rsid w:val="005837C6"/>
    <w:rsid w:val="005843F3"/>
    <w:rsid w:val="00586E92"/>
    <w:rsid w:val="00594B7C"/>
    <w:rsid w:val="005959B1"/>
    <w:rsid w:val="00595D21"/>
    <w:rsid w:val="005A7507"/>
    <w:rsid w:val="005B0B2C"/>
    <w:rsid w:val="005B110B"/>
    <w:rsid w:val="005B155E"/>
    <w:rsid w:val="005B453E"/>
    <w:rsid w:val="005B7B4F"/>
    <w:rsid w:val="005C12E9"/>
    <w:rsid w:val="005C2B04"/>
    <w:rsid w:val="005C6738"/>
    <w:rsid w:val="005C7DA3"/>
    <w:rsid w:val="005E07AA"/>
    <w:rsid w:val="005E2A18"/>
    <w:rsid w:val="005E6310"/>
    <w:rsid w:val="005E75F1"/>
    <w:rsid w:val="005F7628"/>
    <w:rsid w:val="006015E6"/>
    <w:rsid w:val="006100CE"/>
    <w:rsid w:val="006133A3"/>
    <w:rsid w:val="00615A8B"/>
    <w:rsid w:val="00626B43"/>
    <w:rsid w:val="00636E7F"/>
    <w:rsid w:val="0064064B"/>
    <w:rsid w:val="00642289"/>
    <w:rsid w:val="0064617F"/>
    <w:rsid w:val="006566FD"/>
    <w:rsid w:val="006613EC"/>
    <w:rsid w:val="006648FA"/>
    <w:rsid w:val="00671B6B"/>
    <w:rsid w:val="00687D52"/>
    <w:rsid w:val="0069391B"/>
    <w:rsid w:val="00694CCA"/>
    <w:rsid w:val="006A2098"/>
    <w:rsid w:val="006A60BC"/>
    <w:rsid w:val="006B0901"/>
    <w:rsid w:val="006B534D"/>
    <w:rsid w:val="006C027C"/>
    <w:rsid w:val="006C2380"/>
    <w:rsid w:val="006C3366"/>
    <w:rsid w:val="006E1254"/>
    <w:rsid w:val="006E2341"/>
    <w:rsid w:val="006E7623"/>
    <w:rsid w:val="006F5211"/>
    <w:rsid w:val="006F56AE"/>
    <w:rsid w:val="006F756E"/>
    <w:rsid w:val="006F7CA7"/>
    <w:rsid w:val="0070090F"/>
    <w:rsid w:val="00704CD4"/>
    <w:rsid w:val="007109F6"/>
    <w:rsid w:val="00714A9B"/>
    <w:rsid w:val="00716A85"/>
    <w:rsid w:val="00726E41"/>
    <w:rsid w:val="00737EE8"/>
    <w:rsid w:val="00743778"/>
    <w:rsid w:val="0075078C"/>
    <w:rsid w:val="007525AF"/>
    <w:rsid w:val="00757C6D"/>
    <w:rsid w:val="0076327B"/>
    <w:rsid w:val="0076533E"/>
    <w:rsid w:val="00772811"/>
    <w:rsid w:val="00774DFD"/>
    <w:rsid w:val="00780DE8"/>
    <w:rsid w:val="00784E83"/>
    <w:rsid w:val="007854F3"/>
    <w:rsid w:val="00794938"/>
    <w:rsid w:val="007A2FD5"/>
    <w:rsid w:val="007A757D"/>
    <w:rsid w:val="007B0AB7"/>
    <w:rsid w:val="007B3163"/>
    <w:rsid w:val="007C5B82"/>
    <w:rsid w:val="007D4464"/>
    <w:rsid w:val="007D7F96"/>
    <w:rsid w:val="007E0783"/>
    <w:rsid w:val="007E3EF1"/>
    <w:rsid w:val="007E79BE"/>
    <w:rsid w:val="007F1B55"/>
    <w:rsid w:val="007F5354"/>
    <w:rsid w:val="00800187"/>
    <w:rsid w:val="00805155"/>
    <w:rsid w:val="00810AC3"/>
    <w:rsid w:val="008141A4"/>
    <w:rsid w:val="00822BAF"/>
    <w:rsid w:val="00837E45"/>
    <w:rsid w:val="00840C9C"/>
    <w:rsid w:val="00844ABC"/>
    <w:rsid w:val="008506A4"/>
    <w:rsid w:val="00852AB2"/>
    <w:rsid w:val="00860361"/>
    <w:rsid w:val="0086369E"/>
    <w:rsid w:val="00863D6B"/>
    <w:rsid w:val="00870F71"/>
    <w:rsid w:val="008723B9"/>
    <w:rsid w:val="00874056"/>
    <w:rsid w:val="00880BB3"/>
    <w:rsid w:val="008813A3"/>
    <w:rsid w:val="00882120"/>
    <w:rsid w:val="0088532A"/>
    <w:rsid w:val="00885464"/>
    <w:rsid w:val="00891F2C"/>
    <w:rsid w:val="00892BB0"/>
    <w:rsid w:val="00896B69"/>
    <w:rsid w:val="008A0BCA"/>
    <w:rsid w:val="008A47C1"/>
    <w:rsid w:val="008A601C"/>
    <w:rsid w:val="008B7398"/>
    <w:rsid w:val="008C0DEA"/>
    <w:rsid w:val="008D00D0"/>
    <w:rsid w:val="008D0157"/>
    <w:rsid w:val="008D3B4D"/>
    <w:rsid w:val="008D654C"/>
    <w:rsid w:val="008E2323"/>
    <w:rsid w:val="008E24DE"/>
    <w:rsid w:val="008E44E4"/>
    <w:rsid w:val="008E78A6"/>
    <w:rsid w:val="008F10EE"/>
    <w:rsid w:val="008F118F"/>
    <w:rsid w:val="008F1389"/>
    <w:rsid w:val="008F26D5"/>
    <w:rsid w:val="009020C8"/>
    <w:rsid w:val="00906167"/>
    <w:rsid w:val="009131D7"/>
    <w:rsid w:val="00913BFB"/>
    <w:rsid w:val="0091634D"/>
    <w:rsid w:val="00916524"/>
    <w:rsid w:val="0092105A"/>
    <w:rsid w:val="00921601"/>
    <w:rsid w:val="00921814"/>
    <w:rsid w:val="009261F6"/>
    <w:rsid w:val="00930FFC"/>
    <w:rsid w:val="00936A9D"/>
    <w:rsid w:val="0094157A"/>
    <w:rsid w:val="00942FDD"/>
    <w:rsid w:val="00960D34"/>
    <w:rsid w:val="00961E68"/>
    <w:rsid w:val="00961F68"/>
    <w:rsid w:val="0096630E"/>
    <w:rsid w:val="00967E54"/>
    <w:rsid w:val="00982E6B"/>
    <w:rsid w:val="00984C71"/>
    <w:rsid w:val="009861BC"/>
    <w:rsid w:val="00987847"/>
    <w:rsid w:val="00987A5D"/>
    <w:rsid w:val="0099118A"/>
    <w:rsid w:val="009965E5"/>
    <w:rsid w:val="0099715F"/>
    <w:rsid w:val="00997EA6"/>
    <w:rsid w:val="009A0C44"/>
    <w:rsid w:val="009A1E6F"/>
    <w:rsid w:val="009A5110"/>
    <w:rsid w:val="009C7E3A"/>
    <w:rsid w:val="009D1A32"/>
    <w:rsid w:val="009D1BAA"/>
    <w:rsid w:val="009D7A87"/>
    <w:rsid w:val="009E6537"/>
    <w:rsid w:val="009E73A0"/>
    <w:rsid w:val="009F013D"/>
    <w:rsid w:val="009F0D73"/>
    <w:rsid w:val="009F2563"/>
    <w:rsid w:val="009F41FF"/>
    <w:rsid w:val="009F4EA5"/>
    <w:rsid w:val="00A04C51"/>
    <w:rsid w:val="00A108D9"/>
    <w:rsid w:val="00A10ACE"/>
    <w:rsid w:val="00A14B8D"/>
    <w:rsid w:val="00A158A3"/>
    <w:rsid w:val="00A214E6"/>
    <w:rsid w:val="00A30671"/>
    <w:rsid w:val="00A330B4"/>
    <w:rsid w:val="00A33C82"/>
    <w:rsid w:val="00A42137"/>
    <w:rsid w:val="00A51B55"/>
    <w:rsid w:val="00A52858"/>
    <w:rsid w:val="00A5406C"/>
    <w:rsid w:val="00A55160"/>
    <w:rsid w:val="00A565D3"/>
    <w:rsid w:val="00A630E0"/>
    <w:rsid w:val="00A64F9A"/>
    <w:rsid w:val="00A81E44"/>
    <w:rsid w:val="00A834ED"/>
    <w:rsid w:val="00A8693B"/>
    <w:rsid w:val="00A97AAC"/>
    <w:rsid w:val="00AA26D9"/>
    <w:rsid w:val="00AA4DBC"/>
    <w:rsid w:val="00AA555F"/>
    <w:rsid w:val="00AB059E"/>
    <w:rsid w:val="00AB4375"/>
    <w:rsid w:val="00AC1368"/>
    <w:rsid w:val="00AC2430"/>
    <w:rsid w:val="00AD00C7"/>
    <w:rsid w:val="00AE04D7"/>
    <w:rsid w:val="00AE1C5D"/>
    <w:rsid w:val="00AE4DF8"/>
    <w:rsid w:val="00AF464B"/>
    <w:rsid w:val="00AF661E"/>
    <w:rsid w:val="00B01B89"/>
    <w:rsid w:val="00B20927"/>
    <w:rsid w:val="00B21FB7"/>
    <w:rsid w:val="00B23531"/>
    <w:rsid w:val="00B238AD"/>
    <w:rsid w:val="00B3002B"/>
    <w:rsid w:val="00B33CA8"/>
    <w:rsid w:val="00B36346"/>
    <w:rsid w:val="00B36D7C"/>
    <w:rsid w:val="00B419B4"/>
    <w:rsid w:val="00B55C66"/>
    <w:rsid w:val="00B64C14"/>
    <w:rsid w:val="00B82156"/>
    <w:rsid w:val="00B87C85"/>
    <w:rsid w:val="00B91FD5"/>
    <w:rsid w:val="00B979C2"/>
    <w:rsid w:val="00BA1C0E"/>
    <w:rsid w:val="00BA3631"/>
    <w:rsid w:val="00BA4304"/>
    <w:rsid w:val="00BB2146"/>
    <w:rsid w:val="00BB5AA0"/>
    <w:rsid w:val="00BC2D06"/>
    <w:rsid w:val="00BC60C7"/>
    <w:rsid w:val="00BD0772"/>
    <w:rsid w:val="00BE3F4E"/>
    <w:rsid w:val="00BE7EE6"/>
    <w:rsid w:val="00BF3545"/>
    <w:rsid w:val="00C047CA"/>
    <w:rsid w:val="00C048E4"/>
    <w:rsid w:val="00C13A9F"/>
    <w:rsid w:val="00C14762"/>
    <w:rsid w:val="00C166A0"/>
    <w:rsid w:val="00C21C69"/>
    <w:rsid w:val="00C21CA2"/>
    <w:rsid w:val="00C23533"/>
    <w:rsid w:val="00C36602"/>
    <w:rsid w:val="00C43FD1"/>
    <w:rsid w:val="00C473A5"/>
    <w:rsid w:val="00C535B6"/>
    <w:rsid w:val="00C56C97"/>
    <w:rsid w:val="00C653DB"/>
    <w:rsid w:val="00C65869"/>
    <w:rsid w:val="00C66746"/>
    <w:rsid w:val="00C8169B"/>
    <w:rsid w:val="00C9402D"/>
    <w:rsid w:val="00C96A42"/>
    <w:rsid w:val="00CA0F2B"/>
    <w:rsid w:val="00CB0D6C"/>
    <w:rsid w:val="00CB2DE1"/>
    <w:rsid w:val="00CB4482"/>
    <w:rsid w:val="00CC3070"/>
    <w:rsid w:val="00CC6DAC"/>
    <w:rsid w:val="00CD211F"/>
    <w:rsid w:val="00CE24AC"/>
    <w:rsid w:val="00CE3994"/>
    <w:rsid w:val="00CF317C"/>
    <w:rsid w:val="00CF35C1"/>
    <w:rsid w:val="00CF3C32"/>
    <w:rsid w:val="00D0310A"/>
    <w:rsid w:val="00D05E1F"/>
    <w:rsid w:val="00D179FE"/>
    <w:rsid w:val="00D230F2"/>
    <w:rsid w:val="00D26AFB"/>
    <w:rsid w:val="00D34968"/>
    <w:rsid w:val="00D366CA"/>
    <w:rsid w:val="00D41E54"/>
    <w:rsid w:val="00D43807"/>
    <w:rsid w:val="00D47783"/>
    <w:rsid w:val="00D55BE1"/>
    <w:rsid w:val="00D62A4B"/>
    <w:rsid w:val="00D64250"/>
    <w:rsid w:val="00D66D26"/>
    <w:rsid w:val="00D714F3"/>
    <w:rsid w:val="00D77D9A"/>
    <w:rsid w:val="00D8187F"/>
    <w:rsid w:val="00D83A95"/>
    <w:rsid w:val="00D83B1A"/>
    <w:rsid w:val="00D83FD7"/>
    <w:rsid w:val="00D8680A"/>
    <w:rsid w:val="00DB20D2"/>
    <w:rsid w:val="00DB4337"/>
    <w:rsid w:val="00DC3B71"/>
    <w:rsid w:val="00DC7C35"/>
    <w:rsid w:val="00DC7CEF"/>
    <w:rsid w:val="00DE275E"/>
    <w:rsid w:val="00DF0493"/>
    <w:rsid w:val="00E04F96"/>
    <w:rsid w:val="00E05BA1"/>
    <w:rsid w:val="00E07355"/>
    <w:rsid w:val="00E10825"/>
    <w:rsid w:val="00E125CC"/>
    <w:rsid w:val="00E1764A"/>
    <w:rsid w:val="00E200B7"/>
    <w:rsid w:val="00E24335"/>
    <w:rsid w:val="00E24435"/>
    <w:rsid w:val="00E24DB8"/>
    <w:rsid w:val="00E34D23"/>
    <w:rsid w:val="00E40768"/>
    <w:rsid w:val="00E41652"/>
    <w:rsid w:val="00E5139E"/>
    <w:rsid w:val="00E51A94"/>
    <w:rsid w:val="00E54C97"/>
    <w:rsid w:val="00E56012"/>
    <w:rsid w:val="00E56273"/>
    <w:rsid w:val="00E5654D"/>
    <w:rsid w:val="00E56558"/>
    <w:rsid w:val="00E61E6D"/>
    <w:rsid w:val="00E65A3F"/>
    <w:rsid w:val="00E6702C"/>
    <w:rsid w:val="00E810E6"/>
    <w:rsid w:val="00E82BE4"/>
    <w:rsid w:val="00E83443"/>
    <w:rsid w:val="00E92DDC"/>
    <w:rsid w:val="00E97002"/>
    <w:rsid w:val="00EA0B87"/>
    <w:rsid w:val="00EA4F12"/>
    <w:rsid w:val="00EB05A0"/>
    <w:rsid w:val="00EB2B58"/>
    <w:rsid w:val="00EC3DB1"/>
    <w:rsid w:val="00EC4741"/>
    <w:rsid w:val="00EC7D27"/>
    <w:rsid w:val="00ED2275"/>
    <w:rsid w:val="00EE1EEE"/>
    <w:rsid w:val="00EE26A9"/>
    <w:rsid w:val="00EE35B1"/>
    <w:rsid w:val="00EF32D0"/>
    <w:rsid w:val="00EF7127"/>
    <w:rsid w:val="00F04947"/>
    <w:rsid w:val="00F04EDC"/>
    <w:rsid w:val="00F11C4C"/>
    <w:rsid w:val="00F13FCB"/>
    <w:rsid w:val="00F14028"/>
    <w:rsid w:val="00F14150"/>
    <w:rsid w:val="00F14693"/>
    <w:rsid w:val="00F16D44"/>
    <w:rsid w:val="00F23208"/>
    <w:rsid w:val="00F246E9"/>
    <w:rsid w:val="00F26ADC"/>
    <w:rsid w:val="00F275BA"/>
    <w:rsid w:val="00F42DBC"/>
    <w:rsid w:val="00F45997"/>
    <w:rsid w:val="00F510F4"/>
    <w:rsid w:val="00F52024"/>
    <w:rsid w:val="00F53914"/>
    <w:rsid w:val="00F60868"/>
    <w:rsid w:val="00F61B6A"/>
    <w:rsid w:val="00F65919"/>
    <w:rsid w:val="00F72D85"/>
    <w:rsid w:val="00F83CDF"/>
    <w:rsid w:val="00F95420"/>
    <w:rsid w:val="00F96197"/>
    <w:rsid w:val="00F96476"/>
    <w:rsid w:val="00FB2DFA"/>
    <w:rsid w:val="00FB3054"/>
    <w:rsid w:val="00FB5AA6"/>
    <w:rsid w:val="00FC00A4"/>
    <w:rsid w:val="00FC265C"/>
    <w:rsid w:val="00FC6026"/>
    <w:rsid w:val="00FD3DD6"/>
    <w:rsid w:val="00FD57CF"/>
    <w:rsid w:val="00FD60BD"/>
    <w:rsid w:val="00FD6115"/>
    <w:rsid w:val="00FD6D8C"/>
    <w:rsid w:val="00FE0FFE"/>
    <w:rsid w:val="00FE1921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209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45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453E"/>
    <w:rPr>
      <w:color w:val="800080"/>
      <w:u w:val="single"/>
    </w:rPr>
  </w:style>
  <w:style w:type="paragraph" w:customStyle="1" w:styleId="xl67">
    <w:name w:val="xl67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453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B45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36">
    <w:name w:val="xl13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9F0D7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3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6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2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BF35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BF3545"/>
    <w:rPr>
      <w:b/>
      <w:bCs/>
    </w:rPr>
  </w:style>
  <w:style w:type="character" w:customStyle="1" w:styleId="ConsPlusNormal0">
    <w:name w:val="ConsPlusNormal Знак"/>
    <w:link w:val="ConsPlusNormal"/>
    <w:locked/>
    <w:rsid w:val="00BF35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221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1E"/>
    <w:pPr>
      <w:shd w:val="clear" w:color="auto" w:fill="FFFFFF"/>
      <w:autoSpaceDE/>
      <w:autoSpaceDN/>
      <w:adjustRightInd/>
      <w:spacing w:line="298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221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11E"/>
    <w:pPr>
      <w:shd w:val="clear" w:color="auto" w:fill="FFFFFF"/>
      <w:autoSpaceDE/>
      <w:autoSpaceDN/>
      <w:adjustRightInd/>
      <w:spacing w:line="298" w:lineRule="exact"/>
      <w:ind w:firstLine="860"/>
      <w:jc w:val="both"/>
    </w:pPr>
    <w:rPr>
      <w:sz w:val="25"/>
      <w:szCs w:val="25"/>
      <w:lang w:eastAsia="en-US"/>
    </w:rPr>
  </w:style>
  <w:style w:type="character" w:customStyle="1" w:styleId="ae">
    <w:name w:val="Основной текст_"/>
    <w:basedOn w:val="a0"/>
    <w:link w:val="11"/>
    <w:rsid w:val="009020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020C8"/>
    <w:pPr>
      <w:shd w:val="clear" w:color="auto" w:fill="FFFFFF"/>
      <w:autoSpaceDE/>
      <w:autoSpaceDN/>
      <w:adjustRightInd/>
      <w:spacing w:line="0" w:lineRule="atLeast"/>
      <w:ind w:hanging="14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A214E6"/>
    <w:rPr>
      <w:sz w:val="24"/>
      <w:szCs w:val="24"/>
    </w:rPr>
  </w:style>
  <w:style w:type="paragraph" w:customStyle="1" w:styleId="Style5">
    <w:name w:val="Style5"/>
    <w:basedOn w:val="a"/>
    <w:uiPriority w:val="99"/>
    <w:rsid w:val="00A214E6"/>
    <w:pPr>
      <w:spacing w:line="185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214E6"/>
    <w:pPr>
      <w:spacing w:line="235" w:lineRule="exact"/>
      <w:ind w:firstLine="503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214E6"/>
    <w:rPr>
      <w:sz w:val="24"/>
      <w:szCs w:val="24"/>
    </w:rPr>
  </w:style>
  <w:style w:type="paragraph" w:customStyle="1" w:styleId="Style8">
    <w:name w:val="Style8"/>
    <w:basedOn w:val="a"/>
    <w:uiPriority w:val="99"/>
    <w:rsid w:val="00A214E6"/>
    <w:pPr>
      <w:spacing w:line="254" w:lineRule="exact"/>
      <w:ind w:firstLine="69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214E6"/>
    <w:rPr>
      <w:sz w:val="24"/>
      <w:szCs w:val="24"/>
    </w:rPr>
  </w:style>
  <w:style w:type="paragraph" w:customStyle="1" w:styleId="Style11">
    <w:name w:val="Style11"/>
    <w:basedOn w:val="a"/>
    <w:uiPriority w:val="99"/>
    <w:rsid w:val="00A214E6"/>
    <w:pPr>
      <w:spacing w:line="259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A214E6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uiPriority w:val="99"/>
    <w:rsid w:val="00A214E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A214E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A214E6"/>
    <w:rPr>
      <w:rFonts w:ascii="Times New Roman" w:hAnsi="Times New Roman" w:cs="Times New Roman"/>
      <w:sz w:val="16"/>
      <w:szCs w:val="16"/>
    </w:rPr>
  </w:style>
  <w:style w:type="character" w:customStyle="1" w:styleId="3">
    <w:name w:val="Основной текст (3)"/>
    <w:basedOn w:val="a0"/>
    <w:rsid w:val="008E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44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44E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0">
    <w:name w:val="Основной текст (3) + Полужирный"/>
    <w:basedOn w:val="a0"/>
    <w:rsid w:val="008E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5pt">
    <w:name w:val="Основной текст (3) + 8;5 pt;Курсив"/>
    <w:basedOn w:val="a0"/>
    <w:rsid w:val="008E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90">
    <w:name w:val="Основной текст (9)"/>
    <w:basedOn w:val="a"/>
    <w:link w:val="9"/>
    <w:rsid w:val="008E44E4"/>
    <w:pPr>
      <w:shd w:val="clear" w:color="auto" w:fill="FFFFFF"/>
      <w:autoSpaceDE/>
      <w:autoSpaceDN/>
      <w:adjustRightInd/>
      <w:spacing w:line="0" w:lineRule="atLeast"/>
      <w:jc w:val="center"/>
    </w:pPr>
    <w:rPr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8E44E4"/>
    <w:pPr>
      <w:shd w:val="clear" w:color="auto" w:fill="FFFFFF"/>
      <w:autoSpaceDE/>
      <w:autoSpaceDN/>
      <w:adjustRightInd/>
      <w:spacing w:line="250" w:lineRule="exact"/>
      <w:jc w:val="center"/>
    </w:pPr>
    <w:rPr>
      <w:b/>
      <w:bCs/>
      <w:sz w:val="22"/>
      <w:szCs w:val="22"/>
      <w:lang w:eastAsia="en-US"/>
    </w:rPr>
  </w:style>
  <w:style w:type="paragraph" w:styleId="af">
    <w:name w:val="No Spacing"/>
    <w:qFormat/>
    <w:rsid w:val="0047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1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о умолчанию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1">
    <w:name w:val="Текстовый блок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209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7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45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453E"/>
    <w:rPr>
      <w:color w:val="800080"/>
      <w:u w:val="single"/>
    </w:rPr>
  </w:style>
  <w:style w:type="paragraph" w:customStyle="1" w:styleId="xl67">
    <w:name w:val="xl67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453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i/>
      <w:iCs/>
    </w:rPr>
  </w:style>
  <w:style w:type="paragraph" w:customStyle="1" w:styleId="xl80">
    <w:name w:val="xl8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5B453E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5B45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36">
    <w:name w:val="xl136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B453E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B45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45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45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453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9F0D73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37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63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2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A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BF35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BF3545"/>
    <w:rPr>
      <w:b/>
      <w:bCs/>
    </w:rPr>
  </w:style>
  <w:style w:type="character" w:customStyle="1" w:styleId="ConsPlusNormal0">
    <w:name w:val="ConsPlusNormal Знак"/>
    <w:link w:val="ConsPlusNormal"/>
    <w:locked/>
    <w:rsid w:val="00BF35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221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1E"/>
    <w:pPr>
      <w:shd w:val="clear" w:color="auto" w:fill="FFFFFF"/>
      <w:autoSpaceDE/>
      <w:autoSpaceDN/>
      <w:adjustRightInd/>
      <w:spacing w:line="298" w:lineRule="exact"/>
      <w:jc w:val="center"/>
    </w:pPr>
    <w:rPr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1221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11E"/>
    <w:pPr>
      <w:shd w:val="clear" w:color="auto" w:fill="FFFFFF"/>
      <w:autoSpaceDE/>
      <w:autoSpaceDN/>
      <w:adjustRightInd/>
      <w:spacing w:line="298" w:lineRule="exact"/>
      <w:ind w:firstLine="860"/>
      <w:jc w:val="both"/>
    </w:pPr>
    <w:rPr>
      <w:sz w:val="25"/>
      <w:szCs w:val="25"/>
      <w:lang w:eastAsia="en-US"/>
    </w:rPr>
  </w:style>
  <w:style w:type="character" w:customStyle="1" w:styleId="ae">
    <w:name w:val="Основной текст_"/>
    <w:basedOn w:val="a0"/>
    <w:link w:val="11"/>
    <w:rsid w:val="009020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020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9020C8"/>
    <w:pPr>
      <w:shd w:val="clear" w:color="auto" w:fill="FFFFFF"/>
      <w:autoSpaceDE/>
      <w:autoSpaceDN/>
      <w:adjustRightInd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020C8"/>
    <w:pPr>
      <w:shd w:val="clear" w:color="auto" w:fill="FFFFFF"/>
      <w:autoSpaceDE/>
      <w:autoSpaceDN/>
      <w:adjustRightInd/>
      <w:spacing w:line="0" w:lineRule="atLeast"/>
      <w:ind w:hanging="1460"/>
      <w:jc w:val="center"/>
      <w:outlineLvl w:val="1"/>
    </w:pPr>
    <w:rPr>
      <w:b/>
      <w:bCs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A214E6"/>
    <w:rPr>
      <w:sz w:val="24"/>
      <w:szCs w:val="24"/>
    </w:rPr>
  </w:style>
  <w:style w:type="paragraph" w:customStyle="1" w:styleId="Style5">
    <w:name w:val="Style5"/>
    <w:basedOn w:val="a"/>
    <w:uiPriority w:val="99"/>
    <w:rsid w:val="00A214E6"/>
    <w:pPr>
      <w:spacing w:line="185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214E6"/>
    <w:pPr>
      <w:spacing w:line="235" w:lineRule="exact"/>
      <w:ind w:firstLine="503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214E6"/>
    <w:rPr>
      <w:sz w:val="24"/>
      <w:szCs w:val="24"/>
    </w:rPr>
  </w:style>
  <w:style w:type="paragraph" w:customStyle="1" w:styleId="Style8">
    <w:name w:val="Style8"/>
    <w:basedOn w:val="a"/>
    <w:uiPriority w:val="99"/>
    <w:rsid w:val="00A214E6"/>
    <w:pPr>
      <w:spacing w:line="254" w:lineRule="exact"/>
      <w:ind w:firstLine="69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214E6"/>
    <w:rPr>
      <w:sz w:val="24"/>
      <w:szCs w:val="24"/>
    </w:rPr>
  </w:style>
  <w:style w:type="paragraph" w:customStyle="1" w:styleId="Style11">
    <w:name w:val="Style11"/>
    <w:basedOn w:val="a"/>
    <w:uiPriority w:val="99"/>
    <w:rsid w:val="00A214E6"/>
    <w:pPr>
      <w:spacing w:line="259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A214E6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uiPriority w:val="99"/>
    <w:rsid w:val="00A214E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A214E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A214E6"/>
    <w:rPr>
      <w:rFonts w:ascii="Times New Roman" w:hAnsi="Times New Roman" w:cs="Times New Roman"/>
      <w:sz w:val="16"/>
      <w:szCs w:val="16"/>
    </w:rPr>
  </w:style>
  <w:style w:type="character" w:customStyle="1" w:styleId="3">
    <w:name w:val="Основной текст (3)"/>
    <w:basedOn w:val="a0"/>
    <w:rsid w:val="008E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44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E44E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0">
    <w:name w:val="Основной текст (3) + Полужирный"/>
    <w:basedOn w:val="a0"/>
    <w:rsid w:val="008E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85pt">
    <w:name w:val="Основной текст (3) + 8;5 pt;Курсив"/>
    <w:basedOn w:val="a0"/>
    <w:rsid w:val="008E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90">
    <w:name w:val="Основной текст (9)"/>
    <w:basedOn w:val="a"/>
    <w:link w:val="9"/>
    <w:rsid w:val="008E44E4"/>
    <w:pPr>
      <w:shd w:val="clear" w:color="auto" w:fill="FFFFFF"/>
      <w:autoSpaceDE/>
      <w:autoSpaceDN/>
      <w:adjustRightInd/>
      <w:spacing w:line="0" w:lineRule="atLeast"/>
      <w:jc w:val="center"/>
    </w:pPr>
    <w:rPr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8E44E4"/>
    <w:pPr>
      <w:shd w:val="clear" w:color="auto" w:fill="FFFFFF"/>
      <w:autoSpaceDE/>
      <w:autoSpaceDN/>
      <w:adjustRightInd/>
      <w:spacing w:line="250" w:lineRule="exact"/>
      <w:jc w:val="center"/>
    </w:pPr>
    <w:rPr>
      <w:b/>
      <w:bCs/>
      <w:sz w:val="22"/>
      <w:szCs w:val="22"/>
      <w:lang w:eastAsia="en-US"/>
    </w:rPr>
  </w:style>
  <w:style w:type="paragraph" w:styleId="af">
    <w:name w:val="No Spacing"/>
    <w:qFormat/>
    <w:rsid w:val="0047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3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1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о умолчанию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1">
    <w:name w:val="Текстовый блок"/>
    <w:rsid w:val="006C2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1D87-9A57-4161-881F-A3126C07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Телеусов Денис Александрович</cp:lastModifiedBy>
  <cp:revision>2</cp:revision>
  <cp:lastPrinted>2024-09-16T07:04:00Z</cp:lastPrinted>
  <dcterms:created xsi:type="dcterms:W3CDTF">2025-08-12T12:59:00Z</dcterms:created>
  <dcterms:modified xsi:type="dcterms:W3CDTF">2025-08-12T12:59:00Z</dcterms:modified>
</cp:coreProperties>
</file>