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1D" w:rsidRPr="0017253E" w:rsidRDefault="00915C1D" w:rsidP="00915C1D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17253E">
        <w:rPr>
          <w:b/>
          <w:bCs/>
          <w:color w:val="000000"/>
          <w:sz w:val="24"/>
          <w:szCs w:val="24"/>
        </w:rPr>
        <w:t>ПОЛОЖЕНИЕ</w:t>
      </w:r>
    </w:p>
    <w:p w:rsidR="00915C1D" w:rsidRPr="0017253E" w:rsidRDefault="00915C1D" w:rsidP="00915C1D">
      <w:pPr>
        <w:shd w:val="clear" w:color="auto" w:fill="FFFFFF"/>
        <w:autoSpaceDE w:val="0"/>
        <w:autoSpaceDN w:val="0"/>
        <w:adjustRightInd w:val="0"/>
        <w:jc w:val="center"/>
        <w:rPr>
          <w:bCs/>
          <w:iCs/>
          <w:color w:val="000000"/>
          <w:sz w:val="24"/>
          <w:szCs w:val="24"/>
        </w:rPr>
      </w:pPr>
      <w:r w:rsidRPr="0017253E">
        <w:rPr>
          <w:bCs/>
          <w:iCs/>
          <w:color w:val="000000"/>
          <w:sz w:val="24"/>
          <w:szCs w:val="24"/>
        </w:rPr>
        <w:t xml:space="preserve">о Почетной грамоте Главы </w:t>
      </w:r>
      <w:r>
        <w:rPr>
          <w:sz w:val="24"/>
          <w:szCs w:val="24"/>
        </w:rPr>
        <w:t>Печенгского муниципального округа</w:t>
      </w:r>
    </w:p>
    <w:p w:rsidR="00915C1D" w:rsidRPr="007F38BE" w:rsidRDefault="00915C1D" w:rsidP="00915C1D">
      <w:pPr>
        <w:shd w:val="clear" w:color="auto" w:fill="FFFFFF"/>
        <w:autoSpaceDE w:val="0"/>
        <w:autoSpaceDN w:val="0"/>
        <w:adjustRightInd w:val="0"/>
        <w:jc w:val="center"/>
        <w:rPr>
          <w:bCs/>
          <w:iCs/>
          <w:color w:val="000000"/>
          <w:sz w:val="22"/>
          <w:szCs w:val="22"/>
        </w:rPr>
      </w:pPr>
    </w:p>
    <w:p w:rsidR="00915C1D" w:rsidRPr="007F38BE" w:rsidRDefault="00915C1D" w:rsidP="00915C1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38BE">
        <w:rPr>
          <w:rFonts w:ascii="Times New Roman" w:hAnsi="Times New Roman" w:cs="Times New Roman"/>
          <w:sz w:val="24"/>
          <w:szCs w:val="24"/>
        </w:rPr>
        <w:t xml:space="preserve">Почетная грамота Главы </w:t>
      </w:r>
      <w:r w:rsidRPr="0017253E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7F38BE">
        <w:rPr>
          <w:rFonts w:ascii="Times New Roman" w:hAnsi="Times New Roman" w:cs="Times New Roman"/>
          <w:sz w:val="24"/>
          <w:szCs w:val="24"/>
        </w:rPr>
        <w:t xml:space="preserve"> (далее - Почетная грамота </w:t>
      </w:r>
      <w:r>
        <w:rPr>
          <w:rFonts w:ascii="Times New Roman" w:hAnsi="Times New Roman" w:cs="Times New Roman"/>
          <w:sz w:val="24"/>
          <w:szCs w:val="24"/>
        </w:rPr>
        <w:t>(образец бланка в приложении № 1</w:t>
      </w:r>
      <w:r w:rsidRPr="00D23546">
        <w:t xml:space="preserve"> </w:t>
      </w:r>
      <w:r w:rsidRPr="00D23546">
        <w:rPr>
          <w:rFonts w:ascii="Times New Roman" w:hAnsi="Times New Roman" w:cs="Times New Roman"/>
          <w:sz w:val="24"/>
          <w:szCs w:val="24"/>
        </w:rPr>
        <w:t>к настоящему Положению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F38BE">
        <w:rPr>
          <w:rFonts w:ascii="Times New Roman" w:hAnsi="Times New Roman" w:cs="Times New Roman"/>
          <w:sz w:val="24"/>
          <w:szCs w:val="24"/>
        </w:rPr>
        <w:t xml:space="preserve"> является формой поощрения за высокие достижения в решении задач социально-экономического развития </w:t>
      </w:r>
      <w:r w:rsidRPr="0017253E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7F38BE">
        <w:rPr>
          <w:rFonts w:ascii="Times New Roman" w:hAnsi="Times New Roman" w:cs="Times New Roman"/>
          <w:sz w:val="24"/>
          <w:szCs w:val="24"/>
        </w:rPr>
        <w:t>, отличия в государственной и муниципальной службе, осуществление мер по обеспечению законности, прав и свобод граждан, большой вклад в укрепление обороноспособности</w:t>
      </w:r>
      <w:r>
        <w:rPr>
          <w:rFonts w:ascii="Times New Roman" w:hAnsi="Times New Roman" w:cs="Times New Roman"/>
          <w:sz w:val="24"/>
          <w:szCs w:val="24"/>
        </w:rPr>
        <w:t>, государственной безопасности,</w:t>
      </w:r>
      <w:r w:rsidRPr="007F38BE">
        <w:rPr>
          <w:rFonts w:ascii="Times New Roman" w:hAnsi="Times New Roman" w:cs="Times New Roman"/>
          <w:sz w:val="24"/>
          <w:szCs w:val="24"/>
        </w:rPr>
        <w:t xml:space="preserve"> активное участие в проведении особо значимых мероприятий</w:t>
      </w:r>
      <w:proofErr w:type="gramEnd"/>
      <w:r w:rsidRPr="007F38BE">
        <w:rPr>
          <w:rFonts w:ascii="Times New Roman" w:hAnsi="Times New Roman" w:cs="Times New Roman"/>
          <w:sz w:val="24"/>
          <w:szCs w:val="24"/>
        </w:rPr>
        <w:t xml:space="preserve"> и иную деятельность, способствующую всестороннему развитию </w:t>
      </w:r>
      <w:r w:rsidRPr="0017253E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38BE">
        <w:rPr>
          <w:rFonts w:ascii="Times New Roman" w:hAnsi="Times New Roman" w:cs="Times New Roman"/>
          <w:sz w:val="24"/>
          <w:szCs w:val="24"/>
        </w:rPr>
        <w:t>в честь юбилейных торжеств и др.</w:t>
      </w:r>
    </w:p>
    <w:p w:rsidR="00915C1D" w:rsidRDefault="00915C1D" w:rsidP="00915C1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8BE">
        <w:rPr>
          <w:rFonts w:ascii="Times New Roman" w:hAnsi="Times New Roman" w:cs="Times New Roman"/>
          <w:sz w:val="24"/>
          <w:szCs w:val="24"/>
        </w:rPr>
        <w:t>Почетной грамотой награждаются граждане Российской Федерации, представители трудовых коллективов, предприятий и организаций всех форм собственности, учебных заведений и воинских частей, общественных объединений и организаций. Почетной грамотой могут быть награждены граждане других государств.</w:t>
      </w:r>
    </w:p>
    <w:p w:rsidR="00915C1D" w:rsidRPr="000C1FD0" w:rsidRDefault="00915C1D" w:rsidP="00915C1D">
      <w:pPr>
        <w:pStyle w:val="ConsPlusNormal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1FD0">
        <w:rPr>
          <w:rFonts w:ascii="Times New Roman" w:hAnsi="Times New Roman" w:cs="Times New Roman"/>
          <w:color w:val="000000"/>
          <w:sz w:val="24"/>
          <w:szCs w:val="24"/>
        </w:rPr>
        <w:t>Награждение Почетной грамотой производится в соответствии с ходатайством руководителя, где работает кандидат на награждение и оформляется:</w:t>
      </w:r>
    </w:p>
    <w:p w:rsidR="00915C1D" w:rsidRPr="000C1FD0" w:rsidRDefault="00915C1D" w:rsidP="00915C1D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FD0">
        <w:rPr>
          <w:rFonts w:ascii="Times New Roman" w:hAnsi="Times New Roman" w:cs="Times New Roman"/>
          <w:color w:val="000000"/>
          <w:sz w:val="24"/>
          <w:szCs w:val="24"/>
        </w:rPr>
        <w:t>- в отношении работников администрации Печенгского муниципального округа, руководителей и работников муниципальных учреждений, подведомственных администрации Печенгского муниципального округа оформляется распоряжением администрации Печенгского муниципального округа;</w:t>
      </w:r>
    </w:p>
    <w:p w:rsidR="00915C1D" w:rsidRDefault="00915C1D" w:rsidP="00915C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FD0">
        <w:rPr>
          <w:rFonts w:ascii="Times New Roman" w:hAnsi="Times New Roman" w:cs="Times New Roman"/>
          <w:color w:val="000000"/>
          <w:sz w:val="24"/>
          <w:szCs w:val="24"/>
        </w:rPr>
        <w:t>- в остальных случаях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1FD0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Печенгского муниципального округа.</w:t>
      </w:r>
    </w:p>
    <w:p w:rsidR="00915C1D" w:rsidRDefault="00915C1D" w:rsidP="00915C1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Лица, представляемые к награждению Почетной грамотой (далее – кандидаты), должны одновременно соответствовать следующим требованиям:</w:t>
      </w:r>
    </w:p>
    <w:p w:rsidR="00915C1D" w:rsidRDefault="00915C1D" w:rsidP="00915C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стажа работы (службы) </w:t>
      </w:r>
      <w:r w:rsidRPr="007F38BE">
        <w:rPr>
          <w:rFonts w:ascii="Times New Roman" w:hAnsi="Times New Roman" w:cs="Times New Roman"/>
          <w:sz w:val="24"/>
          <w:szCs w:val="24"/>
        </w:rPr>
        <w:t>в учреждени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38BE">
        <w:rPr>
          <w:rFonts w:ascii="Times New Roman" w:hAnsi="Times New Roman" w:cs="Times New Roman"/>
          <w:sz w:val="24"/>
          <w:szCs w:val="24"/>
        </w:rPr>
        <w:t xml:space="preserve">, организации, возбудившем ходатайство, </w:t>
      </w:r>
      <w:r w:rsidRPr="00D23546">
        <w:rPr>
          <w:rFonts w:ascii="Times New Roman" w:hAnsi="Times New Roman" w:cs="Times New Roman"/>
          <w:sz w:val="24"/>
          <w:szCs w:val="24"/>
        </w:rPr>
        <w:t>не менее пяти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5C1D" w:rsidRDefault="00915C1D" w:rsidP="00915C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38BE">
        <w:rPr>
          <w:rFonts w:ascii="Times New Roman" w:hAnsi="Times New Roman" w:cs="Times New Roman"/>
          <w:sz w:val="24"/>
          <w:szCs w:val="24"/>
        </w:rPr>
        <w:t xml:space="preserve"> не ранее чем за три года до представления к данной наград</w:t>
      </w:r>
      <w:r>
        <w:rPr>
          <w:rFonts w:ascii="Times New Roman" w:hAnsi="Times New Roman" w:cs="Times New Roman"/>
          <w:sz w:val="24"/>
          <w:szCs w:val="24"/>
        </w:rPr>
        <w:t>е была объявлена Благодарность Г</w:t>
      </w:r>
      <w:r w:rsidRPr="007F38BE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17253E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5C1D" w:rsidRDefault="00915C1D" w:rsidP="00915C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иных наград и (или) поощрений;</w:t>
      </w:r>
    </w:p>
    <w:p w:rsidR="00915C1D" w:rsidRDefault="00915C1D" w:rsidP="00915C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профессиональных заслуг в трудовой деятельности.</w:t>
      </w:r>
    </w:p>
    <w:p w:rsidR="00915C1D" w:rsidRDefault="00915C1D" w:rsidP="00915C1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Почетной грамотой граждане могут быть награждены по случаю:</w:t>
      </w:r>
    </w:p>
    <w:p w:rsidR="00915C1D" w:rsidRDefault="00915C1D" w:rsidP="00915C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празднования профессиональных праздников, ю</w:t>
      </w:r>
      <w:r w:rsidRPr="007F38BE">
        <w:rPr>
          <w:rFonts w:ascii="Times New Roman" w:hAnsi="Times New Roman" w:cs="Times New Roman"/>
          <w:sz w:val="24"/>
          <w:szCs w:val="24"/>
        </w:rPr>
        <w:t>билейн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F38BE">
        <w:rPr>
          <w:rFonts w:ascii="Times New Roman" w:hAnsi="Times New Roman" w:cs="Times New Roman"/>
          <w:sz w:val="24"/>
          <w:szCs w:val="24"/>
        </w:rPr>
        <w:t xml:space="preserve"> дат</w:t>
      </w:r>
      <w:r>
        <w:rPr>
          <w:rFonts w:ascii="Times New Roman" w:hAnsi="Times New Roman" w:cs="Times New Roman"/>
          <w:sz w:val="24"/>
          <w:szCs w:val="24"/>
        </w:rPr>
        <w:t xml:space="preserve"> организаций, учреждений</w:t>
      </w:r>
      <w:r w:rsidRPr="007F38B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10, 20 лет и каждые последующие 10 лет со дня основания</w:t>
      </w:r>
      <w:r w:rsidRPr="007F38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5C1D" w:rsidRDefault="00915C1D" w:rsidP="00915C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юбилейной даты со дня рождения (50 лет, 55 лет – для женщин, 60 лет и каждые последующие 5 лет со дня рождения);</w:t>
      </w:r>
    </w:p>
    <w:p w:rsidR="00915C1D" w:rsidRDefault="00915C1D" w:rsidP="00915C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иных памятных событий</w:t>
      </w:r>
      <w:r w:rsidRPr="007F38BE">
        <w:rPr>
          <w:rFonts w:ascii="Times New Roman" w:hAnsi="Times New Roman" w:cs="Times New Roman"/>
          <w:sz w:val="24"/>
          <w:szCs w:val="24"/>
        </w:rPr>
        <w:t>.</w:t>
      </w:r>
    </w:p>
    <w:p w:rsidR="00915C1D" w:rsidRPr="005E2481" w:rsidRDefault="00915C1D" w:rsidP="00915C1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2481">
        <w:rPr>
          <w:rFonts w:ascii="Times New Roman" w:hAnsi="Times New Roman" w:cs="Times New Roman"/>
          <w:sz w:val="24"/>
          <w:szCs w:val="24"/>
        </w:rPr>
        <w:t>Награжденный Почетной грамотой поощряется денежным вознаграждением в размере 3448 (три тысячи четыреста сорок восемь) рублей за счет средств предприятия, организации, учреждения, возбудивших ходатайство о награждении.</w:t>
      </w:r>
      <w:proofErr w:type="gramEnd"/>
    </w:p>
    <w:p w:rsidR="00915C1D" w:rsidRDefault="00915C1D" w:rsidP="00915C1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481">
        <w:rPr>
          <w:rFonts w:ascii="Times New Roman" w:hAnsi="Times New Roman" w:cs="Times New Roman"/>
          <w:sz w:val="24"/>
          <w:szCs w:val="24"/>
        </w:rPr>
        <w:t>Почетной грамотой награждаются также трудовые коллективы. Выплата денежного вознаграждения не производится.</w:t>
      </w:r>
    </w:p>
    <w:p w:rsidR="00915C1D" w:rsidRPr="00C857F9" w:rsidRDefault="00915C1D" w:rsidP="00915C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Глава </w:t>
      </w:r>
      <w:r w:rsidRPr="0017253E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вправе лично инициировать вопрос о награждении Почетной грамотой.</w:t>
      </w:r>
      <w:r w:rsidRPr="00AB1506">
        <w:t xml:space="preserve"> </w:t>
      </w:r>
      <w:r w:rsidRPr="00AB1506">
        <w:rPr>
          <w:rFonts w:ascii="Times New Roman" w:hAnsi="Times New Roman" w:cs="Times New Roman"/>
          <w:sz w:val="24"/>
          <w:szCs w:val="24"/>
        </w:rPr>
        <w:t>В данном случае на основании его письменного поручения готовится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506">
        <w:rPr>
          <w:rFonts w:ascii="Times New Roman" w:hAnsi="Times New Roman" w:cs="Times New Roman"/>
          <w:sz w:val="24"/>
          <w:szCs w:val="24"/>
        </w:rPr>
        <w:t>проект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или постановления</w:t>
      </w:r>
      <w:r w:rsidRPr="00AB1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Печенгского муниципального округа</w:t>
      </w:r>
      <w:r w:rsidRPr="00AB1506">
        <w:rPr>
          <w:rFonts w:ascii="Times New Roman" w:hAnsi="Times New Roman" w:cs="Times New Roman"/>
          <w:sz w:val="24"/>
          <w:szCs w:val="24"/>
        </w:rPr>
        <w:t xml:space="preserve"> о награждении Почетной грамотой,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506">
        <w:rPr>
          <w:rFonts w:ascii="Times New Roman" w:hAnsi="Times New Roman" w:cs="Times New Roman"/>
          <w:sz w:val="24"/>
          <w:szCs w:val="24"/>
        </w:rPr>
        <w:t xml:space="preserve">этом требования, предусмотренные пунктом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1506">
        <w:rPr>
          <w:rFonts w:ascii="Times New Roman" w:hAnsi="Times New Roman" w:cs="Times New Roman"/>
          <w:sz w:val="24"/>
          <w:szCs w:val="24"/>
        </w:rPr>
        <w:t xml:space="preserve"> настоящего Положения, не применяются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C1D" w:rsidRPr="00AD4714" w:rsidRDefault="00915C1D" w:rsidP="00915C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AD4714">
        <w:rPr>
          <w:rFonts w:ascii="Times New Roman" w:hAnsi="Times New Roman" w:cs="Times New Roman"/>
          <w:color w:val="000000"/>
          <w:sz w:val="24"/>
          <w:szCs w:val="24"/>
        </w:rPr>
        <w:t xml:space="preserve">Для представления к награждению Почетной грамотой в администрацию </w:t>
      </w:r>
      <w:r w:rsidRPr="0006329A">
        <w:rPr>
          <w:rFonts w:ascii="Times New Roman" w:hAnsi="Times New Roman" w:cs="Times New Roman"/>
          <w:color w:val="000000"/>
          <w:sz w:val="24"/>
          <w:szCs w:val="24"/>
        </w:rPr>
        <w:t>Печенгского муниципального округа</w:t>
      </w:r>
      <w:r w:rsidRPr="00AD4714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направляются следующие документы:</w:t>
      </w:r>
    </w:p>
    <w:p w:rsidR="00915C1D" w:rsidRPr="0039022A" w:rsidRDefault="00915C1D" w:rsidP="00915C1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21DEA">
        <w:rPr>
          <w:color w:val="000000"/>
          <w:sz w:val="24"/>
          <w:szCs w:val="24"/>
        </w:rPr>
        <w:t xml:space="preserve">ходатайство руководителя по месту основной работы (службы) кандидата на награждение </w:t>
      </w:r>
      <w:r>
        <w:rPr>
          <w:color w:val="000000"/>
          <w:sz w:val="24"/>
          <w:szCs w:val="24"/>
        </w:rPr>
        <w:t xml:space="preserve">на имя Главы Печенгского муниципального округа после обязательного </w:t>
      </w:r>
      <w:r>
        <w:rPr>
          <w:color w:val="000000"/>
          <w:sz w:val="24"/>
          <w:szCs w:val="24"/>
        </w:rPr>
        <w:lastRenderedPageBreak/>
        <w:t xml:space="preserve">согласования с руководителем структурного подразделения администрации Печенгского муниципального округа, при его наличии, </w:t>
      </w:r>
      <w:r w:rsidRPr="0039022A">
        <w:rPr>
          <w:color w:val="000000"/>
          <w:sz w:val="24"/>
          <w:szCs w:val="24"/>
        </w:rPr>
        <w:t>с указанием причины представления к награждению и даты юбилейного события</w:t>
      </w:r>
      <w:r>
        <w:rPr>
          <w:color w:val="000000"/>
          <w:sz w:val="24"/>
          <w:szCs w:val="24"/>
        </w:rPr>
        <w:t xml:space="preserve"> (форма в приложении № 2 к настоящему Положению)</w:t>
      </w:r>
      <w:r w:rsidRPr="0039022A">
        <w:rPr>
          <w:color w:val="000000"/>
          <w:sz w:val="24"/>
          <w:szCs w:val="24"/>
        </w:rPr>
        <w:t>;</w:t>
      </w:r>
    </w:p>
    <w:p w:rsidR="00915C1D" w:rsidRDefault="00915C1D" w:rsidP="00915C1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22A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представление к награждению Почетной грамотой</w:t>
      </w:r>
      <w:r w:rsidRPr="0039022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указанием фамилии, имени и отчества (при наличии) кандидата в соответствии с документом, удостоверяющим личность кандидата, наименование занимаемой должности и места работы должны соответствовать записи в трудовой книжке и (или) сведениям о трудовой деятельности.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представлении указываются профессиональные заслуги кандидата с анализом показателей работы за последние три года (без перечисления мест работы и должностных обязанностей), </w:t>
      </w:r>
      <w:r w:rsidRPr="00A73098">
        <w:rPr>
          <w:sz w:val="24"/>
          <w:szCs w:val="24"/>
        </w:rPr>
        <w:t>информацию об отсутствии</w:t>
      </w:r>
      <w:r>
        <w:rPr>
          <w:sz w:val="24"/>
          <w:szCs w:val="24"/>
        </w:rPr>
        <w:t xml:space="preserve"> </w:t>
      </w:r>
      <w:r w:rsidRPr="00A73098">
        <w:rPr>
          <w:sz w:val="24"/>
          <w:szCs w:val="24"/>
        </w:rPr>
        <w:t>дисциплинарных взысканий у награждаемого лица за год, предшествующий направлению</w:t>
      </w:r>
      <w:r>
        <w:rPr>
          <w:sz w:val="24"/>
          <w:szCs w:val="24"/>
        </w:rPr>
        <w:t xml:space="preserve"> </w:t>
      </w:r>
      <w:r w:rsidRPr="00A73098">
        <w:rPr>
          <w:sz w:val="24"/>
          <w:szCs w:val="24"/>
        </w:rPr>
        <w:t>ходатайства</w:t>
      </w:r>
      <w:r>
        <w:rPr>
          <w:sz w:val="24"/>
          <w:szCs w:val="24"/>
        </w:rPr>
        <w:t xml:space="preserve">, сведения о поощрениях и (или) награждениях за эффективную и добросовестную трудовую (служебную) деятельность </w:t>
      </w:r>
      <w:r>
        <w:rPr>
          <w:color w:val="000000"/>
          <w:sz w:val="24"/>
          <w:szCs w:val="24"/>
        </w:rPr>
        <w:t>(форма в приложении № 3</w:t>
      </w:r>
      <w:r w:rsidRPr="00D23546">
        <w:t xml:space="preserve"> </w:t>
      </w:r>
      <w:r w:rsidRPr="00D23546">
        <w:rPr>
          <w:color w:val="000000"/>
          <w:sz w:val="24"/>
          <w:szCs w:val="24"/>
        </w:rPr>
        <w:t>к настоящему Положению</w:t>
      </w:r>
      <w:r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>;</w:t>
      </w:r>
      <w:proofErr w:type="gramEnd"/>
    </w:p>
    <w:p w:rsidR="00915C1D" w:rsidRDefault="00915C1D" w:rsidP="00915C1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5B5A">
        <w:rPr>
          <w:sz w:val="24"/>
          <w:szCs w:val="24"/>
        </w:rPr>
        <w:t>письменное согласие кандидата на обработку персональных данных, содержащихся в документах о награждении в соответствии с законодательством Российской Федерации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(форма в приложении № 4 к настоящему Положению)</w:t>
      </w:r>
      <w:r>
        <w:rPr>
          <w:sz w:val="24"/>
          <w:szCs w:val="24"/>
        </w:rPr>
        <w:t>;</w:t>
      </w:r>
    </w:p>
    <w:p w:rsidR="00915C1D" w:rsidRPr="0036445D" w:rsidRDefault="00915C1D" w:rsidP="00915C1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A73098">
        <w:rPr>
          <w:sz w:val="24"/>
          <w:szCs w:val="24"/>
        </w:rPr>
        <w:t>в случае представления к награждению Почетной грамотой в связи с юбилеем организации к</w:t>
      </w:r>
      <w:r>
        <w:rPr>
          <w:sz w:val="24"/>
          <w:szCs w:val="24"/>
        </w:rPr>
        <w:t xml:space="preserve"> </w:t>
      </w:r>
      <w:r w:rsidRPr="00A73098">
        <w:rPr>
          <w:sz w:val="24"/>
          <w:szCs w:val="24"/>
        </w:rPr>
        <w:t>ходатайству</w:t>
      </w:r>
      <w:proofErr w:type="gramEnd"/>
      <w:r w:rsidRPr="00A73098">
        <w:rPr>
          <w:sz w:val="24"/>
          <w:szCs w:val="24"/>
        </w:rPr>
        <w:t xml:space="preserve"> прилагается архивная справка, которая подтверждает дату создания организации</w:t>
      </w:r>
      <w:r>
        <w:rPr>
          <w:sz w:val="24"/>
          <w:szCs w:val="24"/>
        </w:rPr>
        <w:t>.</w:t>
      </w:r>
    </w:p>
    <w:p w:rsidR="00915C1D" w:rsidRDefault="00915C1D" w:rsidP="00915C1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r w:rsidRPr="0039022A">
        <w:rPr>
          <w:color w:val="000000"/>
          <w:sz w:val="24"/>
          <w:szCs w:val="24"/>
        </w:rPr>
        <w:t xml:space="preserve">Документы по награждению Почетной грамотой представляются </w:t>
      </w:r>
      <w:r w:rsidRPr="00915B26">
        <w:rPr>
          <w:b/>
          <w:color w:val="000000"/>
          <w:sz w:val="24"/>
          <w:szCs w:val="24"/>
        </w:rPr>
        <w:t xml:space="preserve">не позднее, чем </w:t>
      </w:r>
      <w:r w:rsidRPr="00A61A96">
        <w:rPr>
          <w:b/>
          <w:color w:val="000000"/>
          <w:sz w:val="24"/>
          <w:szCs w:val="24"/>
        </w:rPr>
        <w:t>за 15 рабочих дней до даты вручения</w:t>
      </w:r>
      <w:r w:rsidRPr="0039022A">
        <w:rPr>
          <w:color w:val="000000"/>
          <w:sz w:val="24"/>
          <w:szCs w:val="24"/>
        </w:rPr>
        <w:t>.</w:t>
      </w:r>
    </w:p>
    <w:p w:rsidR="00915C1D" w:rsidRDefault="00915C1D" w:rsidP="00915C1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Pr="0039022A">
        <w:rPr>
          <w:color w:val="000000"/>
          <w:sz w:val="24"/>
          <w:szCs w:val="24"/>
        </w:rPr>
        <w:t xml:space="preserve">Документы, </w:t>
      </w:r>
      <w:r>
        <w:rPr>
          <w:color w:val="000000"/>
          <w:sz w:val="24"/>
          <w:szCs w:val="24"/>
        </w:rPr>
        <w:t>о награждении кандидата Почетной грамотой возвращаются администрацией Печенгского муниципального округа ходатайствующей организации в случае:</w:t>
      </w:r>
    </w:p>
    <w:p w:rsidR="00915C1D" w:rsidRDefault="00915C1D" w:rsidP="00915C1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установления недостоверности сведений, содержащихся в документах о награждении Почетной грамотой;</w:t>
      </w:r>
    </w:p>
    <w:p w:rsidR="00915C1D" w:rsidRDefault="00915C1D" w:rsidP="00915C1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несоответствие кандидата требованиям, установленным пунктом 4 настоящего Положения;</w:t>
      </w:r>
    </w:p>
    <w:p w:rsidR="00915C1D" w:rsidRDefault="00915C1D" w:rsidP="00915C1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несоответствия документов, обязательных к представлению в составе документов о награждении Почетной грамотой, перечню документов, установленному пунктом 9 настоящего Положения;</w:t>
      </w:r>
    </w:p>
    <w:p w:rsidR="00915C1D" w:rsidRDefault="00915C1D" w:rsidP="00915C1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AB1506">
        <w:rPr>
          <w:color w:val="000000"/>
          <w:sz w:val="24"/>
          <w:szCs w:val="24"/>
        </w:rPr>
        <w:t>нарушен срок представления ходатайства</w:t>
      </w:r>
      <w:r>
        <w:rPr>
          <w:color w:val="000000"/>
          <w:sz w:val="24"/>
          <w:szCs w:val="24"/>
        </w:rPr>
        <w:t>.</w:t>
      </w:r>
    </w:p>
    <w:p w:rsidR="00915C1D" w:rsidRDefault="00915C1D" w:rsidP="00915C1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39022A">
        <w:rPr>
          <w:color w:val="000000"/>
          <w:sz w:val="24"/>
          <w:szCs w:val="24"/>
        </w:rPr>
        <w:t xml:space="preserve">Лица, награжденные Почетной грамотой, могут вновь представляться к награждению грамотой не ранее, чем через </w:t>
      </w:r>
      <w:r>
        <w:rPr>
          <w:color w:val="000000"/>
          <w:sz w:val="24"/>
          <w:szCs w:val="24"/>
        </w:rPr>
        <w:t>три</w:t>
      </w:r>
      <w:r w:rsidRPr="0039022A">
        <w:rPr>
          <w:color w:val="000000"/>
          <w:sz w:val="24"/>
          <w:szCs w:val="24"/>
        </w:rPr>
        <w:t xml:space="preserve"> года после предыдущего награждения.</w:t>
      </w:r>
    </w:p>
    <w:p w:rsidR="00915C1D" w:rsidRDefault="00915C1D" w:rsidP="00915C1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5E2481">
        <w:rPr>
          <w:color w:val="000000"/>
          <w:sz w:val="24"/>
          <w:szCs w:val="24"/>
        </w:rPr>
        <w:t xml:space="preserve">Вручение Почетной грамоты производится </w:t>
      </w:r>
      <w:r w:rsidRPr="0041502A">
        <w:rPr>
          <w:color w:val="000000"/>
          <w:sz w:val="24"/>
          <w:szCs w:val="24"/>
        </w:rPr>
        <w:t xml:space="preserve">в торжественной обстановке Главой </w:t>
      </w:r>
      <w:r>
        <w:rPr>
          <w:sz w:val="24"/>
          <w:szCs w:val="24"/>
        </w:rPr>
        <w:t>Печенгского муниципального округа</w:t>
      </w:r>
      <w:r w:rsidRPr="0041502A">
        <w:rPr>
          <w:color w:val="000000"/>
          <w:sz w:val="24"/>
          <w:szCs w:val="24"/>
        </w:rPr>
        <w:t xml:space="preserve"> или по его поручению иным должностным лицом</w:t>
      </w:r>
      <w:r>
        <w:rPr>
          <w:color w:val="000000"/>
          <w:sz w:val="24"/>
          <w:szCs w:val="24"/>
        </w:rPr>
        <w:t>.</w:t>
      </w:r>
    </w:p>
    <w:p w:rsidR="00915C1D" w:rsidRPr="005E2481" w:rsidRDefault="00915C1D" w:rsidP="00915C1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14. </w:t>
      </w:r>
      <w:r w:rsidRPr="005D4E36">
        <w:rPr>
          <w:color w:val="000000"/>
          <w:sz w:val="24"/>
          <w:szCs w:val="24"/>
        </w:rPr>
        <w:t>Дубликат Почетной грамоты не выдается</w:t>
      </w:r>
      <w:r>
        <w:rPr>
          <w:color w:val="000000"/>
          <w:sz w:val="24"/>
          <w:szCs w:val="24"/>
        </w:rPr>
        <w:t>.</w:t>
      </w:r>
    </w:p>
    <w:p w:rsidR="00373F9E" w:rsidRDefault="00373F9E">
      <w:bookmarkStart w:id="0" w:name="_GoBack"/>
      <w:bookmarkEnd w:id="0"/>
    </w:p>
    <w:sectPr w:rsidR="0037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B27"/>
    <w:multiLevelType w:val="hybridMultilevel"/>
    <w:tmpl w:val="9FB45170"/>
    <w:lvl w:ilvl="0" w:tplc="B41886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E6"/>
    <w:rsid w:val="00373F9E"/>
    <w:rsid w:val="007421E6"/>
    <w:rsid w:val="0091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C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C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4892</Characters>
  <Application>Microsoft Office Word</Application>
  <DocSecurity>0</DocSecurity>
  <Lines>40</Lines>
  <Paragraphs>11</Paragraphs>
  <ScaleCrop>false</ScaleCrop>
  <Company>АПР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Лукинская Наталья Андреевна</dc:creator>
  <cp:keywords/>
  <dc:description/>
  <cp:lastModifiedBy>Лукинская Наталья Андреевна</cp:lastModifiedBy>
  <cp:revision>2</cp:revision>
  <dcterms:created xsi:type="dcterms:W3CDTF">2023-09-05T11:41:00Z</dcterms:created>
  <dcterms:modified xsi:type="dcterms:W3CDTF">2023-09-05T11:41:00Z</dcterms:modified>
</cp:coreProperties>
</file>