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C3" w:rsidRDefault="00EF4AC3" w:rsidP="00411E27">
      <w:pPr>
        <w:ind w:right="37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025820" w:rsidRPr="00DC3141" w:rsidRDefault="00C604CB" w:rsidP="00411E27">
      <w:pPr>
        <w:ind w:right="37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0075" cy="739140"/>
            <wp:effectExtent l="0" t="0" r="952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87D" w:rsidRPr="0066687D" w:rsidRDefault="0066687D" w:rsidP="006668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66687D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66687D" w:rsidRPr="0066687D" w:rsidRDefault="0066687D" w:rsidP="006668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66687D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66687D" w:rsidRPr="0066687D" w:rsidRDefault="0066687D" w:rsidP="006668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66687D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66687D" w:rsidRPr="0066687D" w:rsidRDefault="0066687D" w:rsidP="006668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66687D" w:rsidRPr="0066687D" w:rsidRDefault="0066687D" w:rsidP="006668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66687D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025820" w:rsidRPr="00DC3141" w:rsidRDefault="00025820" w:rsidP="000258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25820" w:rsidRPr="00DC3141" w:rsidRDefault="00025820" w:rsidP="000258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25820" w:rsidRPr="00DC3141" w:rsidRDefault="002F505C" w:rsidP="00025820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от </w:t>
      </w:r>
      <w:r w:rsidR="00AB59BF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19.01.2021  </w:t>
      </w:r>
      <w:r w:rsidR="00025820"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                 </w:t>
      </w:r>
      <w:r w:rsidR="0066687D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№ </w:t>
      </w:r>
      <w:r w:rsidR="00AB59BF">
        <w:rPr>
          <w:rFonts w:ascii="Times New Roman" w:eastAsia="Times New Roman" w:hAnsi="Times New Roman"/>
          <w:b/>
          <w:sz w:val="24"/>
          <w:szCs w:val="20"/>
          <w:lang w:eastAsia="ru-RU"/>
        </w:rPr>
        <w:t>17</w:t>
      </w:r>
    </w:p>
    <w:p w:rsidR="00025820" w:rsidRPr="00DC3141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>п.</w:t>
      </w:r>
      <w:r w:rsidR="009F2D99">
        <w:rPr>
          <w:rFonts w:ascii="Times New Roman" w:eastAsia="Times New Roman" w:hAnsi="Times New Roman"/>
          <w:b/>
          <w:sz w:val="24"/>
          <w:szCs w:val="20"/>
          <w:lang w:eastAsia="ru-RU"/>
        </w:rPr>
        <w:t>г.т.</w:t>
      </w:r>
      <w:r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Никель</w:t>
      </w:r>
    </w:p>
    <w:p w:rsidR="00025820" w:rsidRPr="007E72D8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18"/>
          <w:lang w:eastAsia="ru-RU"/>
        </w:rPr>
      </w:pPr>
    </w:p>
    <w:p w:rsidR="00025820" w:rsidRPr="007E72D8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18"/>
          <w:lang w:eastAsia="ru-RU"/>
        </w:rPr>
      </w:pPr>
    </w:p>
    <w:p w:rsidR="00C477F9" w:rsidRDefault="00F63011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О</w:t>
      </w:r>
      <w:r w:rsidR="006575FB">
        <w:rPr>
          <w:rFonts w:ascii="Times New Roman" w:eastAsia="Times New Roman" w:hAnsi="Times New Roman"/>
          <w:b/>
          <w:sz w:val="20"/>
          <w:szCs w:val="20"/>
          <w:lang w:eastAsia="ru-RU"/>
        </w:rPr>
        <w:t>б утверждении</w:t>
      </w:r>
      <w:r w:rsidR="00B2674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 w:rsidRPr="00DC3141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муниципальной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программ</w:t>
      </w:r>
      <w:r w:rsidR="006575FB">
        <w:rPr>
          <w:rFonts w:ascii="Times New Roman" w:eastAsia="Times New Roman" w:hAnsi="Times New Roman"/>
          <w:b/>
          <w:sz w:val="20"/>
          <w:szCs w:val="20"/>
          <w:lang w:eastAsia="ru-RU"/>
        </w:rPr>
        <w:t>ы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025820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«</w:t>
      </w:r>
      <w:r w:rsidR="00782F6A">
        <w:rPr>
          <w:rFonts w:ascii="Times New Roman" w:hAnsi="Times New Roman"/>
          <w:b/>
          <w:bCs/>
          <w:color w:val="000000"/>
          <w:sz w:val="20"/>
          <w:szCs w:val="20"/>
        </w:rPr>
        <w:t>М</w:t>
      </w:r>
      <w:r w:rsidR="005B2E05" w:rsidRPr="00222402">
        <w:rPr>
          <w:rFonts w:ascii="Times New Roman" w:hAnsi="Times New Roman"/>
          <w:b/>
          <w:bCs/>
          <w:color w:val="000000"/>
          <w:sz w:val="20"/>
          <w:szCs w:val="20"/>
        </w:rPr>
        <w:t>униципальны</w:t>
      </w:r>
      <w:r w:rsidR="00782F6A">
        <w:rPr>
          <w:rFonts w:ascii="Times New Roman" w:hAnsi="Times New Roman"/>
          <w:b/>
          <w:bCs/>
          <w:color w:val="000000"/>
          <w:sz w:val="20"/>
          <w:szCs w:val="20"/>
        </w:rPr>
        <w:t xml:space="preserve">е </w:t>
      </w:r>
      <w:r w:rsidR="005B2E05" w:rsidRPr="00222402">
        <w:rPr>
          <w:rFonts w:ascii="Times New Roman" w:hAnsi="Times New Roman"/>
          <w:b/>
          <w:bCs/>
          <w:color w:val="000000"/>
          <w:sz w:val="20"/>
          <w:szCs w:val="20"/>
        </w:rPr>
        <w:t>финанс</w:t>
      </w:r>
      <w:r w:rsidR="00782F6A">
        <w:rPr>
          <w:rFonts w:ascii="Times New Roman" w:hAnsi="Times New Roman"/>
          <w:b/>
          <w:bCs/>
          <w:color w:val="000000"/>
          <w:sz w:val="20"/>
          <w:szCs w:val="20"/>
        </w:rPr>
        <w:t>ы</w:t>
      </w:r>
      <w:r w:rsidR="00B63985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Печенгско</w:t>
      </w:r>
      <w:r w:rsidR="00782F6A">
        <w:rPr>
          <w:rFonts w:ascii="Times New Roman" w:eastAsia="Times New Roman" w:hAnsi="Times New Roman"/>
          <w:b/>
          <w:sz w:val="20"/>
          <w:szCs w:val="20"/>
          <w:lang w:eastAsia="ru-RU"/>
        </w:rPr>
        <w:t>го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</w:t>
      </w:r>
      <w:r w:rsidR="00782F6A">
        <w:rPr>
          <w:rFonts w:ascii="Times New Roman" w:eastAsia="Times New Roman" w:hAnsi="Times New Roman"/>
          <w:b/>
          <w:sz w:val="20"/>
          <w:szCs w:val="20"/>
          <w:lang w:eastAsia="ru-RU"/>
        </w:rPr>
        <w:t>го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округ</w:t>
      </w:r>
      <w:r w:rsidR="00782F6A">
        <w:rPr>
          <w:rFonts w:ascii="Times New Roman" w:eastAsia="Times New Roman" w:hAnsi="Times New Roman"/>
          <w:b/>
          <w:sz w:val="20"/>
          <w:szCs w:val="20"/>
          <w:lang w:eastAsia="ru-RU"/>
        </w:rPr>
        <w:t>а</w:t>
      </w:r>
      <w:r w:rsidR="007E72D8">
        <w:rPr>
          <w:rFonts w:ascii="Times New Roman" w:eastAsia="Times New Roman" w:hAnsi="Times New Roman"/>
          <w:b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на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2021</w:t>
      </w:r>
      <w:r w:rsidR="009F2D9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-</w:t>
      </w:r>
      <w:r w:rsidR="009F2D9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2023 годы</w:t>
      </w:r>
    </w:p>
    <w:p w:rsidR="004D3379" w:rsidRDefault="00CB1AE0" w:rsidP="00025820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постановлений</w:t>
      </w:r>
      <w:r w:rsidR="00AB7DE8" w:rsidRPr="00AB7DE8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AB7DE8" w:rsidRPr="00AB7DE8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Печенгского</w:t>
      </w:r>
      <w:proofErr w:type="spellEnd"/>
      <w:r w:rsidR="00AB7DE8" w:rsidRPr="00AB7DE8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муниципал</w:t>
      </w:r>
      <w:r w:rsidR="002D5243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ьного округа от 20.05.2021 № 435,</w:t>
      </w:r>
      <w:r w:rsidR="004D337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</w:t>
      </w:r>
      <w:proofErr w:type="gramEnd"/>
    </w:p>
    <w:p w:rsidR="00AB7DE8" w:rsidRPr="00AB7DE8" w:rsidRDefault="00CB1AE0" w:rsidP="00025820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от</w:t>
      </w:r>
      <w:r w:rsidR="004D337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11.10.2021 </w:t>
      </w: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№</w:t>
      </w:r>
      <w:r w:rsidR="004D337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</w:t>
      </w:r>
      <w:r w:rsidR="00357D0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1083</w:t>
      </w:r>
      <w:r w:rsidR="002D5243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1345</w:t>
      </w:r>
      <w:r w:rsidR="00AB7DE8" w:rsidRPr="00AB7DE8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025820" w:rsidRPr="007E72D8" w:rsidRDefault="00025820" w:rsidP="00025820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20"/>
          <w:szCs w:val="18"/>
          <w:lang w:eastAsia="ru-RU"/>
        </w:rPr>
      </w:pPr>
    </w:p>
    <w:p w:rsidR="009F2D99" w:rsidRPr="007E72D8" w:rsidRDefault="009F2D99" w:rsidP="00025820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20"/>
          <w:szCs w:val="18"/>
          <w:lang w:eastAsia="ru-RU"/>
        </w:rPr>
      </w:pPr>
    </w:p>
    <w:p w:rsidR="005B2E05" w:rsidRPr="00485D79" w:rsidRDefault="009F2D99" w:rsidP="005B2E05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</w:t>
      </w:r>
      <w:r w:rsidR="0085495A" w:rsidRPr="0085495A">
        <w:rPr>
          <w:rFonts w:ascii="Times New Roman" w:hAnsi="Times New Roman"/>
          <w:sz w:val="24"/>
          <w:szCs w:val="24"/>
        </w:rPr>
        <w:t xml:space="preserve"> статьей 179 Бюджетного кодекса Российской Федерации, Порядком разработки и оценки эффективности муниципальных программ </w:t>
      </w:r>
      <w:r w:rsidR="00782F6A">
        <w:rPr>
          <w:rFonts w:ascii="Times New Roman" w:hAnsi="Times New Roman"/>
          <w:sz w:val="24"/>
          <w:szCs w:val="24"/>
        </w:rPr>
        <w:t>муниципального образования Печенгский</w:t>
      </w:r>
      <w:r w:rsidR="0085495A" w:rsidRPr="0085495A">
        <w:rPr>
          <w:rFonts w:ascii="Times New Roman" w:hAnsi="Times New Roman"/>
          <w:sz w:val="24"/>
          <w:szCs w:val="24"/>
        </w:rPr>
        <w:t xml:space="preserve"> </w:t>
      </w:r>
      <w:r w:rsidR="0085495A" w:rsidRPr="00782F6A">
        <w:rPr>
          <w:rFonts w:ascii="Times New Roman" w:hAnsi="Times New Roman"/>
          <w:sz w:val="24"/>
          <w:szCs w:val="24"/>
        </w:rPr>
        <w:t>муниципальн</w:t>
      </w:r>
      <w:r w:rsidR="00782F6A" w:rsidRPr="00782F6A">
        <w:rPr>
          <w:rFonts w:ascii="Times New Roman" w:hAnsi="Times New Roman"/>
          <w:sz w:val="24"/>
          <w:szCs w:val="24"/>
        </w:rPr>
        <w:t>ый</w:t>
      </w:r>
      <w:r w:rsidR="0085495A" w:rsidRPr="00782F6A">
        <w:rPr>
          <w:rFonts w:ascii="Times New Roman" w:hAnsi="Times New Roman"/>
          <w:sz w:val="24"/>
          <w:szCs w:val="24"/>
        </w:rPr>
        <w:t xml:space="preserve"> округ, утвержденного постановлением администрации Печенгского района от</w:t>
      </w:r>
      <w:r w:rsidR="00782F6A" w:rsidRPr="00782F6A">
        <w:rPr>
          <w:rFonts w:ascii="Times New Roman" w:hAnsi="Times New Roman"/>
          <w:sz w:val="24"/>
          <w:szCs w:val="24"/>
        </w:rPr>
        <w:t xml:space="preserve"> 14.09.2020 </w:t>
      </w:r>
      <w:r w:rsidR="0085495A" w:rsidRPr="00782F6A">
        <w:rPr>
          <w:rFonts w:ascii="Times New Roman" w:hAnsi="Times New Roman"/>
          <w:sz w:val="24"/>
          <w:szCs w:val="24"/>
        </w:rPr>
        <w:t>№</w:t>
      </w:r>
      <w:r w:rsidR="00782F6A" w:rsidRPr="00782F6A">
        <w:rPr>
          <w:rFonts w:ascii="Times New Roman" w:hAnsi="Times New Roman"/>
          <w:sz w:val="24"/>
          <w:szCs w:val="24"/>
        </w:rPr>
        <w:t xml:space="preserve"> 919</w:t>
      </w:r>
      <w:r w:rsidR="0085495A" w:rsidRPr="00782F6A">
        <w:rPr>
          <w:rFonts w:ascii="Times New Roman" w:hAnsi="Times New Roman"/>
          <w:sz w:val="24"/>
          <w:szCs w:val="24"/>
        </w:rPr>
        <w:t>,</w:t>
      </w:r>
      <w:r w:rsidR="0085495A" w:rsidRPr="0085495A">
        <w:rPr>
          <w:rFonts w:ascii="Times New Roman" w:hAnsi="Times New Roman"/>
          <w:sz w:val="24"/>
          <w:szCs w:val="24"/>
        </w:rPr>
        <w:t xml:space="preserve"> в целях повышения эффективности использования бюджетных средств и совершенствования программно</w:t>
      </w:r>
      <w:r w:rsidR="007E72D8">
        <w:rPr>
          <w:rFonts w:ascii="Times New Roman" w:hAnsi="Times New Roman"/>
          <w:sz w:val="24"/>
          <w:szCs w:val="24"/>
        </w:rPr>
        <w:t>-</w:t>
      </w:r>
      <w:r w:rsidR="0085495A" w:rsidRPr="0085495A">
        <w:rPr>
          <w:rFonts w:ascii="Times New Roman" w:hAnsi="Times New Roman"/>
          <w:sz w:val="24"/>
          <w:szCs w:val="24"/>
        </w:rPr>
        <w:t>целевого метода формирования бюджета Пе</w:t>
      </w:r>
      <w:r w:rsidR="007E72D8">
        <w:rPr>
          <w:rFonts w:ascii="Times New Roman" w:hAnsi="Times New Roman"/>
          <w:sz w:val="24"/>
          <w:szCs w:val="24"/>
        </w:rPr>
        <w:t>ченгского муниципального округа</w:t>
      </w:r>
    </w:p>
    <w:p w:rsidR="00025820" w:rsidRPr="009F2D99" w:rsidRDefault="00025820" w:rsidP="0002582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025820" w:rsidRPr="00DC3141" w:rsidRDefault="00025820" w:rsidP="0002582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3141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025820" w:rsidRPr="009F2D99" w:rsidRDefault="00025820" w:rsidP="00025820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66687D" w:rsidRDefault="0066687D" w:rsidP="006668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>Утвердить муниципальную программу «</w:t>
      </w:r>
      <w:r w:rsidR="00296EBD" w:rsidRPr="0066687D">
        <w:rPr>
          <w:rFonts w:ascii="Times New Roman" w:eastAsia="Times New Roman" w:hAnsi="Times New Roman"/>
          <w:sz w:val="24"/>
          <w:szCs w:val="24"/>
          <w:lang w:eastAsia="ru-RU"/>
        </w:rPr>
        <w:t>Управление м</w:t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>униципальн</w:t>
      </w:r>
      <w:r w:rsidR="00296EBD" w:rsidRPr="0066687D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="005B2E05" w:rsidRPr="0066687D">
        <w:rPr>
          <w:rFonts w:ascii="Times New Roman" w:eastAsia="Times New Roman" w:hAnsi="Times New Roman"/>
          <w:sz w:val="24"/>
          <w:szCs w:val="24"/>
          <w:lang w:eastAsia="ru-RU"/>
        </w:rPr>
        <w:t>и финансами</w:t>
      </w:r>
      <w:r w:rsidR="00296EBD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0445D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Печенгском </w:t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 </w:t>
      </w:r>
      <w:r w:rsidR="00C0445D" w:rsidRPr="0066687D">
        <w:rPr>
          <w:rFonts w:ascii="Times New Roman" w:eastAsia="Times New Roman" w:hAnsi="Times New Roman"/>
          <w:sz w:val="24"/>
          <w:szCs w:val="24"/>
          <w:lang w:eastAsia="ru-RU"/>
        </w:rPr>
        <w:t>округе</w:t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» на </w:t>
      </w:r>
      <w:r w:rsidR="00C0445D" w:rsidRPr="0066687D"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="009F2D99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445D" w:rsidRPr="0066687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F2D99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445D" w:rsidRPr="0066687D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</w:t>
      </w:r>
      <w:r w:rsidR="009F2D99" w:rsidRP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- программа) </w:t>
      </w:r>
      <w:r w:rsidR="00025820" w:rsidRPr="0066687D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приложению.</w:t>
      </w:r>
    </w:p>
    <w:p w:rsidR="0066687D" w:rsidRDefault="0066687D" w:rsidP="006668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6687D">
        <w:rPr>
          <w:rFonts w:ascii="Times New Roman" w:eastAsia="Times New Roman" w:hAnsi="Times New Roman"/>
          <w:sz w:val="24"/>
          <w:szCs w:val="24"/>
          <w:lang w:eastAsia="ru-RU"/>
        </w:rPr>
        <w:t>Признать утратившим силу постановление администрации Печенгского района от 19.10.2020 года № 1042 «Об утверждении муниципальной программы «</w:t>
      </w:r>
      <w:r w:rsidRPr="0066687D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Муниципальные финансы </w:t>
      </w:r>
      <w:r w:rsidRPr="0066687D">
        <w:rPr>
          <w:rFonts w:ascii="Times New Roman" w:eastAsia="Times New Roman" w:hAnsi="Times New Roman"/>
          <w:sz w:val="24"/>
          <w:szCs w:val="24"/>
          <w:lang w:eastAsia="ru-RU"/>
        </w:rPr>
        <w:t>Пече</w:t>
      </w:r>
      <w:r w:rsidR="007E72D8">
        <w:rPr>
          <w:rFonts w:ascii="Times New Roman" w:eastAsia="Times New Roman" w:hAnsi="Times New Roman"/>
          <w:sz w:val="24"/>
          <w:szCs w:val="24"/>
          <w:lang w:eastAsia="ru-RU"/>
        </w:rPr>
        <w:t>нгского муниципального округа» на 2021-</w:t>
      </w:r>
      <w:r w:rsidRPr="0066687D">
        <w:rPr>
          <w:rFonts w:ascii="Times New Roman" w:eastAsia="Times New Roman" w:hAnsi="Times New Roman"/>
          <w:sz w:val="24"/>
          <w:szCs w:val="24"/>
          <w:lang w:eastAsia="ru-RU"/>
        </w:rPr>
        <w:t>2023 годы».</w:t>
      </w:r>
    </w:p>
    <w:p w:rsidR="0066687D" w:rsidRPr="007E72D8" w:rsidRDefault="0066687D" w:rsidP="006668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604CB" w:rsidRPr="0066687D"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</w:t>
      </w:r>
      <w:r w:rsidR="00730D1A">
        <w:rPr>
          <w:rFonts w:ascii="Times New Roman" w:eastAsia="Times New Roman" w:hAnsi="Times New Roman"/>
          <w:sz w:val="24"/>
          <w:szCs w:val="24"/>
        </w:rPr>
        <w:t>после его</w:t>
      </w:r>
      <w:r w:rsidR="00112330">
        <w:rPr>
          <w:rFonts w:ascii="Times New Roman" w:eastAsia="Times New Roman" w:hAnsi="Times New Roman"/>
          <w:sz w:val="24"/>
          <w:szCs w:val="24"/>
        </w:rPr>
        <w:t xml:space="preserve"> подписания и распространяется на правоотношения, возникшие с</w:t>
      </w:r>
      <w:r w:rsidR="00C604CB" w:rsidRPr="0066687D">
        <w:rPr>
          <w:rFonts w:ascii="Times New Roman" w:eastAsia="Times New Roman" w:hAnsi="Times New Roman"/>
          <w:sz w:val="24"/>
          <w:szCs w:val="24"/>
        </w:rPr>
        <w:t xml:space="preserve"> 01.01.2021, подлежит опубликованию в районной газете «Печенга» и размещению на сайте </w:t>
      </w:r>
      <w:hyperlink r:id="rId10" w:history="1">
        <w:r w:rsidRPr="007E72D8">
          <w:rPr>
            <w:rStyle w:val="af8"/>
            <w:rFonts w:ascii="Times New Roman" w:eastAsia="Times New Roman" w:hAnsi="Times New Roman"/>
            <w:color w:val="auto"/>
            <w:sz w:val="24"/>
            <w:szCs w:val="24"/>
          </w:rPr>
          <w:t>http://pechengamr.gov-murman.ru/</w:t>
        </w:r>
      </w:hyperlink>
      <w:r w:rsidR="00C604CB" w:rsidRPr="007E72D8">
        <w:rPr>
          <w:rFonts w:ascii="Times New Roman" w:eastAsia="Times New Roman" w:hAnsi="Times New Roman"/>
          <w:sz w:val="24"/>
          <w:szCs w:val="24"/>
        </w:rPr>
        <w:t>.</w:t>
      </w:r>
    </w:p>
    <w:p w:rsidR="00770F15" w:rsidRPr="0066687D" w:rsidRDefault="0066687D" w:rsidP="006668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770F15" w:rsidRPr="006668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770F15" w:rsidRPr="0066687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770F15" w:rsidRPr="0066687D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>
        <w:rPr>
          <w:rFonts w:ascii="Times New Roman" w:hAnsi="Times New Roman"/>
          <w:sz w:val="24"/>
          <w:szCs w:val="24"/>
        </w:rPr>
        <w:t xml:space="preserve">возложить на заместителя Главы </w:t>
      </w:r>
      <w:r w:rsidR="00AE2BA8">
        <w:rPr>
          <w:rFonts w:ascii="Times New Roman" w:hAnsi="Times New Roman"/>
          <w:sz w:val="24"/>
          <w:szCs w:val="24"/>
        </w:rPr>
        <w:t xml:space="preserve">Печенгского </w:t>
      </w:r>
      <w:r>
        <w:rPr>
          <w:rFonts w:ascii="Times New Roman" w:hAnsi="Times New Roman"/>
          <w:sz w:val="24"/>
          <w:szCs w:val="24"/>
        </w:rPr>
        <w:t>муниципального округа по экономике и финансам.</w:t>
      </w:r>
    </w:p>
    <w:p w:rsidR="00770F15" w:rsidRPr="009944ED" w:rsidRDefault="00770F15" w:rsidP="009944ED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70F15" w:rsidRPr="009944ED" w:rsidRDefault="00770F15" w:rsidP="009944ED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70F15" w:rsidRPr="009944ED" w:rsidRDefault="00770F15" w:rsidP="0085495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FE07A1">
        <w:rPr>
          <w:rFonts w:ascii="Times New Roman" w:hAnsi="Times New Roman"/>
          <w:sz w:val="24"/>
          <w:szCs w:val="24"/>
        </w:rPr>
        <w:t xml:space="preserve">Глава </w:t>
      </w:r>
      <w:r w:rsidR="00730D1A">
        <w:rPr>
          <w:rFonts w:ascii="Times New Roman" w:hAnsi="Times New Roman"/>
          <w:sz w:val="24"/>
          <w:szCs w:val="24"/>
        </w:rPr>
        <w:t>Печенгского муниципального округа</w:t>
      </w:r>
      <w:r w:rsidR="00BE6FC8">
        <w:rPr>
          <w:rFonts w:ascii="Times New Roman" w:hAnsi="Times New Roman"/>
          <w:sz w:val="24"/>
          <w:szCs w:val="24"/>
        </w:rPr>
        <w:tab/>
      </w:r>
      <w:r w:rsidR="00BE6FC8">
        <w:rPr>
          <w:rFonts w:ascii="Times New Roman" w:hAnsi="Times New Roman"/>
          <w:sz w:val="24"/>
          <w:szCs w:val="24"/>
        </w:rPr>
        <w:tab/>
      </w:r>
      <w:r w:rsidR="00BE6FC8">
        <w:rPr>
          <w:rFonts w:ascii="Times New Roman" w:hAnsi="Times New Roman"/>
          <w:sz w:val="24"/>
          <w:szCs w:val="24"/>
        </w:rPr>
        <w:tab/>
      </w:r>
      <w:r w:rsidR="00FE07A1">
        <w:rPr>
          <w:rFonts w:ascii="Times New Roman" w:hAnsi="Times New Roman"/>
          <w:sz w:val="24"/>
          <w:szCs w:val="24"/>
        </w:rPr>
        <w:tab/>
      </w:r>
      <w:r w:rsidR="009F2D99">
        <w:rPr>
          <w:rFonts w:ascii="Times New Roman" w:hAnsi="Times New Roman"/>
          <w:sz w:val="24"/>
          <w:szCs w:val="24"/>
        </w:rPr>
        <w:t xml:space="preserve">             </w:t>
      </w:r>
      <w:r w:rsidR="00730D1A">
        <w:rPr>
          <w:rFonts w:ascii="Times New Roman" w:hAnsi="Times New Roman"/>
          <w:sz w:val="24"/>
          <w:szCs w:val="24"/>
        </w:rPr>
        <w:t>А.В. Кузнецов</w:t>
      </w:r>
    </w:p>
    <w:p w:rsidR="00025820" w:rsidRDefault="00025820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820" w:rsidRDefault="00025820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820" w:rsidRDefault="00025820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D1A" w:rsidRDefault="00730D1A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87D" w:rsidRDefault="0066687D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87D">
        <w:rPr>
          <w:rFonts w:ascii="Times New Roman" w:eastAsia="Times New Roman" w:hAnsi="Times New Roman"/>
          <w:sz w:val="20"/>
          <w:szCs w:val="20"/>
          <w:lang w:eastAsia="ru-RU"/>
        </w:rPr>
        <w:t>Ионова О.В., 50270</w:t>
      </w:r>
    </w:p>
    <w:p w:rsidR="00CD0275" w:rsidRPr="00A96A07" w:rsidRDefault="00CD0275" w:rsidP="006B776C">
      <w:pPr>
        <w:tabs>
          <w:tab w:val="left" w:pos="0"/>
          <w:tab w:val="left" w:pos="284"/>
          <w:tab w:val="left" w:pos="11620"/>
        </w:tabs>
        <w:spacing w:after="0" w:line="240" w:lineRule="auto"/>
        <w:ind w:left="5387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</w:t>
      </w:r>
    </w:p>
    <w:p w:rsidR="007E72D8" w:rsidRDefault="00134D95" w:rsidP="006B776C">
      <w:pPr>
        <w:tabs>
          <w:tab w:val="left" w:pos="284"/>
          <w:tab w:val="left" w:pos="5103"/>
          <w:tab w:val="left" w:pos="5387"/>
        </w:tabs>
        <w:spacing w:after="0" w:line="240" w:lineRule="auto"/>
        <w:ind w:left="5387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="00CD0275" w:rsidRPr="0085495A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 w:rsidR="0085495A" w:rsidRPr="0085495A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CD0275" w:rsidRPr="008549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округа  </w:t>
      </w:r>
    </w:p>
    <w:p w:rsidR="00FD00A8" w:rsidRDefault="00CD0275" w:rsidP="006B776C">
      <w:pPr>
        <w:tabs>
          <w:tab w:val="left" w:pos="284"/>
          <w:tab w:val="left" w:pos="5103"/>
          <w:tab w:val="left" w:pos="5387"/>
        </w:tabs>
        <w:spacing w:after="0" w:line="240" w:lineRule="auto"/>
        <w:ind w:left="5387"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54B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B59BF">
        <w:rPr>
          <w:rFonts w:ascii="Times New Roman" w:eastAsia="Times New Roman" w:hAnsi="Times New Roman"/>
          <w:sz w:val="24"/>
          <w:szCs w:val="24"/>
          <w:lang w:eastAsia="ru-RU"/>
        </w:rPr>
        <w:t>19.01.2021</w:t>
      </w:r>
      <w:r w:rsidR="006668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D654B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549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59BF"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C63100" w:rsidRPr="00C63100" w:rsidRDefault="00C63100" w:rsidP="006B776C">
      <w:pPr>
        <w:tabs>
          <w:tab w:val="left" w:pos="284"/>
          <w:tab w:val="left" w:pos="5103"/>
          <w:tab w:val="left" w:pos="5387"/>
        </w:tabs>
        <w:spacing w:after="0" w:line="240" w:lineRule="auto"/>
        <w:ind w:left="5387" w:right="-1"/>
        <w:rPr>
          <w:rFonts w:ascii="Times New Roman" w:hAnsi="Times New Roman"/>
          <w:i/>
          <w:color w:val="0070C0"/>
          <w:sz w:val="18"/>
          <w:szCs w:val="18"/>
        </w:rPr>
      </w:pPr>
      <w:r w:rsidRPr="00C63100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</w:t>
      </w:r>
      <w:r w:rsidR="00CB1AE0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й</w:t>
      </w:r>
      <w:r w:rsidRPr="00C63100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20.05.2021 № 435</w:t>
      </w:r>
      <w:r w:rsidR="002D5243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,</w:t>
      </w:r>
      <w:r w:rsidR="004D337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 от 11.10.2021 </w:t>
      </w:r>
      <w:r w:rsidR="00CB1AE0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№ </w:t>
      </w:r>
      <w:r w:rsidR="00357D0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1083</w:t>
      </w:r>
      <w:r w:rsidR="002D5243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1345</w:t>
      </w:r>
      <w:r w:rsidRPr="00C63100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A80AC1" w:rsidRPr="0014573F" w:rsidRDefault="00A80AC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66687D" w:rsidRDefault="0066687D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D00A8" w:rsidRPr="00A96A07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296EBD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="00782F6A">
        <w:rPr>
          <w:rFonts w:ascii="Times New Roman" w:hAnsi="Times New Roman"/>
          <w:sz w:val="24"/>
          <w:szCs w:val="24"/>
        </w:rPr>
        <w:t>М</w:t>
      </w:r>
      <w:r w:rsidRPr="00A96A07">
        <w:rPr>
          <w:rFonts w:ascii="Times New Roman" w:hAnsi="Times New Roman"/>
          <w:sz w:val="24"/>
          <w:szCs w:val="24"/>
        </w:rPr>
        <w:t>униципальн</w:t>
      </w:r>
      <w:r w:rsidR="00296EBD">
        <w:rPr>
          <w:rFonts w:ascii="Times New Roman" w:hAnsi="Times New Roman"/>
          <w:sz w:val="24"/>
          <w:szCs w:val="24"/>
        </w:rPr>
        <w:t>ы</w:t>
      </w:r>
      <w:r w:rsidR="00782F6A">
        <w:rPr>
          <w:rFonts w:ascii="Times New Roman" w:hAnsi="Times New Roman"/>
          <w:sz w:val="24"/>
          <w:szCs w:val="24"/>
        </w:rPr>
        <w:t>е</w:t>
      </w:r>
      <w:r w:rsidR="005B2E05">
        <w:rPr>
          <w:rFonts w:ascii="Times New Roman" w:hAnsi="Times New Roman"/>
          <w:sz w:val="24"/>
          <w:szCs w:val="24"/>
        </w:rPr>
        <w:t xml:space="preserve"> финанс</w:t>
      </w:r>
      <w:r w:rsidR="00782F6A">
        <w:rPr>
          <w:rFonts w:ascii="Times New Roman" w:hAnsi="Times New Roman"/>
          <w:sz w:val="24"/>
          <w:szCs w:val="24"/>
        </w:rPr>
        <w:t>ы</w:t>
      </w:r>
      <w:r w:rsidR="005B2E05">
        <w:rPr>
          <w:rFonts w:ascii="Times New Roman" w:hAnsi="Times New Roman"/>
          <w:sz w:val="24"/>
          <w:szCs w:val="24"/>
        </w:rPr>
        <w:t xml:space="preserve"> </w:t>
      </w:r>
      <w:r w:rsidR="009944ED">
        <w:rPr>
          <w:rFonts w:ascii="Times New Roman" w:hAnsi="Times New Roman"/>
          <w:sz w:val="24"/>
          <w:szCs w:val="24"/>
        </w:rPr>
        <w:t>Печенгско</w:t>
      </w:r>
      <w:r w:rsidR="00782F6A">
        <w:rPr>
          <w:rFonts w:ascii="Times New Roman" w:hAnsi="Times New Roman"/>
          <w:sz w:val="24"/>
          <w:szCs w:val="24"/>
        </w:rPr>
        <w:t xml:space="preserve">го </w:t>
      </w:r>
      <w:r w:rsidRPr="00A96A07">
        <w:rPr>
          <w:rFonts w:ascii="Times New Roman" w:hAnsi="Times New Roman"/>
          <w:sz w:val="24"/>
          <w:szCs w:val="24"/>
        </w:rPr>
        <w:t>муниципально</w:t>
      </w:r>
      <w:r w:rsidR="00782F6A">
        <w:rPr>
          <w:rFonts w:ascii="Times New Roman" w:hAnsi="Times New Roman"/>
          <w:sz w:val="24"/>
          <w:szCs w:val="24"/>
        </w:rPr>
        <w:t>го</w:t>
      </w:r>
      <w:r w:rsidR="009944ED">
        <w:rPr>
          <w:rFonts w:ascii="Times New Roman" w:hAnsi="Times New Roman"/>
          <w:sz w:val="24"/>
          <w:szCs w:val="24"/>
        </w:rPr>
        <w:t xml:space="preserve"> округ</w:t>
      </w:r>
      <w:r w:rsidR="00782F6A">
        <w:rPr>
          <w:rFonts w:ascii="Times New Roman" w:hAnsi="Times New Roman"/>
          <w:sz w:val="24"/>
          <w:szCs w:val="24"/>
        </w:rPr>
        <w:t>а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 w:rsidR="009944ED">
        <w:rPr>
          <w:rFonts w:ascii="Times New Roman" w:hAnsi="Times New Roman"/>
          <w:sz w:val="24"/>
          <w:szCs w:val="24"/>
        </w:rPr>
        <w:t>2021-2023 годы</w:t>
      </w:r>
      <w:r w:rsidR="0024769B">
        <w:rPr>
          <w:rFonts w:ascii="Times New Roman" w:hAnsi="Times New Roman"/>
          <w:sz w:val="24"/>
          <w:szCs w:val="24"/>
        </w:rPr>
        <w:t xml:space="preserve"> </w:t>
      </w:r>
    </w:p>
    <w:p w:rsidR="009944ED" w:rsidRPr="00A96A07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A96A07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ПАСПОРТ</w:t>
      </w:r>
      <w:r w:rsidR="00CD0275" w:rsidRPr="00A96A07">
        <w:rPr>
          <w:rFonts w:ascii="Times New Roman" w:hAnsi="Times New Roman"/>
          <w:b/>
          <w:sz w:val="24"/>
          <w:szCs w:val="24"/>
        </w:rPr>
        <w:t xml:space="preserve"> </w:t>
      </w:r>
    </w:p>
    <w:p w:rsidR="00C84E2A" w:rsidRPr="00A96A07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1E3623" w:rsidRPr="00A96A07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A96A07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85495A" w:rsidRDefault="0085495A" w:rsidP="0085495A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5495A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495A">
              <w:rPr>
                <w:rFonts w:ascii="Times New Roman" w:hAnsi="Times New Roman"/>
                <w:sz w:val="24"/>
                <w:szCs w:val="24"/>
              </w:rPr>
              <w:t>и устойчивости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системы </w:t>
            </w:r>
            <w:r w:rsidRPr="0085495A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округа, повышение качества управления муниципальными финансами, повышение эффективности бухгалтерского (бюджетного), налогового, статистического</w:t>
            </w:r>
            <w:r w:rsidR="007E72D8">
              <w:rPr>
                <w:rFonts w:ascii="Times New Roman" w:hAnsi="Times New Roman"/>
                <w:sz w:val="24"/>
                <w:szCs w:val="24"/>
              </w:rPr>
              <w:t xml:space="preserve"> учета, планирования финансово-</w:t>
            </w:r>
            <w:r>
              <w:rPr>
                <w:rFonts w:ascii="Times New Roman" w:hAnsi="Times New Roman"/>
                <w:sz w:val="24"/>
                <w:szCs w:val="24"/>
              </w:rPr>
              <w:t>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      </w:r>
          </w:p>
        </w:tc>
      </w:tr>
      <w:tr w:rsidR="005B2E05" w:rsidRPr="00A96A07" w:rsidTr="005B2E05">
        <w:trPr>
          <w:trHeight w:val="62"/>
          <w:tblCellSpacing w:w="5" w:type="nil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A96A07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5B2E05" w:rsidRPr="00A96A07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44240E" w:rsidRDefault="0044240E" w:rsidP="00C8628D">
            <w:pPr>
              <w:numPr>
                <w:ilvl w:val="0"/>
                <w:numId w:val="6"/>
              </w:numPr>
              <w:tabs>
                <w:tab w:val="left" w:pos="253"/>
              </w:tabs>
              <w:spacing w:after="0" w:line="240" w:lineRule="atLeast"/>
              <w:ind w:left="0" w:right="-2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      </w:r>
          </w:p>
        </w:tc>
      </w:tr>
      <w:tr w:rsidR="005B2E05" w:rsidRPr="00A96A07" w:rsidTr="00B3517D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05" w:rsidRPr="00A96A07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AB3F32" w:rsidRDefault="0044240E" w:rsidP="00C8628D">
            <w:pPr>
              <w:widowControl w:val="0"/>
              <w:numPr>
                <w:ilvl w:val="0"/>
                <w:numId w:val="6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</w:p>
        </w:tc>
      </w:tr>
      <w:tr w:rsidR="005B2E05" w:rsidRPr="00A96A07" w:rsidTr="00B3517D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05" w:rsidRPr="00A96A07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D940D1" w:rsidRDefault="0044240E" w:rsidP="0044240E">
            <w:pPr>
              <w:tabs>
                <w:tab w:val="left" w:pos="24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</w:t>
            </w:r>
            <w:r w:rsidR="009F2D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овышение эффективности бюджетных расходов, в том числе расходов органов местного самоуправления и муниципальных учреждений в рамках реализации долгосрочны</w:t>
            </w:r>
            <w:r w:rsidR="007E72D8">
              <w:rPr>
                <w:rFonts w:ascii="Times New Roman" w:hAnsi="Times New Roman"/>
                <w:bCs/>
                <w:sz w:val="24"/>
                <w:szCs w:val="24"/>
              </w:rPr>
              <w:t>х приоритетов и целей социально-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экономического развития территории Печенгского муниципального округа.</w:t>
            </w:r>
          </w:p>
        </w:tc>
      </w:tr>
      <w:tr w:rsidR="0044240E" w:rsidRPr="00A96A07" w:rsidTr="00B3517D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44240E" w:rsidRPr="00A96A07" w:rsidRDefault="0044240E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40E" w:rsidRPr="0044240E" w:rsidRDefault="0044240E" w:rsidP="0044240E">
            <w:pPr>
              <w:tabs>
                <w:tab w:val="left" w:pos="207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</w:t>
            </w:r>
            <w:r w:rsidR="009F2D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бухгалтерского (бюджетного), налогового и с</w:t>
            </w:r>
            <w:r w:rsidR="007E72D8">
              <w:rPr>
                <w:rFonts w:ascii="Times New Roman" w:hAnsi="Times New Roman"/>
                <w:sz w:val="24"/>
                <w:szCs w:val="24"/>
              </w:rPr>
              <w:t>татистического учета финансово-</w:t>
            </w:r>
            <w:r>
              <w:rPr>
                <w:rFonts w:ascii="Times New Roman" w:hAnsi="Times New Roman"/>
                <w:sz w:val="24"/>
                <w:szCs w:val="24"/>
              </w:rPr>
              <w:t>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      </w:r>
          </w:p>
        </w:tc>
      </w:tr>
      <w:tr w:rsidR="00C84E2A" w:rsidRPr="00A96A07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1F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4" w:rsidRDefault="00031554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задолженности по долговым обязательствам  муниципального округа к общему объему долговых обязательств</w:t>
            </w:r>
            <w:r w:rsidR="00316F0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1554" w:rsidRDefault="00031554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Темп роста налоговых и неналоговых доходов бюджета муниципального округа (за исключением единого сельскохозяйственного налога и </w:t>
            </w:r>
            <w:r w:rsidR="00C46995">
              <w:rPr>
                <w:rFonts w:ascii="Times New Roman" w:hAnsi="Times New Roman"/>
                <w:sz w:val="24"/>
                <w:szCs w:val="24"/>
              </w:rPr>
              <w:t>акцизов на нефтепродукты) к аналогичному показателю предыдущего года</w:t>
            </w:r>
            <w:r w:rsidR="00316F0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48CF" w:rsidRPr="00031554" w:rsidRDefault="00FD302F" w:rsidP="00C8628D">
            <w:pPr>
              <w:widowControl w:val="0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536E0" w:rsidRPr="00031554">
              <w:rPr>
                <w:rFonts w:ascii="Times New Roman" w:hAnsi="Times New Roman"/>
                <w:sz w:val="24"/>
                <w:szCs w:val="24"/>
              </w:rPr>
              <w:t>облюдение установленных законодательством Российской Федерации требований о сроках</w:t>
            </w:r>
            <w:r w:rsidR="008536E0">
              <w:rPr>
                <w:rFonts w:ascii="Times New Roman" w:hAnsi="Times New Roman"/>
                <w:sz w:val="24"/>
                <w:szCs w:val="24"/>
              </w:rPr>
              <w:t xml:space="preserve"> и составе отчетности </w:t>
            </w:r>
            <w:r w:rsidR="00031554">
              <w:rPr>
                <w:rFonts w:ascii="Times New Roman" w:hAnsi="Times New Roman"/>
                <w:sz w:val="24"/>
                <w:szCs w:val="24"/>
              </w:rPr>
              <w:t>об исполнении бюджета муниципального округа.</w:t>
            </w:r>
          </w:p>
        </w:tc>
      </w:tr>
      <w:tr w:rsidR="00C84E2A" w:rsidRPr="00A96A07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F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A96A07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5B2E05">
              <w:rPr>
                <w:rFonts w:ascii="Times New Roman" w:hAnsi="Times New Roman"/>
                <w:sz w:val="24"/>
                <w:szCs w:val="24"/>
              </w:rPr>
              <w:t>Обеспечение финансирования непредвиденных расходов</w:t>
            </w:r>
            <w:r w:rsidR="002A5435" w:rsidRPr="00A96A07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A96A07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«</w:t>
            </w:r>
            <w:r w:rsidR="005B2E05">
              <w:rPr>
                <w:rFonts w:ascii="Times New Roman" w:hAnsi="Times New Roman"/>
                <w:sz w:val="24"/>
                <w:szCs w:val="24"/>
              </w:rPr>
              <w:t>Управление муниципальным долгом</w:t>
            </w:r>
            <w:r w:rsidR="001E3623" w:rsidRPr="00A96A07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6EBD" w:rsidRDefault="00296EBD" w:rsidP="005B2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</w:t>
            </w:r>
            <w:r w:rsidR="005B2E05">
              <w:rPr>
                <w:rFonts w:ascii="Times New Roman" w:hAnsi="Times New Roman"/>
                <w:sz w:val="24"/>
                <w:szCs w:val="24"/>
              </w:rPr>
              <w:t xml:space="preserve">Повышение качества управления муниципальными </w:t>
            </w:r>
            <w:r w:rsidR="005B2E05">
              <w:rPr>
                <w:rFonts w:ascii="Times New Roman" w:hAnsi="Times New Roman"/>
                <w:sz w:val="24"/>
                <w:szCs w:val="24"/>
              </w:rPr>
              <w:lastRenderedPageBreak/>
              <w:t>финансами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B2E05" w:rsidRPr="00A96A07" w:rsidRDefault="005B2E05" w:rsidP="005B2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 «Обеспечение бухгалтерского и экономического обслуживания».</w:t>
            </w:r>
          </w:p>
        </w:tc>
      </w:tr>
      <w:tr w:rsidR="00C84E2A" w:rsidRPr="00034671" w:rsidTr="00AD654B">
        <w:trPr>
          <w:trHeight w:val="1692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 w:rsidRPr="00DB244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E72D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D5243">
              <w:rPr>
                <w:rFonts w:ascii="Times New Roman" w:hAnsi="Times New Roman"/>
                <w:b/>
                <w:sz w:val="24"/>
                <w:szCs w:val="24"/>
              </w:rPr>
              <w:t>4 645,0</w:t>
            </w:r>
            <w:r w:rsidRPr="00AD65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34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659"/>
              <w:gridCol w:w="4536"/>
            </w:tblGrid>
            <w:tr w:rsidR="00AD654B" w:rsidRPr="005E2BF6" w:rsidTr="00C63100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5E2BF6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6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5E2BF6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5E2BF6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AD654B" w:rsidRPr="005E2BF6" w:rsidTr="00C63100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654B" w:rsidRPr="005E2BF6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654B" w:rsidRPr="005E2BF6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5E2BF6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AD654B" w:rsidRPr="005E2BF6" w:rsidTr="00C63100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242809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42809"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2D5243" w:rsidP="00CB1A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55 256,7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2D5243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55 256,7</w:t>
                  </w:r>
                </w:p>
              </w:tc>
            </w:tr>
            <w:tr w:rsidR="00AD654B" w:rsidRPr="005E2BF6" w:rsidTr="00C63100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242809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42809"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7E72D8" w:rsidP="002428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63100">
                    <w:rPr>
                      <w:rFonts w:ascii="Times New Roman" w:hAnsi="Times New Roman"/>
                      <w:sz w:val="18"/>
                      <w:szCs w:val="18"/>
                    </w:rPr>
                    <w:t>54</w:t>
                  </w:r>
                  <w:r w:rsidR="00C63100" w:rsidRPr="00C6310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AD654B" w:rsidRPr="00C63100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242809" w:rsidRPr="00C63100"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  <w:r w:rsidR="00AD654B" w:rsidRPr="00C63100">
                    <w:rPr>
                      <w:rFonts w:ascii="Times New Roman" w:hAnsi="Times New Roman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7E72D8" w:rsidP="002428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63100">
                    <w:rPr>
                      <w:rFonts w:ascii="Times New Roman" w:hAnsi="Times New Roman"/>
                      <w:sz w:val="18"/>
                      <w:szCs w:val="18"/>
                    </w:rPr>
                    <w:t>54</w:t>
                  </w:r>
                  <w:r w:rsidR="00C6310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AD654B" w:rsidRPr="00C63100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242809" w:rsidRPr="00C63100"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  <w:r w:rsidR="00AD654B" w:rsidRPr="00C63100">
                    <w:rPr>
                      <w:rFonts w:ascii="Times New Roman" w:hAnsi="Times New Roman"/>
                      <w:sz w:val="18"/>
                      <w:szCs w:val="18"/>
                    </w:rPr>
                    <w:t>,0</w:t>
                  </w:r>
                </w:p>
              </w:tc>
            </w:tr>
            <w:tr w:rsidR="00AD654B" w:rsidRPr="005E2BF6" w:rsidTr="00C63100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242809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42809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242809" w:rsidP="002428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63100"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7E72D8" w:rsidRPr="00C63100"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  <w:r w:rsidR="00C63100" w:rsidRPr="00C6310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AD654B" w:rsidRPr="00C63100">
                    <w:rPr>
                      <w:rFonts w:ascii="Times New Roman" w:hAnsi="Times New Roman"/>
                      <w:sz w:val="18"/>
                      <w:szCs w:val="18"/>
                    </w:rPr>
                    <w:t>160,3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242809" w:rsidP="002428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63100"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7E72D8" w:rsidRPr="00C63100"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  <w:r w:rsidR="00C6310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AD654B" w:rsidRPr="00C63100">
                    <w:rPr>
                      <w:rFonts w:ascii="Times New Roman" w:hAnsi="Times New Roman"/>
                      <w:sz w:val="18"/>
                      <w:szCs w:val="18"/>
                    </w:rPr>
                    <w:t>160,3</w:t>
                  </w:r>
                </w:p>
              </w:tc>
            </w:tr>
            <w:tr w:rsidR="00AD654B" w:rsidRPr="005E2BF6" w:rsidTr="00C63100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654B" w:rsidRPr="00107E03" w:rsidRDefault="00AD654B" w:rsidP="00695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07E0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2D5243" w:rsidP="00CB1A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174 645,0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654B" w:rsidRPr="00C63100" w:rsidRDefault="002D5243" w:rsidP="002428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174 645,0</w:t>
                  </w:r>
                </w:p>
              </w:tc>
            </w:tr>
          </w:tbl>
          <w:p w:rsidR="00C84E2A" w:rsidRPr="002A2B27" w:rsidRDefault="00C84E2A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034671" w:rsidTr="004C4D25">
        <w:trPr>
          <w:trHeight w:val="3021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7B6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5E" w:rsidRDefault="005B2E05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F5E">
              <w:rPr>
                <w:rFonts w:ascii="Times New Roman" w:hAnsi="Times New Roman"/>
                <w:sz w:val="24"/>
                <w:szCs w:val="24"/>
              </w:rPr>
              <w:t>1. С</w:t>
            </w:r>
            <w:r w:rsidR="007B6F5E">
              <w:rPr>
                <w:rFonts w:ascii="Times New Roman" w:hAnsi="Times New Roman"/>
                <w:sz w:val="24"/>
                <w:szCs w:val="24"/>
              </w:rPr>
              <w:t>облюдение программно-целевого принципа формирования бюджета муниципального округа.</w:t>
            </w:r>
          </w:p>
          <w:p w:rsidR="005B2E05" w:rsidRPr="007B6F5E" w:rsidRDefault="007B6F5E" w:rsidP="004C4D2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5B2E05" w:rsidRPr="007B6F5E">
              <w:rPr>
                <w:rFonts w:ascii="Times New Roman" w:hAnsi="Times New Roman"/>
                <w:sz w:val="24"/>
                <w:szCs w:val="24"/>
              </w:rPr>
              <w:t xml:space="preserve"> Повышение </w:t>
            </w:r>
            <w:r w:rsidR="004C4D25">
              <w:rPr>
                <w:rFonts w:ascii="Times New Roman" w:hAnsi="Times New Roman"/>
                <w:sz w:val="24"/>
                <w:szCs w:val="24"/>
              </w:rPr>
              <w:t xml:space="preserve">обоснованности, эффективности и </w:t>
            </w:r>
            <w:r w:rsidR="005B2E05" w:rsidRPr="007B6F5E">
              <w:rPr>
                <w:rFonts w:ascii="Times New Roman" w:hAnsi="Times New Roman"/>
                <w:sz w:val="24"/>
                <w:szCs w:val="24"/>
              </w:rPr>
              <w:t>прозрачности бюджетного процесса.</w:t>
            </w:r>
          </w:p>
          <w:p w:rsidR="004C4D25" w:rsidRDefault="004C4D25" w:rsidP="005B2E0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B2E05" w:rsidRPr="007B6F5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Своевременное и полное исполнение обязательств муниципального округа.</w:t>
            </w:r>
          </w:p>
          <w:p w:rsidR="004C4D25" w:rsidRDefault="004C4D25" w:rsidP="005B2E0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Поэтапное снижение долговой нагрузки на бюджет муниципального округа.</w:t>
            </w:r>
          </w:p>
          <w:p w:rsidR="00663735" w:rsidRPr="007B6F5E" w:rsidRDefault="004C4D25" w:rsidP="004C4D2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7B6F5E" w:rsidRPr="007B6F5E">
              <w:rPr>
                <w:rFonts w:ascii="Times New Roman" w:hAnsi="Times New Roman"/>
                <w:sz w:val="24"/>
                <w:szCs w:val="24"/>
              </w:rPr>
              <w:t>Повышение качества ведения учета и составления отчетности на основе единой методологии, унификации и стандартизации учетных процессов.</w:t>
            </w:r>
          </w:p>
        </w:tc>
      </w:tr>
      <w:tr w:rsidR="00F742FF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A96A07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EB382F" w:rsidRDefault="00EB382F" w:rsidP="0073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05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Печенгск</w:t>
            </w:r>
            <w:r w:rsidR="004C4D25" w:rsidRPr="008105FB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A47" w:rsidRPr="008105FB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4C4D25" w:rsidRPr="008105FB">
              <w:rPr>
                <w:rFonts w:ascii="Times New Roman" w:hAnsi="Times New Roman"/>
                <w:sz w:val="24"/>
                <w:szCs w:val="24"/>
              </w:rPr>
              <w:t>ого</w:t>
            </w:r>
            <w:r w:rsidR="00440A47" w:rsidRPr="008105FB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4C4D25" w:rsidRPr="008105FB">
              <w:rPr>
                <w:rFonts w:ascii="Times New Roman" w:hAnsi="Times New Roman"/>
                <w:sz w:val="24"/>
                <w:szCs w:val="24"/>
              </w:rPr>
              <w:t>а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30D1A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FE0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 w:rsidR="00FE0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9A4" w:rsidRPr="008105FB">
              <w:rPr>
                <w:rFonts w:ascii="Times New Roman" w:hAnsi="Times New Roman"/>
                <w:sz w:val="24"/>
                <w:szCs w:val="24"/>
              </w:rPr>
              <w:t>ФИНУ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)</w:t>
            </w:r>
            <w:r w:rsidR="009F2D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382F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2F" w:rsidRPr="00A96A07" w:rsidRDefault="00EB382F" w:rsidP="00EB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8105FB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5F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 w:rsidR="00C604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 w:rsidR="00C604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МБУ «ЦБ»)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54B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5F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бухгалтерия» (далее – МКУ «ЦБ»)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05FB" w:rsidRPr="00326092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E68">
              <w:rPr>
                <w:rFonts w:ascii="Times New Roman" w:hAnsi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ципальное бюджетное учреждение «</w:t>
            </w:r>
            <w:r w:rsidRPr="00133E68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 муниципального 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ния городское поселение Печенга» (далее – МБУ «Обеспечение деятельности»)</w:t>
            </w:r>
            <w:r w:rsidR="009F2D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742FF" w:rsidRPr="009F2D99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18"/>
        </w:rPr>
      </w:pPr>
    </w:p>
    <w:p w:rsidR="00F742FF" w:rsidRPr="00A96A07" w:rsidRDefault="00F742FF" w:rsidP="00C8628D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Характеристика проблемы, описание основных целей и задач, </w:t>
      </w:r>
    </w:p>
    <w:p w:rsidR="00F742FF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A96A07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290776" w:rsidRPr="00290776" w:rsidRDefault="00290776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EB382F" w:rsidRDefault="00FD302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финансы являются одним из основных инструментов, обеспечивающих реализацию основных</w:t>
      </w:r>
      <w:r w:rsidR="009F2D99">
        <w:rPr>
          <w:rFonts w:ascii="Times New Roman" w:hAnsi="Times New Roman"/>
          <w:sz w:val="24"/>
          <w:szCs w:val="24"/>
        </w:rPr>
        <w:t xml:space="preserve"> стратегических целей социально-</w:t>
      </w:r>
      <w:r>
        <w:rPr>
          <w:rFonts w:ascii="Times New Roman" w:hAnsi="Times New Roman"/>
          <w:sz w:val="24"/>
          <w:szCs w:val="24"/>
        </w:rPr>
        <w:t>экономического развития Печенгского муниципального округа, создают условия для обеспечения стабильности и повышения уровня качества жизни населения.</w:t>
      </w:r>
    </w:p>
    <w:p w:rsidR="00FD302F" w:rsidRDefault="00FD302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Эффективное, ответственное и прозрачное управление общественными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сферы, достижения других стратегичес</w:t>
      </w:r>
      <w:r w:rsidR="007E72D8">
        <w:rPr>
          <w:rFonts w:ascii="Times New Roman" w:hAnsi="Times New Roman"/>
          <w:sz w:val="24"/>
          <w:szCs w:val="24"/>
        </w:rPr>
        <w:t>ких целей социально-</w:t>
      </w:r>
      <w:r>
        <w:rPr>
          <w:rFonts w:ascii="Times New Roman" w:hAnsi="Times New Roman"/>
          <w:sz w:val="24"/>
          <w:szCs w:val="24"/>
        </w:rPr>
        <w:t>экономического развития территории.</w:t>
      </w:r>
    </w:p>
    <w:p w:rsidR="00FD302F" w:rsidRPr="003B266B" w:rsidRDefault="008960F8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муниципальными финансами представляет собой важную часть бюджетной политики и определяется состоянием бюджетного процесса, порядком планирования, утверждения и исполнения бюджета муниципального округ</w:t>
      </w:r>
      <w:r w:rsidR="0029077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а также </w:t>
      </w:r>
      <w:proofErr w:type="gramStart"/>
      <w:r>
        <w:rPr>
          <w:rFonts w:ascii="Times New Roman" w:hAnsi="Times New Roman"/>
          <w:sz w:val="24"/>
          <w:szCs w:val="24"/>
        </w:rPr>
        <w:t>контролем за</w:t>
      </w:r>
      <w:proofErr w:type="gramEnd"/>
      <w:r>
        <w:rPr>
          <w:rFonts w:ascii="Times New Roman" w:hAnsi="Times New Roman"/>
          <w:sz w:val="24"/>
          <w:szCs w:val="24"/>
        </w:rPr>
        <w:t xml:space="preserve"> его исполнением.</w:t>
      </w:r>
    </w:p>
    <w:p w:rsidR="00A6582C" w:rsidRPr="003B266B" w:rsidRDefault="00460FB9" w:rsidP="003B266B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B266B">
        <w:rPr>
          <w:rFonts w:ascii="Times New Roman" w:hAnsi="Times New Roman"/>
          <w:sz w:val="24"/>
          <w:szCs w:val="24"/>
        </w:rPr>
        <w:t>Начиная с 2015 года развитие системы управления муниципальными финансами</w:t>
      </w:r>
      <w:r w:rsidR="00A6582C" w:rsidRPr="003B266B">
        <w:rPr>
          <w:rFonts w:ascii="Times New Roman" w:hAnsi="Times New Roman"/>
          <w:sz w:val="24"/>
          <w:szCs w:val="24"/>
        </w:rPr>
        <w:t xml:space="preserve"> муниципальн</w:t>
      </w:r>
      <w:r w:rsidR="001A0C1F">
        <w:rPr>
          <w:rFonts w:ascii="Times New Roman" w:hAnsi="Times New Roman"/>
          <w:sz w:val="24"/>
          <w:szCs w:val="24"/>
        </w:rPr>
        <w:t>ых</w:t>
      </w:r>
      <w:r w:rsidR="00A6582C" w:rsidRPr="003B266B">
        <w:rPr>
          <w:rFonts w:ascii="Times New Roman" w:hAnsi="Times New Roman"/>
          <w:sz w:val="24"/>
          <w:szCs w:val="24"/>
        </w:rPr>
        <w:t xml:space="preserve"> образовани</w:t>
      </w:r>
      <w:r w:rsidR="001A0C1F">
        <w:rPr>
          <w:rFonts w:ascii="Times New Roman" w:hAnsi="Times New Roman"/>
          <w:sz w:val="24"/>
          <w:szCs w:val="24"/>
        </w:rPr>
        <w:t>й</w:t>
      </w:r>
      <w:r w:rsidR="00A6582C" w:rsidRPr="003B266B">
        <w:rPr>
          <w:rFonts w:ascii="Times New Roman" w:hAnsi="Times New Roman"/>
          <w:sz w:val="24"/>
          <w:szCs w:val="24"/>
        </w:rPr>
        <w:t xml:space="preserve"> Печенгск</w:t>
      </w:r>
      <w:r w:rsidR="001A0C1F">
        <w:rPr>
          <w:rFonts w:ascii="Times New Roman" w:hAnsi="Times New Roman"/>
          <w:sz w:val="24"/>
          <w:szCs w:val="24"/>
        </w:rPr>
        <w:t>ого</w:t>
      </w:r>
      <w:r w:rsidR="00A6582C" w:rsidRPr="003B266B">
        <w:rPr>
          <w:rFonts w:ascii="Times New Roman" w:hAnsi="Times New Roman"/>
          <w:sz w:val="24"/>
          <w:szCs w:val="24"/>
        </w:rPr>
        <w:t xml:space="preserve"> район</w:t>
      </w:r>
      <w:r w:rsidR="001A0C1F">
        <w:rPr>
          <w:rFonts w:ascii="Times New Roman" w:hAnsi="Times New Roman"/>
          <w:sz w:val="24"/>
          <w:szCs w:val="24"/>
        </w:rPr>
        <w:t>а</w:t>
      </w:r>
      <w:r w:rsidR="00A6582C" w:rsidRPr="003B266B">
        <w:rPr>
          <w:rFonts w:ascii="Times New Roman" w:hAnsi="Times New Roman"/>
          <w:sz w:val="24"/>
          <w:szCs w:val="24"/>
        </w:rPr>
        <w:t xml:space="preserve"> осуществлял</w:t>
      </w:r>
      <w:r w:rsidR="001A0C1F">
        <w:rPr>
          <w:rFonts w:ascii="Times New Roman" w:hAnsi="Times New Roman"/>
          <w:sz w:val="24"/>
          <w:szCs w:val="24"/>
        </w:rPr>
        <w:t>ись</w:t>
      </w:r>
      <w:r w:rsidR="00A6582C" w:rsidRPr="003B266B">
        <w:rPr>
          <w:rFonts w:ascii="Times New Roman" w:hAnsi="Times New Roman"/>
          <w:sz w:val="24"/>
          <w:szCs w:val="24"/>
        </w:rPr>
        <w:t xml:space="preserve"> в рамках</w:t>
      </w:r>
      <w:proofErr w:type="gramEnd"/>
      <w:r w:rsidR="00A6582C" w:rsidRPr="003B266B">
        <w:rPr>
          <w:rFonts w:ascii="Times New Roman" w:hAnsi="Times New Roman"/>
          <w:sz w:val="24"/>
          <w:szCs w:val="24"/>
        </w:rPr>
        <w:t xml:space="preserve"> муниципальн</w:t>
      </w:r>
      <w:r w:rsidR="001A0C1F">
        <w:rPr>
          <w:rFonts w:ascii="Times New Roman" w:hAnsi="Times New Roman"/>
          <w:sz w:val="24"/>
          <w:szCs w:val="24"/>
        </w:rPr>
        <w:t>ых</w:t>
      </w:r>
      <w:r w:rsidR="00A6582C" w:rsidRPr="003B266B">
        <w:rPr>
          <w:rFonts w:ascii="Times New Roman" w:hAnsi="Times New Roman"/>
          <w:sz w:val="24"/>
          <w:szCs w:val="24"/>
        </w:rPr>
        <w:t xml:space="preserve"> программ</w:t>
      </w:r>
      <w:r w:rsidR="001A0C1F">
        <w:rPr>
          <w:rFonts w:ascii="Times New Roman" w:eastAsia="Times New Roman" w:hAnsi="Times New Roman"/>
          <w:sz w:val="24"/>
          <w:szCs w:val="24"/>
          <w:lang w:eastAsia="ru-RU"/>
        </w:rPr>
        <w:t>, утвержденных</w:t>
      </w:r>
      <w:r w:rsidR="00A6582C"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</w:t>
      </w:r>
      <w:r w:rsidR="001A0C1F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="00A6582C"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</w:t>
      </w:r>
      <w:r w:rsidR="001A0C1F">
        <w:rPr>
          <w:rFonts w:ascii="Times New Roman" w:eastAsia="Times New Roman" w:hAnsi="Times New Roman"/>
          <w:sz w:val="24"/>
          <w:szCs w:val="24"/>
          <w:lang w:eastAsia="ru-RU"/>
        </w:rPr>
        <w:t>й Печенгского района</w:t>
      </w:r>
      <w:r w:rsidR="00A6582C" w:rsidRPr="003B2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375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582C" w:rsidRPr="003B266B">
        <w:rPr>
          <w:rFonts w:ascii="Times New Roman" w:eastAsia="Times New Roman" w:hAnsi="Times New Roman"/>
          <w:sz w:val="24"/>
          <w:szCs w:val="24"/>
          <w:lang w:eastAsia="ru-RU"/>
        </w:rPr>
        <w:t>Реализация данн</w:t>
      </w:r>
      <w:r w:rsidR="001A0C1F">
        <w:rPr>
          <w:rFonts w:ascii="Times New Roman" w:eastAsia="Times New Roman" w:hAnsi="Times New Roman"/>
          <w:sz w:val="24"/>
          <w:szCs w:val="24"/>
          <w:lang w:eastAsia="ru-RU"/>
        </w:rPr>
        <w:t>ых программ</w:t>
      </w:r>
      <w:r w:rsidR="00A6582C"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позволила сформировать нормативную правовую </w:t>
      </w:r>
      <w:r w:rsidR="00A6582C" w:rsidRPr="003B26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базу, способствующую оптимизации управления бюджетными средствами, повышению эффективности бюджетных расходов, переходу к бюджетированию, ориентированному на результат.</w:t>
      </w:r>
      <w:r w:rsidR="006375E3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A6582C" w:rsidRPr="003B266B" w:rsidRDefault="00E05E05" w:rsidP="003B266B">
      <w:pPr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6375E3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</w:t>
      </w:r>
      <w:r w:rsidR="006375E3">
        <w:rPr>
          <w:rFonts w:ascii="Times New Roman" w:eastAsia="Times New Roman" w:hAnsi="Times New Roman"/>
          <w:sz w:val="24"/>
          <w:szCs w:val="24"/>
          <w:lang w:eastAsia="ru-RU"/>
        </w:rPr>
        <w:t>действовавш</w:t>
      </w:r>
      <w:r w:rsidR="001A0C1F">
        <w:rPr>
          <w:rFonts w:ascii="Times New Roman" w:eastAsia="Times New Roman" w:hAnsi="Times New Roman"/>
          <w:sz w:val="24"/>
          <w:szCs w:val="24"/>
          <w:lang w:eastAsia="ru-RU"/>
        </w:rPr>
        <w:t>их ранее программ</w:t>
      </w:r>
      <w:r w:rsidR="006375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75B1">
        <w:rPr>
          <w:rFonts w:ascii="Times New Roman" w:hAnsi="Times New Roman"/>
          <w:color w:val="000000"/>
          <w:sz w:val="24"/>
          <w:szCs w:val="24"/>
        </w:rPr>
        <w:t>достигнуты следующие результаты</w:t>
      </w:r>
      <w:r w:rsidRPr="003B266B">
        <w:rPr>
          <w:rFonts w:ascii="Times New Roman" w:hAnsi="Times New Roman"/>
          <w:color w:val="000000"/>
          <w:sz w:val="24"/>
          <w:szCs w:val="24"/>
        </w:rPr>
        <w:t>:</w:t>
      </w:r>
    </w:p>
    <w:p w:rsidR="00E05E05" w:rsidRPr="003B266B" w:rsidRDefault="00E05E05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676D7">
        <w:rPr>
          <w:rFonts w:ascii="Times New Roman" w:hAnsi="Times New Roman"/>
          <w:color w:val="000000"/>
          <w:sz w:val="24"/>
          <w:szCs w:val="24"/>
        </w:rPr>
        <w:t>-</w:t>
      </w:r>
      <w:r w:rsidRPr="006676D7">
        <w:rPr>
          <w:rFonts w:ascii="Times New Roman" w:hAnsi="Times New Roman"/>
          <w:color w:val="000000"/>
          <w:sz w:val="24"/>
          <w:szCs w:val="24"/>
        </w:rPr>
        <w:tab/>
        <w:t>своевременно и качественно сформирован</w:t>
      </w:r>
      <w:r w:rsidR="00EC0988" w:rsidRPr="006676D7">
        <w:rPr>
          <w:rFonts w:ascii="Times New Roman" w:hAnsi="Times New Roman"/>
          <w:color w:val="000000"/>
          <w:sz w:val="24"/>
          <w:szCs w:val="24"/>
        </w:rPr>
        <w:t>ы</w:t>
      </w:r>
      <w:r w:rsidRPr="006676D7">
        <w:rPr>
          <w:rFonts w:ascii="Times New Roman" w:hAnsi="Times New Roman"/>
          <w:color w:val="000000"/>
          <w:sz w:val="24"/>
          <w:szCs w:val="24"/>
        </w:rPr>
        <w:t xml:space="preserve"> проект</w:t>
      </w:r>
      <w:r w:rsidR="00EC0988" w:rsidRPr="006676D7">
        <w:rPr>
          <w:rFonts w:ascii="Times New Roman" w:hAnsi="Times New Roman"/>
          <w:color w:val="000000"/>
          <w:sz w:val="24"/>
          <w:szCs w:val="24"/>
        </w:rPr>
        <w:t>ы</w:t>
      </w:r>
      <w:r w:rsidRPr="006676D7">
        <w:rPr>
          <w:rFonts w:ascii="Times New Roman" w:hAnsi="Times New Roman"/>
          <w:color w:val="000000"/>
          <w:sz w:val="24"/>
          <w:szCs w:val="24"/>
        </w:rPr>
        <w:t xml:space="preserve"> программн</w:t>
      </w:r>
      <w:r w:rsidR="00EC0988" w:rsidRPr="006676D7">
        <w:rPr>
          <w:rFonts w:ascii="Times New Roman" w:hAnsi="Times New Roman"/>
          <w:color w:val="000000"/>
          <w:sz w:val="24"/>
          <w:szCs w:val="24"/>
        </w:rPr>
        <w:t>ых</w:t>
      </w:r>
      <w:r w:rsidRPr="006676D7">
        <w:rPr>
          <w:rFonts w:ascii="Times New Roman" w:hAnsi="Times New Roman"/>
          <w:color w:val="000000"/>
          <w:sz w:val="24"/>
          <w:szCs w:val="24"/>
        </w:rPr>
        <w:t xml:space="preserve"> бюджет</w:t>
      </w:r>
      <w:r w:rsidR="00EC0988" w:rsidRPr="006676D7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Pr="006676D7">
        <w:rPr>
          <w:rFonts w:ascii="Times New Roman" w:hAnsi="Times New Roman"/>
          <w:color w:val="000000"/>
          <w:sz w:val="24"/>
          <w:szCs w:val="24"/>
        </w:rPr>
        <w:t xml:space="preserve"> муниципальн</w:t>
      </w:r>
      <w:r w:rsidR="00EC0988" w:rsidRPr="006676D7">
        <w:rPr>
          <w:rFonts w:ascii="Times New Roman" w:hAnsi="Times New Roman"/>
          <w:color w:val="000000"/>
          <w:sz w:val="24"/>
          <w:szCs w:val="24"/>
        </w:rPr>
        <w:t xml:space="preserve">ых образований Печенгского </w:t>
      </w:r>
      <w:r w:rsidRPr="006676D7">
        <w:rPr>
          <w:rFonts w:ascii="Times New Roman" w:hAnsi="Times New Roman"/>
          <w:color w:val="000000"/>
          <w:sz w:val="24"/>
          <w:szCs w:val="24"/>
        </w:rPr>
        <w:t>района;</w:t>
      </w:r>
    </w:p>
    <w:p w:rsidR="00D365C0" w:rsidRPr="003B266B" w:rsidRDefault="00E05E05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266B">
        <w:rPr>
          <w:rFonts w:ascii="Times New Roman" w:hAnsi="Times New Roman"/>
          <w:color w:val="000000"/>
          <w:sz w:val="24"/>
          <w:szCs w:val="24"/>
        </w:rPr>
        <w:t>-</w:t>
      </w:r>
      <w:r w:rsidRPr="003B266B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B266B">
        <w:rPr>
          <w:rFonts w:ascii="Times New Roman" w:hAnsi="Times New Roman"/>
          <w:color w:val="000000"/>
          <w:sz w:val="24"/>
          <w:szCs w:val="24"/>
        </w:rPr>
        <w:t>достигнут показатель</w:t>
      </w:r>
      <w:proofErr w:type="gramEnd"/>
      <w:r w:rsidRPr="003B26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0C1F">
        <w:rPr>
          <w:rFonts w:ascii="Times New Roman" w:hAnsi="Times New Roman"/>
          <w:color w:val="000000"/>
          <w:sz w:val="24"/>
          <w:szCs w:val="24"/>
        </w:rPr>
        <w:t>98</w:t>
      </w:r>
      <w:r w:rsidRPr="003B266B">
        <w:rPr>
          <w:rFonts w:ascii="Times New Roman" w:hAnsi="Times New Roman"/>
          <w:color w:val="000000"/>
          <w:sz w:val="24"/>
          <w:szCs w:val="24"/>
        </w:rPr>
        <w:t xml:space="preserve">% (при плановом показателе не менее 90%) 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 xml:space="preserve">по расходам, формируемым в рамках муниципальных программ в общем объеме расходов </w:t>
      </w:r>
      <w:r w:rsidR="001A0C1F">
        <w:rPr>
          <w:rFonts w:ascii="Times New Roman" w:hAnsi="Times New Roman"/>
          <w:color w:val="000000"/>
          <w:sz w:val="24"/>
          <w:szCs w:val="24"/>
        </w:rPr>
        <w:t xml:space="preserve">консолидированного 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 xml:space="preserve">бюджета </w:t>
      </w:r>
      <w:r w:rsidR="001A0C1F">
        <w:rPr>
          <w:rFonts w:ascii="Times New Roman" w:hAnsi="Times New Roman"/>
          <w:color w:val="000000"/>
          <w:sz w:val="24"/>
          <w:szCs w:val="24"/>
        </w:rPr>
        <w:t xml:space="preserve">Печенгского 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>района;</w:t>
      </w:r>
    </w:p>
    <w:p w:rsidR="00D365C0" w:rsidRPr="003B266B" w:rsidRDefault="00D365C0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266B">
        <w:rPr>
          <w:rFonts w:ascii="Times New Roman" w:hAnsi="Times New Roman"/>
          <w:color w:val="000000"/>
          <w:sz w:val="24"/>
          <w:szCs w:val="24"/>
        </w:rPr>
        <w:t>-</w:t>
      </w:r>
      <w:r w:rsidRPr="003B266B">
        <w:rPr>
          <w:rFonts w:ascii="Times New Roman" w:hAnsi="Times New Roman"/>
          <w:color w:val="000000"/>
          <w:sz w:val="24"/>
          <w:szCs w:val="24"/>
        </w:rPr>
        <w:tab/>
        <w:t>своевременно и в полном объеме представлена отчетность об исполн</w:t>
      </w:r>
      <w:r w:rsidR="00C0794E">
        <w:rPr>
          <w:rFonts w:ascii="Times New Roman" w:hAnsi="Times New Roman"/>
          <w:color w:val="000000"/>
          <w:sz w:val="24"/>
          <w:szCs w:val="24"/>
        </w:rPr>
        <w:t xml:space="preserve">ении </w:t>
      </w:r>
      <w:r w:rsidR="00C04F98">
        <w:rPr>
          <w:rFonts w:ascii="Times New Roman" w:hAnsi="Times New Roman"/>
          <w:color w:val="000000"/>
          <w:sz w:val="24"/>
          <w:szCs w:val="24"/>
        </w:rPr>
        <w:t xml:space="preserve">консолидированного </w:t>
      </w:r>
      <w:r w:rsidR="00C0794E">
        <w:rPr>
          <w:rFonts w:ascii="Times New Roman" w:hAnsi="Times New Roman"/>
          <w:color w:val="000000"/>
          <w:sz w:val="24"/>
          <w:szCs w:val="24"/>
        </w:rPr>
        <w:t>бюджета Печенгского района.</w:t>
      </w:r>
    </w:p>
    <w:p w:rsidR="00E05E05" w:rsidRPr="003B266B" w:rsidRDefault="00085AD2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Консолидированный б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 xml:space="preserve">юджет </w:t>
      </w:r>
      <w:r>
        <w:rPr>
          <w:rFonts w:ascii="Times New Roman" w:hAnsi="Times New Roman"/>
          <w:color w:val="000000"/>
          <w:sz w:val="24"/>
          <w:szCs w:val="24"/>
        </w:rPr>
        <w:t xml:space="preserve">Печенгского </w:t>
      </w:r>
      <w:r w:rsidR="008960F8">
        <w:rPr>
          <w:rFonts w:ascii="Times New Roman" w:hAnsi="Times New Roman"/>
          <w:color w:val="000000"/>
          <w:sz w:val="24"/>
          <w:szCs w:val="24"/>
        </w:rPr>
        <w:t xml:space="preserve">района 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 xml:space="preserve">за 2019 год исполнен с профицитом в размере </w:t>
      </w:r>
      <w:r w:rsidR="00FA4246">
        <w:rPr>
          <w:rFonts w:ascii="Times New Roman" w:hAnsi="Times New Roman"/>
          <w:color w:val="000000"/>
          <w:sz w:val="24"/>
          <w:szCs w:val="24"/>
        </w:rPr>
        <w:t xml:space="preserve">35,1 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>млн.</w:t>
      </w:r>
      <w:r w:rsidR="00C475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65C0" w:rsidRPr="003B266B">
        <w:rPr>
          <w:rFonts w:ascii="Times New Roman" w:hAnsi="Times New Roman"/>
          <w:color w:val="000000"/>
          <w:sz w:val="24"/>
          <w:szCs w:val="24"/>
        </w:rPr>
        <w:t>руб.</w:t>
      </w:r>
      <w:r w:rsidR="00E05E05" w:rsidRPr="003B266B">
        <w:rPr>
          <w:rFonts w:ascii="Times New Roman" w:hAnsi="Times New Roman"/>
          <w:color w:val="000000"/>
          <w:sz w:val="24"/>
          <w:szCs w:val="24"/>
        </w:rPr>
        <w:tab/>
      </w:r>
    </w:p>
    <w:p w:rsidR="00D365C0" w:rsidRPr="003B266B" w:rsidRDefault="00D365C0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266B">
        <w:rPr>
          <w:rFonts w:ascii="Times New Roman" w:hAnsi="Times New Roman"/>
          <w:color w:val="000000"/>
          <w:sz w:val="24"/>
          <w:szCs w:val="24"/>
        </w:rPr>
        <w:t>В целях исключения кассовых разрывов, в течение 2019 года производилось заимствование средств муниципальных учреждений муниципальн</w:t>
      </w:r>
      <w:r w:rsidR="001A0C1F">
        <w:rPr>
          <w:rFonts w:ascii="Times New Roman" w:hAnsi="Times New Roman"/>
          <w:color w:val="000000"/>
          <w:sz w:val="24"/>
          <w:szCs w:val="24"/>
        </w:rPr>
        <w:t>ых</w:t>
      </w:r>
      <w:r w:rsidRPr="003B266B">
        <w:rPr>
          <w:rFonts w:ascii="Times New Roman" w:hAnsi="Times New Roman"/>
          <w:color w:val="000000"/>
          <w:sz w:val="24"/>
          <w:szCs w:val="24"/>
        </w:rPr>
        <w:t xml:space="preserve"> образовани</w:t>
      </w:r>
      <w:r w:rsidR="001A0C1F">
        <w:rPr>
          <w:rFonts w:ascii="Times New Roman" w:hAnsi="Times New Roman"/>
          <w:color w:val="000000"/>
          <w:sz w:val="24"/>
          <w:szCs w:val="24"/>
        </w:rPr>
        <w:t>й</w:t>
      </w:r>
      <w:r w:rsidRPr="003B266B">
        <w:rPr>
          <w:rFonts w:ascii="Times New Roman" w:hAnsi="Times New Roman"/>
          <w:color w:val="000000"/>
          <w:sz w:val="24"/>
          <w:szCs w:val="24"/>
        </w:rPr>
        <w:t xml:space="preserve"> Печенгск</w:t>
      </w:r>
      <w:r w:rsidR="001A0C1F">
        <w:rPr>
          <w:rFonts w:ascii="Times New Roman" w:hAnsi="Times New Roman"/>
          <w:color w:val="000000"/>
          <w:sz w:val="24"/>
          <w:szCs w:val="24"/>
        </w:rPr>
        <w:t>ого</w:t>
      </w:r>
      <w:r w:rsidRPr="003B266B">
        <w:rPr>
          <w:rFonts w:ascii="Times New Roman" w:hAnsi="Times New Roman"/>
          <w:color w:val="000000"/>
          <w:sz w:val="24"/>
          <w:szCs w:val="24"/>
        </w:rPr>
        <w:t xml:space="preserve"> район</w:t>
      </w:r>
      <w:r w:rsidR="001A0C1F">
        <w:rPr>
          <w:rFonts w:ascii="Times New Roman" w:hAnsi="Times New Roman"/>
          <w:color w:val="000000"/>
          <w:sz w:val="24"/>
          <w:szCs w:val="24"/>
        </w:rPr>
        <w:t>а</w:t>
      </w:r>
      <w:r w:rsidRPr="003B266B">
        <w:rPr>
          <w:rFonts w:ascii="Times New Roman" w:hAnsi="Times New Roman"/>
          <w:color w:val="000000"/>
          <w:sz w:val="24"/>
          <w:szCs w:val="24"/>
        </w:rPr>
        <w:t>.</w:t>
      </w:r>
    </w:p>
    <w:p w:rsidR="00756242" w:rsidRPr="003B266B" w:rsidRDefault="00D365C0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266B">
        <w:rPr>
          <w:rFonts w:ascii="Times New Roman" w:hAnsi="Times New Roman"/>
          <w:color w:val="000000"/>
          <w:sz w:val="24"/>
          <w:szCs w:val="24"/>
        </w:rPr>
        <w:t xml:space="preserve">На протяжении многих лет </w:t>
      </w:r>
      <w:r w:rsidR="00FA4246">
        <w:rPr>
          <w:rFonts w:ascii="Times New Roman" w:hAnsi="Times New Roman"/>
          <w:color w:val="000000"/>
          <w:sz w:val="24"/>
          <w:szCs w:val="24"/>
        </w:rPr>
        <w:t xml:space="preserve">ОМСУ </w:t>
      </w:r>
      <w:r w:rsidRPr="003B266B">
        <w:rPr>
          <w:rFonts w:ascii="Times New Roman" w:hAnsi="Times New Roman"/>
          <w:color w:val="000000"/>
          <w:sz w:val="24"/>
          <w:szCs w:val="24"/>
        </w:rPr>
        <w:t>Печенгского района придерживал</w:t>
      </w:r>
      <w:r w:rsidR="00FA4246">
        <w:rPr>
          <w:rFonts w:ascii="Times New Roman" w:hAnsi="Times New Roman"/>
          <w:color w:val="000000"/>
          <w:sz w:val="24"/>
          <w:szCs w:val="24"/>
        </w:rPr>
        <w:t>и</w:t>
      </w:r>
      <w:r w:rsidRPr="003B266B">
        <w:rPr>
          <w:rFonts w:ascii="Times New Roman" w:hAnsi="Times New Roman"/>
          <w:color w:val="000000"/>
          <w:sz w:val="24"/>
          <w:szCs w:val="24"/>
        </w:rPr>
        <w:t xml:space="preserve">сь </w:t>
      </w:r>
      <w:r w:rsidR="0045319C" w:rsidRPr="003B266B">
        <w:rPr>
          <w:rFonts w:ascii="Times New Roman" w:hAnsi="Times New Roman"/>
          <w:color w:val="000000"/>
          <w:sz w:val="24"/>
          <w:szCs w:val="24"/>
        </w:rPr>
        <w:t xml:space="preserve">взвешенной долговой политики, в результате чего обязательства </w:t>
      </w:r>
      <w:r w:rsidR="00FA4246">
        <w:rPr>
          <w:rFonts w:ascii="Times New Roman" w:hAnsi="Times New Roman"/>
          <w:color w:val="000000"/>
          <w:sz w:val="24"/>
          <w:szCs w:val="24"/>
        </w:rPr>
        <w:t>муниципальных образований Печенгского р</w:t>
      </w:r>
      <w:r w:rsidR="0045319C" w:rsidRPr="003B266B">
        <w:rPr>
          <w:rFonts w:ascii="Times New Roman" w:hAnsi="Times New Roman"/>
          <w:color w:val="000000"/>
          <w:sz w:val="24"/>
          <w:szCs w:val="24"/>
        </w:rPr>
        <w:t xml:space="preserve">айона перед коммерческими банками на 01.01.2020 отсутствуют. Объем муниципального долга за отчетный период сложился в размере </w:t>
      </w:r>
      <w:r w:rsidR="009F2D99"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 w:rsidR="0045319C" w:rsidRPr="003B266B">
        <w:rPr>
          <w:rFonts w:ascii="Times New Roman" w:hAnsi="Times New Roman"/>
          <w:color w:val="000000"/>
          <w:sz w:val="24"/>
          <w:szCs w:val="24"/>
        </w:rPr>
        <w:t>115,7 млн.</w:t>
      </w:r>
      <w:r w:rsidR="009F2D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19C" w:rsidRPr="003B266B">
        <w:rPr>
          <w:rFonts w:ascii="Times New Roman" w:hAnsi="Times New Roman"/>
          <w:color w:val="000000"/>
          <w:sz w:val="24"/>
          <w:szCs w:val="24"/>
        </w:rPr>
        <w:t>руб.</w:t>
      </w:r>
      <w:r w:rsidR="00756242" w:rsidRPr="003B266B">
        <w:rPr>
          <w:rFonts w:ascii="Times New Roman" w:hAnsi="Times New Roman"/>
          <w:color w:val="000000"/>
          <w:sz w:val="24"/>
          <w:szCs w:val="24"/>
        </w:rPr>
        <w:t>, ст</w:t>
      </w:r>
      <w:r w:rsidR="004342C9">
        <w:rPr>
          <w:rFonts w:ascii="Times New Roman" w:hAnsi="Times New Roman"/>
          <w:color w:val="000000"/>
          <w:sz w:val="24"/>
          <w:szCs w:val="24"/>
        </w:rPr>
        <w:t>р</w:t>
      </w:r>
      <w:r w:rsidR="00756242" w:rsidRPr="003B266B">
        <w:rPr>
          <w:rFonts w:ascii="Times New Roman" w:hAnsi="Times New Roman"/>
          <w:color w:val="000000"/>
          <w:sz w:val="24"/>
          <w:szCs w:val="24"/>
        </w:rPr>
        <w:t>уктуру котор</w:t>
      </w:r>
      <w:r w:rsidR="004342C9">
        <w:rPr>
          <w:rFonts w:ascii="Times New Roman" w:hAnsi="Times New Roman"/>
          <w:color w:val="000000"/>
          <w:sz w:val="24"/>
          <w:szCs w:val="24"/>
        </w:rPr>
        <w:t>ого составили бюджетные кредиты</w:t>
      </w:r>
      <w:r w:rsidR="00756242" w:rsidRPr="003B266B">
        <w:rPr>
          <w:rFonts w:ascii="Times New Roman" w:hAnsi="Times New Roman"/>
          <w:color w:val="000000"/>
          <w:sz w:val="24"/>
          <w:szCs w:val="24"/>
        </w:rPr>
        <w:t>, предоставленные Министерством финансов Мурманской области</w:t>
      </w:r>
      <w:r w:rsidR="00FA4246">
        <w:rPr>
          <w:rFonts w:ascii="Times New Roman" w:hAnsi="Times New Roman"/>
          <w:color w:val="000000"/>
          <w:sz w:val="24"/>
          <w:szCs w:val="24"/>
        </w:rPr>
        <w:t xml:space="preserve"> бюджету Печенгского района</w:t>
      </w:r>
      <w:r w:rsidR="00756242" w:rsidRPr="003B266B">
        <w:rPr>
          <w:rFonts w:ascii="Times New Roman" w:hAnsi="Times New Roman"/>
          <w:color w:val="000000"/>
          <w:sz w:val="24"/>
          <w:szCs w:val="24"/>
        </w:rPr>
        <w:t>.</w:t>
      </w:r>
    </w:p>
    <w:p w:rsidR="00D365C0" w:rsidRPr="003B266B" w:rsidRDefault="00756242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266B">
        <w:rPr>
          <w:rFonts w:ascii="Times New Roman" w:hAnsi="Times New Roman"/>
          <w:color w:val="000000"/>
          <w:sz w:val="24"/>
          <w:szCs w:val="24"/>
        </w:rPr>
        <w:t xml:space="preserve">Управление муниципальным долгом в </w:t>
      </w:r>
      <w:r w:rsidR="00FA4246">
        <w:rPr>
          <w:rFonts w:ascii="Times New Roman" w:hAnsi="Times New Roman"/>
          <w:color w:val="000000"/>
          <w:sz w:val="24"/>
          <w:szCs w:val="24"/>
        </w:rPr>
        <w:t>Печенгском р</w:t>
      </w:r>
      <w:r w:rsidRPr="003B266B">
        <w:rPr>
          <w:rFonts w:ascii="Times New Roman" w:hAnsi="Times New Roman"/>
          <w:color w:val="000000"/>
          <w:sz w:val="24"/>
          <w:szCs w:val="24"/>
        </w:rPr>
        <w:t>айоне осуществля</w:t>
      </w:r>
      <w:r w:rsidR="00C475B1">
        <w:rPr>
          <w:rFonts w:ascii="Times New Roman" w:hAnsi="Times New Roman"/>
          <w:color w:val="000000"/>
          <w:sz w:val="24"/>
          <w:szCs w:val="24"/>
        </w:rPr>
        <w:t>лось</w:t>
      </w:r>
      <w:r w:rsidRPr="003B266B">
        <w:rPr>
          <w:rFonts w:ascii="Times New Roman" w:hAnsi="Times New Roman"/>
          <w:color w:val="000000"/>
          <w:sz w:val="24"/>
          <w:szCs w:val="24"/>
        </w:rPr>
        <w:t xml:space="preserve"> исключительно с соблюдением требований бюджетного законодательства Российской Федерации, особенно по вопросам, касающимся предельных объемов долга и дефицита, во избежание приостановления межбюджетных трансфертов из вышестоящего бюджета.</w:t>
      </w:r>
    </w:p>
    <w:p w:rsidR="00756242" w:rsidRPr="003B266B" w:rsidRDefault="00756242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>В целях формирования и управления средствами резервн</w:t>
      </w:r>
      <w:r w:rsidR="00FA4246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</w:t>
      </w:r>
      <w:r w:rsidR="00FA4246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</w:t>
      </w:r>
      <w:r w:rsidR="00FA4246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 xml:space="preserve"> Печенгского района на постоянной основе проводился анализ объема ассигнований резервн</w:t>
      </w:r>
      <w:r w:rsidR="001A0C1F">
        <w:rPr>
          <w:rFonts w:ascii="Times New Roman" w:eastAsia="Times New Roman" w:hAnsi="Times New Roman"/>
          <w:sz w:val="24"/>
          <w:szCs w:val="24"/>
          <w:lang w:eastAsia="ru-RU"/>
        </w:rPr>
        <w:t>ых фондов</w:t>
      </w:r>
      <w:r w:rsidRPr="003B2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382F" w:rsidRPr="003B266B" w:rsidRDefault="008960F8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постоянной основе ведется работа с налоговым органом, главными администраторами неналоговых доходов бюджетов бюджетной системы Российской Федерации для улучшения качества администрирования доходов, увеличения собираемости налогов, а также жесткого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состоянием недоимки по неналоговым доходам </w:t>
      </w:r>
      <w:r w:rsidR="00C475B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принятие всех мер, предусмотренных законодательством Российской Федерации, для ее снижения.</w:t>
      </w:r>
    </w:p>
    <w:p w:rsidR="00A45043" w:rsidRPr="003B266B" w:rsidRDefault="00A45043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B266B">
        <w:rPr>
          <w:rFonts w:ascii="Times New Roman" w:hAnsi="Times New Roman"/>
          <w:sz w:val="24"/>
          <w:szCs w:val="24"/>
        </w:rPr>
        <w:t>Утвержден</w:t>
      </w:r>
      <w:r w:rsidR="00FA4246">
        <w:rPr>
          <w:rFonts w:ascii="Times New Roman" w:hAnsi="Times New Roman"/>
          <w:sz w:val="24"/>
          <w:szCs w:val="24"/>
        </w:rPr>
        <w:t>ы</w:t>
      </w:r>
      <w:r w:rsidRPr="003B266B">
        <w:rPr>
          <w:rFonts w:ascii="Times New Roman" w:hAnsi="Times New Roman"/>
          <w:sz w:val="24"/>
          <w:szCs w:val="24"/>
        </w:rPr>
        <w:t xml:space="preserve"> план</w:t>
      </w:r>
      <w:r w:rsidR="00FA4246">
        <w:rPr>
          <w:rFonts w:ascii="Times New Roman" w:hAnsi="Times New Roman"/>
          <w:sz w:val="24"/>
          <w:szCs w:val="24"/>
        </w:rPr>
        <w:t>ы</w:t>
      </w:r>
      <w:r w:rsidRPr="003B266B">
        <w:rPr>
          <w:rFonts w:ascii="Times New Roman" w:hAnsi="Times New Roman"/>
          <w:sz w:val="24"/>
          <w:szCs w:val="24"/>
        </w:rPr>
        <w:t xml:space="preserve"> 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мероприятий по консолидации бюджетных средств муниципальн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ых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образовани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Печенгск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ого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район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в целях оздоровления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муниципальных финансов и отчеты 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о его выполнении.</w:t>
      </w:r>
    </w:p>
    <w:p w:rsidR="00A45043" w:rsidRPr="003B266B" w:rsidRDefault="00A45043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В целях повышения открытости и прозрачности бюджетного процесса:</w:t>
      </w:r>
    </w:p>
    <w:p w:rsidR="00A45043" w:rsidRPr="003B266B" w:rsidRDefault="00A45043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-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ab/>
        <w:t>ежегодно проводились публичные слушания по проект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 xml:space="preserve">ам 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бюджет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ов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и по отчет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 xml:space="preserve">ам 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об исполнении 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 xml:space="preserve">местных 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бюджет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ов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A45043" w:rsidRPr="003B266B" w:rsidRDefault="00A45043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>-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ab/>
        <w:t>регулярно размещалась информация на официальн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ых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сайт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ах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ых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образовани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Печенгск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ого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район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3967A6" w:rsidRPr="003B266B">
        <w:rPr>
          <w:rFonts w:ascii="Times New Roman" w:eastAsia="Times New Roman" w:hAnsi="Times New Roman"/>
          <w:sz w:val="24"/>
          <w:szCs w:val="24"/>
          <w:lang w:eastAsia="zh-CN"/>
        </w:rPr>
        <w:t xml:space="preserve">о планировании и исполнении 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 xml:space="preserve">местных </w:t>
      </w:r>
      <w:r w:rsidR="003967A6" w:rsidRPr="003B266B">
        <w:rPr>
          <w:rFonts w:ascii="Times New Roman" w:eastAsia="Times New Roman" w:hAnsi="Times New Roman"/>
          <w:sz w:val="24"/>
          <w:szCs w:val="24"/>
          <w:lang w:eastAsia="zh-CN"/>
        </w:rPr>
        <w:t>бюджет</w:t>
      </w:r>
      <w:r w:rsidR="00FA4246">
        <w:rPr>
          <w:rFonts w:ascii="Times New Roman" w:eastAsia="Times New Roman" w:hAnsi="Times New Roman"/>
          <w:sz w:val="24"/>
          <w:szCs w:val="24"/>
          <w:lang w:eastAsia="zh-CN"/>
        </w:rPr>
        <w:t>ов</w:t>
      </w:r>
      <w:r w:rsidR="003967A6" w:rsidRPr="003B266B">
        <w:rPr>
          <w:rFonts w:ascii="Times New Roman" w:eastAsia="Times New Roman" w:hAnsi="Times New Roman"/>
          <w:sz w:val="24"/>
          <w:szCs w:val="24"/>
          <w:lang w:eastAsia="zh-CN"/>
        </w:rPr>
        <w:t>, муниципальном долге, в том числе в доступной для граждан форме – информационный ресурс «</w:t>
      </w:r>
      <w:r w:rsidR="00DD7F8F" w:rsidRPr="003B266B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="003967A6" w:rsidRPr="003B266B">
        <w:rPr>
          <w:rFonts w:ascii="Times New Roman" w:eastAsia="Times New Roman" w:hAnsi="Times New Roman"/>
          <w:sz w:val="24"/>
          <w:szCs w:val="24"/>
          <w:lang w:eastAsia="zh-CN"/>
        </w:rPr>
        <w:t>юджет для граждан».</w:t>
      </w:r>
    </w:p>
    <w:p w:rsidR="00EB74D8" w:rsidRPr="003B266B" w:rsidRDefault="00DD7F8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t xml:space="preserve">В условиях ограниченных финансовых ресурсов бюджета муниципального округа требуется усиленное внимание за обеспечением взвешенного подхода к управлению бюджетными средствами, повышением эффективности и результативности бюджетных расходов. Проведение предсказуемой </w:t>
      </w:r>
      <w:r w:rsidR="00EB74D8" w:rsidRPr="003B266B">
        <w:rPr>
          <w:rFonts w:ascii="Times New Roman" w:hAnsi="Times New Roman"/>
          <w:sz w:val="24"/>
          <w:szCs w:val="24"/>
        </w:rPr>
        <w:t>и ответственной бюджетной политики является важнейшей предпосылкой для обеспечения макроэкономической стабильности.</w:t>
      </w:r>
    </w:p>
    <w:p w:rsidR="00694DFA" w:rsidRPr="003B266B" w:rsidRDefault="00694DFA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lastRenderedPageBreak/>
        <w:t>Для повышения эффективности деятельности необходимо установление и соблюдение четко сформулированных принципов взвешенной бюджетной политики, к которым относится:</w:t>
      </w:r>
    </w:p>
    <w:p w:rsidR="00694DFA" w:rsidRPr="003B266B" w:rsidRDefault="00694DFA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t>-</w:t>
      </w:r>
      <w:r w:rsidRPr="003B266B">
        <w:rPr>
          <w:rFonts w:ascii="Times New Roman" w:hAnsi="Times New Roman"/>
          <w:sz w:val="24"/>
          <w:szCs w:val="24"/>
        </w:rPr>
        <w:tab/>
        <w:t>реалистичность и надежность экономических прогнозов и предпосылок, положенных в основу бюджетного планирования;</w:t>
      </w:r>
    </w:p>
    <w:p w:rsidR="003B266B" w:rsidRPr="003B266B" w:rsidRDefault="003B266B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t>-</w:t>
      </w:r>
      <w:r w:rsidRPr="003B266B">
        <w:rPr>
          <w:rFonts w:ascii="Times New Roman" w:hAnsi="Times New Roman"/>
          <w:sz w:val="24"/>
          <w:szCs w:val="24"/>
        </w:rPr>
        <w:tab/>
        <w:t>полнота учета и прогнозирование объема финансовых и других ресурсов, которые могут быть направлены на достижение конкретных целей (включая бюджетные ассигнования, налоговые льготы, имущество, поступления от приносящей доход деятельности). Проведение оптимизационных мероприятий;</w:t>
      </w:r>
    </w:p>
    <w:p w:rsidR="004342C9" w:rsidRDefault="003B266B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t>-</w:t>
      </w:r>
      <w:r w:rsidRPr="003B266B">
        <w:rPr>
          <w:rFonts w:ascii="Times New Roman" w:hAnsi="Times New Roman"/>
          <w:sz w:val="24"/>
          <w:szCs w:val="24"/>
        </w:rPr>
        <w:tab/>
        <w:t>соблюдение установленных бюджетных ограничений и обеспечение финансовой устойчивости и платежеспособности бюджета муниципального округа при принятии новых расходных обязательств, в том числе при условии и в пределах реструктуризации ранее принятых обязательств (в случае необходимости)</w:t>
      </w:r>
      <w:r w:rsidR="004342C9">
        <w:rPr>
          <w:rFonts w:ascii="Times New Roman" w:hAnsi="Times New Roman"/>
          <w:sz w:val="24"/>
          <w:szCs w:val="24"/>
        </w:rPr>
        <w:t>.</w:t>
      </w:r>
    </w:p>
    <w:p w:rsidR="004342C9" w:rsidRDefault="004342C9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ориентирована на создание общих для всех участников бюджетного процесса, в том числе администрации Печенгского муниципального округа, </w:t>
      </w:r>
      <w:r w:rsidR="00290400">
        <w:rPr>
          <w:rFonts w:ascii="Times New Roman" w:hAnsi="Times New Roman"/>
          <w:sz w:val="24"/>
          <w:szCs w:val="24"/>
        </w:rPr>
        <w:t>ее структурных подразделений, реализующих другие муниципальные программы, условий и механизмов ее реализации.</w:t>
      </w:r>
    </w:p>
    <w:p w:rsidR="00290400" w:rsidRDefault="00290400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</w:t>
      </w:r>
      <w:r w:rsidR="00C475B1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рограммы вносит значительный вклад в достижение практически всех стратегических целей социально – экономического развития Печенгского муниципального округа, в том числе путем создания и поддержания благоприятных условий для экономического роста за счет соблюдения принятых ограничений по долговой нагрузке.</w:t>
      </w:r>
    </w:p>
    <w:p w:rsidR="003B266B" w:rsidRPr="003B266B" w:rsidRDefault="003B266B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t xml:space="preserve">На основе указанных принципов определена стратегическая цель </w:t>
      </w:r>
      <w:r w:rsidR="00C475B1">
        <w:rPr>
          <w:rFonts w:ascii="Times New Roman" w:hAnsi="Times New Roman"/>
          <w:sz w:val="24"/>
          <w:szCs w:val="24"/>
        </w:rPr>
        <w:t>п</w:t>
      </w:r>
      <w:r w:rsidRPr="003B266B">
        <w:rPr>
          <w:rFonts w:ascii="Times New Roman" w:hAnsi="Times New Roman"/>
          <w:sz w:val="24"/>
          <w:szCs w:val="24"/>
        </w:rPr>
        <w:t>рограммы: обеспечение долгосрочной сбалансированности и устойчивости бюджетной системы муниципального округа, повышение качества управления муниципальными финансами, повышение эффективности бухгалтерского (бюджетного), налогового, статистического</w:t>
      </w:r>
      <w:r w:rsidR="009F2D99">
        <w:rPr>
          <w:rFonts w:ascii="Times New Roman" w:hAnsi="Times New Roman"/>
          <w:sz w:val="24"/>
          <w:szCs w:val="24"/>
        </w:rPr>
        <w:t xml:space="preserve"> учета, планирования финансово-</w:t>
      </w:r>
      <w:r w:rsidRPr="003B266B">
        <w:rPr>
          <w:rFonts w:ascii="Times New Roman" w:hAnsi="Times New Roman"/>
          <w:sz w:val="24"/>
          <w:szCs w:val="24"/>
        </w:rPr>
        <w:t>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</w:r>
    </w:p>
    <w:p w:rsidR="003B266B" w:rsidRDefault="003B266B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B266B">
        <w:rPr>
          <w:rFonts w:ascii="Times New Roman" w:hAnsi="Times New Roman"/>
          <w:sz w:val="24"/>
          <w:szCs w:val="24"/>
        </w:rPr>
        <w:t xml:space="preserve">Для достижения поставленной цели в рамках реализации </w:t>
      </w:r>
      <w:r w:rsidR="0044240E">
        <w:rPr>
          <w:rFonts w:ascii="Times New Roman" w:hAnsi="Times New Roman"/>
          <w:sz w:val="24"/>
          <w:szCs w:val="24"/>
        </w:rPr>
        <w:t>п</w:t>
      </w:r>
      <w:r w:rsidRPr="003B266B">
        <w:rPr>
          <w:rFonts w:ascii="Times New Roman" w:hAnsi="Times New Roman"/>
          <w:sz w:val="24"/>
          <w:szCs w:val="24"/>
        </w:rPr>
        <w:t>рограммы предусматривается решение следующих приоритетных задач:</w:t>
      </w:r>
    </w:p>
    <w:p w:rsidR="004342C9" w:rsidRDefault="004342C9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44240E">
        <w:rPr>
          <w:rFonts w:ascii="Times New Roman" w:hAnsi="Times New Roman"/>
          <w:sz w:val="24"/>
          <w:szCs w:val="24"/>
        </w:rPr>
        <w:t>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</w:r>
    </w:p>
    <w:p w:rsidR="0044240E" w:rsidRDefault="004342C9" w:rsidP="00290400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ab/>
      </w:r>
      <w:r w:rsidR="0044240E">
        <w:rPr>
          <w:rFonts w:ascii="Times New Roman" w:hAnsi="Times New Roman"/>
          <w:sz w:val="24"/>
          <w:szCs w:val="24"/>
        </w:rPr>
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</w:r>
    </w:p>
    <w:p w:rsidR="0044240E" w:rsidRDefault="004342C9" w:rsidP="0044240E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90400">
        <w:rPr>
          <w:rFonts w:ascii="Times New Roman" w:hAnsi="Times New Roman"/>
          <w:sz w:val="24"/>
          <w:szCs w:val="24"/>
        </w:rPr>
        <w:t>3.</w:t>
      </w:r>
      <w:r w:rsidRPr="00290400">
        <w:rPr>
          <w:rFonts w:ascii="Times New Roman" w:hAnsi="Times New Roman"/>
          <w:sz w:val="24"/>
          <w:szCs w:val="24"/>
        </w:rPr>
        <w:tab/>
      </w:r>
      <w:r w:rsidR="0044240E"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="0044240E">
        <w:rPr>
          <w:rFonts w:ascii="Times New Roman" w:hAnsi="Times New Roman"/>
          <w:bCs/>
          <w:sz w:val="24"/>
          <w:szCs w:val="24"/>
        </w:rPr>
        <w:t xml:space="preserve">овышение эффективности бюджетных расходов, в том числе расходов органов местного самоуправления и муниципальных учреждений в рамках реализации долгосрочных </w:t>
      </w:r>
      <w:r w:rsidR="009F2D99">
        <w:rPr>
          <w:rFonts w:ascii="Times New Roman" w:hAnsi="Times New Roman"/>
          <w:bCs/>
          <w:sz w:val="24"/>
          <w:szCs w:val="24"/>
        </w:rPr>
        <w:t>приоритетов и целей социально-</w:t>
      </w:r>
      <w:r w:rsidR="0044240E">
        <w:rPr>
          <w:rFonts w:ascii="Times New Roman" w:hAnsi="Times New Roman"/>
          <w:bCs/>
          <w:sz w:val="24"/>
          <w:szCs w:val="24"/>
        </w:rPr>
        <w:t>экономического развития территории Печенгского муниципального округа.</w:t>
      </w:r>
    </w:p>
    <w:p w:rsidR="0044240E" w:rsidRDefault="0044240E" w:rsidP="0044240E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Повышение эффективности бухгалтерского (бюджетного), налогового и статистического учета финансово- 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</w:r>
    </w:p>
    <w:p w:rsidR="00EB382F" w:rsidRDefault="00EB382F" w:rsidP="0044240E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90400">
        <w:rPr>
          <w:rFonts w:ascii="Times New Roman" w:hAnsi="Times New Roman"/>
          <w:sz w:val="24"/>
          <w:szCs w:val="24"/>
        </w:rPr>
        <w:t>Достижение цели программы будет осуществляться путем решения задач в рамках соответствующих подпрограмм. Дости</w:t>
      </w:r>
      <w:r w:rsidR="00290400" w:rsidRPr="00290400">
        <w:rPr>
          <w:rFonts w:ascii="Times New Roman" w:hAnsi="Times New Roman"/>
          <w:sz w:val="24"/>
          <w:szCs w:val="24"/>
        </w:rPr>
        <w:t xml:space="preserve">жение цели каждой подпрограммы </w:t>
      </w:r>
      <w:r w:rsidRPr="00290400">
        <w:rPr>
          <w:rFonts w:ascii="Times New Roman" w:hAnsi="Times New Roman"/>
          <w:sz w:val="24"/>
          <w:szCs w:val="24"/>
        </w:rPr>
        <w:t>требует решения задач подпрограммы путем реализации соответствующих основных мероприятий.</w:t>
      </w:r>
    </w:p>
    <w:p w:rsidR="00316F08" w:rsidRPr="00290400" w:rsidRDefault="00316F08" w:rsidP="002904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бюджетного процесса требует постоянного развития существующих и внедрения новых механизмов, повышающих качество его осуществления.</w:t>
      </w:r>
    </w:p>
    <w:p w:rsidR="00A53D69" w:rsidRDefault="00A53D69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</w:pPr>
      <w:r w:rsidRPr="00290400">
        <w:t>Ожидаемые конечные результаты реализации программы:</w:t>
      </w:r>
    </w:p>
    <w:p w:rsidR="00290400" w:rsidRDefault="00290400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</w:pPr>
      <w:r>
        <w:lastRenderedPageBreak/>
        <w:t>1.</w:t>
      </w:r>
      <w:r>
        <w:tab/>
      </w:r>
      <w:r w:rsidRPr="007B6F5E">
        <w:t>С</w:t>
      </w:r>
      <w:r>
        <w:t>облюдение программно-целевого принципа формирования бюджета муниципального округа.</w:t>
      </w:r>
    </w:p>
    <w:p w:rsidR="00290400" w:rsidRDefault="00290400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</w:pPr>
      <w:r>
        <w:t>2.</w:t>
      </w:r>
      <w:r>
        <w:tab/>
      </w:r>
      <w:r w:rsidRPr="007B6F5E">
        <w:t xml:space="preserve">Повышение </w:t>
      </w:r>
      <w:r>
        <w:t xml:space="preserve">обоснованности, эффективности и </w:t>
      </w:r>
      <w:r w:rsidRPr="007B6F5E">
        <w:t>прозрачности бюджетного процесса.</w:t>
      </w:r>
    </w:p>
    <w:p w:rsidR="00290400" w:rsidRDefault="00290400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</w:pPr>
      <w:r>
        <w:t>3.</w:t>
      </w:r>
      <w:r>
        <w:tab/>
        <w:t>Своевременное и полное исполнение обязательств муниципального округа.</w:t>
      </w:r>
    </w:p>
    <w:p w:rsidR="00290400" w:rsidRDefault="00290400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</w:pPr>
      <w:r>
        <w:t>4. Поэтапное снижение долговой нагрузки на бюджет муниципального округа.</w:t>
      </w:r>
    </w:p>
    <w:p w:rsidR="00290400" w:rsidRDefault="00290400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</w:pPr>
      <w:r>
        <w:t xml:space="preserve">5. </w:t>
      </w:r>
      <w:r w:rsidRPr="007B6F5E">
        <w:t>Повышение качества ведения учета и составления отчетности на основе единой методологии, унификации и стандартизации учетных процессов.</w:t>
      </w:r>
    </w:p>
    <w:p w:rsidR="006C49F9" w:rsidRPr="00C475B1" w:rsidRDefault="006C49F9" w:rsidP="00290400">
      <w:pPr>
        <w:pStyle w:val="consplusnormal0"/>
        <w:tabs>
          <w:tab w:val="left" w:pos="993"/>
        </w:tabs>
        <w:spacing w:before="0" w:beforeAutospacing="0" w:after="0" w:afterAutospacing="0" w:line="240" w:lineRule="atLeast"/>
        <w:ind w:firstLine="709"/>
        <w:jc w:val="both"/>
        <w:rPr>
          <w:sz w:val="18"/>
          <w:szCs w:val="18"/>
        </w:rPr>
      </w:pPr>
    </w:p>
    <w:p w:rsidR="002C50AE" w:rsidRDefault="002C50AE" w:rsidP="00C8628D">
      <w:pPr>
        <w:pStyle w:val="a6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Перечень пока</w:t>
      </w:r>
      <w:r w:rsidR="003D0945" w:rsidRPr="00A96A07">
        <w:rPr>
          <w:rFonts w:ascii="Times New Roman" w:hAnsi="Times New Roman"/>
          <w:b/>
          <w:sz w:val="24"/>
          <w:szCs w:val="24"/>
        </w:rPr>
        <w:t>зателей муниципальной программы</w:t>
      </w:r>
    </w:p>
    <w:p w:rsidR="00C475B1" w:rsidRPr="00001E38" w:rsidRDefault="00C475B1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X="108" w:tblpY="1"/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20"/>
        <w:gridCol w:w="839"/>
        <w:gridCol w:w="993"/>
        <w:gridCol w:w="708"/>
        <w:gridCol w:w="708"/>
        <w:gridCol w:w="9"/>
        <w:gridCol w:w="702"/>
        <w:gridCol w:w="1842"/>
      </w:tblGrid>
      <w:tr w:rsidR="00AD654B" w:rsidRPr="007F5FD2" w:rsidTr="00695D7C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99" w:rsidRDefault="009F2D99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индикаторы (показатели)</w:t>
            </w: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54B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AD654B" w:rsidRPr="007F5FD2" w:rsidTr="00695D7C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654B" w:rsidRPr="007F5FD2" w:rsidTr="00695D7C">
        <w:trPr>
          <w:trHeight w:val="136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F5FD2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654B" w:rsidRPr="007F5FD2" w:rsidTr="00695D7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FD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7F5FD2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5FD2">
              <w:rPr>
                <w:rFonts w:ascii="Times New Roman" w:hAnsi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AD654B" w:rsidRPr="004D112D" w:rsidTr="00695D7C">
        <w:trPr>
          <w:trHeight w:val="1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4D11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color w:val="000000"/>
                <w:sz w:val="18"/>
                <w:szCs w:val="18"/>
              </w:rPr>
              <w:t>Доля просроченной задолженности по долговым обязательствам  муниципального округа к общему объему долговых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Выписка из муниципальной долговой книги об отсутствии просроченной задолженности</w:t>
            </w:r>
          </w:p>
        </w:tc>
      </w:tr>
      <w:tr w:rsidR="00AD654B" w:rsidRPr="004D112D" w:rsidTr="00695D7C">
        <w:trPr>
          <w:trHeight w:val="1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4D11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color w:val="000000"/>
                <w:sz w:val="18"/>
                <w:szCs w:val="18"/>
              </w:rPr>
              <w:t>Темп роста налоговых и неналоговых доходов бюджета муниципального округа (за исключением единого сельскохозяйственного налога и акцизов на нефтепродукты) к аналогичн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ому показателю предыдущего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1A0C1F" w:rsidP="001A0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1A0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</w:t>
            </w:r>
            <w:r w:rsidR="001A0C1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AD654B" w:rsidRPr="004D112D" w:rsidTr="00695D7C">
        <w:trPr>
          <w:trHeight w:val="1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4D11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Соблюдение установленных законодательством Российской Федерации требований о сроках и составе отчетности об исполнении бю</w:t>
            </w:r>
            <w:r>
              <w:rPr>
                <w:rFonts w:ascii="Times New Roman" w:hAnsi="Times New Roman"/>
                <w:sz w:val="18"/>
                <w:szCs w:val="18"/>
              </w:rPr>
              <w:t>джета муниципального округа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52FC6" w:rsidRDefault="00FA4246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52FC6">
              <w:rPr>
                <w:rFonts w:ascii="Times New Roman" w:hAnsi="Times New Roman"/>
                <w:color w:val="000000"/>
                <w:sz w:val="18"/>
                <w:szCs w:val="18"/>
              </w:rPr>
              <w:t>Да=1</w:t>
            </w:r>
            <w:proofErr w:type="gramStart"/>
            <w:r w:rsidRPr="00952FC6">
              <w:rPr>
                <w:rFonts w:ascii="Times New Roman" w:hAnsi="Times New Roman"/>
                <w:color w:val="000000"/>
                <w:sz w:val="18"/>
                <w:szCs w:val="18"/>
              </w:rPr>
              <w:t>/Н</w:t>
            </w:r>
            <w:proofErr w:type="gramEnd"/>
            <w:r w:rsidRPr="00952FC6">
              <w:rPr>
                <w:rFonts w:ascii="Times New Roman" w:hAnsi="Times New Roman"/>
                <w:color w:val="000000"/>
                <w:sz w:val="18"/>
                <w:szCs w:val="18"/>
              </w:rPr>
              <w:t>ет=0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52FC6" w:rsidRDefault="00FA4246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FC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52FC6" w:rsidRDefault="00FA4246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FC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52FC6" w:rsidRDefault="00FA4246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FC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52FC6" w:rsidRDefault="00FA4246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FC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52FC6" w:rsidRDefault="00FA4246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FC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Default="00893662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Ведомственный контроль администрации Печенгского муниципального округа</w:t>
            </w:r>
          </w:p>
          <w:p w:rsidR="00AD654B" w:rsidRPr="0025581F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AD654B" w:rsidRPr="004D112D" w:rsidTr="00695D7C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112D">
              <w:rPr>
                <w:rFonts w:ascii="Times New Roman" w:hAnsi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AD654B" w:rsidRPr="004D112D" w:rsidTr="00695D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054FA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54FA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054FA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54FA">
              <w:rPr>
                <w:rFonts w:ascii="Times New Roman" w:hAnsi="Times New Roman"/>
                <w:sz w:val="18"/>
                <w:szCs w:val="18"/>
              </w:rPr>
              <w:t>Подпрограмма 1 «Обеспечение финансирования непредвиденных расходов »</w:t>
            </w:r>
          </w:p>
        </w:tc>
      </w:tr>
      <w:tr w:rsidR="00AD654B" w:rsidRPr="004D112D" w:rsidTr="00695D7C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054FA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54FA">
              <w:rPr>
                <w:rFonts w:ascii="Times New Roman" w:hAnsi="Times New Roman"/>
                <w:sz w:val="18"/>
                <w:szCs w:val="18"/>
              </w:rPr>
              <w:t>2.1.1.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9054FA" w:rsidRDefault="00AD654B" w:rsidP="00695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054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Число </w:t>
            </w:r>
            <w:proofErr w:type="gramStart"/>
            <w:r w:rsidRPr="009054FA">
              <w:rPr>
                <w:rFonts w:ascii="Times New Roman" w:hAnsi="Times New Roman"/>
                <w:sz w:val="18"/>
                <w:szCs w:val="18"/>
                <w:lang w:eastAsia="ru-RU"/>
              </w:rPr>
              <w:t>случаев нарушения установленных сроков выделе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ния средств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из резервного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FA42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Ведомственный </w:t>
            </w:r>
            <w:r w:rsidR="00FA4246">
              <w:rPr>
                <w:rFonts w:ascii="Times New Roman" w:hAnsi="Times New Roman"/>
                <w:sz w:val="18"/>
                <w:szCs w:val="18"/>
              </w:rPr>
              <w:t>контроль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администрации Печенгского муниципального округа (реестр распоряжений) </w:t>
            </w:r>
          </w:p>
        </w:tc>
      </w:tr>
      <w:tr w:rsidR="00AD654B" w:rsidRPr="004D112D" w:rsidTr="00695D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1C05B9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05B9">
              <w:rPr>
                <w:rFonts w:ascii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1C05B9" w:rsidRDefault="00AD654B" w:rsidP="00695D7C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05B9">
              <w:rPr>
                <w:rFonts w:ascii="Times New Roman" w:hAnsi="Times New Roman"/>
                <w:sz w:val="18"/>
                <w:szCs w:val="18"/>
              </w:rPr>
              <w:t>Подпрограмма 2 « Управление муниципальным долгом»</w:t>
            </w:r>
          </w:p>
        </w:tc>
      </w:tr>
      <w:tr w:rsidR="00AD654B" w:rsidRPr="004D112D" w:rsidTr="00695D7C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1C05B9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1C05B9">
              <w:rPr>
                <w:rFonts w:ascii="Times New Roman" w:hAnsi="Times New Roman"/>
                <w:iCs/>
                <w:sz w:val="18"/>
                <w:szCs w:val="18"/>
              </w:rPr>
              <w:t>2.2.1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CA68F8" w:rsidRDefault="00AD654B" w:rsidP="00695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251601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муниципального 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олга муниципального образования</w:t>
            </w:r>
            <w:r w:rsidR="00AE3C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доходам бюджета округа без учета объема целевых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Default="00AD654B" w:rsidP="00695D7C">
            <w:r w:rsidRPr="00FC2FF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Default="00AD654B" w:rsidP="00695D7C">
            <w:r w:rsidRPr="00FC2FF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Default="00AD654B" w:rsidP="00695D7C">
            <w:r w:rsidRPr="00FC2FF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4D112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AD654B" w:rsidRPr="004D112D" w:rsidTr="00695D7C">
        <w:trPr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101ED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ED">
              <w:rPr>
                <w:rFonts w:ascii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101ED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101ED">
              <w:rPr>
                <w:rFonts w:ascii="Times New Roman" w:hAnsi="Times New Roman"/>
                <w:sz w:val="18"/>
                <w:szCs w:val="18"/>
              </w:rPr>
              <w:t>Подпрограмма 3 «Повышение качества управления муниципальными финансами»</w:t>
            </w:r>
          </w:p>
        </w:tc>
      </w:tr>
      <w:tr w:rsidR="00AD654B" w:rsidRPr="004D112D" w:rsidTr="00695D7C">
        <w:trPr>
          <w:trHeight w:val="4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2.3.1.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Размер дефицита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бюджета округа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профицит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&lt;=7,8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&lt;=10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&lt;=10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&lt;=10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AD654B" w:rsidRPr="004D112D" w:rsidTr="00695D7C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lastRenderedPageBreak/>
              <w:t>2.3.</w:t>
            </w:r>
            <w:r w:rsidRPr="003E1DC8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3E1DC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AD65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Степень качества осуществления бюджетного процесса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степень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III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мониторинга качества осуществления бюджетного процесса в соответствии с Постановлением Правительства Мурманской области 217-ПП</w:t>
            </w:r>
          </w:p>
        </w:tc>
      </w:tr>
      <w:tr w:rsidR="00AD654B" w:rsidRPr="004D112D" w:rsidTr="00695D7C">
        <w:trPr>
          <w:trHeight w:val="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2.4.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Подпрограмма 4 «Обеспечение бухгалтерского и экономического обслуживания»</w:t>
            </w:r>
          </w:p>
        </w:tc>
      </w:tr>
      <w:tr w:rsidR="00AD654B" w:rsidRPr="004D112D" w:rsidTr="00695D7C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2.4.1.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Исполнение установленных действующим законодательством требований о составе и сроках отчетности об исполнении бюджета округа, бухгалтерской, статистической  и налоговой отчетности.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893662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Ведомственный контроль  администрации Печенгского муниципального округа</w:t>
            </w:r>
          </w:p>
        </w:tc>
      </w:tr>
      <w:tr w:rsidR="00AD654B" w:rsidRPr="004D112D" w:rsidTr="00695D7C">
        <w:trPr>
          <w:trHeight w:val="10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D654B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DC8">
              <w:rPr>
                <w:rFonts w:ascii="Times New Roman" w:hAnsi="Times New Roman"/>
                <w:sz w:val="18"/>
                <w:szCs w:val="18"/>
              </w:rPr>
              <w:t>2.4.2.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A97C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пеней и штрафов по уплате налогов и сборов</w:t>
            </w:r>
            <w:r w:rsidR="00295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7C2B">
              <w:rPr>
                <w:rFonts w:ascii="Times New Roman" w:hAnsi="Times New Roman"/>
                <w:sz w:val="18"/>
                <w:szCs w:val="18"/>
              </w:rPr>
              <w:t xml:space="preserve">у </w:t>
            </w:r>
            <w:r w:rsidR="00295E77">
              <w:rPr>
                <w:rFonts w:ascii="Times New Roman" w:hAnsi="Times New Roman"/>
                <w:sz w:val="18"/>
                <w:szCs w:val="18"/>
              </w:rPr>
              <w:t>муниципальны</w:t>
            </w:r>
            <w:r w:rsidR="00A97C2B">
              <w:rPr>
                <w:rFonts w:ascii="Times New Roman" w:hAnsi="Times New Roman"/>
                <w:sz w:val="18"/>
                <w:szCs w:val="18"/>
              </w:rPr>
              <w:t>х</w:t>
            </w:r>
            <w:r w:rsidR="00295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7C2B">
              <w:rPr>
                <w:rFonts w:ascii="Times New Roman" w:hAnsi="Times New Roman"/>
                <w:sz w:val="18"/>
                <w:szCs w:val="18"/>
              </w:rPr>
              <w:t>учреждений Печенгского муниципального округа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Да=1/ нет= 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695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AE3C1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AE3C1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AE3C1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AE3C1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3E1DC8" w:rsidRDefault="00AE3C1D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Ведомственный контроль  администрации Печенгского муниципального округа</w:t>
            </w:r>
          </w:p>
        </w:tc>
      </w:tr>
    </w:tbl>
    <w:p w:rsidR="00001E38" w:rsidRPr="004D112D" w:rsidRDefault="00001E38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p w:rsidR="00814450" w:rsidRPr="00A96A07" w:rsidRDefault="009266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211"/>
      <w:bookmarkEnd w:id="1"/>
      <w:r w:rsidRPr="00A96A07">
        <w:rPr>
          <w:rFonts w:ascii="Times New Roman" w:hAnsi="Times New Roman"/>
          <w:b/>
          <w:sz w:val="24"/>
          <w:szCs w:val="24"/>
          <w:lang w:val="en-US"/>
        </w:rPr>
        <w:t>III</w:t>
      </w:r>
      <w:r w:rsidR="00814450" w:rsidRPr="00A96A07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4E2D84" w:rsidRDefault="00814450" w:rsidP="00CA68F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18"/>
          <w:szCs w:val="18"/>
        </w:rPr>
      </w:pPr>
    </w:p>
    <w:p w:rsidR="00FC4F79" w:rsidRPr="00CA68F8" w:rsidRDefault="00FC4F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CA68F8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FC4F79" w:rsidRPr="00CA68F8" w:rsidRDefault="00FC4F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CA68F8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A53D69" w:rsidRPr="00CA68F8">
        <w:rPr>
          <w:rFonts w:ascii="Times New Roman" w:hAnsi="Times New Roman"/>
          <w:sz w:val="24"/>
          <w:szCs w:val="24"/>
        </w:rPr>
        <w:t>четыре</w:t>
      </w:r>
      <w:r w:rsidR="00593FAE" w:rsidRPr="00CA68F8">
        <w:rPr>
          <w:rFonts w:ascii="Times New Roman" w:hAnsi="Times New Roman"/>
          <w:sz w:val="24"/>
          <w:szCs w:val="24"/>
        </w:rPr>
        <w:t xml:space="preserve"> </w:t>
      </w:r>
      <w:r w:rsidRPr="00CA68F8">
        <w:rPr>
          <w:rFonts w:ascii="Times New Roman" w:hAnsi="Times New Roman"/>
          <w:sz w:val="24"/>
          <w:szCs w:val="24"/>
        </w:rPr>
        <w:t>подпрограмм</w:t>
      </w:r>
      <w:r w:rsidR="00593FAE" w:rsidRPr="00CA68F8">
        <w:rPr>
          <w:rFonts w:ascii="Times New Roman" w:hAnsi="Times New Roman"/>
          <w:sz w:val="24"/>
          <w:szCs w:val="24"/>
        </w:rPr>
        <w:t>ы</w:t>
      </w:r>
      <w:r w:rsidRPr="00CA68F8">
        <w:rPr>
          <w:rFonts w:ascii="Times New Roman" w:hAnsi="Times New Roman"/>
          <w:sz w:val="24"/>
          <w:szCs w:val="24"/>
        </w:rPr>
        <w:t>:</w:t>
      </w:r>
    </w:p>
    <w:p w:rsidR="00A53D69" w:rsidRPr="00CA68F8" w:rsidRDefault="00A53D69" w:rsidP="00CA68F8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A68F8">
        <w:rPr>
          <w:rFonts w:ascii="Times New Roman" w:hAnsi="Times New Roman"/>
          <w:sz w:val="24"/>
          <w:szCs w:val="24"/>
          <w:u w:val="single"/>
        </w:rPr>
        <w:t>Подпрограмма 1 «Обеспечение финансирования непредвиденных расходов» (приложение 1):</w:t>
      </w:r>
    </w:p>
    <w:p w:rsidR="00A53D69" w:rsidRDefault="00A53D69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17C2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517C2E">
        <w:rPr>
          <w:rFonts w:ascii="Times New Roman" w:hAnsi="Times New Roman"/>
          <w:sz w:val="24"/>
          <w:szCs w:val="24"/>
        </w:rPr>
        <w:t>–</w:t>
      </w:r>
      <w:r w:rsidRPr="00517C2E">
        <w:rPr>
          <w:rFonts w:ascii="Times New Roman" w:hAnsi="Times New Roman"/>
          <w:sz w:val="24"/>
          <w:szCs w:val="24"/>
        </w:rPr>
        <w:t xml:space="preserve"> </w:t>
      </w:r>
      <w:r w:rsidR="004E2D84">
        <w:rPr>
          <w:rFonts w:ascii="Times New Roman" w:hAnsi="Times New Roman"/>
          <w:sz w:val="24"/>
          <w:szCs w:val="24"/>
        </w:rPr>
        <w:t>о</w:t>
      </w:r>
      <w:r w:rsidR="00517C2E">
        <w:rPr>
          <w:rFonts w:ascii="Times New Roman" w:hAnsi="Times New Roman"/>
          <w:sz w:val="24"/>
          <w:szCs w:val="24"/>
        </w:rPr>
        <w:t>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</w:r>
    </w:p>
    <w:p w:rsidR="00517C2E" w:rsidRDefault="00517C2E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подпрограммы 1 осуществляется формирование и </w:t>
      </w:r>
      <w:r w:rsidR="003A5A53">
        <w:rPr>
          <w:rFonts w:ascii="Times New Roman" w:hAnsi="Times New Roman"/>
          <w:sz w:val="24"/>
          <w:szCs w:val="24"/>
        </w:rPr>
        <w:t>расходование средств</w:t>
      </w:r>
      <w:r>
        <w:rPr>
          <w:rFonts w:ascii="Times New Roman" w:hAnsi="Times New Roman"/>
          <w:sz w:val="24"/>
          <w:szCs w:val="24"/>
        </w:rPr>
        <w:t xml:space="preserve"> резервного фонда администрации Печенгского муниципального округа (далее</w:t>
      </w:r>
      <w:r w:rsidR="001B34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резервный фонд).</w:t>
      </w:r>
      <w:r w:rsidR="001B34F3">
        <w:rPr>
          <w:rFonts w:ascii="Times New Roman" w:hAnsi="Times New Roman"/>
          <w:sz w:val="24"/>
          <w:szCs w:val="24"/>
        </w:rPr>
        <w:t xml:space="preserve"> </w:t>
      </w:r>
      <w:r w:rsidR="005279A6">
        <w:rPr>
          <w:rFonts w:ascii="Times New Roman" w:hAnsi="Times New Roman"/>
          <w:sz w:val="24"/>
          <w:szCs w:val="24"/>
        </w:rPr>
        <w:t xml:space="preserve">Резервный фонд формируется как одно из средств обеспечения краткосрочной сбалансированности бюджета округа. </w:t>
      </w:r>
      <w:r w:rsidR="001B34F3">
        <w:rPr>
          <w:rFonts w:ascii="Times New Roman" w:hAnsi="Times New Roman"/>
          <w:sz w:val="24"/>
          <w:szCs w:val="24"/>
        </w:rPr>
        <w:t>Средства резервного фонда расходуются на финансирование непредвиденных расходов, под которыми понимаются расходы, не предусмотренные в бюджете округа на очередной финансовый год, возникшие неожиданно</w:t>
      </w:r>
      <w:r w:rsidR="007E3E63">
        <w:rPr>
          <w:rFonts w:ascii="Times New Roman" w:hAnsi="Times New Roman"/>
          <w:sz w:val="24"/>
          <w:szCs w:val="24"/>
        </w:rPr>
        <w:t xml:space="preserve"> </w:t>
      </w:r>
      <w:r w:rsidR="001B34F3">
        <w:rPr>
          <w:rFonts w:ascii="Times New Roman" w:hAnsi="Times New Roman"/>
          <w:sz w:val="24"/>
          <w:szCs w:val="24"/>
        </w:rPr>
        <w:t>и не имеющие регулярного характера.</w:t>
      </w:r>
    </w:p>
    <w:p w:rsidR="00A052E9" w:rsidRDefault="00A53D69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17C2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</w:t>
      </w:r>
      <w:r w:rsidR="00A052E9">
        <w:rPr>
          <w:rFonts w:ascii="Times New Roman" w:hAnsi="Times New Roman"/>
          <w:sz w:val="24"/>
          <w:szCs w:val="24"/>
        </w:rPr>
        <w:t xml:space="preserve"> формированию и расходованию средств резервного фонда.</w:t>
      </w:r>
    </w:p>
    <w:p w:rsidR="00A052E9" w:rsidRDefault="00A53D69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17C2E">
        <w:rPr>
          <w:rFonts w:ascii="Times New Roman" w:hAnsi="Times New Roman"/>
          <w:sz w:val="24"/>
          <w:szCs w:val="24"/>
        </w:rPr>
        <w:t>Реализация ме</w:t>
      </w:r>
      <w:r w:rsidR="00A052E9">
        <w:rPr>
          <w:rFonts w:ascii="Times New Roman" w:hAnsi="Times New Roman"/>
          <w:sz w:val="24"/>
          <w:szCs w:val="24"/>
        </w:rPr>
        <w:t xml:space="preserve">роприятий подпрограммы позволит </w:t>
      </w:r>
      <w:r w:rsidR="005279A6">
        <w:rPr>
          <w:rFonts w:ascii="Times New Roman" w:hAnsi="Times New Roman"/>
          <w:sz w:val="24"/>
          <w:szCs w:val="24"/>
        </w:rPr>
        <w:t xml:space="preserve">обеспечить </w:t>
      </w:r>
      <w:r w:rsidR="00A052E9">
        <w:rPr>
          <w:rFonts w:ascii="Times New Roman" w:hAnsi="Times New Roman"/>
          <w:sz w:val="24"/>
          <w:szCs w:val="24"/>
        </w:rPr>
        <w:t xml:space="preserve">в 2021-2023 годах </w:t>
      </w:r>
      <w:r w:rsidR="00393374">
        <w:rPr>
          <w:rFonts w:ascii="Times New Roman" w:hAnsi="Times New Roman"/>
          <w:sz w:val="24"/>
          <w:szCs w:val="24"/>
        </w:rPr>
        <w:t xml:space="preserve">своевременное устранение </w:t>
      </w:r>
      <w:r w:rsidR="00A052E9">
        <w:rPr>
          <w:rFonts w:ascii="Times New Roman" w:hAnsi="Times New Roman"/>
          <w:sz w:val="24"/>
          <w:szCs w:val="24"/>
        </w:rPr>
        <w:t xml:space="preserve">непредвиденных расходов </w:t>
      </w:r>
      <w:r w:rsidR="00393374">
        <w:rPr>
          <w:rFonts w:ascii="Times New Roman" w:hAnsi="Times New Roman"/>
          <w:sz w:val="24"/>
          <w:szCs w:val="24"/>
        </w:rPr>
        <w:t xml:space="preserve">локального и муниципального характера </w:t>
      </w:r>
      <w:r w:rsidR="00A052E9">
        <w:rPr>
          <w:rFonts w:ascii="Times New Roman" w:hAnsi="Times New Roman"/>
          <w:sz w:val="24"/>
          <w:szCs w:val="24"/>
        </w:rPr>
        <w:t>бюджета округа, в том числе расходов, связанных с ликвидацией последствий стихийных бедствий и других чрезвычайных ситуаций.</w:t>
      </w:r>
    </w:p>
    <w:p w:rsidR="00FC4F79" w:rsidRPr="00FD1599" w:rsidRDefault="001243A8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FD1599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A53D69" w:rsidRPr="00FD1599">
        <w:rPr>
          <w:rFonts w:ascii="Times New Roman" w:hAnsi="Times New Roman"/>
          <w:sz w:val="24"/>
          <w:szCs w:val="24"/>
          <w:u w:val="single"/>
        </w:rPr>
        <w:t>2</w:t>
      </w:r>
      <w:r w:rsidRPr="00FD1599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3B60E7" w:rsidRPr="00FD1599">
        <w:rPr>
          <w:rFonts w:ascii="Times New Roman" w:hAnsi="Times New Roman"/>
          <w:sz w:val="24"/>
          <w:szCs w:val="24"/>
          <w:u w:val="single"/>
        </w:rPr>
        <w:t xml:space="preserve">Управление муниципальным </w:t>
      </w:r>
      <w:r w:rsidR="00A53D69" w:rsidRPr="00FD1599">
        <w:rPr>
          <w:rFonts w:ascii="Times New Roman" w:hAnsi="Times New Roman"/>
          <w:sz w:val="24"/>
          <w:szCs w:val="24"/>
          <w:u w:val="single"/>
        </w:rPr>
        <w:t>долгом</w:t>
      </w:r>
      <w:r w:rsidRPr="00FD1599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FD1599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A53D69" w:rsidRPr="00FD1599">
        <w:rPr>
          <w:rFonts w:ascii="Times New Roman" w:hAnsi="Times New Roman"/>
          <w:sz w:val="24"/>
          <w:szCs w:val="24"/>
          <w:u w:val="single"/>
        </w:rPr>
        <w:t>2</w:t>
      </w:r>
      <w:r w:rsidR="00FC4F79" w:rsidRPr="00FD1599">
        <w:rPr>
          <w:rFonts w:ascii="Times New Roman" w:hAnsi="Times New Roman"/>
          <w:sz w:val="24"/>
          <w:szCs w:val="24"/>
          <w:u w:val="single"/>
        </w:rPr>
        <w:t>):</w:t>
      </w:r>
    </w:p>
    <w:p w:rsidR="00A53D69" w:rsidRDefault="003B60E7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D1599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A53D69" w:rsidRPr="00FD1599">
        <w:rPr>
          <w:rFonts w:ascii="Times New Roman" w:hAnsi="Times New Roman"/>
          <w:sz w:val="24"/>
          <w:szCs w:val="24"/>
        </w:rPr>
        <w:t>–</w:t>
      </w:r>
      <w:r w:rsidRPr="00FD1599">
        <w:rPr>
          <w:rFonts w:ascii="Times New Roman" w:hAnsi="Times New Roman"/>
          <w:sz w:val="24"/>
          <w:szCs w:val="24"/>
        </w:rPr>
        <w:t xml:space="preserve"> </w:t>
      </w:r>
      <w:r w:rsidR="00FD1599" w:rsidRPr="00FD1599">
        <w:rPr>
          <w:rFonts w:ascii="Times New Roman" w:hAnsi="Times New Roman"/>
          <w:sz w:val="24"/>
          <w:szCs w:val="24"/>
        </w:rPr>
        <w:t xml:space="preserve">выполнение комплекса операций и функций </w:t>
      </w:r>
      <w:r w:rsidR="00FD1599">
        <w:rPr>
          <w:rFonts w:ascii="Times New Roman" w:hAnsi="Times New Roman"/>
          <w:sz w:val="24"/>
          <w:szCs w:val="24"/>
        </w:rPr>
        <w:t>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</w:r>
    </w:p>
    <w:p w:rsidR="00FD1599" w:rsidRDefault="00FD1599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муниципальным долгом осуществляется в соответствии с Бюджетным кодексом Российской Федерации.</w:t>
      </w:r>
    </w:p>
    <w:p w:rsidR="00FD1599" w:rsidRDefault="00FD1599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2018 году заключены два дополнительных соглашения о реструктуризации обязательств (задолженности) по </w:t>
      </w:r>
      <w:r w:rsidR="00983453">
        <w:rPr>
          <w:rFonts w:ascii="Times New Roman" w:hAnsi="Times New Roman"/>
          <w:sz w:val="24"/>
          <w:szCs w:val="24"/>
        </w:rPr>
        <w:t xml:space="preserve">ранее </w:t>
      </w:r>
      <w:r>
        <w:rPr>
          <w:rFonts w:ascii="Times New Roman" w:hAnsi="Times New Roman"/>
          <w:sz w:val="24"/>
          <w:szCs w:val="24"/>
        </w:rPr>
        <w:t xml:space="preserve">привлеченным бюджетным кредитам </w:t>
      </w:r>
      <w:r w:rsidR="00983453">
        <w:rPr>
          <w:rFonts w:ascii="Times New Roman" w:hAnsi="Times New Roman"/>
          <w:sz w:val="24"/>
          <w:szCs w:val="24"/>
        </w:rPr>
        <w:t>в общей сумме 10</w:t>
      </w:r>
      <w:r w:rsidR="00CD5B7B">
        <w:rPr>
          <w:rFonts w:ascii="Times New Roman" w:hAnsi="Times New Roman"/>
          <w:sz w:val="24"/>
          <w:szCs w:val="24"/>
        </w:rPr>
        <w:t>7,9</w:t>
      </w:r>
      <w:r w:rsidR="00983453">
        <w:rPr>
          <w:rFonts w:ascii="Times New Roman" w:hAnsi="Times New Roman"/>
          <w:sz w:val="24"/>
          <w:szCs w:val="24"/>
        </w:rPr>
        <w:t xml:space="preserve"> млн.</w:t>
      </w:r>
      <w:r w:rsidR="004E2D84">
        <w:rPr>
          <w:rFonts w:ascii="Times New Roman" w:hAnsi="Times New Roman"/>
          <w:sz w:val="24"/>
          <w:szCs w:val="24"/>
        </w:rPr>
        <w:t xml:space="preserve"> </w:t>
      </w:r>
      <w:r w:rsidR="00983453">
        <w:rPr>
          <w:rFonts w:ascii="Times New Roman" w:hAnsi="Times New Roman"/>
          <w:sz w:val="24"/>
          <w:szCs w:val="24"/>
        </w:rPr>
        <w:t xml:space="preserve">руб. На основании этих соглашений бюджет Печенгского муниципального района получил возможность поэтапного погашения долговых обязательств в течение 10 лет под 0,1 процентов годовых. </w:t>
      </w:r>
    </w:p>
    <w:p w:rsidR="003B60E7" w:rsidRDefault="003B60E7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D5B7B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F43279" w:rsidRPr="00CD5B7B">
        <w:rPr>
          <w:rFonts w:ascii="Times New Roman" w:hAnsi="Times New Roman"/>
          <w:sz w:val="24"/>
          <w:szCs w:val="24"/>
        </w:rPr>
        <w:t>и по</w:t>
      </w:r>
      <w:r w:rsidR="00CD5B7B">
        <w:rPr>
          <w:rFonts w:ascii="Times New Roman" w:hAnsi="Times New Roman"/>
          <w:sz w:val="24"/>
          <w:szCs w:val="24"/>
        </w:rPr>
        <w:t xml:space="preserve"> планированию, привлечению, обслуживанию и погашению долговых обязательств Печенгского муниципального округа.</w:t>
      </w:r>
    </w:p>
    <w:p w:rsidR="00CD5B7B" w:rsidRDefault="00CD5B7B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Масштабы выполнения мероприятия подпрограммы определяется конъюнктурой кредитного рынка Российской Федерации.</w:t>
      </w:r>
      <w:bookmarkStart w:id="2" w:name="Par535"/>
      <w:bookmarkEnd w:id="2"/>
    </w:p>
    <w:p w:rsidR="00A53D69" w:rsidRPr="00CA68F8" w:rsidRDefault="003B60E7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D5B7B">
        <w:rPr>
          <w:rFonts w:ascii="Times New Roman" w:hAnsi="Times New Roman"/>
          <w:sz w:val="24"/>
          <w:szCs w:val="24"/>
        </w:rPr>
        <w:t>Реализация мероприятий подпрограммы позволит</w:t>
      </w:r>
      <w:r w:rsidR="00CD5B7B">
        <w:rPr>
          <w:rFonts w:ascii="Times New Roman" w:hAnsi="Times New Roman"/>
          <w:sz w:val="24"/>
          <w:szCs w:val="24"/>
        </w:rPr>
        <w:t xml:space="preserve"> сократить расходы на обслуживание муниципального долга, высвобождать средства бюджета округа, которые необходимо направлять на решени</w:t>
      </w:r>
      <w:r w:rsidR="009F2D99">
        <w:rPr>
          <w:rFonts w:ascii="Times New Roman" w:hAnsi="Times New Roman"/>
          <w:sz w:val="24"/>
          <w:szCs w:val="24"/>
        </w:rPr>
        <w:t>е проблем, реализацию социально-</w:t>
      </w:r>
      <w:r w:rsidR="00CD5B7B">
        <w:rPr>
          <w:rFonts w:ascii="Times New Roman" w:hAnsi="Times New Roman"/>
          <w:sz w:val="24"/>
          <w:szCs w:val="24"/>
        </w:rPr>
        <w:t>экономических задач и выполнение обязательств перед населением Печенгского</w:t>
      </w:r>
      <w:r w:rsidR="00112330">
        <w:rPr>
          <w:rFonts w:ascii="Times New Roman" w:hAnsi="Times New Roman"/>
          <w:sz w:val="24"/>
          <w:szCs w:val="24"/>
        </w:rPr>
        <w:t xml:space="preserve"> муниципального</w:t>
      </w:r>
      <w:r w:rsidR="00CD5B7B">
        <w:rPr>
          <w:rFonts w:ascii="Times New Roman" w:hAnsi="Times New Roman"/>
          <w:sz w:val="24"/>
          <w:szCs w:val="24"/>
        </w:rPr>
        <w:t xml:space="preserve"> округа.</w:t>
      </w:r>
    </w:p>
    <w:p w:rsidR="00DF4C72" w:rsidRPr="00CA68F8" w:rsidRDefault="00DF4C72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A68F8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A53D69" w:rsidRPr="00CA68F8">
        <w:rPr>
          <w:rFonts w:ascii="Times New Roman" w:hAnsi="Times New Roman"/>
          <w:sz w:val="24"/>
          <w:szCs w:val="24"/>
          <w:u w:val="single"/>
        </w:rPr>
        <w:t>3</w:t>
      </w:r>
      <w:r w:rsidRPr="00CA68F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CA68F8">
        <w:rPr>
          <w:rFonts w:ascii="Times New Roman" w:hAnsi="Times New Roman"/>
          <w:sz w:val="24"/>
          <w:szCs w:val="24"/>
          <w:u w:val="single"/>
        </w:rPr>
        <w:t>«</w:t>
      </w:r>
      <w:r w:rsidR="00A53D69" w:rsidRPr="00CA68F8">
        <w:rPr>
          <w:rFonts w:ascii="Times New Roman" w:hAnsi="Times New Roman"/>
          <w:sz w:val="24"/>
          <w:szCs w:val="24"/>
          <w:u w:val="single"/>
        </w:rPr>
        <w:t>Повышение качества управления муниципальными финансами</w:t>
      </w:r>
      <w:r w:rsidR="00311218" w:rsidRPr="00CA68F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CA68F8">
        <w:rPr>
          <w:rFonts w:ascii="Times New Roman" w:hAnsi="Times New Roman"/>
          <w:sz w:val="24"/>
          <w:szCs w:val="24"/>
          <w:u w:val="single"/>
        </w:rPr>
        <w:t xml:space="preserve"> (приложение 3</w:t>
      </w:r>
      <w:r w:rsidR="004D4999" w:rsidRPr="00CA68F8">
        <w:rPr>
          <w:rFonts w:ascii="Times New Roman" w:hAnsi="Times New Roman"/>
          <w:sz w:val="24"/>
          <w:szCs w:val="24"/>
          <w:u w:val="single"/>
        </w:rPr>
        <w:t>):</w:t>
      </w:r>
    </w:p>
    <w:p w:rsidR="00AB72A7" w:rsidRDefault="00DF4C72" w:rsidP="00A83D73">
      <w:pPr>
        <w:tabs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3D73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3B60E7" w:rsidRPr="00A83D73">
        <w:rPr>
          <w:rFonts w:ascii="Times New Roman" w:hAnsi="Times New Roman"/>
          <w:sz w:val="24"/>
          <w:szCs w:val="24"/>
          <w:lang w:eastAsia="ru-RU"/>
        </w:rPr>
        <w:t>подп</w:t>
      </w:r>
      <w:r w:rsidRPr="00A83D73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A83D7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83D73"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="00A83D73" w:rsidRPr="00A83D73">
        <w:rPr>
          <w:rFonts w:ascii="Times New Roman" w:hAnsi="Times New Roman"/>
          <w:bCs/>
          <w:sz w:val="24"/>
          <w:szCs w:val="24"/>
        </w:rPr>
        <w:t>овышение эффективности бюджетных расходов, в том числе расходов органов местного самоуправления и муниципальных учреждений в рамках реализации долгосрочных</w:t>
      </w:r>
      <w:r w:rsidR="009F2D99">
        <w:rPr>
          <w:rFonts w:ascii="Times New Roman" w:hAnsi="Times New Roman"/>
          <w:bCs/>
          <w:sz w:val="24"/>
          <w:szCs w:val="24"/>
        </w:rPr>
        <w:t xml:space="preserve"> приоритетов и целей социально-</w:t>
      </w:r>
      <w:r w:rsidR="00A83D73" w:rsidRPr="00A83D73">
        <w:rPr>
          <w:rFonts w:ascii="Times New Roman" w:hAnsi="Times New Roman"/>
          <w:bCs/>
          <w:sz w:val="24"/>
          <w:szCs w:val="24"/>
        </w:rPr>
        <w:t>экономического развития территории Печенгского муниципального округа</w:t>
      </w:r>
      <w:r w:rsidR="00A83D73">
        <w:rPr>
          <w:rFonts w:ascii="Times New Roman" w:hAnsi="Times New Roman"/>
          <w:bCs/>
          <w:sz w:val="24"/>
          <w:szCs w:val="24"/>
        </w:rPr>
        <w:t>.</w:t>
      </w:r>
    </w:p>
    <w:p w:rsidR="00AB72A7" w:rsidRDefault="00A83D73" w:rsidP="00AB72A7">
      <w:pPr>
        <w:tabs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B72A7">
        <w:rPr>
          <w:rFonts w:ascii="Times New Roman" w:hAnsi="Times New Roman"/>
          <w:bCs/>
          <w:sz w:val="24"/>
          <w:szCs w:val="24"/>
        </w:rPr>
        <w:t>Д</w:t>
      </w:r>
      <w:r w:rsidR="003B60E7" w:rsidRPr="00AB72A7">
        <w:rPr>
          <w:rFonts w:ascii="Times New Roman" w:hAnsi="Times New Roman"/>
          <w:sz w:val="24"/>
          <w:szCs w:val="24"/>
        </w:rPr>
        <w:t xml:space="preserve">остижение цели подпрограммы предполагается за счет решения </w:t>
      </w:r>
      <w:r w:rsidR="00AB72A7" w:rsidRPr="00AB72A7">
        <w:rPr>
          <w:rFonts w:ascii="Times New Roman" w:hAnsi="Times New Roman"/>
          <w:sz w:val="24"/>
          <w:szCs w:val="24"/>
        </w:rPr>
        <w:t xml:space="preserve">следующих </w:t>
      </w:r>
      <w:r w:rsidR="003B60E7" w:rsidRPr="00AB72A7">
        <w:rPr>
          <w:rFonts w:ascii="Times New Roman" w:hAnsi="Times New Roman"/>
          <w:sz w:val="24"/>
          <w:szCs w:val="24"/>
        </w:rPr>
        <w:t>задач</w:t>
      </w:r>
      <w:r w:rsidR="00AB72A7" w:rsidRPr="00AB72A7">
        <w:rPr>
          <w:rFonts w:ascii="Times New Roman" w:hAnsi="Times New Roman"/>
          <w:sz w:val="24"/>
          <w:szCs w:val="24"/>
        </w:rPr>
        <w:t>:</w:t>
      </w:r>
    </w:p>
    <w:p w:rsidR="00AB72A7" w:rsidRDefault="00AB72A7" w:rsidP="00AB72A7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953F05">
        <w:rPr>
          <w:rFonts w:ascii="Times New Roman" w:hAnsi="Times New Roman"/>
          <w:sz w:val="24"/>
          <w:szCs w:val="24"/>
        </w:rPr>
        <w:t>Э</w:t>
      </w:r>
      <w:r w:rsidRPr="00AB72A7">
        <w:rPr>
          <w:rFonts w:ascii="Times New Roman" w:hAnsi="Times New Roman"/>
          <w:sz w:val="24"/>
          <w:szCs w:val="24"/>
        </w:rPr>
        <w:t xml:space="preserve">ффективное планирование бюджета </w:t>
      </w:r>
      <w:r w:rsidR="00730D1A">
        <w:rPr>
          <w:rFonts w:ascii="Times New Roman" w:hAnsi="Times New Roman"/>
          <w:sz w:val="24"/>
          <w:szCs w:val="24"/>
        </w:rPr>
        <w:t xml:space="preserve">Печенгского </w:t>
      </w:r>
      <w:r w:rsidRPr="00AB72A7">
        <w:rPr>
          <w:rFonts w:ascii="Times New Roman" w:hAnsi="Times New Roman"/>
          <w:sz w:val="24"/>
          <w:szCs w:val="24"/>
        </w:rPr>
        <w:t>муниципального округа, совершенствование нормативно – методического обеспечения бюджетного процесса</w:t>
      </w:r>
      <w:r w:rsidR="009F2D99">
        <w:rPr>
          <w:rFonts w:ascii="Times New Roman" w:hAnsi="Times New Roman"/>
          <w:sz w:val="24"/>
          <w:szCs w:val="24"/>
        </w:rPr>
        <w:t>.</w:t>
      </w:r>
    </w:p>
    <w:p w:rsidR="00AB72A7" w:rsidRDefault="00AB72A7" w:rsidP="00AB72A7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B72A7">
        <w:rPr>
          <w:rFonts w:ascii="Times New Roman" w:hAnsi="Times New Roman"/>
          <w:sz w:val="24"/>
          <w:szCs w:val="24"/>
        </w:rPr>
        <w:t xml:space="preserve">2. </w:t>
      </w:r>
      <w:r w:rsidR="00953F05">
        <w:rPr>
          <w:rFonts w:ascii="Times New Roman" w:hAnsi="Times New Roman"/>
          <w:sz w:val="24"/>
          <w:szCs w:val="24"/>
        </w:rPr>
        <w:t>М</w:t>
      </w:r>
      <w:r w:rsidRPr="00AB72A7">
        <w:rPr>
          <w:rFonts w:ascii="Times New Roman" w:hAnsi="Times New Roman"/>
          <w:sz w:val="24"/>
          <w:szCs w:val="24"/>
        </w:rPr>
        <w:t>обилизация доходов и организация качественного исполнения бюджета округа</w:t>
      </w:r>
      <w:r w:rsidR="009F2D99">
        <w:rPr>
          <w:rFonts w:ascii="Times New Roman" w:hAnsi="Times New Roman"/>
          <w:sz w:val="24"/>
          <w:szCs w:val="24"/>
        </w:rPr>
        <w:t>.</w:t>
      </w:r>
    </w:p>
    <w:p w:rsidR="003B60E7" w:rsidRPr="00AB72A7" w:rsidRDefault="00953F05" w:rsidP="00AB72A7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О</w:t>
      </w:r>
      <w:r w:rsidR="00AB72A7" w:rsidRPr="00AB72A7">
        <w:rPr>
          <w:rFonts w:ascii="Times New Roman" w:hAnsi="Times New Roman"/>
          <w:sz w:val="24"/>
          <w:szCs w:val="24"/>
        </w:rPr>
        <w:t xml:space="preserve">беспечение открытости и прозрачности бюджетного процесса в </w:t>
      </w:r>
      <w:r w:rsidR="00112330">
        <w:rPr>
          <w:rFonts w:ascii="Times New Roman" w:hAnsi="Times New Roman"/>
          <w:sz w:val="24"/>
          <w:szCs w:val="24"/>
        </w:rPr>
        <w:t xml:space="preserve">Печенгском </w:t>
      </w:r>
      <w:r w:rsidR="00AB72A7" w:rsidRPr="00AB72A7">
        <w:rPr>
          <w:rFonts w:ascii="Times New Roman" w:hAnsi="Times New Roman"/>
          <w:sz w:val="24"/>
          <w:szCs w:val="24"/>
        </w:rPr>
        <w:t>муниципальном округе.</w:t>
      </w:r>
      <w:r w:rsidR="003B60E7" w:rsidRPr="00AB72A7">
        <w:rPr>
          <w:rFonts w:ascii="Times New Roman" w:hAnsi="Times New Roman"/>
          <w:sz w:val="24"/>
          <w:szCs w:val="24"/>
        </w:rPr>
        <w:t xml:space="preserve"> </w:t>
      </w:r>
      <w:r w:rsidR="00B9368A" w:rsidRPr="00AB72A7">
        <w:rPr>
          <w:rFonts w:ascii="Times New Roman" w:hAnsi="Times New Roman"/>
          <w:sz w:val="24"/>
          <w:szCs w:val="24"/>
        </w:rPr>
        <w:t xml:space="preserve">  </w:t>
      </w:r>
    </w:p>
    <w:p w:rsidR="00F43C21" w:rsidRDefault="003B60E7" w:rsidP="00FE3ACC">
      <w:pPr>
        <w:pStyle w:val="a6"/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3ACC">
        <w:rPr>
          <w:rFonts w:ascii="Times New Roman" w:hAnsi="Times New Roman"/>
          <w:sz w:val="24"/>
          <w:szCs w:val="24"/>
        </w:rPr>
        <w:t>Реализация мероприятий подпрограммы позволит</w:t>
      </w:r>
      <w:r w:rsidR="00FE3ACC">
        <w:rPr>
          <w:rFonts w:ascii="Times New Roman" w:hAnsi="Times New Roman"/>
          <w:sz w:val="24"/>
          <w:szCs w:val="24"/>
        </w:rPr>
        <w:t xml:space="preserve"> своевременно и качественно готовить проект бюджета округа на трехлетний период. Организация исполнения бюджета округа и формирование бюджетной отчетности являются надежным обеспечением исполнения расходных обязательств </w:t>
      </w:r>
      <w:r w:rsidR="00F43C21">
        <w:rPr>
          <w:rFonts w:ascii="Times New Roman" w:hAnsi="Times New Roman"/>
          <w:sz w:val="24"/>
          <w:szCs w:val="24"/>
        </w:rPr>
        <w:t>бюджета, позволяют оценить степень их исполнения, повысить прозрачность бюджетной системы Печенгского муниципального округа.</w:t>
      </w:r>
    </w:p>
    <w:p w:rsidR="00F43279" w:rsidRPr="00CA68F8" w:rsidRDefault="00F432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A68F8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B9368A" w:rsidRPr="00CA68F8">
        <w:rPr>
          <w:rFonts w:ascii="Times New Roman" w:hAnsi="Times New Roman"/>
          <w:sz w:val="24"/>
          <w:szCs w:val="24"/>
          <w:u w:val="single"/>
        </w:rPr>
        <w:t>4</w:t>
      </w:r>
      <w:r w:rsidRPr="00CA68F8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B9368A" w:rsidRPr="00CA68F8">
        <w:rPr>
          <w:rFonts w:ascii="Times New Roman" w:hAnsi="Times New Roman"/>
          <w:sz w:val="24"/>
          <w:szCs w:val="24"/>
          <w:u w:val="single"/>
        </w:rPr>
        <w:t>Обеспечение бухгалтерского и экономического обслуживания</w:t>
      </w:r>
      <w:r w:rsidRPr="00CA68F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CA68F8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B9368A" w:rsidRPr="00CA68F8">
        <w:rPr>
          <w:rFonts w:ascii="Times New Roman" w:hAnsi="Times New Roman"/>
          <w:sz w:val="24"/>
          <w:szCs w:val="24"/>
          <w:u w:val="single"/>
        </w:rPr>
        <w:t>4</w:t>
      </w:r>
      <w:r w:rsidRPr="00CA68F8">
        <w:rPr>
          <w:rFonts w:ascii="Times New Roman" w:hAnsi="Times New Roman"/>
          <w:sz w:val="24"/>
          <w:szCs w:val="24"/>
          <w:u w:val="single"/>
        </w:rPr>
        <w:t>):</w:t>
      </w:r>
    </w:p>
    <w:p w:rsidR="008E4552" w:rsidRDefault="00B9368A" w:rsidP="00CA68F8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4552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8E4552">
        <w:rPr>
          <w:rFonts w:ascii="Times New Roman" w:hAnsi="Times New Roman"/>
          <w:sz w:val="24"/>
          <w:szCs w:val="24"/>
        </w:rPr>
        <w:t>–</w:t>
      </w:r>
      <w:r w:rsidRPr="008E4552">
        <w:rPr>
          <w:rFonts w:ascii="Times New Roman" w:hAnsi="Times New Roman"/>
          <w:sz w:val="24"/>
          <w:szCs w:val="24"/>
        </w:rPr>
        <w:t xml:space="preserve"> </w:t>
      </w:r>
      <w:r w:rsidR="008E4552">
        <w:rPr>
          <w:rFonts w:ascii="Times New Roman" w:hAnsi="Times New Roman"/>
          <w:sz w:val="24"/>
          <w:szCs w:val="24"/>
        </w:rPr>
        <w:t>повышение эффективности бухгалтерского (бюджетного), налогового и статистического учета финансово- 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</w:r>
    </w:p>
    <w:p w:rsidR="00070D32" w:rsidRDefault="00B9368A" w:rsidP="00070D32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143D6">
        <w:rPr>
          <w:rFonts w:ascii="Times New Roman" w:hAnsi="Times New Roman"/>
          <w:sz w:val="24"/>
          <w:szCs w:val="24"/>
        </w:rPr>
        <w:t>Задач</w:t>
      </w:r>
      <w:r w:rsidR="008E4552" w:rsidRPr="006143D6">
        <w:rPr>
          <w:rFonts w:ascii="Times New Roman" w:hAnsi="Times New Roman"/>
          <w:sz w:val="24"/>
          <w:szCs w:val="24"/>
        </w:rPr>
        <w:t xml:space="preserve">ей </w:t>
      </w:r>
      <w:r w:rsidRPr="006143D6">
        <w:rPr>
          <w:rFonts w:ascii="Times New Roman" w:hAnsi="Times New Roman"/>
          <w:sz w:val="24"/>
          <w:szCs w:val="24"/>
        </w:rPr>
        <w:t>подпрограммы</w:t>
      </w:r>
      <w:r w:rsidR="008E4552" w:rsidRPr="006143D6">
        <w:rPr>
          <w:rFonts w:ascii="Times New Roman" w:hAnsi="Times New Roman"/>
          <w:sz w:val="24"/>
          <w:szCs w:val="24"/>
        </w:rPr>
        <w:t xml:space="preserve"> является </w:t>
      </w:r>
      <w:r w:rsidR="006143D6" w:rsidRPr="006143D6">
        <w:rPr>
          <w:rFonts w:ascii="Times New Roman" w:hAnsi="Times New Roman"/>
          <w:sz w:val="24"/>
          <w:szCs w:val="24"/>
        </w:rPr>
        <w:t>в</w:t>
      </w:r>
      <w:r w:rsidR="008E4552" w:rsidRPr="006143D6">
        <w:rPr>
          <w:rFonts w:ascii="Times New Roman" w:hAnsi="Times New Roman"/>
          <w:sz w:val="24"/>
          <w:szCs w:val="24"/>
        </w:rPr>
        <w:t>едение бухгалтерского (бюджетного), налогового, статистического учета финансово –</w:t>
      </w:r>
      <w:r w:rsidR="00C0794E">
        <w:rPr>
          <w:rFonts w:ascii="Times New Roman" w:hAnsi="Times New Roman"/>
          <w:sz w:val="24"/>
          <w:szCs w:val="24"/>
        </w:rPr>
        <w:t xml:space="preserve"> </w:t>
      </w:r>
      <w:r w:rsidR="008E4552" w:rsidRPr="006143D6">
        <w:rPr>
          <w:rFonts w:ascii="Times New Roman" w:hAnsi="Times New Roman"/>
          <w:sz w:val="24"/>
          <w:szCs w:val="24"/>
        </w:rPr>
        <w:t>хозяйственной деятельности обслуживаемых учреждений в соответствии с требованиями действующего законодательства Российской Федерации и другими нормативными и ненормативными актами по бухгалтерскому учету и отчетности, составление отчетности.</w:t>
      </w:r>
    </w:p>
    <w:p w:rsidR="00070D32" w:rsidRPr="00070D32" w:rsidRDefault="00B9368A" w:rsidP="00070D32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70D32"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 w:rsidR="00070D32" w:rsidRPr="00070D32">
        <w:rPr>
          <w:rFonts w:ascii="Times New Roman" w:hAnsi="Times New Roman"/>
          <w:sz w:val="24"/>
          <w:szCs w:val="24"/>
        </w:rPr>
        <w:t>позволит обеспечить:</w:t>
      </w:r>
    </w:p>
    <w:p w:rsidR="00070D32" w:rsidRPr="00070D32" w:rsidRDefault="00070D32" w:rsidP="00070D32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70D32">
        <w:rPr>
          <w:rFonts w:ascii="Times New Roman" w:hAnsi="Times New Roman"/>
          <w:sz w:val="24"/>
          <w:szCs w:val="24"/>
        </w:rPr>
        <w:t>-</w:t>
      </w:r>
      <w:r w:rsidRPr="00070D32">
        <w:rPr>
          <w:rFonts w:ascii="Times New Roman" w:hAnsi="Times New Roman"/>
          <w:sz w:val="24"/>
          <w:szCs w:val="24"/>
        </w:rPr>
        <w:tab/>
        <w:t>повышение качества ведения учета и составления отчетности на основе единой методологии, унификации и стандартизации учетных процессов;</w:t>
      </w:r>
    </w:p>
    <w:p w:rsidR="00070D32" w:rsidRDefault="00070D32" w:rsidP="00070D32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70D32">
        <w:rPr>
          <w:rFonts w:ascii="Times New Roman" w:hAnsi="Times New Roman"/>
          <w:sz w:val="24"/>
          <w:szCs w:val="24"/>
        </w:rPr>
        <w:t>-</w:t>
      </w:r>
      <w:r w:rsidRPr="00070D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автоматизация бухгалтерского (бюджетного), планового учета на основе современных программ и технологий, унификация требований</w:t>
      </w:r>
      <w:r w:rsidR="00C079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программному обеспечению;</w:t>
      </w:r>
    </w:p>
    <w:p w:rsidR="00070D32" w:rsidRDefault="00070D32" w:rsidP="00070D32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сокращение затрат на ведение учета;</w:t>
      </w:r>
    </w:p>
    <w:p w:rsidR="00070D32" w:rsidRDefault="00070D32" w:rsidP="00070D32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повышение прозрачности учетных процессов;</w:t>
      </w:r>
    </w:p>
    <w:p w:rsidR="00530962" w:rsidRDefault="00070D32" w:rsidP="00070D32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ab/>
      </w:r>
      <w:r w:rsidRPr="00070D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повышение скоро</w:t>
      </w:r>
      <w:r w:rsidR="00530962">
        <w:rPr>
          <w:rFonts w:ascii="Times New Roman" w:hAnsi="Times New Roman"/>
          <w:sz w:val="24"/>
          <w:szCs w:val="24"/>
        </w:rPr>
        <w:t>сти выполнения учетных функций путем формализации документооборота.</w:t>
      </w:r>
    </w:p>
    <w:p w:rsidR="00C0794E" w:rsidRDefault="00C0794E" w:rsidP="008E4552">
      <w:pPr>
        <w:pStyle w:val="a6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</w:p>
    <w:p w:rsidR="00EE7BD6" w:rsidRDefault="00EE7BD6" w:rsidP="00C8628D">
      <w:pPr>
        <w:pStyle w:val="a6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" w:name="Par507"/>
      <w:bookmarkStart w:id="4" w:name="Par2853"/>
      <w:bookmarkEnd w:id="3"/>
      <w:bookmarkEnd w:id="4"/>
      <w:r w:rsidRPr="00A96A07">
        <w:rPr>
          <w:rFonts w:ascii="Times New Roman" w:hAnsi="Times New Roman"/>
          <w:b/>
          <w:sz w:val="24"/>
          <w:szCs w:val="24"/>
        </w:rPr>
        <w:t>Финансовое обеспечение муниципальной программы</w:t>
      </w:r>
    </w:p>
    <w:p w:rsidR="00A152BB" w:rsidRPr="00A152BB" w:rsidRDefault="00CB1AE0" w:rsidP="00A152BB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A152BB" w:rsidRPr="00A152BB">
        <w:rPr>
          <w:rFonts w:ascii="Times New Roman" w:hAnsi="Times New Roman"/>
          <w:color w:val="0070C0"/>
          <w:sz w:val="18"/>
          <w:szCs w:val="18"/>
        </w:rPr>
        <w:t xml:space="preserve"> от 20.05.2021 № 435</w:t>
      </w:r>
      <w:r w:rsidR="00A620A4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>от</w:t>
      </w:r>
      <w:r w:rsidR="004D3379">
        <w:rPr>
          <w:rFonts w:ascii="Times New Roman" w:hAnsi="Times New Roman"/>
          <w:color w:val="0070C0"/>
          <w:sz w:val="18"/>
          <w:szCs w:val="18"/>
        </w:rPr>
        <w:t xml:space="preserve"> 11.10.2021</w:t>
      </w:r>
      <w:r>
        <w:rPr>
          <w:rFonts w:ascii="Times New Roman" w:hAnsi="Times New Roman"/>
          <w:color w:val="0070C0"/>
          <w:sz w:val="18"/>
          <w:szCs w:val="18"/>
        </w:rPr>
        <w:t xml:space="preserve"> №</w:t>
      </w:r>
      <w:r w:rsidR="004D3379">
        <w:rPr>
          <w:rFonts w:ascii="Times New Roman" w:hAnsi="Times New Roman"/>
          <w:color w:val="0070C0"/>
          <w:sz w:val="18"/>
          <w:szCs w:val="18"/>
        </w:rPr>
        <w:t xml:space="preserve"> </w:t>
      </w:r>
      <w:r w:rsidR="00357D09">
        <w:rPr>
          <w:rFonts w:ascii="Times New Roman" w:hAnsi="Times New Roman"/>
          <w:color w:val="0070C0"/>
          <w:sz w:val="18"/>
          <w:szCs w:val="18"/>
        </w:rPr>
        <w:t>1083</w:t>
      </w:r>
      <w:r w:rsidR="00A620A4">
        <w:rPr>
          <w:rFonts w:ascii="Times New Roman" w:hAnsi="Times New Roman"/>
          <w:color w:val="0070C0"/>
          <w:sz w:val="18"/>
          <w:szCs w:val="18"/>
        </w:rPr>
        <w:t xml:space="preserve"> и от 06.12.2021 № 1345</w:t>
      </w:r>
      <w:r w:rsidR="00357D09">
        <w:rPr>
          <w:rFonts w:ascii="Times New Roman" w:hAnsi="Times New Roman"/>
          <w:color w:val="0070C0"/>
          <w:sz w:val="18"/>
          <w:szCs w:val="18"/>
        </w:rPr>
        <w:t>)</w:t>
      </w:r>
    </w:p>
    <w:p w:rsidR="00F636D7" w:rsidRPr="00A96A07" w:rsidRDefault="00F636D7" w:rsidP="0035097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="00EA4A1F" w:rsidRPr="00EA4A1F">
        <w:rPr>
          <w:rFonts w:ascii="Times New Roman" w:hAnsi="Times New Roman"/>
          <w:sz w:val="24"/>
          <w:szCs w:val="24"/>
        </w:rPr>
        <w:t>т</w:t>
      </w:r>
      <w:r w:rsidRPr="00A96A07">
        <w:rPr>
          <w:rFonts w:ascii="Times New Roman" w:hAnsi="Times New Roman"/>
          <w:sz w:val="24"/>
          <w:szCs w:val="24"/>
        </w:rPr>
        <w:t>ыс. руб</w:t>
      </w:r>
      <w:r w:rsidR="006B575D">
        <w:rPr>
          <w:rFonts w:ascii="Times New Roman" w:hAnsi="Times New Roman"/>
          <w:sz w:val="24"/>
          <w:szCs w:val="24"/>
        </w:rPr>
        <w:t>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2126"/>
        <w:gridCol w:w="1134"/>
        <w:gridCol w:w="1134"/>
        <w:gridCol w:w="1134"/>
        <w:gridCol w:w="1134"/>
      </w:tblGrid>
      <w:tr w:rsidR="00AD654B" w:rsidRPr="006B575D" w:rsidTr="00A152BB">
        <w:trPr>
          <w:trHeight w:val="12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B9368A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368A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B9368A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368A">
              <w:rPr>
                <w:rFonts w:ascii="Times New Roman" w:eastAsia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B9368A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368A">
              <w:rPr>
                <w:rFonts w:ascii="Times New Roman" w:eastAsia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B9368A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368A">
              <w:rPr>
                <w:rFonts w:ascii="Times New Roman" w:eastAsia="Times New Roman" w:hAnsi="Times New Roman"/>
                <w:bCs/>
                <w:sz w:val="20"/>
                <w:szCs w:val="20"/>
              </w:rPr>
              <w:t>2023</w:t>
            </w:r>
          </w:p>
        </w:tc>
      </w:tr>
      <w:tr w:rsidR="00AD654B" w:rsidRPr="006B575D" w:rsidTr="00A152BB">
        <w:trPr>
          <w:trHeight w:val="2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1B34F3" w:rsidRDefault="00AD654B" w:rsidP="00112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</w:t>
            </w:r>
            <w:r w:rsidR="00112330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>униципальны</w:t>
            </w:r>
            <w:r w:rsidR="00112330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 xml:space="preserve"> финанс</w:t>
            </w:r>
            <w:r w:rsidR="00112330">
              <w:rPr>
                <w:rFonts w:ascii="Times New Roman" w:eastAsia="Times New Roman" w:hAnsi="Times New Roman"/>
                <w:sz w:val="20"/>
                <w:szCs w:val="20"/>
              </w:rPr>
              <w:t>ы</w:t>
            </w: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 xml:space="preserve">  Печенгско</w:t>
            </w:r>
            <w:r w:rsidR="00112330">
              <w:rPr>
                <w:rFonts w:ascii="Times New Roman" w:eastAsia="Times New Roman" w:hAnsi="Times New Roman"/>
                <w:sz w:val="20"/>
                <w:szCs w:val="20"/>
              </w:rPr>
              <w:t xml:space="preserve">го </w:t>
            </w: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>муниципально</w:t>
            </w:r>
            <w:r w:rsidR="00112330">
              <w:rPr>
                <w:rFonts w:ascii="Times New Roman" w:eastAsia="Times New Roman" w:hAnsi="Times New Roman"/>
                <w:sz w:val="20"/>
                <w:szCs w:val="20"/>
              </w:rPr>
              <w:t>го</w:t>
            </w: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 xml:space="preserve"> округ</w:t>
            </w:r>
            <w:r w:rsidR="00112330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FD1599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174 645,0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55 256,7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D654B" w:rsidP="002428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54</w:t>
            </w:r>
            <w:r w:rsid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  <w:r w:rsidR="00242809"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180F37" w:rsidP="00180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6</w:t>
            </w:r>
            <w:r w:rsidR="00A503CB"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5</w:t>
            </w:r>
            <w:r w:rsid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160,3</w:t>
            </w:r>
          </w:p>
        </w:tc>
      </w:tr>
      <w:tr w:rsidR="00AD654B" w:rsidRPr="006B575D" w:rsidTr="00A152BB">
        <w:trPr>
          <w:trHeight w:val="2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4B" w:rsidRPr="001B34F3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620A4" w:rsidP="00180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174 645,0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4D3379" w:rsidP="00A6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="00A620A4">
              <w:rPr>
                <w:rFonts w:ascii="Times New Roman" w:eastAsia="Times New Roman" w:hAnsi="Times New Roman"/>
                <w:sz w:val="18"/>
                <w:szCs w:val="18"/>
              </w:rPr>
              <w:t>5 256,7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D654B" w:rsidP="002428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54</w:t>
            </w:r>
            <w:r w:rsidR="00A152B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="00242809" w:rsidRPr="00A152BB">
              <w:rPr>
                <w:rFonts w:ascii="Times New Roman" w:eastAsia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180F37" w:rsidP="00180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 w:rsidR="00A503CB" w:rsidRPr="00A152B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="00A152B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sz w:val="18"/>
                <w:szCs w:val="18"/>
              </w:rPr>
              <w:t>160,3</w:t>
            </w:r>
          </w:p>
        </w:tc>
      </w:tr>
      <w:tr w:rsidR="00AD654B" w:rsidRPr="006B575D" w:rsidTr="00A152BB">
        <w:trPr>
          <w:trHeight w:val="208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54B" w:rsidRPr="001B34F3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A052E9">
              <w:rPr>
                <w:rFonts w:ascii="Times New Roman" w:eastAsia="Times New Roman" w:hAnsi="Times New Roman"/>
                <w:sz w:val="20"/>
                <w:szCs w:val="20"/>
              </w:rPr>
              <w:t>Подпрограмма 1 «Обеспечение финансирования непредвиденных расходов»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152B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20 600,6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152B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4 600,6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503C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3</w:t>
            </w:r>
            <w:r w:rsid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180F37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1</w:t>
            </w:r>
            <w:r w:rsidR="00A503CB"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3</w:t>
            </w:r>
            <w:r w:rsid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/>
                <w:sz w:val="18"/>
                <w:szCs w:val="18"/>
              </w:rPr>
              <w:t>000,0</w:t>
            </w:r>
          </w:p>
        </w:tc>
      </w:tr>
      <w:tr w:rsidR="00AD654B" w:rsidRPr="006B575D" w:rsidTr="00A152BB">
        <w:trPr>
          <w:trHeight w:val="208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152B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20 600,6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152B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4 600,6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A503C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 w:rsidR="00A152B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sz w:val="18"/>
                <w:szCs w:val="18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54B" w:rsidRPr="00A152BB" w:rsidRDefault="00180F37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="00A503CB" w:rsidRPr="00A152B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 w:rsidR="00A152B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sz w:val="18"/>
                <w:szCs w:val="18"/>
              </w:rPr>
              <w:t>000,0</w:t>
            </w:r>
          </w:p>
        </w:tc>
      </w:tr>
      <w:tr w:rsidR="00AD654B" w:rsidRPr="006B575D" w:rsidTr="00A152BB">
        <w:trPr>
          <w:trHeight w:val="89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4B" w:rsidRPr="00A052E9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1C05B9">
              <w:rPr>
                <w:rFonts w:ascii="Times New Roman" w:eastAsia="Times New Roman" w:hAnsi="Times New Roman"/>
                <w:sz w:val="20"/>
                <w:szCs w:val="20"/>
              </w:rPr>
              <w:t>Подпрограмма 2 «Управление муниципальным долгом»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AD654B" w:rsidRPr="006B575D" w:rsidTr="00A152BB">
        <w:trPr>
          <w:trHeight w:val="42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4B" w:rsidRPr="00A052E9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718</w:t>
            </w:r>
            <w:r w:rsidR="00AD654B"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118</w:t>
            </w:r>
            <w:r w:rsidR="00AD654B" w:rsidRPr="00A152B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300,0</w:t>
            </w:r>
          </w:p>
        </w:tc>
      </w:tr>
      <w:tr w:rsidR="00AD654B" w:rsidRPr="006B575D" w:rsidTr="00A152BB">
        <w:trPr>
          <w:trHeight w:val="79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A052E9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3101ED">
              <w:rPr>
                <w:rFonts w:ascii="Times New Roman" w:eastAsia="Times New Roman" w:hAnsi="Times New Roman"/>
                <w:sz w:val="20"/>
                <w:szCs w:val="20"/>
              </w:rPr>
              <w:t>Подпрограмма 3 «Повышение качества управления муниципальными финансами»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D654B" w:rsidRPr="006B575D" w:rsidTr="00A152BB">
        <w:trPr>
          <w:trHeight w:val="482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A052E9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AD654B" w:rsidRPr="006B575D" w:rsidTr="00A152BB">
        <w:trPr>
          <w:trHeight w:val="13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A052E9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BC70E8">
              <w:rPr>
                <w:rFonts w:ascii="Times New Roman" w:eastAsia="Times New Roman" w:hAnsi="Times New Roman"/>
                <w:sz w:val="20"/>
                <w:szCs w:val="20"/>
              </w:rPr>
              <w:t>Подпрограмма 4 «Обеспечение бухгалтерского и экономического обслуживания»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4D3379" w:rsidP="00A6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15</w:t>
            </w:r>
            <w:r w:rsidR="00A620A4">
              <w:rPr>
                <w:rFonts w:ascii="Times New Roman" w:eastAsia="Times New Roman" w:hAnsi="Times New Roman"/>
                <w:b/>
                <w:sz w:val="18"/>
                <w:szCs w:val="18"/>
              </w:rPr>
              <w:t>3 326,4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50 538,1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503CB" w:rsidP="00180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</w:t>
            </w:r>
            <w:r w:rsid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</w:t>
            </w:r>
            <w:r w:rsidR="00180F37"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</w:t>
            </w:r>
            <w:r w:rsidR="00AD654B"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503C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51</w:t>
            </w:r>
            <w:r w:rsid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860,3</w:t>
            </w:r>
          </w:p>
        </w:tc>
      </w:tr>
      <w:tr w:rsidR="00AD654B" w:rsidRPr="006B575D" w:rsidTr="00A152BB">
        <w:trPr>
          <w:trHeight w:val="45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6B575D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4B" w:rsidRPr="00AD654B" w:rsidRDefault="00AD654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180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153 326,4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620A4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50 538,1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503CB" w:rsidP="00180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>50</w:t>
            </w:r>
            <w:r w:rsid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>9</w:t>
            </w:r>
            <w:r w:rsidR="00180F37" w:rsidRP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>28</w:t>
            </w:r>
            <w:r w:rsidR="00AD654B" w:rsidRP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54B" w:rsidRPr="00A152BB" w:rsidRDefault="00A503CB" w:rsidP="0069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>51</w:t>
            </w:r>
            <w:r w:rsid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</w:t>
            </w:r>
            <w:r w:rsidR="00AD654B" w:rsidRPr="00A152BB">
              <w:rPr>
                <w:rFonts w:ascii="Times New Roman" w:eastAsia="Times New Roman" w:hAnsi="Times New Roman"/>
                <w:bCs/>
                <w:sz w:val="18"/>
                <w:szCs w:val="18"/>
              </w:rPr>
              <w:t>860,3</w:t>
            </w:r>
          </w:p>
        </w:tc>
      </w:tr>
    </w:tbl>
    <w:p w:rsidR="00935586" w:rsidRDefault="00935586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EE7BD6" w:rsidRPr="00A96A07" w:rsidRDefault="00EE7BD6" w:rsidP="00C862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Описание механизмов управления рисками</w:t>
      </w:r>
    </w:p>
    <w:p w:rsidR="00B142B2" w:rsidRPr="00A96A07" w:rsidRDefault="00B142B2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154AA6" w:rsidRDefault="00154AA6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Важным условием реализации программы является управление рисками с целью минимизации их влияния на достижение целей программы.</w:t>
      </w:r>
    </w:p>
    <w:p w:rsidR="00154AA6" w:rsidRDefault="00154AA6" w:rsidP="00154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EE7BD6" w:rsidRPr="00A96A07">
        <w:rPr>
          <w:rFonts w:ascii="Times New Roman" w:hAnsi="Times New Roman"/>
          <w:sz w:val="24"/>
          <w:szCs w:val="24"/>
        </w:rPr>
        <w:t>еализация программы подвержена влиянию следующих рисков и негативных факторов:</w:t>
      </w:r>
    </w:p>
    <w:p w:rsidR="00154AA6" w:rsidRDefault="00154AA6" w:rsidP="00154AA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lang w:bidi="ru-RU"/>
        </w:rPr>
        <w:t>изменение федерального и регионального законодательства в сфере реализации программы;</w:t>
      </w:r>
    </w:p>
    <w:p w:rsidR="00154AA6" w:rsidRDefault="00154AA6" w:rsidP="00154AA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 xml:space="preserve">замедление темпов экономического развития, влияние общей экономической ситуации в Российской Федерации на показатели эффективности </w:t>
      </w:r>
      <w:r w:rsidR="00C0794E">
        <w:rPr>
          <w:rFonts w:ascii="Times New Roman" w:hAnsi="Times New Roman"/>
          <w:color w:val="000000"/>
          <w:sz w:val="24"/>
          <w:szCs w:val="24"/>
          <w:lang w:bidi="ru-RU"/>
        </w:rPr>
        <w:t>п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рограммы;</w:t>
      </w:r>
    </w:p>
    <w:p w:rsidR="00154AA6" w:rsidRDefault="00154AA6" w:rsidP="00154AA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 xml:space="preserve">недостаточная обеспеченность финансовыми ресурсами мероприятий </w:t>
      </w:r>
      <w:r w:rsidR="00C0794E">
        <w:rPr>
          <w:rFonts w:ascii="Times New Roman" w:hAnsi="Times New Roman"/>
          <w:color w:val="000000"/>
          <w:sz w:val="24"/>
          <w:szCs w:val="24"/>
          <w:lang w:bidi="ru-RU"/>
        </w:rPr>
        <w:t>п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рограммы</w:t>
      </w:r>
      <w:r w:rsidR="000642AA">
        <w:rPr>
          <w:rFonts w:ascii="Times New Roman" w:hAnsi="Times New Roman"/>
          <w:color w:val="000000"/>
          <w:sz w:val="24"/>
          <w:szCs w:val="24"/>
          <w:lang w:bidi="ru-RU"/>
        </w:rPr>
        <w:t>;</w:t>
      </w:r>
    </w:p>
    <w:p w:rsidR="000642AA" w:rsidRDefault="000642AA" w:rsidP="000642A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642AA"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 w:rsidRPr="000642AA">
        <w:rPr>
          <w:rFonts w:ascii="Times New Roman" w:hAnsi="Times New Roman"/>
          <w:color w:val="000000"/>
          <w:sz w:val="24"/>
          <w:szCs w:val="24"/>
          <w:lang w:bidi="ru-RU"/>
        </w:rPr>
        <w:tab/>
      </w:r>
      <w:r w:rsidR="00B9368A" w:rsidRPr="000642AA">
        <w:rPr>
          <w:rFonts w:ascii="Times New Roman" w:hAnsi="Times New Roman"/>
          <w:color w:val="000000"/>
          <w:sz w:val="24"/>
          <w:szCs w:val="24"/>
          <w:lang w:bidi="ru-RU"/>
        </w:rPr>
        <w:t>риски, связанные с увеличением заемных сре</w:t>
      </w:r>
      <w:proofErr w:type="gramStart"/>
      <w:r w:rsidR="00B9368A" w:rsidRPr="000642AA">
        <w:rPr>
          <w:rFonts w:ascii="Times New Roman" w:hAnsi="Times New Roman"/>
          <w:color w:val="000000"/>
          <w:sz w:val="24"/>
          <w:szCs w:val="24"/>
          <w:lang w:bidi="ru-RU"/>
        </w:rPr>
        <w:t>дств в р</w:t>
      </w:r>
      <w:proofErr w:type="gramEnd"/>
      <w:r w:rsidR="00B9368A" w:rsidRPr="000642AA">
        <w:rPr>
          <w:rFonts w:ascii="Times New Roman" w:hAnsi="Times New Roman"/>
          <w:color w:val="000000"/>
          <w:sz w:val="24"/>
          <w:szCs w:val="24"/>
          <w:lang w:bidi="ru-RU"/>
        </w:rPr>
        <w:t>амках управления муниципальными финансами вследствие изменения учетных ставок Центрального банка Российской Федерации;</w:t>
      </w:r>
    </w:p>
    <w:p w:rsidR="00B9368A" w:rsidRDefault="000642AA" w:rsidP="000642A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</w:r>
      <w:r w:rsidR="00B9368A" w:rsidRPr="000642AA">
        <w:rPr>
          <w:rFonts w:ascii="Times New Roman" w:hAnsi="Times New Roman"/>
          <w:color w:val="000000"/>
          <w:sz w:val="24"/>
          <w:szCs w:val="24"/>
          <w:lang w:bidi="ru-RU"/>
        </w:rPr>
        <w:t>неисполнение принципалами обязате</w:t>
      </w:r>
      <w:r w:rsidR="00530962">
        <w:rPr>
          <w:rFonts w:ascii="Times New Roman" w:hAnsi="Times New Roman"/>
          <w:color w:val="000000"/>
          <w:sz w:val="24"/>
          <w:szCs w:val="24"/>
          <w:lang w:bidi="ru-RU"/>
        </w:rPr>
        <w:t>льств по муниципальной гарантии;</w:t>
      </w:r>
    </w:p>
    <w:p w:rsidR="00530962" w:rsidRPr="000642AA" w:rsidRDefault="00530962" w:rsidP="000642A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>низкий уровень квалификации специалистов, осуществляющих ведение бюджетного учета и составления бухгалтерской (бюджетной отчетности), осуществления контрольных мероприятий.</w:t>
      </w:r>
    </w:p>
    <w:p w:rsidR="00154AA6" w:rsidRDefault="00B9368A" w:rsidP="00154AA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B9368A">
        <w:rPr>
          <w:rFonts w:ascii="Times New Roman" w:hAnsi="Times New Roman"/>
          <w:color w:val="000000"/>
          <w:sz w:val="24"/>
          <w:szCs w:val="24"/>
          <w:lang w:bidi="ru-RU"/>
        </w:rPr>
        <w:t xml:space="preserve">Управление рисками реализации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п</w:t>
      </w:r>
      <w:r w:rsidRPr="00B9368A">
        <w:rPr>
          <w:rFonts w:ascii="Times New Roman" w:hAnsi="Times New Roman"/>
          <w:color w:val="000000"/>
          <w:sz w:val="24"/>
          <w:szCs w:val="24"/>
          <w:lang w:bidi="ru-RU"/>
        </w:rPr>
        <w:t>рограммы будет осуществляться на основе следующих мер:</w:t>
      </w:r>
    </w:p>
    <w:p w:rsidR="00154AA6" w:rsidRDefault="00154AA6" w:rsidP="00154AA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>м</w:t>
      </w:r>
      <w:r w:rsidR="00B9368A" w:rsidRPr="00B9368A">
        <w:rPr>
          <w:rFonts w:ascii="Times New Roman" w:hAnsi="Times New Roman"/>
          <w:color w:val="000000"/>
          <w:sz w:val="24"/>
          <w:szCs w:val="24"/>
          <w:lang w:bidi="ru-RU"/>
        </w:rPr>
        <w:t xml:space="preserve">ониторинг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планируемых изменений </w:t>
      </w:r>
      <w:r w:rsidR="00B9368A" w:rsidRPr="00B9368A">
        <w:rPr>
          <w:rFonts w:ascii="Times New Roman" w:hAnsi="Times New Roman"/>
          <w:color w:val="000000"/>
          <w:sz w:val="24"/>
          <w:szCs w:val="24"/>
          <w:lang w:bidi="ru-RU"/>
        </w:rPr>
        <w:t>федерального, регионального законодательства;</w:t>
      </w:r>
    </w:p>
    <w:p w:rsidR="00154AA6" w:rsidRDefault="00154AA6" w:rsidP="00154AA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>мониторинг экономической ситуации с оценкой возможных последствий, актуализация программы;</w:t>
      </w:r>
    </w:p>
    <w:p w:rsidR="00154AA6" w:rsidRDefault="00154AA6" w:rsidP="00154AA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>ежегодное уточнение объемов финансовых средств исходя из возможностей бюджета округа;</w:t>
      </w:r>
    </w:p>
    <w:p w:rsidR="000642AA" w:rsidRDefault="00154AA6" w:rsidP="00154AA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>перераспределение средств внутри программы;</w:t>
      </w:r>
    </w:p>
    <w:p w:rsidR="00530962" w:rsidRDefault="00530962" w:rsidP="00154AA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 xml:space="preserve">осуществление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bidi="ru-RU"/>
        </w:rPr>
        <w:t>контроля за</w:t>
      </w:r>
      <w:proofErr w:type="gramEnd"/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своевременным прохождением повы</w:t>
      </w:r>
      <w:r w:rsidR="00C0794E">
        <w:rPr>
          <w:rFonts w:ascii="Times New Roman" w:hAnsi="Times New Roman"/>
          <w:color w:val="000000"/>
          <w:sz w:val="24"/>
          <w:szCs w:val="24"/>
          <w:lang w:bidi="ru-RU"/>
        </w:rPr>
        <w:t>ш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ения квалификации специалистами;</w:t>
      </w:r>
    </w:p>
    <w:p w:rsidR="000642AA" w:rsidRDefault="000642AA" w:rsidP="000642AA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ab/>
      </w:r>
      <w:r w:rsidR="00B9368A" w:rsidRPr="00B9368A">
        <w:rPr>
          <w:rFonts w:ascii="Times New Roman" w:hAnsi="Times New Roman"/>
          <w:color w:val="000000"/>
          <w:sz w:val="24"/>
          <w:szCs w:val="24"/>
          <w:lang w:bidi="ru-RU"/>
        </w:rPr>
        <w:t>мониторинг по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казателей долговой устойчивости.</w:t>
      </w:r>
    </w:p>
    <w:p w:rsidR="00284813" w:rsidRPr="00FE07A1" w:rsidRDefault="00284813" w:rsidP="000642AA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p w:rsidR="00EE7BD6" w:rsidRDefault="00EE7BD6" w:rsidP="00C8628D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Оценка эффективности реализации муниципальной программы</w:t>
      </w:r>
    </w:p>
    <w:p w:rsidR="00A96A07" w:rsidRPr="00A96A07" w:rsidRDefault="00A96A07" w:rsidP="00A96A07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AD654B" w:rsidRPr="00AD654B" w:rsidRDefault="00AD654B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654B">
        <w:rPr>
          <w:rFonts w:ascii="Times New Roman" w:hAnsi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AD654B" w:rsidRPr="00AD654B" w:rsidRDefault="00AD654B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</w:pPr>
      <w:r w:rsidRPr="00AD654B">
        <w:rPr>
          <w:rFonts w:ascii="Times New Roman" w:hAnsi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AD654B" w:rsidRPr="00AD654B" w:rsidRDefault="00AD654B" w:rsidP="00AD6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54B" w:rsidRDefault="00AD654B" w:rsidP="00AD654B"/>
    <w:p w:rsidR="00694D89" w:rsidRPr="00A96A07" w:rsidRDefault="0041122F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A96A07" w:rsidSect="00F672C5">
          <w:pgSz w:w="11905" w:h="16838"/>
          <w:pgMar w:top="1134" w:right="851" w:bottom="1134" w:left="1701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548" w:type="dxa"/>
        <w:tblLook w:val="01E0" w:firstRow="1" w:lastRow="1" w:firstColumn="1" w:lastColumn="1" w:noHBand="0" w:noVBand="0"/>
      </w:tblPr>
      <w:tblGrid>
        <w:gridCol w:w="3954"/>
      </w:tblGrid>
      <w:tr w:rsidR="008E2089" w:rsidRPr="00A96A07">
        <w:tc>
          <w:tcPr>
            <w:tcW w:w="4238" w:type="dxa"/>
            <w:shd w:val="clear" w:color="auto" w:fill="auto"/>
          </w:tcPr>
          <w:p w:rsidR="008E2089" w:rsidRPr="00A96A07" w:rsidRDefault="008E2089" w:rsidP="00C0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Pr="00A96A07" w:rsidRDefault="008E2089" w:rsidP="009F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CC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9F2D99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</w:tc>
      </w:tr>
    </w:tbl>
    <w:p w:rsidR="008E2089" w:rsidRPr="0059483F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A96A07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A96A07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="00B9368A">
        <w:rPr>
          <w:rFonts w:ascii="Times New Roman" w:hAnsi="Times New Roman"/>
          <w:sz w:val="24"/>
          <w:szCs w:val="24"/>
        </w:rPr>
        <w:t>Обеспечение финансирования непредвиденных расходов</w:t>
      </w:r>
      <w:r w:rsidRPr="00A96A07">
        <w:rPr>
          <w:rFonts w:ascii="Times New Roman" w:hAnsi="Times New Roman"/>
          <w:sz w:val="24"/>
          <w:szCs w:val="24"/>
        </w:rPr>
        <w:t xml:space="preserve">» </w:t>
      </w:r>
    </w:p>
    <w:p w:rsidR="00694D89" w:rsidRPr="0059483F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94D89" w:rsidRDefault="00694D89" w:rsidP="00C8628D">
      <w:pPr>
        <w:pStyle w:val="a6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11000A" w:rsidRPr="0011000A" w:rsidRDefault="0011000A" w:rsidP="0011000A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11000A">
        <w:rPr>
          <w:rFonts w:ascii="Times New Roman" w:hAnsi="Times New Roman"/>
          <w:color w:val="0070C0"/>
          <w:sz w:val="18"/>
          <w:szCs w:val="18"/>
        </w:rPr>
        <w:t>(в редакции постановления от 20.05.2021 № 435)</w:t>
      </w:r>
    </w:p>
    <w:p w:rsidR="00694D89" w:rsidRPr="0059483F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358" w:type="dxa"/>
          </w:tcPr>
          <w:p w:rsidR="00C0794E" w:rsidRPr="00517C2E" w:rsidRDefault="00517C2E" w:rsidP="00C0794E">
            <w:pPr>
              <w:spacing w:after="0" w:line="240" w:lineRule="atLeast"/>
              <w:ind w:right="-2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      </w:r>
          </w:p>
        </w:tc>
      </w:tr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358" w:type="dxa"/>
          </w:tcPr>
          <w:p w:rsidR="00991C7A" w:rsidRPr="00CB76CA" w:rsidRDefault="00A052E9" w:rsidP="00180330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расходование средств резервного фонда</w:t>
            </w:r>
            <w:r w:rsidR="009F2D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A75F82" w:rsidRPr="009B4BA7" w:rsidRDefault="00517C2E" w:rsidP="00A10B35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4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9B4BA7">
              <w:rPr>
                <w:rFonts w:ascii="Times New Roman" w:hAnsi="Times New Roman"/>
                <w:sz w:val="24"/>
                <w:szCs w:val="24"/>
                <w:lang w:eastAsia="ru-RU"/>
              </w:rPr>
              <w:t>случаев нарушения установленных сроков выделе</w:t>
            </w:r>
            <w:r w:rsidR="009B4BA7" w:rsidRPr="009B4BA7">
              <w:rPr>
                <w:rFonts w:ascii="Times New Roman" w:hAnsi="Times New Roman"/>
                <w:sz w:val="24"/>
                <w:szCs w:val="24"/>
                <w:lang w:eastAsia="ru-RU"/>
              </w:rPr>
              <w:t>ния средств</w:t>
            </w:r>
            <w:proofErr w:type="gramEnd"/>
            <w:r w:rsidR="009B4BA7" w:rsidRPr="009B4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резервного фонда</w:t>
            </w:r>
            <w:r w:rsidR="009F2D9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B4BA7" w:rsidRPr="008F6971" w:rsidRDefault="009B4BA7" w:rsidP="00A10B35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4D89" w:rsidRPr="00A96A07" w:rsidTr="00935586">
        <w:trPr>
          <w:trHeight w:val="74"/>
        </w:trPr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94D89" w:rsidRPr="00A96A07" w:rsidRDefault="00F7584D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="009F2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F2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годы</w:t>
            </w:r>
          </w:p>
          <w:p w:rsidR="00694D89" w:rsidRPr="00A96A07" w:rsidRDefault="00694D89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1CED" w:rsidRPr="00A96A07" w:rsidTr="00B9368A">
        <w:trPr>
          <w:trHeight w:val="1435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E21CED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11000A" w:rsidRPr="0011000A">
              <w:rPr>
                <w:rFonts w:ascii="Times New Roman" w:hAnsi="Times New Roman"/>
                <w:b/>
                <w:sz w:val="24"/>
                <w:szCs w:val="24"/>
              </w:rPr>
              <w:t>20 600,6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931570">
              <w:rPr>
                <w:rFonts w:ascii="Times New Roman" w:hAnsi="Times New Roman"/>
                <w:sz w:val="24"/>
                <w:szCs w:val="24"/>
              </w:rPr>
              <w:t>лей</w:t>
            </w:r>
            <w:r w:rsidR="00B9368A">
              <w:rPr>
                <w:rFonts w:ascii="Times New Roman" w:hAnsi="Times New Roman"/>
                <w:sz w:val="24"/>
                <w:szCs w:val="24"/>
              </w:rPr>
              <w:t xml:space="preserve">, в т.ч. </w:t>
            </w:r>
            <w:r w:rsidR="002A2B27">
              <w:rPr>
                <w:rFonts w:ascii="Times New Roman" w:hAnsi="Times New Roman"/>
                <w:sz w:val="24"/>
                <w:szCs w:val="24"/>
              </w:rPr>
              <w:t>по годам реализации:</w:t>
            </w:r>
          </w:p>
          <w:p w:rsidR="00B9368A" w:rsidRDefault="00A503CB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9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00A">
              <w:rPr>
                <w:rFonts w:ascii="Times New Roman" w:hAnsi="Times New Roman"/>
                <w:sz w:val="24"/>
                <w:szCs w:val="24"/>
              </w:rPr>
              <w:t>4 600,6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68A">
              <w:rPr>
                <w:rFonts w:ascii="Times New Roman" w:hAnsi="Times New Roman"/>
                <w:sz w:val="24"/>
                <w:szCs w:val="24"/>
              </w:rPr>
              <w:t>тыс. руб.;</w:t>
            </w:r>
          </w:p>
          <w:p w:rsidR="00B9368A" w:rsidRDefault="00A503CB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517C2E">
              <w:rPr>
                <w:rFonts w:ascii="Times New Roman" w:hAnsi="Times New Roman"/>
                <w:sz w:val="24"/>
                <w:szCs w:val="24"/>
              </w:rPr>
              <w:t>3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7C2E">
              <w:rPr>
                <w:rFonts w:ascii="Times New Roman" w:hAnsi="Times New Roman"/>
                <w:sz w:val="24"/>
                <w:szCs w:val="24"/>
              </w:rPr>
              <w:t>000</w:t>
            </w:r>
            <w:r w:rsidR="0051563F">
              <w:rPr>
                <w:rFonts w:ascii="Times New Roman" w:hAnsi="Times New Roman"/>
                <w:sz w:val="24"/>
                <w:szCs w:val="24"/>
              </w:rPr>
              <w:t>,0</w:t>
            </w:r>
            <w:r w:rsidR="00B9368A">
              <w:rPr>
                <w:rFonts w:ascii="Times New Roman" w:hAnsi="Times New Roman"/>
                <w:sz w:val="24"/>
                <w:szCs w:val="24"/>
              </w:rPr>
              <w:t xml:space="preserve">  тыс. руб.;</w:t>
            </w:r>
          </w:p>
          <w:p w:rsidR="00B9368A" w:rsidRDefault="00A503CB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42809">
              <w:rPr>
                <w:rFonts w:ascii="Times New Roman" w:hAnsi="Times New Roman"/>
                <w:sz w:val="24"/>
                <w:szCs w:val="24"/>
              </w:rPr>
              <w:t>1</w:t>
            </w:r>
            <w:r w:rsidR="00517C2E">
              <w:rPr>
                <w:rFonts w:ascii="Times New Roman" w:hAnsi="Times New Roman"/>
                <w:sz w:val="24"/>
                <w:szCs w:val="24"/>
              </w:rPr>
              <w:t>3</w:t>
            </w:r>
            <w:r w:rsidR="00110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7C2E">
              <w:rPr>
                <w:rFonts w:ascii="Times New Roman" w:hAnsi="Times New Roman"/>
                <w:sz w:val="24"/>
                <w:szCs w:val="24"/>
              </w:rPr>
              <w:t>000</w:t>
            </w:r>
            <w:r w:rsidR="0051563F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6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21CED" w:rsidRPr="00B9368A" w:rsidRDefault="00B9368A" w:rsidP="00B9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 – бюджет муниципального округа.</w:t>
            </w:r>
          </w:p>
        </w:tc>
      </w:tr>
      <w:tr w:rsidR="00E21CED" w:rsidRPr="00A96A07" w:rsidTr="00AA5991">
        <w:trPr>
          <w:trHeight w:val="882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E21CED" w:rsidRPr="00AA5991" w:rsidRDefault="00264D5B" w:rsidP="002A3813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устранение непредвиденных расходов локального и муниципального характера бюджета округа</w:t>
            </w:r>
            <w:r w:rsidR="009F2D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1CED" w:rsidRPr="00A96A07" w:rsidTr="00935586">
        <w:trPr>
          <w:trHeight w:val="74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E21CED" w:rsidRPr="00A96A07" w:rsidRDefault="006459A4" w:rsidP="00F7584D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ФИНУ</w:t>
            </w:r>
          </w:p>
        </w:tc>
      </w:tr>
    </w:tbl>
    <w:p w:rsidR="00694D89" w:rsidRDefault="00694D89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  <w:bookmarkStart w:id="5" w:name="Par3713"/>
      <w:bookmarkEnd w:id="5"/>
    </w:p>
    <w:p w:rsidR="00284813" w:rsidRDefault="00284813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AD654B" w:rsidRDefault="00AD654B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AD654B" w:rsidRDefault="00AD654B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284813" w:rsidRDefault="00284813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9F2D99" w:rsidRDefault="009F2D99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9F2D99" w:rsidRDefault="009F2D99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9F2D99" w:rsidRDefault="009F2D99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9F2D99" w:rsidRDefault="009F2D99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AD654B" w:rsidRDefault="00AD654B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694D89" w:rsidRPr="00A96A07" w:rsidRDefault="00D52768" w:rsidP="00C8628D">
      <w:pPr>
        <w:pStyle w:val="a6"/>
        <w:numPr>
          <w:ilvl w:val="0"/>
          <w:numId w:val="7"/>
        </w:numPr>
        <w:tabs>
          <w:tab w:val="left" w:pos="317"/>
        </w:tabs>
        <w:spacing w:after="0" w:line="240" w:lineRule="auto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321E52" w:rsidRDefault="00321E5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112DA2" w:rsidRPr="00B44A7D" w:rsidTr="00112DA2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99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112DA2" w:rsidRPr="00B44A7D" w:rsidTr="00112DA2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B44A7D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12DA2" w:rsidRPr="00B44A7D" w:rsidTr="00112DA2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B44A7D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12DA2" w:rsidRPr="00B44A7D" w:rsidTr="00112DA2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E06FC9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E06FC9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112DA2" w:rsidRPr="00E06FC9" w:rsidRDefault="00112DA2" w:rsidP="00AA5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A052E9" w:rsidRPr="00E06FC9">
              <w:rPr>
                <w:rFonts w:ascii="Times New Roman" w:hAnsi="Times New Roman"/>
                <w:sz w:val="20"/>
                <w:szCs w:val="20"/>
              </w:rPr>
              <w:t>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      </w:r>
          </w:p>
        </w:tc>
      </w:tr>
      <w:tr w:rsidR="00910F7C" w:rsidRPr="00B44A7D" w:rsidTr="00E4758C">
        <w:trPr>
          <w:trHeight w:val="18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E06FC9" w:rsidRDefault="00910F7C" w:rsidP="00E47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E06FC9" w:rsidRDefault="00C14BCB" w:rsidP="00E47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E06F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E06FC9">
              <w:rPr>
                <w:rFonts w:ascii="Times New Roman" w:hAnsi="Times New Roman"/>
                <w:sz w:val="20"/>
                <w:szCs w:val="20"/>
                <w:lang w:eastAsia="ru-RU"/>
              </w:rPr>
              <w:t>случаев нарушения установленных сроков выделения средств</w:t>
            </w:r>
            <w:proofErr w:type="gramEnd"/>
            <w:r w:rsidRPr="00E06F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 резервного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C14BCB" w:rsidRDefault="00C14BCB" w:rsidP="00C14BCB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AD654B" w:rsidRDefault="00C14BCB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5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AD654B" w:rsidRDefault="00C14BCB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5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AD654B" w:rsidRDefault="00C14BCB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5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AD654B" w:rsidRDefault="00C14BCB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5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AD654B" w:rsidRDefault="00C14BCB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5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E06FC9" w:rsidRDefault="00C14BCB" w:rsidP="00893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 xml:space="preserve">Ведомственный </w:t>
            </w:r>
            <w:r w:rsidR="00893662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E06FC9">
              <w:rPr>
                <w:rFonts w:ascii="Times New Roman" w:hAnsi="Times New Roman"/>
                <w:sz w:val="20"/>
                <w:szCs w:val="20"/>
              </w:rPr>
              <w:t xml:space="preserve"> администрации Печенгского муниципального округа</w:t>
            </w:r>
          </w:p>
        </w:tc>
      </w:tr>
      <w:tr w:rsidR="00112DA2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E06FC9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E06FC9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112DA2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E06FC9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E06FC9" w:rsidRDefault="00CB76CA" w:rsidP="00471240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Задача</w:t>
            </w:r>
            <w:proofErr w:type="gramStart"/>
            <w:r w:rsidR="00471240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="00471240">
              <w:rPr>
                <w:rFonts w:ascii="Times New Roman" w:hAnsi="Times New Roman"/>
                <w:sz w:val="20"/>
                <w:szCs w:val="20"/>
              </w:rPr>
              <w:t>.</w:t>
            </w:r>
            <w:r w:rsidRPr="00E06F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4BA7" w:rsidRPr="00E06FC9">
              <w:rPr>
                <w:rFonts w:ascii="Times New Roman" w:hAnsi="Times New Roman"/>
                <w:sz w:val="20"/>
                <w:szCs w:val="20"/>
              </w:rPr>
              <w:t>Формирование и расходование средств резервного фонда</w:t>
            </w:r>
          </w:p>
        </w:tc>
      </w:tr>
      <w:tr w:rsidR="00DE07FB" w:rsidRPr="00B44A7D" w:rsidTr="00112D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DE07F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резервного фонда муниципального округа в объеме расходов бюджета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40">
              <w:rPr>
                <w:rFonts w:ascii="Times New Roman" w:hAnsi="Times New Roman"/>
                <w:sz w:val="20"/>
                <w:szCs w:val="20"/>
              </w:rPr>
              <w:t>&lt;=3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40">
              <w:rPr>
                <w:rFonts w:ascii="Times New Roman" w:hAnsi="Times New Roman"/>
                <w:sz w:val="20"/>
                <w:szCs w:val="20"/>
              </w:rPr>
              <w:t>&lt;=3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40">
              <w:rPr>
                <w:rFonts w:ascii="Times New Roman" w:hAnsi="Times New Roman"/>
                <w:sz w:val="20"/>
                <w:szCs w:val="20"/>
              </w:rPr>
              <w:t>&lt;=3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40">
              <w:rPr>
                <w:rFonts w:ascii="Times New Roman" w:hAnsi="Times New Roman"/>
                <w:sz w:val="20"/>
                <w:szCs w:val="20"/>
              </w:rPr>
              <w:t>&lt;=3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E06FC9" w:rsidRDefault="00C14BCB" w:rsidP="00E0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</w:tbl>
    <w:p w:rsidR="00112DA2" w:rsidRDefault="00112DA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p w:rsidR="00694D89" w:rsidRDefault="00640A9F" w:rsidP="00C8628D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15650C" w:rsidRPr="0015650C" w:rsidRDefault="0015650C" w:rsidP="001565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 w:rsidRPr="0015650C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EE5497">
        <w:rPr>
          <w:rFonts w:ascii="Times New Roman" w:hAnsi="Times New Roman"/>
          <w:color w:val="0070C0"/>
          <w:sz w:val="18"/>
          <w:szCs w:val="18"/>
        </w:rPr>
        <w:t>й</w:t>
      </w:r>
      <w:r w:rsidRPr="0015650C">
        <w:rPr>
          <w:rFonts w:ascii="Times New Roman" w:hAnsi="Times New Roman"/>
          <w:color w:val="0070C0"/>
          <w:sz w:val="18"/>
          <w:szCs w:val="18"/>
        </w:rPr>
        <w:t xml:space="preserve"> от 20.05.2021 № 435</w:t>
      </w:r>
      <w:r w:rsidR="004D3379">
        <w:rPr>
          <w:rFonts w:ascii="Times New Roman" w:hAnsi="Times New Roman"/>
          <w:color w:val="0070C0"/>
          <w:sz w:val="18"/>
          <w:szCs w:val="18"/>
        </w:rPr>
        <w:t xml:space="preserve"> и </w:t>
      </w:r>
      <w:r w:rsidR="00EE5497">
        <w:rPr>
          <w:rFonts w:ascii="Times New Roman" w:hAnsi="Times New Roman"/>
          <w:color w:val="0070C0"/>
          <w:sz w:val="18"/>
          <w:szCs w:val="18"/>
        </w:rPr>
        <w:t>от</w:t>
      </w:r>
      <w:r w:rsidR="004D3379">
        <w:rPr>
          <w:rFonts w:ascii="Times New Roman" w:hAnsi="Times New Roman"/>
          <w:color w:val="0070C0"/>
          <w:sz w:val="18"/>
          <w:szCs w:val="18"/>
        </w:rPr>
        <w:t xml:space="preserve"> 11.10.2021</w:t>
      </w:r>
      <w:r w:rsidR="00EE5497">
        <w:rPr>
          <w:rFonts w:ascii="Times New Roman" w:hAnsi="Times New Roman"/>
          <w:color w:val="0070C0"/>
          <w:sz w:val="18"/>
          <w:szCs w:val="18"/>
        </w:rPr>
        <w:t xml:space="preserve"> №</w:t>
      </w:r>
      <w:r w:rsidR="004D3379">
        <w:rPr>
          <w:rFonts w:ascii="Times New Roman" w:hAnsi="Times New Roman"/>
          <w:color w:val="0070C0"/>
          <w:sz w:val="18"/>
          <w:szCs w:val="18"/>
        </w:rPr>
        <w:t xml:space="preserve"> </w:t>
      </w:r>
      <w:r w:rsidR="00357D09">
        <w:rPr>
          <w:rFonts w:ascii="Times New Roman" w:hAnsi="Times New Roman"/>
          <w:color w:val="0070C0"/>
          <w:sz w:val="18"/>
          <w:szCs w:val="18"/>
        </w:rPr>
        <w:t>1083</w:t>
      </w:r>
      <w:r w:rsidRPr="0015650C">
        <w:rPr>
          <w:rFonts w:ascii="Times New Roman" w:hAnsi="Times New Roman"/>
          <w:color w:val="0070C0"/>
          <w:sz w:val="18"/>
          <w:szCs w:val="18"/>
        </w:rPr>
        <w:t>)</w:t>
      </w:r>
    </w:p>
    <w:p w:rsidR="00321E52" w:rsidRDefault="00321E52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1134"/>
        <w:gridCol w:w="1134"/>
        <w:gridCol w:w="1806"/>
      </w:tblGrid>
      <w:tr w:rsidR="00B44A7D" w:rsidRPr="008A5F48" w:rsidTr="00493A68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44A7D" w:rsidRPr="008A5F48" w:rsidTr="00493A68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8A5F48" w:rsidTr="00493A68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B44A7D" w:rsidRPr="008A5F4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8A5F48" w:rsidTr="00CB76CA">
        <w:trPr>
          <w:trHeight w:val="142"/>
        </w:trPr>
        <w:tc>
          <w:tcPr>
            <w:tcW w:w="14425" w:type="dxa"/>
            <w:gridSpan w:val="9"/>
            <w:shd w:val="clear" w:color="auto" w:fill="auto"/>
          </w:tcPr>
          <w:p w:rsidR="00B44A7D" w:rsidRPr="008A5F48" w:rsidRDefault="00471240" w:rsidP="004712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</w:t>
            </w:r>
            <w:r w:rsidR="00B44A7D" w:rsidRPr="00C14BC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4BCB" w:rsidRPr="00C14BCB">
              <w:rPr>
                <w:rFonts w:ascii="Times New Roman" w:hAnsi="Times New Roman"/>
                <w:sz w:val="20"/>
                <w:szCs w:val="20"/>
              </w:rPr>
              <w:t>Формирование и расходование средств резервного фонда</w:t>
            </w:r>
          </w:p>
        </w:tc>
      </w:tr>
      <w:tr w:rsidR="00CB1AE0" w:rsidRPr="008A5F48" w:rsidTr="00493A68">
        <w:trPr>
          <w:trHeight w:val="392"/>
        </w:trPr>
        <w:tc>
          <w:tcPr>
            <w:tcW w:w="694" w:type="dxa"/>
            <w:vMerge w:val="restart"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CB1AE0" w:rsidRPr="008A5F48" w:rsidRDefault="00CB1AE0" w:rsidP="002428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Печенгского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CB1AE0" w:rsidRPr="00D45D3D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5D3D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D45D3D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D45D3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B1AE0" w:rsidRPr="0015650C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650C">
              <w:rPr>
                <w:rFonts w:ascii="Times New Roman" w:hAnsi="Times New Roman"/>
                <w:b/>
                <w:sz w:val="20"/>
                <w:szCs w:val="20"/>
              </w:rPr>
              <w:t>20 600,6</w:t>
            </w:r>
          </w:p>
        </w:tc>
        <w:tc>
          <w:tcPr>
            <w:tcW w:w="993" w:type="dxa"/>
            <w:shd w:val="clear" w:color="auto" w:fill="auto"/>
          </w:tcPr>
          <w:p w:rsidR="00CB1AE0" w:rsidRPr="0015650C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650C">
              <w:rPr>
                <w:rFonts w:ascii="Times New Roman" w:hAnsi="Times New Roman"/>
                <w:b/>
                <w:sz w:val="20"/>
                <w:szCs w:val="20"/>
              </w:rPr>
              <w:t>4 600,6</w:t>
            </w:r>
          </w:p>
        </w:tc>
        <w:tc>
          <w:tcPr>
            <w:tcW w:w="1134" w:type="dxa"/>
            <w:shd w:val="clear" w:color="auto" w:fill="auto"/>
          </w:tcPr>
          <w:p w:rsidR="00CB1AE0" w:rsidRPr="0015650C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65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5650C"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CB1AE0" w:rsidRPr="0015650C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650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5650C"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CB1AE0" w:rsidRPr="008A5F48" w:rsidRDefault="00CB1AE0" w:rsidP="00EF4A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1AE0" w:rsidRPr="008A5F48" w:rsidTr="00493A68">
        <w:trPr>
          <w:trHeight w:val="392"/>
        </w:trPr>
        <w:tc>
          <w:tcPr>
            <w:tcW w:w="694" w:type="dxa"/>
            <w:vMerge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CB1AE0" w:rsidRPr="008A5F48" w:rsidRDefault="00CB1AE0" w:rsidP="002428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18 145,3</w:t>
            </w:r>
          </w:p>
        </w:tc>
        <w:tc>
          <w:tcPr>
            <w:tcW w:w="993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2 145,3</w:t>
            </w:r>
          </w:p>
        </w:tc>
        <w:tc>
          <w:tcPr>
            <w:tcW w:w="1134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3 000,0</w:t>
            </w:r>
          </w:p>
        </w:tc>
        <w:tc>
          <w:tcPr>
            <w:tcW w:w="1134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13 000,0</w:t>
            </w:r>
          </w:p>
        </w:tc>
        <w:tc>
          <w:tcPr>
            <w:tcW w:w="1806" w:type="dxa"/>
            <w:vMerge/>
            <w:shd w:val="clear" w:color="auto" w:fill="auto"/>
          </w:tcPr>
          <w:p w:rsidR="00CB1AE0" w:rsidRPr="008A5F48" w:rsidRDefault="00CB1AE0" w:rsidP="00EF4A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AE0" w:rsidRPr="008A5F48" w:rsidTr="00493A68">
        <w:trPr>
          <w:trHeight w:val="392"/>
        </w:trPr>
        <w:tc>
          <w:tcPr>
            <w:tcW w:w="694" w:type="dxa"/>
            <w:vMerge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CB1AE0" w:rsidRPr="008A5F48" w:rsidRDefault="00CB1AE0" w:rsidP="002428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«РЭС»</w:t>
            </w:r>
          </w:p>
        </w:tc>
        <w:tc>
          <w:tcPr>
            <w:tcW w:w="1276" w:type="dxa"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2 455,3</w:t>
            </w:r>
          </w:p>
        </w:tc>
        <w:tc>
          <w:tcPr>
            <w:tcW w:w="993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2 455,3</w:t>
            </w:r>
          </w:p>
        </w:tc>
        <w:tc>
          <w:tcPr>
            <w:tcW w:w="1134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B1AE0" w:rsidRDefault="00CB1AE0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CB1AE0" w:rsidRPr="008A5F48" w:rsidRDefault="00CB1AE0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45D3D" w:rsidRPr="008A5F48" w:rsidTr="00493A68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D45D3D" w:rsidRPr="008A5F48" w:rsidRDefault="00D45D3D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D45D3D" w:rsidRPr="008A5F48" w:rsidRDefault="00D45D3D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1277" w:type="dxa"/>
            <w:shd w:val="clear" w:color="auto" w:fill="auto"/>
          </w:tcPr>
          <w:p w:rsidR="00D45D3D" w:rsidRPr="00D45D3D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20 600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4 600,6</w:t>
            </w:r>
          </w:p>
        </w:tc>
        <w:tc>
          <w:tcPr>
            <w:tcW w:w="1134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</w:tcPr>
          <w:p w:rsidR="00D45D3D" w:rsidRPr="008A5F48" w:rsidRDefault="00D45D3D" w:rsidP="00C14B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13 000,0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5D3D" w:rsidRPr="008A5F48" w:rsidTr="00493A68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D45D3D" w:rsidRPr="008A5F48" w:rsidRDefault="00D45D3D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D45D3D" w:rsidRPr="008A5F48" w:rsidRDefault="00D45D3D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 xml:space="preserve">   в том числе:</w:t>
            </w:r>
          </w:p>
        </w:tc>
        <w:tc>
          <w:tcPr>
            <w:tcW w:w="1277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45D3D" w:rsidRPr="008A5F48" w:rsidRDefault="00D45D3D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5D3D" w:rsidRPr="008A5F48" w:rsidTr="00493A68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D45D3D" w:rsidRPr="008A5F48" w:rsidRDefault="00D45D3D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D45D3D" w:rsidRPr="008A5F48" w:rsidRDefault="00D45D3D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D45D3D" w:rsidRPr="00D45D3D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20 600,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4 600,6</w:t>
            </w:r>
          </w:p>
        </w:tc>
        <w:tc>
          <w:tcPr>
            <w:tcW w:w="1134" w:type="dxa"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</w:tcPr>
          <w:p w:rsidR="00D45D3D" w:rsidRPr="008A5F48" w:rsidRDefault="00D45D3D" w:rsidP="00C1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13 000,0</w:t>
            </w:r>
          </w:p>
        </w:tc>
        <w:tc>
          <w:tcPr>
            <w:tcW w:w="1806" w:type="dxa"/>
            <w:vMerge/>
            <w:shd w:val="clear" w:color="auto" w:fill="auto"/>
          </w:tcPr>
          <w:p w:rsidR="00D45D3D" w:rsidRPr="008A5F48" w:rsidRDefault="00D45D3D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4A7D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C56352" w:rsidRDefault="00C56352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6459A4" w:rsidRDefault="006459A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6459A4" w:rsidRDefault="006459A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6459A4" w:rsidRDefault="006459A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6459A4" w:rsidRDefault="006459A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6459A4" w:rsidRDefault="006459A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242809" w:rsidRDefault="00242809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2F049C" w:rsidRPr="00A96A07" w:rsidTr="00493A68">
        <w:tc>
          <w:tcPr>
            <w:tcW w:w="3774" w:type="dxa"/>
            <w:shd w:val="clear" w:color="auto" w:fill="auto"/>
          </w:tcPr>
          <w:p w:rsidR="002F049C" w:rsidRPr="00A96A07" w:rsidRDefault="002F049C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2F049C" w:rsidRPr="00420C83" w:rsidRDefault="002F049C" w:rsidP="009F2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9F2D99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  <w:r w:rsidR="009916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F2D99" w:rsidRDefault="009F2D9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F79" w:rsidRPr="00A96A07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A96A07">
        <w:rPr>
          <w:rFonts w:ascii="Times New Roman" w:hAnsi="Times New Roman"/>
          <w:b/>
          <w:sz w:val="24"/>
          <w:szCs w:val="24"/>
        </w:rPr>
        <w:t>2</w:t>
      </w:r>
    </w:p>
    <w:p w:rsidR="00AA7FBB" w:rsidRPr="00A96A07" w:rsidRDefault="00493A68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6" w:name="Par3675"/>
      <w:bookmarkEnd w:id="6"/>
      <w:r w:rsidRPr="00A96A07">
        <w:rPr>
          <w:rFonts w:ascii="Times New Roman" w:hAnsi="Times New Roman"/>
          <w:sz w:val="24"/>
          <w:szCs w:val="24"/>
        </w:rPr>
        <w:t xml:space="preserve"> </w:t>
      </w:r>
      <w:r w:rsidR="00AA7FBB" w:rsidRPr="00A96A07">
        <w:rPr>
          <w:rFonts w:ascii="Times New Roman" w:hAnsi="Times New Roman"/>
          <w:sz w:val="24"/>
          <w:szCs w:val="24"/>
        </w:rPr>
        <w:t>«</w:t>
      </w:r>
      <w:r w:rsidR="00CB76CA">
        <w:rPr>
          <w:rFonts w:ascii="Times New Roman" w:hAnsi="Times New Roman"/>
          <w:sz w:val="24"/>
          <w:szCs w:val="24"/>
          <w:lang w:eastAsia="ru-RU"/>
        </w:rPr>
        <w:t xml:space="preserve">Управление </w:t>
      </w:r>
      <w:r w:rsidR="006459A4">
        <w:rPr>
          <w:rFonts w:ascii="Times New Roman" w:hAnsi="Times New Roman"/>
          <w:sz w:val="24"/>
          <w:szCs w:val="24"/>
          <w:lang w:eastAsia="ru-RU"/>
        </w:rPr>
        <w:t>муниципальным долгом</w:t>
      </w:r>
      <w:r w:rsidR="00AA7FBB" w:rsidRPr="00A96A07">
        <w:rPr>
          <w:rFonts w:ascii="Times New Roman" w:hAnsi="Times New Roman"/>
          <w:sz w:val="24"/>
          <w:szCs w:val="24"/>
        </w:rPr>
        <w:t>»</w:t>
      </w:r>
    </w:p>
    <w:p w:rsidR="00774B86" w:rsidRPr="00B52A5C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Default="004D4999" w:rsidP="00C8628D">
      <w:pPr>
        <w:pStyle w:val="a6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FE49CD" w:rsidRPr="00FE49CD" w:rsidRDefault="00FE49CD" w:rsidP="00FE49C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FE49CD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>
        <w:rPr>
          <w:rFonts w:ascii="Times New Roman" w:hAnsi="Times New Roman"/>
          <w:color w:val="0070C0"/>
          <w:sz w:val="18"/>
          <w:szCs w:val="18"/>
        </w:rPr>
        <w:t>я</w:t>
      </w:r>
      <w:r w:rsidRPr="00FE49CD">
        <w:rPr>
          <w:rFonts w:ascii="Times New Roman" w:hAnsi="Times New Roman"/>
          <w:color w:val="0070C0"/>
          <w:sz w:val="18"/>
          <w:szCs w:val="18"/>
        </w:rPr>
        <w:t xml:space="preserve"> от </w:t>
      </w:r>
      <w:r>
        <w:rPr>
          <w:rFonts w:ascii="Times New Roman" w:hAnsi="Times New Roman"/>
          <w:color w:val="0070C0"/>
          <w:sz w:val="18"/>
          <w:szCs w:val="18"/>
        </w:rPr>
        <w:t>06.12.2021 № 1345</w:t>
      </w:r>
      <w:r w:rsidRPr="00FE49CD">
        <w:rPr>
          <w:rFonts w:ascii="Times New Roman" w:hAnsi="Times New Roman"/>
          <w:color w:val="0070C0"/>
          <w:sz w:val="18"/>
          <w:szCs w:val="18"/>
        </w:rPr>
        <w:t>)</w:t>
      </w:r>
    </w:p>
    <w:p w:rsidR="004D4999" w:rsidRPr="00B52A5C" w:rsidRDefault="004D4999" w:rsidP="004D4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15"/>
      </w:tblGrid>
      <w:tr w:rsidR="004D4999" w:rsidRPr="00A96A07" w:rsidTr="006459A4">
        <w:tc>
          <w:tcPr>
            <w:tcW w:w="3702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15" w:type="dxa"/>
          </w:tcPr>
          <w:p w:rsidR="00C0794E" w:rsidRPr="00C40F39" w:rsidRDefault="00C14BCB" w:rsidP="00C40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D1599">
              <w:rPr>
                <w:rFonts w:ascii="Times New Roman" w:hAnsi="Times New Roman"/>
                <w:sz w:val="24"/>
                <w:szCs w:val="24"/>
              </w:rPr>
              <w:t xml:space="preserve">ыполнение комплекса операций и функций </w:t>
            </w:r>
            <w:r>
              <w:rPr>
                <w:rFonts w:ascii="Times New Roman" w:hAnsi="Times New Roman"/>
                <w:sz w:val="24"/>
                <w:szCs w:val="24"/>
              </w:rPr>
              <w:t>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</w:p>
        </w:tc>
      </w:tr>
      <w:tr w:rsidR="004D4999" w:rsidRPr="00A96A07" w:rsidTr="006459A4">
        <w:tc>
          <w:tcPr>
            <w:tcW w:w="3702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15" w:type="dxa"/>
          </w:tcPr>
          <w:p w:rsidR="004D4999" w:rsidRPr="00CB76CA" w:rsidRDefault="00C14BCB" w:rsidP="00C14BCB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Планирование, привлечение, обслуживание и погашение долговых обязательств Печенгского муниципального округа.</w:t>
            </w:r>
          </w:p>
        </w:tc>
      </w:tr>
      <w:tr w:rsidR="004D4999" w:rsidRPr="00A96A07" w:rsidTr="006459A4">
        <w:tc>
          <w:tcPr>
            <w:tcW w:w="3702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15" w:type="dxa"/>
          </w:tcPr>
          <w:p w:rsidR="00F73A59" w:rsidRPr="00A96A07" w:rsidRDefault="00F73A59" w:rsidP="00583DA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муниципального долга муниципального образования к доходам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округа </w:t>
            </w:r>
            <w:r w:rsidRPr="00F73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 учета объема </w:t>
            </w:r>
            <w:r w:rsidR="00583DA3">
              <w:rPr>
                <w:rFonts w:ascii="Times New Roman" w:hAnsi="Times New Roman"/>
                <w:color w:val="000000"/>
                <w:sz w:val="24"/>
                <w:szCs w:val="24"/>
              </w:rPr>
              <w:t>целевых средств</w:t>
            </w:r>
            <w:r w:rsidRPr="00F73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D4999" w:rsidRPr="00A96A07" w:rsidTr="006459A4">
        <w:trPr>
          <w:trHeight w:val="74"/>
        </w:trPr>
        <w:tc>
          <w:tcPr>
            <w:tcW w:w="3702" w:type="dxa"/>
          </w:tcPr>
          <w:p w:rsidR="004D4999" w:rsidRPr="00A96A07" w:rsidRDefault="00A503CB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</w:t>
            </w:r>
            <w:r w:rsidR="004D4999" w:rsidRPr="00A96A07">
              <w:rPr>
                <w:rFonts w:ascii="Times New Roman" w:hAnsi="Times New Roman"/>
                <w:sz w:val="24"/>
                <w:szCs w:val="24"/>
              </w:rPr>
              <w:t xml:space="preserve"> реализации       подпрограммы  </w:t>
            </w:r>
          </w:p>
        </w:tc>
        <w:tc>
          <w:tcPr>
            <w:tcW w:w="10615" w:type="dxa"/>
          </w:tcPr>
          <w:p w:rsidR="004D4999" w:rsidRPr="00A96A07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F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4D4999" w:rsidRPr="00A96A07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A96A07" w:rsidTr="00F73A59">
        <w:trPr>
          <w:trHeight w:val="1383"/>
        </w:trPr>
        <w:tc>
          <w:tcPr>
            <w:tcW w:w="3702" w:type="dxa"/>
          </w:tcPr>
          <w:p w:rsidR="001C6E27" w:rsidRPr="00A96A07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15" w:type="dxa"/>
          </w:tcPr>
          <w:p w:rsidR="00F73A59" w:rsidRDefault="00F73A59" w:rsidP="00F73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FE49CD" w:rsidRPr="00FE49CD">
              <w:rPr>
                <w:rFonts w:ascii="Times New Roman" w:hAnsi="Times New Roman"/>
                <w:b/>
                <w:sz w:val="24"/>
                <w:szCs w:val="24"/>
              </w:rPr>
              <w:t>718,0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т.ч. </w:t>
            </w:r>
            <w:r w:rsidR="002A2B27">
              <w:rPr>
                <w:rFonts w:ascii="Times New Roman" w:hAnsi="Times New Roman"/>
                <w:sz w:val="24"/>
                <w:szCs w:val="24"/>
              </w:rPr>
              <w:t>по годам реализации:</w:t>
            </w:r>
          </w:p>
          <w:p w:rsidR="00F73A59" w:rsidRDefault="00A503CB" w:rsidP="00F73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-</w:t>
            </w:r>
            <w:r w:rsidR="00F73A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9CD">
              <w:rPr>
                <w:rFonts w:ascii="Times New Roman" w:hAnsi="Times New Roman"/>
                <w:sz w:val="24"/>
                <w:szCs w:val="24"/>
              </w:rPr>
              <w:t>118</w:t>
            </w:r>
            <w:r w:rsidR="0051563F">
              <w:rPr>
                <w:rFonts w:ascii="Times New Roman" w:hAnsi="Times New Roman"/>
                <w:sz w:val="24"/>
                <w:szCs w:val="24"/>
              </w:rPr>
              <w:t>,0</w:t>
            </w:r>
            <w:r w:rsidR="00F73A59">
              <w:rPr>
                <w:rFonts w:ascii="Times New Roman" w:hAnsi="Times New Roman"/>
                <w:sz w:val="24"/>
                <w:szCs w:val="24"/>
              </w:rPr>
              <w:t xml:space="preserve">  тыс. руб.;</w:t>
            </w:r>
          </w:p>
          <w:p w:rsidR="00F73A59" w:rsidRDefault="00A503CB" w:rsidP="00F73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</w:t>
            </w:r>
            <w:r w:rsidR="00F73A59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  <w:r w:rsidR="0051563F">
              <w:rPr>
                <w:rFonts w:ascii="Times New Roman" w:hAnsi="Times New Roman"/>
                <w:sz w:val="24"/>
                <w:szCs w:val="24"/>
              </w:rPr>
              <w:t>,0</w:t>
            </w:r>
            <w:r w:rsidR="00F73A59">
              <w:rPr>
                <w:rFonts w:ascii="Times New Roman" w:hAnsi="Times New Roman"/>
                <w:sz w:val="24"/>
                <w:szCs w:val="24"/>
              </w:rPr>
              <w:t xml:space="preserve">  тыс. руб.;</w:t>
            </w:r>
          </w:p>
          <w:p w:rsidR="00F73A59" w:rsidRDefault="00A503CB" w:rsidP="00F73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- </w:t>
            </w:r>
            <w:r w:rsidR="00F73A59">
              <w:rPr>
                <w:rFonts w:ascii="Times New Roman" w:hAnsi="Times New Roman"/>
                <w:sz w:val="24"/>
                <w:szCs w:val="24"/>
              </w:rPr>
              <w:t>300</w:t>
            </w:r>
            <w:r w:rsidR="0051563F">
              <w:rPr>
                <w:rFonts w:ascii="Times New Roman" w:hAnsi="Times New Roman"/>
                <w:sz w:val="24"/>
                <w:szCs w:val="24"/>
              </w:rPr>
              <w:t>,0</w:t>
            </w:r>
            <w:r w:rsidR="00F73A59">
              <w:rPr>
                <w:rFonts w:ascii="Times New Roman" w:hAnsi="Times New Roman"/>
                <w:sz w:val="24"/>
                <w:szCs w:val="24"/>
              </w:rPr>
              <w:t xml:space="preserve">  тыс. руб.</w:t>
            </w:r>
          </w:p>
          <w:p w:rsidR="001C6E27" w:rsidRPr="00A96A07" w:rsidRDefault="00F73A59" w:rsidP="00F73A59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 – бюджет муниципального округа.</w:t>
            </w:r>
          </w:p>
        </w:tc>
      </w:tr>
      <w:tr w:rsidR="001C6E27" w:rsidRPr="00A96A07" w:rsidTr="006459A4">
        <w:trPr>
          <w:trHeight w:val="74"/>
        </w:trPr>
        <w:tc>
          <w:tcPr>
            <w:tcW w:w="3702" w:type="dxa"/>
          </w:tcPr>
          <w:p w:rsidR="001C6E27" w:rsidRPr="00A96A07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15" w:type="dxa"/>
          </w:tcPr>
          <w:p w:rsidR="001C6E27" w:rsidRPr="003F6DE4" w:rsidRDefault="00697F35" w:rsidP="00697F3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расходов на обслуживание муниципального долга, высвобождение средств бюджета округа, и направление их на решение проблем, реализацию социально - экономических задач и выполнение обязательств перед населением Печенгского</w:t>
            </w:r>
            <w:r w:rsidR="00C604CB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  <w:tr w:rsidR="005F5DF6" w:rsidRPr="00A96A07" w:rsidTr="006459A4">
        <w:trPr>
          <w:trHeight w:val="74"/>
        </w:trPr>
        <w:tc>
          <w:tcPr>
            <w:tcW w:w="3702" w:type="dxa"/>
          </w:tcPr>
          <w:p w:rsidR="005F5DF6" w:rsidRPr="00A96A07" w:rsidRDefault="00CB76CA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 w:rsidR="005F5DF6" w:rsidRPr="00A96A07">
              <w:rPr>
                <w:rFonts w:ascii="Times New Roman" w:hAnsi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0615" w:type="dxa"/>
          </w:tcPr>
          <w:p w:rsidR="005F5DF6" w:rsidRPr="00A96A07" w:rsidRDefault="006459A4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ФИНУ</w:t>
            </w:r>
          </w:p>
        </w:tc>
      </w:tr>
    </w:tbl>
    <w:p w:rsidR="006D1FE8" w:rsidRDefault="006D1FE8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AD654B" w:rsidRDefault="00AD654B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284813" w:rsidRDefault="00284813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284813" w:rsidRDefault="00284813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284813" w:rsidRDefault="00284813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9F2D99" w:rsidRDefault="009F2D99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9F2D99" w:rsidRDefault="009F2D99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9F2D99" w:rsidRDefault="009F2D99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9F2D99" w:rsidRDefault="009F2D99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284813" w:rsidRPr="00284813" w:rsidRDefault="00284813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4D4999" w:rsidRPr="00A96A07" w:rsidRDefault="008C6A5E" w:rsidP="00C8628D">
      <w:pPr>
        <w:pStyle w:val="a6"/>
        <w:numPr>
          <w:ilvl w:val="0"/>
          <w:numId w:val="8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4D4999" w:rsidRPr="00D32DE6" w:rsidRDefault="004D4999" w:rsidP="007F430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6"/>
          <w:szCs w:val="1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840"/>
        <w:gridCol w:w="850"/>
        <w:gridCol w:w="993"/>
        <w:gridCol w:w="992"/>
        <w:gridCol w:w="858"/>
        <w:gridCol w:w="848"/>
        <w:gridCol w:w="987"/>
        <w:gridCol w:w="3240"/>
      </w:tblGrid>
      <w:tr w:rsidR="0064473E" w:rsidRPr="00007F4E" w:rsidTr="00284813">
        <w:trPr>
          <w:trHeight w:val="2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4473E" w:rsidRPr="00007F4E" w:rsidTr="00284813">
        <w:trPr>
          <w:trHeight w:val="1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F4E" w:rsidTr="00284813">
        <w:trPr>
          <w:trHeight w:val="1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F4E" w:rsidTr="00284813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697F35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697F35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64473E" w:rsidRPr="00697F35" w:rsidRDefault="0064473E" w:rsidP="00CB7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697F35" w:rsidRPr="00697F35">
              <w:rPr>
                <w:rFonts w:ascii="Times New Roman" w:hAnsi="Times New Roman"/>
                <w:sz w:val="20"/>
                <w:szCs w:val="20"/>
              </w:rPr>
      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</w:p>
        </w:tc>
      </w:tr>
      <w:tr w:rsidR="00697F35" w:rsidRPr="00007F4E" w:rsidTr="00284813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Pr="00697F35" w:rsidRDefault="00697F35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Pr="00697F35" w:rsidRDefault="00697F35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7F35">
              <w:rPr>
                <w:rFonts w:ascii="Times New Roman" w:hAnsi="Times New Roman"/>
                <w:color w:val="000000"/>
                <w:sz w:val="20"/>
                <w:szCs w:val="20"/>
              </w:rPr>
              <w:t>Отношение муниципального долга муниципального образования к доходам бюджета округа без учета объема безвозмездных поступлений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Pr="00697F35" w:rsidRDefault="00697F35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Pr="00697F35" w:rsidRDefault="00697F35" w:rsidP="006459A4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Pr="00697F35" w:rsidRDefault="00697F35" w:rsidP="00697F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Default="00697F35" w:rsidP="00697F35">
            <w:pPr>
              <w:jc w:val="center"/>
            </w:pPr>
            <w:r w:rsidRPr="00495D7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Default="00697F35" w:rsidP="00697F35">
            <w:pPr>
              <w:jc w:val="center"/>
            </w:pPr>
            <w:r w:rsidRPr="00495D7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Default="00697F35" w:rsidP="00697F35">
            <w:pPr>
              <w:jc w:val="center"/>
            </w:pPr>
            <w:r w:rsidRPr="00495D7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&lt;=27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35" w:rsidRPr="00697F35" w:rsidRDefault="00697F35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64473E" w:rsidRPr="00007F4E" w:rsidTr="00284813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697F35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697F35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64473E" w:rsidRPr="00007F4E" w:rsidTr="00284813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697F35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697F35" w:rsidRDefault="00CB76CA" w:rsidP="00471240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35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471240">
              <w:rPr>
                <w:rFonts w:ascii="Times New Roman" w:hAnsi="Times New Roman"/>
                <w:sz w:val="20"/>
                <w:szCs w:val="20"/>
              </w:rPr>
              <w:t xml:space="preserve"> 1.</w:t>
            </w:r>
            <w:r w:rsidRPr="00697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7F35" w:rsidRPr="00697F35">
              <w:rPr>
                <w:rFonts w:ascii="Times New Roman" w:hAnsi="Times New Roman"/>
                <w:sz w:val="20"/>
                <w:szCs w:val="20"/>
              </w:rPr>
              <w:t>Планирование, привлечение, обслуживание и погашение долговых обязательств Печенгского муниципального округа.</w:t>
            </w:r>
          </w:p>
        </w:tc>
      </w:tr>
      <w:tr w:rsidR="00007F4E" w:rsidRPr="00007F4E" w:rsidTr="00284813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295E77" w:rsidRDefault="00007F4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5E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295E77" w:rsidRDefault="00893662" w:rsidP="00893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5E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Отсутствие </w:t>
            </w:r>
            <w:r w:rsidR="00697F35" w:rsidRPr="00295E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просроченной задолженности по погашению долговых обязательств муниципального округа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295E77" w:rsidRDefault="00893662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5E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Да=1/ 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295E77" w:rsidRDefault="00893662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5E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952FC6" w:rsidRDefault="00893662" w:rsidP="00645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F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952FC6" w:rsidRDefault="00893662" w:rsidP="00645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F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952FC6" w:rsidRDefault="00893662" w:rsidP="00645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F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952FC6" w:rsidRDefault="00893662" w:rsidP="00645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F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697F35" w:rsidRDefault="00697F35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Выписка из долговой книги муниципального округа Печенгский муниципальный округ</w:t>
            </w:r>
          </w:p>
        </w:tc>
      </w:tr>
      <w:tr w:rsidR="00D46BBC" w:rsidRPr="00007F4E" w:rsidTr="00284813">
        <w:trPr>
          <w:trHeight w:val="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697F35" w:rsidRDefault="00D46BBC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BC" w:rsidRPr="003B5007" w:rsidRDefault="00D46BBC" w:rsidP="00583DA3">
            <w:pPr>
              <w:pStyle w:val="a6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Отношение объема расходов на обслуживание муниципального долга к общему объему расходов</w:t>
            </w:r>
            <w:r w:rsidR="00583DA3">
              <w:rPr>
                <w:rFonts w:ascii="Times New Roman" w:hAnsi="Times New Roman"/>
                <w:spacing w:val="1"/>
                <w:sz w:val="20"/>
                <w:szCs w:val="20"/>
              </w:rPr>
              <w:t>, з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697F35" w:rsidRDefault="00D46BBC" w:rsidP="006459A4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697F35" w:rsidRDefault="00D46BBC" w:rsidP="007B50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E" w:rsidRPr="00952FC6" w:rsidRDefault="00B72B7E" w:rsidP="00B72B7E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2FC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&lt;= </w:t>
            </w:r>
            <w:r w:rsidRPr="00952F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55617E" w:rsidRPr="00952F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  <w:p w:rsidR="00D46BBC" w:rsidRPr="00952FC6" w:rsidRDefault="00D46BBC" w:rsidP="00B72B7E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952FC6" w:rsidRDefault="00D46BBC" w:rsidP="00893662"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&lt;= </w:t>
            </w:r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</w:t>
            </w:r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="00893662"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952FC6" w:rsidRDefault="00D46BBC" w:rsidP="00893662"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&lt;= </w:t>
            </w:r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</w:t>
            </w:r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="00893662"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952FC6" w:rsidRDefault="00D46BBC" w:rsidP="00893662"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&lt;= </w:t>
            </w:r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</w:t>
            </w:r>
            <w:r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="00893662" w:rsidRPr="00952F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BC" w:rsidRPr="00697F35" w:rsidRDefault="00D46BBC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FC9">
              <w:rPr>
                <w:rFonts w:ascii="Times New Roman" w:hAnsi="Times New Roman"/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</w:tbl>
    <w:p w:rsidR="00D379B8" w:rsidRDefault="00D379B8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8"/>
        </w:rPr>
      </w:pPr>
    </w:p>
    <w:p w:rsidR="00EA40E3" w:rsidRPr="00D32DE6" w:rsidRDefault="00EA40E3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8"/>
        </w:rPr>
      </w:pPr>
    </w:p>
    <w:p w:rsidR="00AA7FBB" w:rsidRDefault="00DD7C81" w:rsidP="00C8628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EA40E3" w:rsidRDefault="00EA40E3" w:rsidP="00EA40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9CD" w:rsidRPr="00FE49CD" w:rsidRDefault="00FE49CD" w:rsidP="00FE49C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 w:rsidRPr="00FE49CD">
        <w:rPr>
          <w:rFonts w:ascii="Times New Roman" w:hAnsi="Times New Roman"/>
          <w:color w:val="0070C0"/>
          <w:sz w:val="18"/>
          <w:szCs w:val="18"/>
        </w:rPr>
        <w:t>(в редакции постановления от 06.12.2021 № 1345)</w:t>
      </w:r>
    </w:p>
    <w:p w:rsidR="00FE49CD" w:rsidRDefault="00FE49CD" w:rsidP="00FE49C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4263"/>
        <w:gridCol w:w="1701"/>
        <w:gridCol w:w="1276"/>
        <w:gridCol w:w="1277"/>
        <w:gridCol w:w="996"/>
        <w:gridCol w:w="9"/>
        <w:gridCol w:w="404"/>
        <w:gridCol w:w="727"/>
        <w:gridCol w:w="1137"/>
        <w:gridCol w:w="1843"/>
        <w:gridCol w:w="77"/>
      </w:tblGrid>
      <w:tr w:rsidR="00007F4E" w:rsidRPr="008A5F48" w:rsidTr="0051563F">
        <w:trPr>
          <w:gridAfter w:val="1"/>
          <w:wAfter w:w="77" w:type="dxa"/>
          <w:trHeight w:val="147"/>
        </w:trPr>
        <w:tc>
          <w:tcPr>
            <w:tcW w:w="684" w:type="dxa"/>
            <w:vMerge w:val="restart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263" w:type="dxa"/>
            <w:vMerge w:val="restart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50" w:type="dxa"/>
            <w:gridSpan w:val="6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007F4E" w:rsidRPr="008A5F48" w:rsidTr="0051563F">
        <w:trPr>
          <w:gridAfter w:val="1"/>
          <w:wAfter w:w="77" w:type="dxa"/>
          <w:trHeight w:val="147"/>
        </w:trPr>
        <w:tc>
          <w:tcPr>
            <w:tcW w:w="684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63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73" w:type="dxa"/>
            <w:gridSpan w:val="5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43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8A5F48" w:rsidTr="0051563F">
        <w:trPr>
          <w:gridAfter w:val="1"/>
          <w:wAfter w:w="77" w:type="dxa"/>
          <w:trHeight w:val="70"/>
        </w:trPr>
        <w:tc>
          <w:tcPr>
            <w:tcW w:w="684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63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7" w:type="dxa"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  <w:vMerge/>
            <w:shd w:val="clear" w:color="auto" w:fill="auto"/>
          </w:tcPr>
          <w:p w:rsidR="00007F4E" w:rsidRPr="008A5F48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8A5F48" w:rsidTr="00284813">
        <w:trPr>
          <w:gridAfter w:val="1"/>
          <w:wAfter w:w="77" w:type="dxa"/>
          <w:trHeight w:val="132"/>
        </w:trPr>
        <w:tc>
          <w:tcPr>
            <w:tcW w:w="14317" w:type="dxa"/>
            <w:gridSpan w:val="11"/>
            <w:shd w:val="clear" w:color="auto" w:fill="auto"/>
          </w:tcPr>
          <w:p w:rsidR="00007F4E" w:rsidRPr="008A5F48" w:rsidRDefault="00471240" w:rsidP="00471240">
            <w:pPr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="00D46BBC" w:rsidRPr="00697F35">
              <w:rPr>
                <w:rFonts w:ascii="Times New Roman" w:hAnsi="Times New Roman"/>
                <w:sz w:val="20"/>
                <w:szCs w:val="20"/>
              </w:rPr>
              <w:t>Планирование, привлечение, обслуживание и погашение долговых обязательств Печенгского муниципального округа.</w:t>
            </w:r>
          </w:p>
        </w:tc>
      </w:tr>
      <w:tr w:rsidR="0051563F" w:rsidRPr="008A5F48" w:rsidTr="0051563F">
        <w:trPr>
          <w:gridAfter w:val="1"/>
          <w:wAfter w:w="77" w:type="dxa"/>
          <w:trHeight w:val="476"/>
        </w:trPr>
        <w:tc>
          <w:tcPr>
            <w:tcW w:w="684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263" w:type="dxa"/>
            <w:shd w:val="clear" w:color="auto" w:fill="auto"/>
          </w:tcPr>
          <w:p w:rsidR="0051563F" w:rsidRPr="008A5F48" w:rsidRDefault="0051563F" w:rsidP="005156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Нормативно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8A5F48">
              <w:rPr>
                <w:rFonts w:ascii="Times New Roman" w:hAnsi="Times New Roman"/>
                <w:sz w:val="20"/>
                <w:szCs w:val="20"/>
              </w:rPr>
              <w:t xml:space="preserve"> правовое регулирование в сфере  управления муниципальным долгом</w:t>
            </w:r>
          </w:p>
        </w:tc>
        <w:tc>
          <w:tcPr>
            <w:tcW w:w="1701" w:type="dxa"/>
            <w:shd w:val="clear" w:color="auto" w:fill="auto"/>
          </w:tcPr>
          <w:p w:rsidR="0051563F" w:rsidRPr="008A5F48" w:rsidRDefault="0051563F" w:rsidP="006459A4">
            <w:pPr>
              <w:jc w:val="center"/>
              <w:rPr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требует финансирования</w:t>
            </w:r>
          </w:p>
        </w:tc>
      </w:tr>
      <w:tr w:rsidR="006459A4" w:rsidRPr="008A5F48" w:rsidTr="0051563F">
        <w:trPr>
          <w:gridAfter w:val="1"/>
          <w:wAfter w:w="77" w:type="dxa"/>
          <w:trHeight w:val="392"/>
        </w:trPr>
        <w:tc>
          <w:tcPr>
            <w:tcW w:w="684" w:type="dxa"/>
            <w:shd w:val="clear" w:color="auto" w:fill="auto"/>
          </w:tcPr>
          <w:p w:rsidR="006459A4" w:rsidRPr="008A5F48" w:rsidRDefault="006459A4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263" w:type="dxa"/>
            <w:shd w:val="clear" w:color="auto" w:fill="auto"/>
          </w:tcPr>
          <w:p w:rsidR="006459A4" w:rsidRPr="008A5F48" w:rsidRDefault="006459A4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701" w:type="dxa"/>
            <w:shd w:val="clear" w:color="auto" w:fill="auto"/>
          </w:tcPr>
          <w:p w:rsidR="006459A4" w:rsidRPr="008A5F48" w:rsidRDefault="006459A4" w:rsidP="006459A4">
            <w:pPr>
              <w:jc w:val="center"/>
              <w:rPr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6459A4" w:rsidRPr="008A5F48" w:rsidRDefault="006459A4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459A4" w:rsidRPr="00FE49CD" w:rsidRDefault="00FE49CD" w:rsidP="00515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49CD">
              <w:rPr>
                <w:rFonts w:ascii="Times New Roman" w:hAnsi="Times New Roman"/>
                <w:b/>
                <w:sz w:val="20"/>
                <w:szCs w:val="20"/>
              </w:rPr>
              <w:t>718,0</w:t>
            </w:r>
          </w:p>
        </w:tc>
        <w:tc>
          <w:tcPr>
            <w:tcW w:w="1005" w:type="dxa"/>
            <w:gridSpan w:val="2"/>
            <w:shd w:val="clear" w:color="auto" w:fill="auto"/>
          </w:tcPr>
          <w:p w:rsidR="006459A4" w:rsidRPr="00FE49CD" w:rsidRDefault="00FE49CD" w:rsidP="00515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6459A4" w:rsidRPr="00B72B7E" w:rsidRDefault="00D46BBC" w:rsidP="00515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72B7E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  <w:r w:rsidR="0051563F" w:rsidRPr="00B72B7E">
              <w:rPr>
                <w:rFonts w:ascii="Times New Roman" w:hAnsi="Times New Roman"/>
                <w:sz w:val="20"/>
                <w:szCs w:val="20"/>
              </w:rPr>
              <w:t>,</w:t>
            </w:r>
            <w:r w:rsidRPr="00B72B7E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7" w:type="dxa"/>
            <w:shd w:val="clear" w:color="auto" w:fill="auto"/>
          </w:tcPr>
          <w:p w:rsidR="006459A4" w:rsidRPr="00B72B7E" w:rsidRDefault="00D46BBC" w:rsidP="00515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72B7E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  <w:r w:rsidR="0051563F" w:rsidRPr="00B72B7E">
              <w:rPr>
                <w:rFonts w:ascii="Times New Roman" w:hAnsi="Times New Roman"/>
                <w:sz w:val="20"/>
                <w:szCs w:val="20"/>
              </w:rPr>
              <w:t>,</w:t>
            </w:r>
            <w:r w:rsidRPr="00B72B7E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459A4" w:rsidRPr="008A5F48" w:rsidRDefault="006459A4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51563F" w:rsidRPr="008A5F48" w:rsidTr="0051563F">
        <w:trPr>
          <w:gridAfter w:val="1"/>
          <w:wAfter w:w="77" w:type="dxa"/>
          <w:trHeight w:val="392"/>
        </w:trPr>
        <w:tc>
          <w:tcPr>
            <w:tcW w:w="684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263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Проведение открытых конкурсов (аукционов) по выбору кредитной организации на предоставление финансовых услуг</w:t>
            </w:r>
          </w:p>
        </w:tc>
        <w:tc>
          <w:tcPr>
            <w:tcW w:w="1701" w:type="dxa"/>
            <w:shd w:val="clear" w:color="auto" w:fill="auto"/>
          </w:tcPr>
          <w:p w:rsidR="0051563F" w:rsidRPr="008A5F48" w:rsidRDefault="0051563F" w:rsidP="006459A4">
            <w:pPr>
              <w:jc w:val="center"/>
              <w:rPr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51563F" w:rsidRPr="008A5F48" w:rsidRDefault="0051563F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563F" w:rsidRPr="008A5F48" w:rsidRDefault="0051563F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требует финансирования</w:t>
            </w:r>
          </w:p>
        </w:tc>
      </w:tr>
      <w:tr w:rsidR="00D45D3D" w:rsidRPr="008A5F48" w:rsidTr="0051563F">
        <w:trPr>
          <w:gridAfter w:val="1"/>
          <w:wAfter w:w="77" w:type="dxa"/>
          <w:trHeight w:val="147"/>
        </w:trPr>
        <w:tc>
          <w:tcPr>
            <w:tcW w:w="684" w:type="dxa"/>
            <w:vMerge w:val="restart"/>
            <w:shd w:val="clear" w:color="auto" w:fill="auto"/>
          </w:tcPr>
          <w:p w:rsidR="00D45D3D" w:rsidRPr="008A5F48" w:rsidRDefault="00D45D3D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0" w:type="dxa"/>
            <w:gridSpan w:val="3"/>
            <w:shd w:val="clear" w:color="auto" w:fill="auto"/>
          </w:tcPr>
          <w:p w:rsidR="00D45D3D" w:rsidRPr="008A5F48" w:rsidRDefault="00D45D3D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1277" w:type="dxa"/>
            <w:shd w:val="clear" w:color="auto" w:fill="auto"/>
          </w:tcPr>
          <w:p w:rsidR="00D45D3D" w:rsidRPr="008A5F48" w:rsidRDefault="00FE49CD" w:rsidP="0000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718,0</w:t>
            </w:r>
          </w:p>
        </w:tc>
        <w:tc>
          <w:tcPr>
            <w:tcW w:w="1005" w:type="dxa"/>
            <w:gridSpan w:val="2"/>
            <w:shd w:val="clear" w:color="auto" w:fill="auto"/>
          </w:tcPr>
          <w:p w:rsidR="00D45D3D" w:rsidRPr="008A5F48" w:rsidRDefault="00FE49CD" w:rsidP="0000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1137" w:type="dxa"/>
            <w:shd w:val="clear" w:color="auto" w:fill="auto"/>
          </w:tcPr>
          <w:p w:rsidR="00D45D3D" w:rsidRPr="008A5F48" w:rsidRDefault="00D45D3D" w:rsidP="00D46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5D3D" w:rsidRPr="008A5F48" w:rsidTr="0051563F">
        <w:trPr>
          <w:gridAfter w:val="1"/>
          <w:wAfter w:w="77" w:type="dxa"/>
          <w:trHeight w:val="147"/>
        </w:trPr>
        <w:tc>
          <w:tcPr>
            <w:tcW w:w="684" w:type="dxa"/>
            <w:vMerge/>
            <w:shd w:val="clear" w:color="auto" w:fill="auto"/>
          </w:tcPr>
          <w:p w:rsidR="00D45D3D" w:rsidRPr="008A5F48" w:rsidRDefault="00D45D3D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0" w:type="dxa"/>
            <w:gridSpan w:val="3"/>
            <w:shd w:val="clear" w:color="auto" w:fill="auto"/>
          </w:tcPr>
          <w:p w:rsidR="00D45D3D" w:rsidRPr="008A5F48" w:rsidRDefault="00D45D3D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D45D3D" w:rsidRPr="008A5F48" w:rsidRDefault="00D45D3D" w:rsidP="00D46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5D3D" w:rsidRPr="008A5F48" w:rsidTr="0051563F">
        <w:trPr>
          <w:gridAfter w:val="1"/>
          <w:wAfter w:w="77" w:type="dxa"/>
          <w:trHeight w:val="147"/>
        </w:trPr>
        <w:tc>
          <w:tcPr>
            <w:tcW w:w="684" w:type="dxa"/>
            <w:vMerge/>
            <w:shd w:val="clear" w:color="auto" w:fill="auto"/>
          </w:tcPr>
          <w:p w:rsidR="00D45D3D" w:rsidRPr="008A5F48" w:rsidRDefault="00D45D3D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0" w:type="dxa"/>
            <w:gridSpan w:val="3"/>
            <w:shd w:val="clear" w:color="auto" w:fill="auto"/>
          </w:tcPr>
          <w:p w:rsidR="00D45D3D" w:rsidRPr="008A5F48" w:rsidRDefault="00D45D3D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D45D3D" w:rsidRPr="008A5F48" w:rsidRDefault="00FE49C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718,0</w:t>
            </w:r>
          </w:p>
        </w:tc>
        <w:tc>
          <w:tcPr>
            <w:tcW w:w="1005" w:type="dxa"/>
            <w:gridSpan w:val="2"/>
            <w:shd w:val="clear" w:color="auto" w:fill="auto"/>
          </w:tcPr>
          <w:p w:rsidR="00D45D3D" w:rsidRPr="008A5F48" w:rsidRDefault="00FE49C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7" w:type="dxa"/>
            <w:shd w:val="clear" w:color="auto" w:fill="auto"/>
          </w:tcPr>
          <w:p w:rsidR="00D45D3D" w:rsidRPr="008A5F48" w:rsidRDefault="00D45D3D" w:rsidP="00D46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843" w:type="dxa"/>
            <w:vMerge/>
            <w:shd w:val="clear" w:color="auto" w:fill="auto"/>
          </w:tcPr>
          <w:p w:rsidR="00D45D3D" w:rsidRPr="008A5F48" w:rsidRDefault="00D45D3D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63F" w:rsidRPr="00A96A07" w:rsidTr="005156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8"/>
          <w:wBefore w:w="10610" w:type="dxa"/>
        </w:trPr>
        <w:tc>
          <w:tcPr>
            <w:tcW w:w="3784" w:type="dxa"/>
            <w:gridSpan w:val="4"/>
            <w:shd w:val="clear" w:color="auto" w:fill="auto"/>
          </w:tcPr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051" w:rsidRDefault="00745051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1563F" w:rsidRPr="00A96A07" w:rsidRDefault="0051563F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3</w:t>
            </w:r>
          </w:p>
          <w:p w:rsidR="0051563F" w:rsidRPr="00420C83" w:rsidRDefault="0051563F" w:rsidP="00D32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D32DE6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32DE6" w:rsidRDefault="00D32DE6" w:rsidP="00D32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4D29" w:rsidRPr="00A96A07" w:rsidRDefault="00F84D29" w:rsidP="00D32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894F21">
        <w:rPr>
          <w:rFonts w:ascii="Times New Roman" w:hAnsi="Times New Roman"/>
          <w:b/>
          <w:sz w:val="24"/>
          <w:szCs w:val="24"/>
        </w:rPr>
        <w:t>3</w:t>
      </w:r>
    </w:p>
    <w:p w:rsidR="00F84D29" w:rsidRPr="00A96A07" w:rsidRDefault="00F84D29" w:rsidP="00D32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="00894F21">
        <w:rPr>
          <w:rFonts w:ascii="Times New Roman" w:hAnsi="Times New Roman"/>
          <w:sz w:val="24"/>
          <w:szCs w:val="24"/>
        </w:rPr>
        <w:t>Повышение качества управления муниципальными финансами</w:t>
      </w:r>
      <w:r>
        <w:rPr>
          <w:rFonts w:ascii="Times New Roman" w:hAnsi="Times New Roman"/>
          <w:sz w:val="24"/>
          <w:szCs w:val="24"/>
        </w:rPr>
        <w:t>»</w:t>
      </w:r>
    </w:p>
    <w:p w:rsidR="00F84D29" w:rsidRPr="00B52A5C" w:rsidRDefault="00F84D29" w:rsidP="00D32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D29" w:rsidRPr="00A96A07" w:rsidRDefault="00F84D29" w:rsidP="00D32DE6">
      <w:pPr>
        <w:pStyle w:val="a6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F84D29" w:rsidRPr="00B52A5C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15"/>
      </w:tblGrid>
      <w:tr w:rsidR="00F84D29" w:rsidRPr="00A96A07" w:rsidTr="006D1FE8"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15" w:type="dxa"/>
          </w:tcPr>
          <w:p w:rsidR="00C40F39" w:rsidRPr="00A96A07" w:rsidRDefault="00A83D73" w:rsidP="00C40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бюджетных расходов, в том числе расходов органов местного самоуправления и муниципальных учреждений в рамках реализации долгосрочных приоритетов и целей социально –</w:t>
            </w:r>
            <w:r w:rsidR="00AC52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экономического развития территории Печенгского муниципального округа</w:t>
            </w:r>
          </w:p>
        </w:tc>
      </w:tr>
      <w:tr w:rsidR="00F84D29" w:rsidRPr="00A96A07" w:rsidTr="006D1FE8"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15" w:type="dxa"/>
          </w:tcPr>
          <w:p w:rsidR="00E91E08" w:rsidRDefault="004D123E" w:rsidP="00A83D73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Эффективное планирование бюджета муниципального округа,</w:t>
            </w:r>
            <w:r w:rsidR="00A83D73">
              <w:rPr>
                <w:rFonts w:ascii="Times New Roman" w:hAnsi="Times New Roman"/>
                <w:sz w:val="24"/>
                <w:szCs w:val="24"/>
              </w:rPr>
              <w:t xml:space="preserve"> совершенствование нормативно – методического обеспечения бюджетного процесса.</w:t>
            </w:r>
          </w:p>
          <w:p w:rsidR="00A83D73" w:rsidRDefault="00A83D73" w:rsidP="00A83D73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Мобилизация доходов и организация качественного исполнения бюджета округа.</w:t>
            </w:r>
          </w:p>
          <w:p w:rsidR="00A83D73" w:rsidRPr="00E91E08" w:rsidRDefault="00A83D73" w:rsidP="00A83D73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Обеспечение открытости и прозрачности бюджетного процесса в муниципальном округе.</w:t>
            </w:r>
          </w:p>
        </w:tc>
      </w:tr>
      <w:tr w:rsidR="00F84D29" w:rsidRPr="00A96A07" w:rsidTr="006D1FE8"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15" w:type="dxa"/>
          </w:tcPr>
          <w:p w:rsidR="00F84D29" w:rsidRPr="00FF222C" w:rsidRDefault="00A83D73" w:rsidP="008F277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F22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F277D" w:rsidRPr="00FF222C">
              <w:rPr>
                <w:rFonts w:ascii="Times New Roman" w:hAnsi="Times New Roman"/>
                <w:sz w:val="24"/>
                <w:szCs w:val="24"/>
              </w:rPr>
              <w:t>Размер дефицита</w:t>
            </w:r>
            <w:r w:rsidR="0004134A" w:rsidRPr="00FF222C">
              <w:rPr>
                <w:rFonts w:ascii="Times New Roman" w:hAnsi="Times New Roman"/>
                <w:sz w:val="24"/>
                <w:szCs w:val="24"/>
              </w:rPr>
              <w:t xml:space="preserve"> бюджета округа.</w:t>
            </w:r>
          </w:p>
          <w:p w:rsidR="0004134A" w:rsidRPr="00663735" w:rsidRDefault="0004134A" w:rsidP="00FF222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22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F222C" w:rsidRPr="00FF222C">
              <w:rPr>
                <w:rFonts w:ascii="Times New Roman" w:hAnsi="Times New Roman"/>
                <w:sz w:val="24"/>
                <w:szCs w:val="24"/>
              </w:rPr>
              <w:t>Степень качества осуществления бюджетного процесса</w:t>
            </w:r>
          </w:p>
        </w:tc>
      </w:tr>
      <w:tr w:rsidR="00F84D29" w:rsidRPr="00A96A07" w:rsidTr="006D1FE8">
        <w:trPr>
          <w:trHeight w:val="74"/>
        </w:trPr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15" w:type="dxa"/>
          </w:tcPr>
          <w:p w:rsidR="00F84D29" w:rsidRPr="00A96A07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D3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3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F84D29" w:rsidRPr="00A96A07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D29" w:rsidRPr="00A96A07" w:rsidTr="00B72B7E">
        <w:trPr>
          <w:trHeight w:val="597"/>
        </w:trPr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15" w:type="dxa"/>
          </w:tcPr>
          <w:p w:rsidR="00F84D29" w:rsidRPr="00B72B7E" w:rsidRDefault="00390130" w:rsidP="00B72B7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B72B7E">
              <w:rPr>
                <w:rFonts w:ascii="Times New Roman" w:hAnsi="Times New Roman"/>
                <w:sz w:val="24"/>
                <w:szCs w:val="24"/>
              </w:rPr>
              <w:t>0</w:t>
            </w:r>
            <w:r w:rsidR="00F84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4D29" w:rsidRPr="00A96A07">
              <w:rPr>
                <w:rFonts w:ascii="Times New Roman" w:hAnsi="Times New Roman"/>
                <w:sz w:val="24"/>
                <w:szCs w:val="24"/>
              </w:rPr>
              <w:t>тыс. ру</w:t>
            </w:r>
            <w:r w:rsidR="00B72B7E">
              <w:rPr>
                <w:rFonts w:ascii="Times New Roman" w:hAnsi="Times New Roman"/>
                <w:sz w:val="24"/>
                <w:szCs w:val="24"/>
              </w:rPr>
              <w:t>блей.</w:t>
            </w:r>
          </w:p>
        </w:tc>
      </w:tr>
      <w:tr w:rsidR="00F84D29" w:rsidRPr="00A96A07" w:rsidTr="006D1FE8">
        <w:trPr>
          <w:trHeight w:val="74"/>
        </w:trPr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15" w:type="dxa"/>
          </w:tcPr>
          <w:p w:rsidR="00F84D29" w:rsidRPr="003F6DE4" w:rsidRDefault="004170D2" w:rsidP="004170D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Своевременная и качественная подготовка проект бюджета округа на трехлетний период. Организация исполнения бюджета округа и формирование бюджетной отчетности как надежное обеспечение исполнения расходных обязательств бюджета, которое позволяет оценить степень их исполнения, повысить прозрачность бюджетной системы Печенгского муниципального округа.</w:t>
            </w:r>
          </w:p>
        </w:tc>
      </w:tr>
      <w:tr w:rsidR="00F84D29" w:rsidRPr="00A96A07" w:rsidTr="006D1FE8">
        <w:trPr>
          <w:trHeight w:val="74"/>
        </w:trPr>
        <w:tc>
          <w:tcPr>
            <w:tcW w:w="3702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0615" w:type="dxa"/>
          </w:tcPr>
          <w:p w:rsidR="00F84D29" w:rsidRPr="00A96A07" w:rsidRDefault="00894F21" w:rsidP="008663A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ФИНУ</w:t>
            </w:r>
          </w:p>
        </w:tc>
      </w:tr>
    </w:tbl>
    <w:p w:rsidR="00F84D29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B72B7E" w:rsidRDefault="00B72B7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B72B7E" w:rsidRDefault="00B72B7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B72B7E" w:rsidRDefault="00B72B7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B72B7E" w:rsidRDefault="00B72B7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D32DE6" w:rsidRDefault="00D32DE6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D32DE6" w:rsidRDefault="00D32DE6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D32DE6" w:rsidRDefault="00D32DE6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D32DE6" w:rsidRDefault="00D32DE6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B72B7E" w:rsidRDefault="00B72B7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390130" w:rsidRDefault="00F84D29" w:rsidP="00C8628D">
      <w:pPr>
        <w:pStyle w:val="a6"/>
        <w:numPr>
          <w:ilvl w:val="0"/>
          <w:numId w:val="9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3F5AF6" w:rsidRPr="003F5AF6" w:rsidRDefault="003F5AF6" w:rsidP="003F5AF6">
      <w:pPr>
        <w:pStyle w:val="a6"/>
        <w:tabs>
          <w:tab w:val="left" w:pos="317"/>
        </w:tabs>
        <w:spacing w:after="0" w:line="240" w:lineRule="auto"/>
        <w:ind w:left="1080"/>
        <w:rPr>
          <w:rFonts w:ascii="Times New Roman" w:hAnsi="Times New Roman"/>
          <w:spacing w:val="1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084"/>
      </w:tblGrid>
      <w:tr w:rsidR="00F84D29" w:rsidRPr="00007F4E" w:rsidTr="006D1FE8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F84D29" w:rsidRPr="00007F4E" w:rsidTr="006D1FE8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007F4E" w:rsidTr="006D1FE8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007F4E" w:rsidTr="006D1FE8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AC20DD" w:rsidRDefault="00F84D29" w:rsidP="00866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AC20DD" w:rsidRDefault="00F84D29" w:rsidP="00866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F84D29" w:rsidRPr="00AC20DD" w:rsidRDefault="00F84D29" w:rsidP="00894F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 xml:space="preserve">Цель - </w:t>
            </w:r>
            <w:r w:rsidR="00AC5206" w:rsidRPr="00AC20DD">
              <w:rPr>
                <w:rFonts w:ascii="Times New Roman" w:hAnsi="Times New Roman"/>
                <w:bCs/>
                <w:sz w:val="18"/>
                <w:szCs w:val="18"/>
              </w:rPr>
              <w:t>Повышение эффективности бюджетных расходов, в том числе расходов органов местного самоуправления и муниципальных учреждений в рамках реализации долгосрочных приоритетов и целей социально – экономического развития территории Печенгского муниципального округа</w:t>
            </w:r>
          </w:p>
        </w:tc>
      </w:tr>
      <w:tr w:rsidR="0004134A" w:rsidRPr="00007F4E" w:rsidTr="006D1FE8">
        <w:trPr>
          <w:trHeight w:val="18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866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Размер дефицита бюджета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04134A">
            <w:pPr>
              <w:tabs>
                <w:tab w:val="left" w:pos="3420"/>
                <w:tab w:val="left" w:pos="8518"/>
              </w:tabs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</w:rPr>
              <w:t>профицит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04134A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&lt;=</w:t>
            </w:r>
            <w:r w:rsidR="00E26C07" w:rsidRPr="00AC20DD">
              <w:rPr>
                <w:rFonts w:ascii="Times New Roman" w:hAnsi="Times New Roman"/>
                <w:color w:val="000000"/>
                <w:sz w:val="18"/>
                <w:szCs w:val="18"/>
              </w:rPr>
              <w:t>7,</w:t>
            </w:r>
            <w:r w:rsidRPr="00AC20D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>
            <w:pPr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&lt;=10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>
            <w:pPr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&lt;=10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>
            <w:pPr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&lt;=10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04134A" w:rsidRPr="00007F4E" w:rsidTr="006D1FE8">
        <w:trPr>
          <w:trHeight w:val="18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04134A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866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Степень качества осуществления бюджетного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степень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FF222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FF222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FF222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FF222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FF222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A" w:rsidRPr="00AC20DD" w:rsidRDefault="00FF222C" w:rsidP="00FF2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монитори</w:t>
            </w:r>
            <w:r w:rsidR="00824E7A"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 качес</w:t>
            </w:r>
            <w:r w:rsidR="00824E7A"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 осуществления бюджетного процесса в соответствии с Постановлением Правительства Мурманской области 217-ПП</w:t>
            </w:r>
          </w:p>
        </w:tc>
      </w:tr>
      <w:tr w:rsidR="00663735" w:rsidRPr="00007F4E" w:rsidTr="006D1FE8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663735" w:rsidP="008663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663735" w:rsidP="00866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663735" w:rsidRPr="00007F4E" w:rsidTr="00C40F39">
        <w:trPr>
          <w:trHeight w:val="8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663735" w:rsidP="008663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663735" w:rsidP="00C40F3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Задача</w:t>
            </w:r>
            <w:r w:rsidR="00C40F39"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AC20D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AC5206" w:rsidRPr="00AC20DD">
              <w:rPr>
                <w:rFonts w:ascii="Times New Roman" w:hAnsi="Times New Roman"/>
                <w:sz w:val="18"/>
                <w:szCs w:val="18"/>
              </w:rPr>
              <w:t>Эффективное планирование бюджета муниципального округа, совершенствование нормативно – методического о</w:t>
            </w:r>
            <w:r w:rsidR="00C40F39">
              <w:rPr>
                <w:rFonts w:ascii="Times New Roman" w:hAnsi="Times New Roman"/>
                <w:sz w:val="18"/>
                <w:szCs w:val="18"/>
              </w:rPr>
              <w:t>беспечения бюджетного процесса.</w:t>
            </w:r>
          </w:p>
        </w:tc>
      </w:tr>
      <w:tr w:rsidR="00663735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663735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AC5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 xml:space="preserve">Доля программных расходов бюджета округа в общем объеме расходов бюджета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1A0C1F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AC520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AC20DD" w:rsidRDefault="00AC5206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0E162C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Доля условно утвержденных расходов бюджета округа на плановый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AC5206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Отсутствие просроченной кредиторской задолженности к общему объему расходов бюджета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AC5206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8F277D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E26C07" w:rsidRPr="00007F4E" w:rsidTr="0032037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07" w:rsidRPr="00AC20DD" w:rsidRDefault="00E26C07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07" w:rsidRPr="00AC20DD" w:rsidRDefault="00E26C07" w:rsidP="00E26C07">
            <w:pPr>
              <w:tabs>
                <w:tab w:val="left" w:pos="3420"/>
                <w:tab w:val="left" w:pos="851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Задача</w:t>
            </w:r>
            <w:r w:rsidR="00C40F39">
              <w:rPr>
                <w:rFonts w:ascii="Times New Roman" w:hAnsi="Times New Roman"/>
                <w:sz w:val="18"/>
                <w:szCs w:val="18"/>
              </w:rPr>
              <w:t xml:space="preserve"> 2</w:t>
            </w:r>
            <w:r w:rsidRPr="00AC20DD">
              <w:rPr>
                <w:rFonts w:ascii="Times New Roman" w:hAnsi="Times New Roman"/>
                <w:sz w:val="18"/>
                <w:szCs w:val="18"/>
              </w:rPr>
              <w:t>: Мобилизация доходов и организация качественного исполнения бюджета округа.</w:t>
            </w:r>
          </w:p>
        </w:tc>
      </w:tr>
      <w:tr w:rsidR="00AC5206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AC5206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FF222C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Динамика налоговых и неналоговых доходов к предыдущему отчетному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FF222C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E637C3" w:rsidRDefault="00E637C3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E637C3" w:rsidRDefault="00E637C3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FF22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FF22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FF22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FF222C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AC5206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AC5206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Обеспечение исполнения расходных обязательств от утвержденных параметров бюджета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1A0C1F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0E162C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0E162C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 xml:space="preserve">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0E162C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193536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  <w:r>
              <w:rPr>
                <w:rFonts w:ascii="Times New Roman" w:hAnsi="Times New Roman"/>
                <w:sz w:val="18"/>
                <w:szCs w:val="18"/>
              </w:rPr>
              <w:t>, ведомственный учет администрации муниципального округа</w:t>
            </w:r>
          </w:p>
        </w:tc>
      </w:tr>
      <w:tr w:rsidR="00E26C07" w:rsidRPr="00007F4E" w:rsidTr="0032037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07" w:rsidRPr="00AC20DD" w:rsidRDefault="00E26C07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07" w:rsidRPr="00AC20DD" w:rsidRDefault="00E26C07" w:rsidP="00E26C07">
            <w:pPr>
              <w:tabs>
                <w:tab w:val="left" w:pos="3420"/>
                <w:tab w:val="left" w:pos="851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Задача</w:t>
            </w:r>
            <w:r w:rsidR="00C40F39">
              <w:rPr>
                <w:rFonts w:ascii="Times New Roman" w:hAnsi="Times New Roman"/>
                <w:sz w:val="18"/>
                <w:szCs w:val="18"/>
              </w:rPr>
              <w:t xml:space="preserve"> 3</w:t>
            </w:r>
            <w:r w:rsidRPr="00AC20DD">
              <w:rPr>
                <w:rFonts w:ascii="Times New Roman" w:hAnsi="Times New Roman"/>
                <w:sz w:val="18"/>
                <w:szCs w:val="18"/>
              </w:rPr>
              <w:t>: Обеспечение открытости и прозрачности бюджетного процесса в муниципальном округе.</w:t>
            </w:r>
          </w:p>
        </w:tc>
      </w:tr>
      <w:tr w:rsidR="00AC5206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Размещение на официальном сайте муниципального образования публикаций «бюджет для граждан», характеризующих уровень открытости бюджетных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Да=1/нет=0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Сайт муниципального образования</w:t>
            </w:r>
          </w:p>
        </w:tc>
      </w:tr>
      <w:tr w:rsidR="00AC5206" w:rsidRPr="00007F4E" w:rsidTr="006D1FE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921099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C" w:rsidRPr="00AC20DD" w:rsidRDefault="00E26C07" w:rsidP="00E2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 xml:space="preserve">Доля муниципальных учреждений, информация о </w:t>
            </w:r>
            <w:proofErr w:type="gramStart"/>
            <w:r w:rsidRPr="00AC20DD">
              <w:rPr>
                <w:rFonts w:ascii="Times New Roman" w:hAnsi="Times New Roman"/>
                <w:sz w:val="18"/>
                <w:szCs w:val="18"/>
              </w:rPr>
              <w:t>результатах</w:t>
            </w:r>
            <w:proofErr w:type="gramEnd"/>
            <w:r w:rsidRPr="00AC20DD">
              <w:rPr>
                <w:rFonts w:ascii="Times New Roman" w:hAnsi="Times New Roman"/>
                <w:sz w:val="18"/>
                <w:szCs w:val="18"/>
              </w:rPr>
              <w:t xml:space="preserve"> деятельности которых за отчетный год размещена на сайте </w:t>
            </w: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bus</w:t>
            </w:r>
            <w:r w:rsidRPr="00AC20DD">
              <w:rPr>
                <w:rFonts w:ascii="Times New Roman" w:hAnsi="Times New Roman"/>
                <w:sz w:val="18"/>
                <w:szCs w:val="18"/>
              </w:rPr>
              <w:t>.</w:t>
            </w: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Pr="00AC20DD">
              <w:rPr>
                <w:rFonts w:ascii="Times New Roman" w:hAnsi="Times New Roman"/>
                <w:sz w:val="18"/>
                <w:szCs w:val="18"/>
              </w:rPr>
              <w:t>.</w:t>
            </w:r>
            <w:r w:rsidRPr="00AC20DD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E26C07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E26C07" w:rsidP="00663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0D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E26C07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E26C07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E26C07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E26C07" w:rsidP="006637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06" w:rsidRPr="00AC20DD" w:rsidRDefault="00AC20DD" w:rsidP="00AC20D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Данные размещенные на с</w:t>
            </w:r>
            <w:r w:rsidR="00E26C07" w:rsidRPr="00AC20DD">
              <w:rPr>
                <w:rFonts w:ascii="Times New Roman" w:hAnsi="Times New Roman"/>
                <w:sz w:val="18"/>
                <w:szCs w:val="18"/>
              </w:rPr>
              <w:t>айт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="00E26C07" w:rsidRPr="00AC20D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26C07" w:rsidRPr="00AC20DD">
              <w:rPr>
                <w:rFonts w:ascii="Times New Roman" w:hAnsi="Times New Roman"/>
                <w:sz w:val="18"/>
                <w:szCs w:val="18"/>
                <w:lang w:val="en-US"/>
              </w:rPr>
              <w:t>bus</w:t>
            </w:r>
            <w:r w:rsidR="00E26C07" w:rsidRPr="00AC20DD">
              <w:rPr>
                <w:rFonts w:ascii="Times New Roman" w:hAnsi="Times New Roman"/>
                <w:sz w:val="18"/>
                <w:szCs w:val="18"/>
              </w:rPr>
              <w:t>.</w:t>
            </w:r>
            <w:r w:rsidR="00E26C07" w:rsidRPr="00AC20DD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="00E26C07" w:rsidRPr="00AC20DD">
              <w:rPr>
                <w:rFonts w:ascii="Times New Roman" w:hAnsi="Times New Roman"/>
                <w:sz w:val="18"/>
                <w:szCs w:val="18"/>
              </w:rPr>
              <w:t>.</w:t>
            </w:r>
            <w:r w:rsidR="00E26C07" w:rsidRPr="00AC20DD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</w:tc>
      </w:tr>
    </w:tbl>
    <w:p w:rsidR="00F84D29" w:rsidRDefault="00F84D29" w:rsidP="00F84D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F39" w:rsidRDefault="00C40F39" w:rsidP="00F84D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F39" w:rsidRPr="00D379B8" w:rsidRDefault="00C40F39" w:rsidP="00F84D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D29" w:rsidRPr="00A96A07" w:rsidRDefault="00471240" w:rsidP="00F84D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III</w:t>
      </w:r>
      <w:r w:rsidR="00F84D29" w:rsidRPr="00A96A07">
        <w:rPr>
          <w:rFonts w:ascii="Times New Roman" w:hAnsi="Times New Roman"/>
          <w:sz w:val="24"/>
          <w:szCs w:val="24"/>
        </w:rPr>
        <w:t>. ПЕРЕЧЕНЬ МЕРОПРИЯТИЙ ПОДПРОГРАММЫ</w:t>
      </w:r>
    </w:p>
    <w:p w:rsidR="00F84D29" w:rsidRDefault="00F84D29" w:rsidP="00F84D2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4410"/>
        <w:gridCol w:w="1701"/>
        <w:gridCol w:w="1276"/>
        <w:gridCol w:w="1241"/>
        <w:gridCol w:w="965"/>
        <w:gridCol w:w="28"/>
        <w:gridCol w:w="377"/>
        <w:gridCol w:w="720"/>
        <w:gridCol w:w="9"/>
        <w:gridCol w:w="28"/>
        <w:gridCol w:w="956"/>
        <w:gridCol w:w="9"/>
        <w:gridCol w:w="28"/>
        <w:gridCol w:w="1842"/>
        <w:gridCol w:w="78"/>
      </w:tblGrid>
      <w:tr w:rsidR="00F84D29" w:rsidRPr="008A5F48" w:rsidTr="007E6482">
        <w:trPr>
          <w:gridAfter w:val="1"/>
          <w:wAfter w:w="78" w:type="dxa"/>
          <w:trHeight w:val="147"/>
        </w:trPr>
        <w:tc>
          <w:tcPr>
            <w:tcW w:w="693" w:type="dxa"/>
            <w:vMerge w:val="restart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324" w:type="dxa"/>
            <w:gridSpan w:val="8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79" w:type="dxa"/>
            <w:gridSpan w:val="3"/>
            <w:vMerge w:val="restart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F84D29" w:rsidRPr="008A5F48" w:rsidTr="007E6482">
        <w:trPr>
          <w:gridAfter w:val="1"/>
          <w:wAfter w:w="78" w:type="dxa"/>
          <w:trHeight w:val="147"/>
        </w:trPr>
        <w:tc>
          <w:tcPr>
            <w:tcW w:w="693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083" w:type="dxa"/>
            <w:gridSpan w:val="7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79" w:type="dxa"/>
            <w:gridSpan w:val="3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84D29" w:rsidRPr="008A5F48" w:rsidTr="007E6482">
        <w:trPr>
          <w:gridAfter w:val="1"/>
          <w:wAfter w:w="78" w:type="dxa"/>
          <w:trHeight w:val="70"/>
        </w:trPr>
        <w:tc>
          <w:tcPr>
            <w:tcW w:w="693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97" w:type="dxa"/>
            <w:gridSpan w:val="2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79" w:type="dxa"/>
            <w:gridSpan w:val="3"/>
            <w:vMerge/>
            <w:shd w:val="clear" w:color="auto" w:fill="auto"/>
          </w:tcPr>
          <w:p w:rsidR="00F84D29" w:rsidRPr="008A5F48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84D29" w:rsidRPr="008A5F48" w:rsidTr="007E6482">
        <w:trPr>
          <w:gridAfter w:val="1"/>
          <w:wAfter w:w="78" w:type="dxa"/>
          <w:trHeight w:val="164"/>
        </w:trPr>
        <w:tc>
          <w:tcPr>
            <w:tcW w:w="14283" w:type="dxa"/>
            <w:gridSpan w:val="15"/>
            <w:shd w:val="clear" w:color="auto" w:fill="auto"/>
          </w:tcPr>
          <w:p w:rsidR="00F84D29" w:rsidRPr="000504B9" w:rsidRDefault="00471240" w:rsidP="001111FB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Задача </w:t>
            </w:r>
            <w:r w:rsidR="001111FB" w:rsidRPr="000504B9">
              <w:rPr>
                <w:rFonts w:ascii="Times New Roman" w:hAnsi="Times New Roman"/>
                <w:sz w:val="18"/>
                <w:szCs w:val="18"/>
              </w:rPr>
              <w:t>1. Эффективное планирование бюджета муниципального округа, совершенствование нормативно – методического обеспечения бюджетного процесса.</w:t>
            </w:r>
          </w:p>
        </w:tc>
      </w:tr>
      <w:tr w:rsidR="00392D3B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392D3B" w:rsidRPr="000504B9" w:rsidRDefault="00392D3B" w:rsidP="007E10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4410" w:type="dxa"/>
            <w:shd w:val="clear" w:color="auto" w:fill="auto"/>
          </w:tcPr>
          <w:p w:rsidR="00392D3B" w:rsidRPr="000504B9" w:rsidRDefault="00392D3B" w:rsidP="003334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Нормативно правовое регулирование в сфере бюджетного процесса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392D3B" w:rsidRPr="000504B9" w:rsidRDefault="00392D3B" w:rsidP="00894F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:rsidR="00392D3B" w:rsidRPr="000504B9" w:rsidRDefault="00392D3B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392D3B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392D3B" w:rsidRPr="000504B9" w:rsidRDefault="00392D3B" w:rsidP="007E10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0504B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392D3B" w:rsidRPr="000504B9" w:rsidRDefault="00392D3B" w:rsidP="003334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проекта бюджета округа в соответствии с действующим законодательством с соблюдением всех норм и ограничений</w:t>
            </w:r>
          </w:p>
        </w:tc>
        <w:tc>
          <w:tcPr>
            <w:tcW w:w="1701" w:type="dxa"/>
            <w:shd w:val="clear" w:color="auto" w:fill="auto"/>
          </w:tcPr>
          <w:p w:rsidR="00392D3B" w:rsidRPr="000504B9" w:rsidRDefault="00392D3B" w:rsidP="00894F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:rsidR="00392D3B" w:rsidRPr="000504B9" w:rsidRDefault="00392D3B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392D3B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392D3B" w:rsidRPr="000504B9" w:rsidRDefault="00392D3B" w:rsidP="007E10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</w:t>
            </w:r>
            <w:r w:rsidRPr="000504B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392D3B" w:rsidRPr="000504B9" w:rsidRDefault="00392D3B" w:rsidP="00217B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Формирование расходов на содержание органов местного самоуправления в соответствии с нормативами на содержание, утверждаемыми Постановлением Правительства </w:t>
            </w:r>
            <w:r w:rsidR="00217B67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урманской области</w:t>
            </w:r>
          </w:p>
        </w:tc>
        <w:tc>
          <w:tcPr>
            <w:tcW w:w="1701" w:type="dxa"/>
            <w:shd w:val="clear" w:color="auto" w:fill="auto"/>
          </w:tcPr>
          <w:p w:rsidR="00392D3B" w:rsidRPr="000504B9" w:rsidRDefault="00392D3B" w:rsidP="00894F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392D3B" w:rsidRPr="000504B9" w:rsidRDefault="00392D3B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:rsidR="00392D3B" w:rsidRPr="000504B9" w:rsidRDefault="00392D3B" w:rsidP="00226B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392D3B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392D3B" w:rsidRPr="000504B9" w:rsidRDefault="00392D3B" w:rsidP="007E10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  <w:r w:rsidRPr="000504B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392D3B" w:rsidRPr="000504B9" w:rsidRDefault="00392D3B" w:rsidP="00AC20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планов повышения эффективности бюджетных расходов, повышения доходности бюджета округа </w:t>
            </w:r>
          </w:p>
        </w:tc>
        <w:tc>
          <w:tcPr>
            <w:tcW w:w="1701" w:type="dxa"/>
            <w:shd w:val="clear" w:color="auto" w:fill="auto"/>
          </w:tcPr>
          <w:p w:rsidR="00392D3B" w:rsidRPr="000504B9" w:rsidRDefault="00392D3B" w:rsidP="0056638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392D3B" w:rsidRPr="000504B9" w:rsidRDefault="00392D3B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392D3B" w:rsidRPr="000504B9" w:rsidRDefault="00392D3B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:rsidR="00392D3B" w:rsidRPr="000504B9" w:rsidRDefault="00392D3B" w:rsidP="00226B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392D3B" w:rsidRPr="008A5F48" w:rsidTr="007E6482">
        <w:trPr>
          <w:gridAfter w:val="1"/>
          <w:wAfter w:w="78" w:type="dxa"/>
          <w:trHeight w:val="232"/>
        </w:trPr>
        <w:tc>
          <w:tcPr>
            <w:tcW w:w="14283" w:type="dxa"/>
            <w:gridSpan w:val="15"/>
            <w:shd w:val="clear" w:color="auto" w:fill="auto"/>
          </w:tcPr>
          <w:p w:rsidR="00392D3B" w:rsidRPr="000504B9" w:rsidRDefault="00471240" w:rsidP="000504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Задача </w:t>
            </w:r>
            <w:r w:rsidR="00392D3B" w:rsidRPr="000504B9">
              <w:rPr>
                <w:rFonts w:ascii="Times New Roman" w:hAnsi="Times New Roman"/>
                <w:sz w:val="18"/>
                <w:szCs w:val="18"/>
              </w:rPr>
              <w:t>2. Мобилизация доходов и организация качественного исполнения бюджета округа.</w:t>
            </w:r>
          </w:p>
        </w:tc>
      </w:tr>
      <w:tr w:rsidR="007E6482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7E6482" w:rsidRPr="000504B9" w:rsidRDefault="007E6482" w:rsidP="007E10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4410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с главными администраторами доходов по прогнозированию доходов, выявлению резервов по увеличению налоговой базы, контролю зачисления невыясненных поступлений, сокращению дебиторской задолженности</w:t>
            </w:r>
          </w:p>
        </w:tc>
        <w:tc>
          <w:tcPr>
            <w:tcW w:w="1701" w:type="dxa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E6482" w:rsidRPr="000504B9" w:rsidRDefault="007E6482" w:rsidP="00226B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7E6482" w:rsidRPr="008A5F48" w:rsidTr="007E6482">
        <w:trPr>
          <w:gridAfter w:val="1"/>
          <w:wAfter w:w="78" w:type="dxa"/>
          <w:trHeight w:val="347"/>
        </w:trPr>
        <w:tc>
          <w:tcPr>
            <w:tcW w:w="693" w:type="dxa"/>
            <w:shd w:val="clear" w:color="auto" w:fill="auto"/>
          </w:tcPr>
          <w:p w:rsidR="007E6482" w:rsidRPr="000504B9" w:rsidRDefault="007E6482" w:rsidP="007E10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</w:p>
        </w:tc>
        <w:tc>
          <w:tcPr>
            <w:tcW w:w="4410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оценки эффективности налоговых льгот</w:t>
            </w:r>
          </w:p>
        </w:tc>
        <w:tc>
          <w:tcPr>
            <w:tcW w:w="1701" w:type="dxa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E6482" w:rsidRPr="000504B9" w:rsidRDefault="007E6482" w:rsidP="007E64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7E6482" w:rsidRPr="008A5F48" w:rsidTr="007E6482">
        <w:trPr>
          <w:gridAfter w:val="1"/>
          <w:wAfter w:w="78" w:type="dxa"/>
          <w:trHeight w:val="594"/>
        </w:trPr>
        <w:tc>
          <w:tcPr>
            <w:tcW w:w="693" w:type="dxa"/>
            <w:shd w:val="clear" w:color="auto" w:fill="auto"/>
          </w:tcPr>
          <w:p w:rsidR="007E6482" w:rsidRPr="000504B9" w:rsidRDefault="007E6482" w:rsidP="00B72B7E">
            <w:pPr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2.</w:t>
            </w:r>
            <w:r w:rsidR="00B72B7E">
              <w:rPr>
                <w:rFonts w:ascii="Times New Roman" w:hAnsi="Times New Roman"/>
                <w:sz w:val="18"/>
                <w:szCs w:val="18"/>
              </w:rPr>
              <w:t>3</w:t>
            </w:r>
            <w:r w:rsidRPr="000504B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7E6482" w:rsidRPr="000504B9" w:rsidRDefault="007E6482" w:rsidP="007E64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качества финансового менеджмента главных распорядителей и получателей бюджетных средств</w:t>
            </w:r>
          </w:p>
        </w:tc>
        <w:tc>
          <w:tcPr>
            <w:tcW w:w="1701" w:type="dxa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7E6482" w:rsidRPr="000504B9" w:rsidRDefault="007E6482" w:rsidP="00AC20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E6482" w:rsidRPr="000504B9" w:rsidRDefault="007E6482" w:rsidP="00226B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7E6482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7E6482" w:rsidRPr="000504B9" w:rsidRDefault="007E6482" w:rsidP="00B72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04B9">
              <w:rPr>
                <w:rFonts w:ascii="Times New Roman" w:hAnsi="Times New Roman"/>
                <w:sz w:val="18"/>
                <w:szCs w:val="18"/>
              </w:rPr>
              <w:t>.</w:t>
            </w:r>
            <w:r w:rsidR="00B72B7E">
              <w:rPr>
                <w:rFonts w:ascii="Times New Roman" w:hAnsi="Times New Roman"/>
                <w:sz w:val="18"/>
                <w:szCs w:val="18"/>
              </w:rPr>
              <w:t>4</w:t>
            </w:r>
            <w:r w:rsidRPr="000504B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Внутренний финансовый контроль эффективности использования бюджетных средств</w:t>
            </w:r>
          </w:p>
        </w:tc>
        <w:tc>
          <w:tcPr>
            <w:tcW w:w="1701" w:type="dxa"/>
            <w:shd w:val="clear" w:color="auto" w:fill="auto"/>
          </w:tcPr>
          <w:p w:rsidR="007E6482" w:rsidRPr="000504B9" w:rsidRDefault="007E6482" w:rsidP="005663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E6482" w:rsidRPr="000504B9" w:rsidRDefault="007E6482" w:rsidP="00EC0D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E6482" w:rsidRPr="000504B9" w:rsidRDefault="007E6482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7E6482" w:rsidRPr="008A5F48" w:rsidTr="007E6482">
        <w:trPr>
          <w:gridAfter w:val="1"/>
          <w:wAfter w:w="78" w:type="dxa"/>
          <w:trHeight w:val="96"/>
        </w:trPr>
        <w:tc>
          <w:tcPr>
            <w:tcW w:w="14283" w:type="dxa"/>
            <w:gridSpan w:val="15"/>
            <w:shd w:val="clear" w:color="auto" w:fill="auto"/>
          </w:tcPr>
          <w:p w:rsidR="007E6482" w:rsidRPr="000504B9" w:rsidRDefault="00471240" w:rsidP="0039013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Задача </w:t>
            </w:r>
            <w:r w:rsidR="007E6482">
              <w:rPr>
                <w:rFonts w:ascii="Times New Roman" w:hAnsi="Times New Roman"/>
                <w:sz w:val="18"/>
                <w:szCs w:val="18"/>
              </w:rPr>
              <w:t>3.</w:t>
            </w:r>
            <w:r w:rsidR="007E6482" w:rsidRPr="00AC20DD">
              <w:rPr>
                <w:rFonts w:ascii="Times New Roman" w:hAnsi="Times New Roman"/>
                <w:sz w:val="18"/>
                <w:szCs w:val="18"/>
              </w:rPr>
              <w:t xml:space="preserve"> Обеспечение открытости и прозрачности бюджетного процесса в муниципальном округе.</w:t>
            </w:r>
          </w:p>
        </w:tc>
      </w:tr>
      <w:tr w:rsidR="007E6482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4410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и актуализация  информации на портале «Электронный бюджет»</w:t>
            </w:r>
          </w:p>
        </w:tc>
        <w:tc>
          <w:tcPr>
            <w:tcW w:w="1701" w:type="dxa"/>
            <w:shd w:val="clear" w:color="auto" w:fill="auto"/>
          </w:tcPr>
          <w:p w:rsidR="007E6482" w:rsidRPr="000504B9" w:rsidRDefault="007E6482" w:rsidP="0056638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E6482" w:rsidRPr="000504B9" w:rsidRDefault="007E6482" w:rsidP="00226B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7E6482" w:rsidRPr="008A5F48" w:rsidTr="007E6482">
        <w:trPr>
          <w:gridAfter w:val="1"/>
          <w:wAfter w:w="78" w:type="dxa"/>
          <w:trHeight w:val="392"/>
        </w:trPr>
        <w:tc>
          <w:tcPr>
            <w:tcW w:w="693" w:type="dxa"/>
            <w:shd w:val="clear" w:color="auto" w:fill="auto"/>
          </w:tcPr>
          <w:p w:rsidR="007E6482" w:rsidRPr="007E104C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04C">
              <w:rPr>
                <w:rFonts w:ascii="Times New Roman" w:hAnsi="Times New Roman"/>
                <w:sz w:val="18"/>
                <w:szCs w:val="18"/>
              </w:rPr>
              <w:t>3.2.</w:t>
            </w:r>
          </w:p>
        </w:tc>
        <w:tc>
          <w:tcPr>
            <w:tcW w:w="4410" w:type="dxa"/>
            <w:shd w:val="clear" w:color="auto" w:fill="auto"/>
          </w:tcPr>
          <w:p w:rsidR="007E6482" w:rsidRPr="007E104C" w:rsidRDefault="007E6482" w:rsidP="007E10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104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Регулярное размещение на сайте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муниципального образования </w:t>
            </w:r>
            <w:r w:rsidRPr="007E104C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информации о формировании, исполнении бюджета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округа</w:t>
            </w:r>
          </w:p>
        </w:tc>
        <w:tc>
          <w:tcPr>
            <w:tcW w:w="1701" w:type="dxa"/>
            <w:shd w:val="clear" w:color="auto" w:fill="auto"/>
          </w:tcPr>
          <w:p w:rsidR="007E6482" w:rsidRPr="000504B9" w:rsidRDefault="007E6482" w:rsidP="0056638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color w:val="000000"/>
                <w:sz w:val="18"/>
                <w:szCs w:val="18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7E6482" w:rsidRPr="000504B9" w:rsidRDefault="007E6482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E6482" w:rsidRPr="000504B9" w:rsidRDefault="007E6482" w:rsidP="00226B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Не требует финансирования</w:t>
            </w:r>
          </w:p>
        </w:tc>
      </w:tr>
      <w:tr w:rsidR="00D45D3D" w:rsidRPr="008A5F48" w:rsidTr="007E6482">
        <w:trPr>
          <w:gridAfter w:val="1"/>
          <w:wAfter w:w="78" w:type="dxa"/>
          <w:trHeight w:val="147"/>
        </w:trPr>
        <w:tc>
          <w:tcPr>
            <w:tcW w:w="693" w:type="dxa"/>
            <w:vMerge w:val="restart"/>
            <w:shd w:val="clear" w:color="auto" w:fill="auto"/>
          </w:tcPr>
          <w:p w:rsidR="00D45D3D" w:rsidRPr="000504B9" w:rsidRDefault="00D45D3D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D45D3D" w:rsidRPr="000504B9" w:rsidRDefault="00D45D3D" w:rsidP="00894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504B9">
              <w:rPr>
                <w:rFonts w:ascii="Times New Roman" w:hAnsi="Times New Roman"/>
                <w:b/>
                <w:sz w:val="18"/>
                <w:szCs w:val="18"/>
              </w:rPr>
              <w:t>ИТОГО по подпрограмме 3</w:t>
            </w:r>
          </w:p>
        </w:tc>
        <w:tc>
          <w:tcPr>
            <w:tcW w:w="1241" w:type="dxa"/>
            <w:shd w:val="clear" w:color="auto" w:fill="auto"/>
          </w:tcPr>
          <w:p w:rsidR="00D45D3D" w:rsidRPr="007E6482" w:rsidRDefault="00D45D3D" w:rsidP="00226B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45D3D" w:rsidRPr="007E6482" w:rsidRDefault="00D45D3D" w:rsidP="00B72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45D3D" w:rsidRPr="007E6482" w:rsidRDefault="00D45D3D" w:rsidP="00B72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D45D3D" w:rsidRPr="007E6482" w:rsidRDefault="00D45D3D" w:rsidP="00B72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45D3D" w:rsidRPr="008A5F48" w:rsidTr="007E6482">
        <w:trPr>
          <w:gridAfter w:val="1"/>
          <w:wAfter w:w="78" w:type="dxa"/>
          <w:trHeight w:val="147"/>
        </w:trPr>
        <w:tc>
          <w:tcPr>
            <w:tcW w:w="693" w:type="dxa"/>
            <w:vMerge/>
            <w:shd w:val="clear" w:color="auto" w:fill="auto"/>
          </w:tcPr>
          <w:p w:rsidR="00D45D3D" w:rsidRPr="000504B9" w:rsidRDefault="00D45D3D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D45D3D" w:rsidRPr="000504B9" w:rsidRDefault="00D45D3D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 xml:space="preserve">   в том числе:</w:t>
            </w:r>
          </w:p>
        </w:tc>
        <w:tc>
          <w:tcPr>
            <w:tcW w:w="1241" w:type="dxa"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5D3D" w:rsidRPr="008A5F48" w:rsidTr="007E6482">
        <w:trPr>
          <w:gridAfter w:val="1"/>
          <w:wAfter w:w="78" w:type="dxa"/>
          <w:trHeight w:val="147"/>
        </w:trPr>
        <w:tc>
          <w:tcPr>
            <w:tcW w:w="693" w:type="dxa"/>
            <w:vMerge/>
            <w:shd w:val="clear" w:color="auto" w:fill="auto"/>
          </w:tcPr>
          <w:p w:rsidR="00D45D3D" w:rsidRPr="000504B9" w:rsidRDefault="00D45D3D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D45D3D" w:rsidRPr="000504B9" w:rsidRDefault="00D45D3D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04B9">
              <w:rPr>
                <w:rFonts w:ascii="Times New Roman" w:hAnsi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41" w:type="dxa"/>
            <w:shd w:val="clear" w:color="auto" w:fill="auto"/>
          </w:tcPr>
          <w:p w:rsidR="00D45D3D" w:rsidRPr="000504B9" w:rsidRDefault="00D45D3D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45D3D" w:rsidRPr="000504B9" w:rsidRDefault="00D45D3D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45D3D" w:rsidRPr="000504B9" w:rsidRDefault="00D45D3D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D45D3D" w:rsidRPr="000504B9" w:rsidRDefault="00D45D3D" w:rsidP="00226B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D45D3D" w:rsidRPr="000504B9" w:rsidRDefault="00D45D3D" w:rsidP="009649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E6482" w:rsidRPr="008A5F48" w:rsidTr="007E6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8"/>
          <w:wBefore w:w="10691" w:type="dxa"/>
        </w:trPr>
        <w:tc>
          <w:tcPr>
            <w:tcW w:w="3670" w:type="dxa"/>
            <w:gridSpan w:val="8"/>
            <w:shd w:val="clear" w:color="auto" w:fill="auto"/>
          </w:tcPr>
          <w:p w:rsidR="00B72B7E" w:rsidRDefault="00B72B7E" w:rsidP="005663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72B7E" w:rsidRDefault="00B72B7E" w:rsidP="005663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6482" w:rsidRPr="008A5F48" w:rsidRDefault="007E6482" w:rsidP="005663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5F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4</w:t>
            </w:r>
          </w:p>
          <w:p w:rsidR="007E6482" w:rsidRPr="008A5F48" w:rsidRDefault="007E6482" w:rsidP="00D32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5F48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D32DE6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  <w:r w:rsidRPr="008A5F4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D32DE6" w:rsidRDefault="00D32DE6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4F21" w:rsidRPr="00A96A07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894F21" w:rsidRPr="00A96A07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бухгалтерского и экономического обслуживания»</w:t>
      </w:r>
    </w:p>
    <w:p w:rsidR="00894F21" w:rsidRPr="00B52A5C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94F21" w:rsidRDefault="00894F21" w:rsidP="00C8628D">
      <w:pPr>
        <w:pStyle w:val="a6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3572DD" w:rsidRPr="00A96A07" w:rsidRDefault="003572DD" w:rsidP="003572D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11000A">
        <w:rPr>
          <w:rFonts w:ascii="Times New Roman" w:hAnsi="Times New Roman"/>
          <w:color w:val="0070C0"/>
          <w:sz w:val="18"/>
          <w:szCs w:val="18"/>
        </w:rPr>
        <w:t>(в редакции п</w:t>
      </w:r>
      <w:r w:rsidR="00F353DF">
        <w:rPr>
          <w:rFonts w:ascii="Times New Roman" w:hAnsi="Times New Roman"/>
          <w:color w:val="0070C0"/>
          <w:sz w:val="18"/>
          <w:szCs w:val="18"/>
        </w:rPr>
        <w:t>остановлений</w:t>
      </w:r>
      <w:r>
        <w:rPr>
          <w:rFonts w:ascii="Times New Roman" w:hAnsi="Times New Roman"/>
          <w:color w:val="0070C0"/>
          <w:sz w:val="18"/>
          <w:szCs w:val="18"/>
        </w:rPr>
        <w:t xml:space="preserve"> от</w:t>
      </w:r>
      <w:r w:rsidR="004D3379">
        <w:rPr>
          <w:rFonts w:ascii="Times New Roman" w:hAnsi="Times New Roman"/>
          <w:color w:val="0070C0"/>
          <w:sz w:val="18"/>
          <w:szCs w:val="18"/>
        </w:rPr>
        <w:t xml:space="preserve"> 11.10.2021</w:t>
      </w:r>
      <w:r>
        <w:rPr>
          <w:rFonts w:ascii="Times New Roman" w:hAnsi="Times New Roman"/>
          <w:color w:val="0070C0"/>
          <w:sz w:val="18"/>
          <w:szCs w:val="18"/>
        </w:rPr>
        <w:t xml:space="preserve"> № </w:t>
      </w:r>
      <w:r w:rsidR="00357D09">
        <w:rPr>
          <w:rFonts w:ascii="Times New Roman" w:hAnsi="Times New Roman"/>
          <w:color w:val="0070C0"/>
          <w:sz w:val="18"/>
          <w:szCs w:val="18"/>
        </w:rPr>
        <w:t>1083</w:t>
      </w:r>
      <w:r w:rsidR="00F353DF">
        <w:rPr>
          <w:rFonts w:ascii="Times New Roman" w:hAnsi="Times New Roman"/>
          <w:color w:val="0070C0"/>
          <w:sz w:val="18"/>
          <w:szCs w:val="18"/>
        </w:rPr>
        <w:t xml:space="preserve"> и от 06.12.2021 № 1345</w:t>
      </w:r>
      <w:r>
        <w:rPr>
          <w:rFonts w:ascii="Times New Roman" w:hAnsi="Times New Roman"/>
          <w:color w:val="0070C0"/>
          <w:sz w:val="18"/>
          <w:szCs w:val="18"/>
        </w:rPr>
        <w:t>)</w:t>
      </w:r>
    </w:p>
    <w:p w:rsidR="00894F21" w:rsidRPr="00B52A5C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92"/>
      </w:tblGrid>
      <w:tr w:rsidR="00894F21" w:rsidRPr="00A96A07" w:rsidTr="00B72B7E">
        <w:tc>
          <w:tcPr>
            <w:tcW w:w="3702" w:type="dxa"/>
          </w:tcPr>
          <w:p w:rsidR="00894F21" w:rsidRPr="00A96A07" w:rsidRDefault="00894F21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92" w:type="dxa"/>
          </w:tcPr>
          <w:p w:rsidR="00C40F39" w:rsidRPr="008E4552" w:rsidRDefault="008E4552" w:rsidP="00C40F3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бухгалтерского (бюджетного), налогового и с</w:t>
            </w:r>
            <w:r w:rsidR="00D32DE6">
              <w:rPr>
                <w:rFonts w:ascii="Times New Roman" w:hAnsi="Times New Roman"/>
                <w:sz w:val="24"/>
                <w:szCs w:val="24"/>
              </w:rPr>
              <w:t>татистического учета финансово-</w:t>
            </w:r>
            <w:r>
              <w:rPr>
                <w:rFonts w:ascii="Times New Roman" w:hAnsi="Times New Roman"/>
                <w:sz w:val="24"/>
                <w:szCs w:val="24"/>
              </w:rPr>
              <w:t>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      </w:r>
          </w:p>
        </w:tc>
      </w:tr>
      <w:tr w:rsidR="00894F21" w:rsidRPr="00A96A07" w:rsidTr="00B72B7E">
        <w:tc>
          <w:tcPr>
            <w:tcW w:w="3702" w:type="dxa"/>
          </w:tcPr>
          <w:p w:rsidR="00894F21" w:rsidRPr="00A96A07" w:rsidRDefault="00894F21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92" w:type="dxa"/>
          </w:tcPr>
          <w:p w:rsidR="00894F21" w:rsidRPr="008A5F48" w:rsidRDefault="008E4552" w:rsidP="008E4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552">
              <w:rPr>
                <w:rFonts w:ascii="Times New Roman" w:hAnsi="Times New Roman"/>
                <w:sz w:val="24"/>
                <w:szCs w:val="24"/>
              </w:rPr>
              <w:t xml:space="preserve">Ведение </w:t>
            </w:r>
            <w:r w:rsidR="008A5F48" w:rsidRPr="008E4552">
              <w:rPr>
                <w:rFonts w:ascii="Times New Roman" w:hAnsi="Times New Roman"/>
                <w:sz w:val="24"/>
                <w:szCs w:val="24"/>
              </w:rPr>
              <w:t>бухгалтерского</w:t>
            </w:r>
            <w:r w:rsidRPr="008E4552">
              <w:rPr>
                <w:rFonts w:ascii="Times New Roman" w:hAnsi="Times New Roman"/>
                <w:sz w:val="24"/>
                <w:szCs w:val="24"/>
              </w:rPr>
              <w:t xml:space="preserve"> (бюджетного), налогового, статистического </w:t>
            </w:r>
            <w:r w:rsidR="008A5F48" w:rsidRPr="008E4552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r w:rsidRPr="008E4552">
              <w:rPr>
                <w:rFonts w:ascii="Times New Roman" w:hAnsi="Times New Roman"/>
                <w:sz w:val="24"/>
                <w:szCs w:val="24"/>
              </w:rPr>
              <w:t xml:space="preserve">финансово </w:t>
            </w:r>
            <w:proofErr w:type="gramStart"/>
            <w:r w:rsidRPr="008E4552">
              <w:rPr>
                <w:rFonts w:ascii="Times New Roman" w:hAnsi="Times New Roman"/>
                <w:sz w:val="24"/>
                <w:szCs w:val="24"/>
              </w:rPr>
              <w:t>–х</w:t>
            </w:r>
            <w:proofErr w:type="gramEnd"/>
            <w:r w:rsidR="008A5F48" w:rsidRPr="008E4552">
              <w:rPr>
                <w:rFonts w:ascii="Times New Roman" w:hAnsi="Times New Roman"/>
                <w:sz w:val="24"/>
                <w:szCs w:val="24"/>
              </w:rPr>
              <w:t>озяйственн</w:t>
            </w:r>
            <w:r w:rsidRPr="008E4552">
              <w:rPr>
                <w:rFonts w:ascii="Times New Roman" w:hAnsi="Times New Roman"/>
                <w:sz w:val="24"/>
                <w:szCs w:val="24"/>
              </w:rPr>
              <w:t>ой деятельности обслуживаемых учреждений в соответствии с требованиями действующего законодательства Российской Федерации и другими нормативными и ненормативными актами по бухгалтерскому учету и отчетности, составление отчетности.</w:t>
            </w:r>
          </w:p>
        </w:tc>
      </w:tr>
      <w:tr w:rsidR="00894F21" w:rsidRPr="00A96A07" w:rsidTr="00B72B7E">
        <w:tc>
          <w:tcPr>
            <w:tcW w:w="3702" w:type="dxa"/>
          </w:tcPr>
          <w:p w:rsidR="00894F21" w:rsidRPr="00A96A07" w:rsidRDefault="00894F21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92" w:type="dxa"/>
          </w:tcPr>
          <w:p w:rsidR="00894F21" w:rsidRDefault="00320372" w:rsidP="003203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Исполнение установленных действующим законодательством требований о составе и сроках отчетности об исполнении бюджета округа, бухгалтерской, статисти</w:t>
            </w:r>
            <w:r w:rsidR="0055617E">
              <w:rPr>
                <w:rFonts w:ascii="Times New Roman" w:hAnsi="Times New Roman"/>
                <w:sz w:val="24"/>
                <w:szCs w:val="24"/>
              </w:rPr>
              <w:t>ческой  и налоговой отчетности.</w:t>
            </w:r>
          </w:p>
          <w:p w:rsidR="00AE3C1D" w:rsidRPr="00530962" w:rsidRDefault="00AE3C1D" w:rsidP="00A97C2B">
            <w:pPr>
              <w:pStyle w:val="a6"/>
              <w:tabs>
                <w:tab w:val="left" w:pos="3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295E77" w:rsidRPr="00295E77">
              <w:rPr>
                <w:rFonts w:ascii="Times New Roman" w:hAnsi="Times New Roman"/>
                <w:sz w:val="24"/>
                <w:szCs w:val="24"/>
              </w:rPr>
              <w:t>Отсутствие пеней и штрафов по уплате налогов и сборов</w:t>
            </w:r>
            <w:r w:rsidR="00295E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7C2B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295E77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A97C2B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295E77">
              <w:rPr>
                <w:rFonts w:ascii="Times New Roman" w:hAnsi="Times New Roman"/>
                <w:sz w:val="24"/>
                <w:szCs w:val="24"/>
              </w:rPr>
              <w:t>учреждени</w:t>
            </w:r>
            <w:r w:rsidR="00A97C2B">
              <w:rPr>
                <w:rFonts w:ascii="Times New Roman" w:hAnsi="Times New Roman"/>
                <w:sz w:val="24"/>
                <w:szCs w:val="24"/>
              </w:rPr>
              <w:t>й Печенгского муниципального ок</w:t>
            </w:r>
            <w:r w:rsidR="00295E77">
              <w:rPr>
                <w:rFonts w:ascii="Times New Roman" w:hAnsi="Times New Roman"/>
                <w:sz w:val="24"/>
                <w:szCs w:val="24"/>
              </w:rPr>
              <w:t>р</w:t>
            </w:r>
            <w:r w:rsidR="00A97C2B">
              <w:rPr>
                <w:rFonts w:ascii="Times New Roman" w:hAnsi="Times New Roman"/>
                <w:sz w:val="24"/>
                <w:szCs w:val="24"/>
              </w:rPr>
              <w:t>у</w:t>
            </w:r>
            <w:r w:rsidR="00295E77">
              <w:rPr>
                <w:rFonts w:ascii="Times New Roman" w:hAnsi="Times New Roman"/>
                <w:sz w:val="24"/>
                <w:szCs w:val="24"/>
              </w:rPr>
              <w:t>га</w:t>
            </w:r>
            <w:r w:rsidR="00A97C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4F21" w:rsidRPr="00A96A07" w:rsidTr="00B72B7E">
        <w:trPr>
          <w:trHeight w:val="74"/>
        </w:trPr>
        <w:tc>
          <w:tcPr>
            <w:tcW w:w="3702" w:type="dxa"/>
          </w:tcPr>
          <w:p w:rsidR="00894F21" w:rsidRPr="00A96A07" w:rsidRDefault="00894F21" w:rsidP="00530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реализации       подпрограммы  </w:t>
            </w:r>
          </w:p>
        </w:tc>
        <w:tc>
          <w:tcPr>
            <w:tcW w:w="10692" w:type="dxa"/>
          </w:tcPr>
          <w:p w:rsidR="00894F21" w:rsidRPr="00A96A07" w:rsidRDefault="00894F21" w:rsidP="00566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D3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3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894F21" w:rsidRPr="00A96A07" w:rsidRDefault="00894F21" w:rsidP="00566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DF" w:rsidRPr="00A96A07" w:rsidTr="00F353DF">
        <w:trPr>
          <w:trHeight w:val="1320"/>
        </w:trPr>
        <w:tc>
          <w:tcPr>
            <w:tcW w:w="3702" w:type="dxa"/>
          </w:tcPr>
          <w:p w:rsidR="00F353DF" w:rsidRPr="00A96A07" w:rsidRDefault="00F353DF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92" w:type="dxa"/>
          </w:tcPr>
          <w:p w:rsidR="00F353DF" w:rsidRDefault="00F353DF" w:rsidP="00BA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Pr="00345133">
              <w:rPr>
                <w:rFonts w:ascii="Times New Roman" w:hAnsi="Times New Roman"/>
                <w:b/>
                <w:sz w:val="24"/>
                <w:szCs w:val="24"/>
              </w:rPr>
              <w:t>153 326,4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годам реализации:</w:t>
            </w:r>
          </w:p>
          <w:p w:rsidR="00F353DF" w:rsidRDefault="00F353DF" w:rsidP="00BA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DD283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50 538,1 тыс. руб.;</w:t>
            </w:r>
          </w:p>
          <w:p w:rsidR="00F353DF" w:rsidRDefault="00F353DF" w:rsidP="00BA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- 50 928,0 тыс. руб.;</w:t>
            </w:r>
          </w:p>
          <w:p w:rsidR="00F353DF" w:rsidRDefault="00F353DF" w:rsidP="00BA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- 51 860,3 тыс. руб.</w:t>
            </w:r>
          </w:p>
          <w:p w:rsidR="00F353DF" w:rsidRPr="00A96A07" w:rsidRDefault="00F353DF" w:rsidP="00BA2E87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 – бюджет муниципального округа.</w:t>
            </w:r>
          </w:p>
        </w:tc>
      </w:tr>
      <w:tr w:rsidR="00F353DF" w:rsidRPr="00A96A07" w:rsidTr="00B72B7E">
        <w:trPr>
          <w:trHeight w:val="74"/>
        </w:trPr>
        <w:tc>
          <w:tcPr>
            <w:tcW w:w="3702" w:type="dxa"/>
          </w:tcPr>
          <w:p w:rsidR="00F353DF" w:rsidRPr="00A96A07" w:rsidRDefault="00F353DF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92" w:type="dxa"/>
          </w:tcPr>
          <w:p w:rsidR="00F353DF" w:rsidRPr="008A5F48" w:rsidRDefault="00F353DF" w:rsidP="008E455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8E4552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ведения учета и составления отчетности на основе единой методологии, унификации и стандартизации учетных процессов.</w:t>
            </w:r>
          </w:p>
        </w:tc>
      </w:tr>
      <w:tr w:rsidR="00F353DF" w:rsidRPr="00A96A07" w:rsidTr="00B72B7E">
        <w:trPr>
          <w:trHeight w:val="74"/>
        </w:trPr>
        <w:tc>
          <w:tcPr>
            <w:tcW w:w="3702" w:type="dxa"/>
          </w:tcPr>
          <w:p w:rsidR="00F353DF" w:rsidRPr="00D32DE6" w:rsidRDefault="00F353DF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DE6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692" w:type="dxa"/>
          </w:tcPr>
          <w:p w:rsidR="00F353DF" w:rsidRPr="00D32DE6" w:rsidRDefault="00F353DF" w:rsidP="00695D7C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32DE6">
              <w:rPr>
                <w:rFonts w:ascii="Times New Roman" w:hAnsi="Times New Roman"/>
                <w:sz w:val="24"/>
                <w:szCs w:val="24"/>
              </w:rPr>
              <w:t xml:space="preserve">МБУ «ЦБ», МКУ «ЦБ», МБУ «Обеспечение деятельности» </w:t>
            </w:r>
          </w:p>
        </w:tc>
      </w:tr>
    </w:tbl>
    <w:p w:rsidR="00471240" w:rsidRDefault="00471240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D32DE6" w:rsidRDefault="00D32DE6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580F88" w:rsidRDefault="00580F88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D32DE6" w:rsidRPr="00D32DE6" w:rsidRDefault="00D32DE6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894F21" w:rsidRPr="00A96A07" w:rsidRDefault="00894F21" w:rsidP="00C8628D">
      <w:pPr>
        <w:pStyle w:val="a6"/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894F21" w:rsidRDefault="00894F21" w:rsidP="00894F21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894F21" w:rsidRPr="00A43EF7" w:rsidTr="00A43EF7">
        <w:trPr>
          <w:trHeight w:val="260"/>
          <w:jc w:val="center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894F21" w:rsidRPr="00A43EF7" w:rsidTr="00A43EF7">
        <w:trPr>
          <w:trHeight w:val="170"/>
          <w:jc w:val="center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F21" w:rsidRPr="00A43EF7" w:rsidTr="00471240">
        <w:trPr>
          <w:trHeight w:val="190"/>
          <w:jc w:val="center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EF7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A43EF7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F21" w:rsidRPr="00A43EF7" w:rsidTr="0055613B">
        <w:trPr>
          <w:trHeight w:val="178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55613B" w:rsidRDefault="00894F21" w:rsidP="00A4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55613B" w:rsidRDefault="00894F21" w:rsidP="00A43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>Показатели цели подпрограммы.</w:t>
            </w:r>
          </w:p>
          <w:p w:rsidR="00894F21" w:rsidRPr="0055613B" w:rsidRDefault="00894F21" w:rsidP="00A43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 xml:space="preserve">Цель - </w:t>
            </w:r>
            <w:r w:rsidR="00530962" w:rsidRPr="0055613B">
              <w:rPr>
                <w:rFonts w:ascii="Times New Roman" w:hAnsi="Times New Roman"/>
                <w:sz w:val="18"/>
                <w:szCs w:val="18"/>
              </w:rPr>
              <w:t>Повышение эффективности бухгалтерского (бюджетного), налогового и статистического учета финансово- хозяйственной деятельности и составления отчетности в органах местного самоуправления и муниципальных учреждений Печенгского муниципального округа</w:t>
            </w:r>
          </w:p>
        </w:tc>
      </w:tr>
      <w:tr w:rsidR="00320372" w:rsidRPr="00A43EF7" w:rsidTr="0055613B">
        <w:trPr>
          <w:trHeight w:val="1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320372" w:rsidRDefault="00320372" w:rsidP="00A43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20372">
              <w:rPr>
                <w:rFonts w:ascii="Times New Roman" w:hAnsi="Times New Roman"/>
                <w:sz w:val="18"/>
                <w:szCs w:val="18"/>
              </w:rPr>
              <w:t>Исполнение установленных действующим законодательством требований о составе и сроках отчетности об исполнении бюджета округа, бухгалтерской, статистической  и налоговой отчетности.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32037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5561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80253D" w:rsidP="00D86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AE3C1D" w:rsidRPr="00A43EF7" w:rsidTr="0055613B">
        <w:trPr>
          <w:trHeight w:val="1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Pr="00320372" w:rsidRDefault="00AE3C1D" w:rsidP="00A97C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пеней и штрафов по уплате налогов и сборов</w:t>
            </w:r>
            <w:r w:rsidR="00A97C2B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r w:rsidR="00295E77">
              <w:rPr>
                <w:rFonts w:ascii="Times New Roman" w:hAnsi="Times New Roman"/>
                <w:sz w:val="18"/>
                <w:szCs w:val="18"/>
              </w:rPr>
              <w:t xml:space="preserve"> муниципальны</w:t>
            </w:r>
            <w:r w:rsidR="00A97C2B">
              <w:rPr>
                <w:rFonts w:ascii="Times New Roman" w:hAnsi="Times New Roman"/>
                <w:sz w:val="18"/>
                <w:szCs w:val="18"/>
              </w:rPr>
              <w:t xml:space="preserve">х </w:t>
            </w:r>
            <w:r w:rsidR="00295E77">
              <w:rPr>
                <w:rFonts w:ascii="Times New Roman" w:hAnsi="Times New Roman"/>
                <w:sz w:val="18"/>
                <w:szCs w:val="18"/>
              </w:rPr>
              <w:t>учреждени</w:t>
            </w:r>
            <w:r w:rsidR="00A97C2B">
              <w:rPr>
                <w:rFonts w:ascii="Times New Roman" w:hAnsi="Times New Roman"/>
                <w:sz w:val="18"/>
                <w:szCs w:val="18"/>
              </w:rPr>
              <w:t>й</w:t>
            </w:r>
            <w:r w:rsidR="00295E77">
              <w:rPr>
                <w:rFonts w:ascii="Times New Roman" w:hAnsi="Times New Roman"/>
                <w:sz w:val="18"/>
                <w:szCs w:val="18"/>
              </w:rPr>
              <w:t xml:space="preserve"> Печенгского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Да=1/</w:t>
            </w:r>
          </w:p>
          <w:p w:rsidR="00AE3C1D" w:rsidRDefault="00AE3C1D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нет 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5561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Default="00AE3C1D" w:rsidP="00A43EF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1D" w:rsidRPr="00AC20DD" w:rsidRDefault="00AE3C1D" w:rsidP="00D86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0DD">
              <w:rPr>
                <w:rFonts w:ascii="Times New Roman" w:hAnsi="Times New Roman"/>
                <w:sz w:val="18"/>
                <w:szCs w:val="18"/>
              </w:rPr>
              <w:t>Бюджетная отчетность об исполнении бюджета округа</w:t>
            </w:r>
          </w:p>
        </w:tc>
      </w:tr>
      <w:tr w:rsidR="00894F21" w:rsidRPr="00A43EF7" w:rsidTr="0055613B">
        <w:trPr>
          <w:trHeight w:val="181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55613B" w:rsidRDefault="00894F21" w:rsidP="00A43EF7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55613B" w:rsidRDefault="00894F21" w:rsidP="00556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894F21" w:rsidRPr="00A43EF7" w:rsidTr="0055613B">
        <w:trPr>
          <w:trHeight w:val="181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55613B" w:rsidRDefault="00894F21" w:rsidP="00A43EF7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21" w:rsidRPr="0055613B" w:rsidRDefault="00894F21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5613B">
              <w:rPr>
                <w:rFonts w:ascii="Times New Roman" w:hAnsi="Times New Roman"/>
                <w:sz w:val="18"/>
                <w:szCs w:val="18"/>
              </w:rPr>
              <w:t>Задача</w:t>
            </w:r>
            <w:r w:rsidR="008A5F48" w:rsidRPr="0055613B"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55613B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55613B" w:rsidRPr="0055613B">
              <w:rPr>
                <w:rFonts w:ascii="Times New Roman" w:hAnsi="Times New Roman"/>
                <w:sz w:val="18"/>
                <w:szCs w:val="18"/>
              </w:rPr>
              <w:t xml:space="preserve">Ведение бухгалтерского (бюджетного), налогового, </w:t>
            </w:r>
            <w:r w:rsidR="00A503CB">
              <w:rPr>
                <w:rFonts w:ascii="Times New Roman" w:hAnsi="Times New Roman"/>
                <w:sz w:val="18"/>
                <w:szCs w:val="18"/>
              </w:rPr>
              <w:t>статистического учета финансово</w:t>
            </w:r>
            <w:r w:rsidR="0055613B" w:rsidRPr="0055613B">
              <w:rPr>
                <w:rFonts w:ascii="Times New Roman" w:hAnsi="Times New Roman"/>
                <w:sz w:val="18"/>
                <w:szCs w:val="18"/>
              </w:rPr>
              <w:t>–хозяйственной деятельности обслуживаемых учреждений в соответствии с требованиями действующего законодательства Российской Федерации и другими нормативными и ненормативными актами по бухгалтерскому учету и отчетности, составление отчетности.</w:t>
            </w:r>
          </w:p>
        </w:tc>
      </w:tr>
      <w:tr w:rsidR="00A43EF7" w:rsidRPr="00A43EF7" w:rsidTr="0055613B">
        <w:trPr>
          <w:trHeight w:val="172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55613B" w:rsidRDefault="00A43EF7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61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55613B" w:rsidRDefault="00A43EF7" w:rsidP="00A43E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color w:val="000000"/>
                <w:sz w:val="18"/>
                <w:szCs w:val="18"/>
              </w:rPr>
              <w:t>Соблюдение требований, установленных нормативными и методическими документами, в сфере бухгалтерского и налогового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19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да=1/</w:t>
            </w:r>
          </w:p>
          <w:p w:rsidR="00A43EF7" w:rsidRPr="00D86392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D86392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D86392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D86392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D86392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EF7" w:rsidRPr="00D86392" w:rsidRDefault="00A43EF7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6A" w:rsidRDefault="00782F6A" w:rsidP="00782F6A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Ведомственный </w:t>
            </w:r>
            <w:r w:rsidR="005561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учреждений</w:t>
            </w:r>
          </w:p>
          <w:p w:rsidR="00A43EF7" w:rsidRPr="00D86392" w:rsidRDefault="00A43EF7" w:rsidP="00782F6A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0372" w:rsidRPr="00A43EF7" w:rsidTr="0055613B">
        <w:trPr>
          <w:trHeight w:val="172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61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D863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Соблюдение сроков предоставления установленной отчетности  в налоговые органы, внебюджетные фонды, органы статистики, главному распорядителю средств бюджета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округа, контрольные органы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19" w:rsidRDefault="00320372" w:rsidP="00C961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да=1/</w:t>
            </w:r>
          </w:p>
          <w:p w:rsidR="00320372" w:rsidRPr="00D86392" w:rsidRDefault="00320372" w:rsidP="00C961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895589">
            <w:pPr>
              <w:spacing w:line="240" w:lineRule="auto"/>
              <w:jc w:val="center"/>
            </w:pP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Ведомственный </w:t>
            </w:r>
            <w:r w:rsidR="005561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</w:t>
            </w: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</w:tr>
      <w:tr w:rsidR="00320372" w:rsidRPr="00A43EF7" w:rsidTr="00E9594E">
        <w:trPr>
          <w:trHeight w:val="25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A4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61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A43E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сохранности бухгалтерских документов и регистров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19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да=1/</w:t>
            </w:r>
          </w:p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E9594E">
            <w:pPr>
              <w:spacing w:after="0" w:line="240" w:lineRule="auto"/>
              <w:jc w:val="center"/>
            </w:pP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Ведомственный </w:t>
            </w:r>
            <w:r w:rsidR="005561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</w:t>
            </w: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</w:tr>
      <w:tr w:rsidR="00320372" w:rsidRPr="00A43EF7" w:rsidTr="0055613B">
        <w:trPr>
          <w:trHeight w:val="172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556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61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A43E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нарушения сроков оплаты платежных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19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да=1/</w:t>
            </w:r>
          </w:p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E9594E">
            <w:pPr>
              <w:spacing w:after="0" w:line="240" w:lineRule="auto"/>
              <w:jc w:val="center"/>
            </w:pP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Ведомственный </w:t>
            </w:r>
            <w:r w:rsidR="005561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</w:t>
            </w: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</w:tr>
      <w:tr w:rsidR="00320372" w:rsidRPr="00A43EF7" w:rsidTr="00A43EF7">
        <w:trPr>
          <w:trHeight w:val="172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556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61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55613B" w:rsidRDefault="00320372" w:rsidP="00A43E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613B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нарушения установленных сроков выплаты заработной платы работникам обслуживаемых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19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да=1/</w:t>
            </w:r>
          </w:p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нет=0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Pr="00D86392" w:rsidRDefault="00320372" w:rsidP="00A43E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639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2" w:rsidRDefault="00320372" w:rsidP="00E9594E">
            <w:pPr>
              <w:spacing w:after="0" w:line="240" w:lineRule="auto"/>
              <w:jc w:val="center"/>
            </w:pP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Ведомственный </w:t>
            </w:r>
            <w:r w:rsidR="005561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</w:t>
            </w:r>
            <w:r w:rsidRPr="007E79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</w:tr>
    </w:tbl>
    <w:p w:rsidR="00894F21" w:rsidRDefault="00894F21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32DE6" w:rsidRDefault="00D32DE6" w:rsidP="00894F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94F21" w:rsidRDefault="00894F21" w:rsidP="00C8628D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lastRenderedPageBreak/>
        <w:t>ПЕРЕЧЕНЬ МЕРОПРИЯТИЙ ПОДПРОГРАММЫ</w:t>
      </w:r>
    </w:p>
    <w:p w:rsidR="003572DD" w:rsidRDefault="00580F88" w:rsidP="003572D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3572DD">
        <w:rPr>
          <w:rFonts w:ascii="Times New Roman" w:hAnsi="Times New Roman"/>
          <w:color w:val="0070C0"/>
          <w:sz w:val="18"/>
          <w:szCs w:val="18"/>
        </w:rPr>
        <w:t xml:space="preserve"> от </w:t>
      </w:r>
      <w:r w:rsidR="00EE66D0">
        <w:rPr>
          <w:rFonts w:ascii="Times New Roman" w:hAnsi="Times New Roman"/>
          <w:color w:val="0070C0"/>
          <w:sz w:val="18"/>
          <w:szCs w:val="18"/>
        </w:rPr>
        <w:t>11.10.2021</w:t>
      </w:r>
      <w:r w:rsidR="003572DD">
        <w:rPr>
          <w:rFonts w:ascii="Times New Roman" w:hAnsi="Times New Roman"/>
          <w:color w:val="0070C0"/>
          <w:sz w:val="18"/>
          <w:szCs w:val="18"/>
        </w:rPr>
        <w:t xml:space="preserve"> №</w:t>
      </w:r>
      <w:r w:rsidR="00EE66D0">
        <w:rPr>
          <w:rFonts w:ascii="Times New Roman" w:hAnsi="Times New Roman"/>
          <w:color w:val="0070C0"/>
          <w:sz w:val="18"/>
          <w:szCs w:val="18"/>
        </w:rPr>
        <w:t xml:space="preserve"> </w:t>
      </w:r>
      <w:r w:rsidR="00357D09">
        <w:rPr>
          <w:rFonts w:ascii="Times New Roman" w:hAnsi="Times New Roman"/>
          <w:color w:val="0070C0"/>
          <w:sz w:val="18"/>
          <w:szCs w:val="18"/>
        </w:rPr>
        <w:t>1083</w:t>
      </w:r>
      <w:r>
        <w:rPr>
          <w:rFonts w:ascii="Times New Roman" w:hAnsi="Times New Roman"/>
          <w:color w:val="0070C0"/>
          <w:sz w:val="18"/>
          <w:szCs w:val="18"/>
        </w:rPr>
        <w:t xml:space="preserve"> и от 06.12.2021 № 1345</w:t>
      </w:r>
      <w:r w:rsidR="003572DD">
        <w:rPr>
          <w:rFonts w:ascii="Times New Roman" w:hAnsi="Times New Roman"/>
          <w:color w:val="0070C0"/>
          <w:sz w:val="18"/>
          <w:szCs w:val="18"/>
        </w:rPr>
        <w:t>)</w:t>
      </w:r>
    </w:p>
    <w:p w:rsidR="00E91356" w:rsidRPr="00E91356" w:rsidRDefault="00E91356" w:rsidP="003572D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18"/>
          <w:szCs w:val="18"/>
        </w:rPr>
      </w:pPr>
    </w:p>
    <w:tbl>
      <w:tblPr>
        <w:tblW w:w="14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517"/>
        <w:gridCol w:w="1701"/>
        <w:gridCol w:w="1276"/>
        <w:gridCol w:w="1241"/>
        <w:gridCol w:w="36"/>
        <w:gridCol w:w="956"/>
        <w:gridCol w:w="37"/>
        <w:gridCol w:w="1097"/>
        <w:gridCol w:w="37"/>
        <w:gridCol w:w="1097"/>
        <w:gridCol w:w="37"/>
        <w:gridCol w:w="1806"/>
      </w:tblGrid>
      <w:tr w:rsidR="00894F21" w:rsidRPr="008A5F48" w:rsidTr="00A341C5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517" w:type="dxa"/>
            <w:vMerge w:val="restart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8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894F21" w:rsidRPr="008A5F48" w:rsidTr="00A341C5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17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94F21" w:rsidRPr="008A5F48" w:rsidTr="00A341C5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17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894F21" w:rsidRPr="008A5F48" w:rsidRDefault="00894F21" w:rsidP="0056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94F21" w:rsidRPr="008A5F48" w:rsidTr="00A341C5">
        <w:trPr>
          <w:trHeight w:val="164"/>
        </w:trPr>
        <w:tc>
          <w:tcPr>
            <w:tcW w:w="14532" w:type="dxa"/>
            <w:gridSpan w:val="13"/>
            <w:shd w:val="clear" w:color="auto" w:fill="auto"/>
          </w:tcPr>
          <w:p w:rsidR="00894F21" w:rsidRPr="00320372" w:rsidRDefault="00471240" w:rsidP="0047124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="00320372" w:rsidRPr="00320372">
              <w:rPr>
                <w:rFonts w:ascii="Times New Roman" w:hAnsi="Times New Roman"/>
                <w:sz w:val="20"/>
                <w:szCs w:val="20"/>
              </w:rPr>
              <w:t>Ведение бухгалтерского (бюджетного), налогового, статистического учета финансово –</w:t>
            </w:r>
            <w:r w:rsidR="00C40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0372" w:rsidRPr="00320372">
              <w:rPr>
                <w:rFonts w:ascii="Times New Roman" w:hAnsi="Times New Roman"/>
                <w:sz w:val="20"/>
                <w:szCs w:val="20"/>
              </w:rPr>
              <w:t>хозяйственной деятельности обслуживаемых учреждений в соответствии с требованиями действующего законодательства Российской Федерации и другими нормативными и ненормативными актами по бухгалтерскому учету и отчетности, составление отчетности.</w:t>
            </w:r>
          </w:p>
        </w:tc>
      </w:tr>
      <w:tr w:rsidR="00CF5E84" w:rsidRPr="008A5F48" w:rsidTr="00A341C5">
        <w:trPr>
          <w:trHeight w:val="139"/>
        </w:trPr>
        <w:tc>
          <w:tcPr>
            <w:tcW w:w="694" w:type="dxa"/>
            <w:vMerge w:val="restart"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517" w:type="dxa"/>
            <w:vMerge w:val="restart"/>
            <w:shd w:val="clear" w:color="auto" w:fill="auto"/>
          </w:tcPr>
          <w:p w:rsidR="00CF5E84" w:rsidRDefault="00CF5E84" w:rsidP="00782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учреждений, осуществляющих бухгалтерский учет обслуживаемых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CF5E84" w:rsidRPr="00CF5E84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5E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Всего, в </w:t>
            </w:r>
            <w:proofErr w:type="spellStart"/>
            <w:r w:rsidRPr="00CF5E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т.ч</w:t>
            </w:r>
            <w:proofErr w:type="spellEnd"/>
            <w:r w:rsidRPr="00CF5E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F5E84" w:rsidRPr="00CF5E84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CF5E84" w:rsidRPr="00CF5E84" w:rsidRDefault="00580F88" w:rsidP="00782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153 326,4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F5E84" w:rsidRPr="00CF5E84" w:rsidRDefault="00580F88" w:rsidP="00782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50 538,1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5E84" w:rsidRPr="00CF5E84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50 928,0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5E84" w:rsidRPr="00CF5E84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51 860,3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5E84" w:rsidRPr="00320372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372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F5E84" w:rsidRPr="008A5F48" w:rsidTr="00A341C5">
        <w:trPr>
          <w:trHeight w:val="139"/>
        </w:trPr>
        <w:tc>
          <w:tcPr>
            <w:tcW w:w="694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B15AE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5E84" w:rsidRPr="00782F6A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F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МБУ «ЦБ»   </w:t>
            </w:r>
          </w:p>
        </w:tc>
        <w:tc>
          <w:tcPr>
            <w:tcW w:w="1276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</w:tcPr>
          <w:p w:rsidR="001B15AE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5E84" w:rsidRPr="008A5F48" w:rsidRDefault="00580F88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121 454,3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B15AE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5E84" w:rsidRPr="008A5F48" w:rsidRDefault="00580F88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39 632,3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B15AE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5E84" w:rsidRPr="008A5F48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40 677,8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B15AE" w:rsidRDefault="001B15AE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41 144,2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5E84" w:rsidRPr="00320372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E84" w:rsidRPr="008A5F48" w:rsidTr="00A341C5">
        <w:trPr>
          <w:trHeight w:val="172"/>
        </w:trPr>
        <w:tc>
          <w:tcPr>
            <w:tcW w:w="694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vMerge/>
            <w:shd w:val="clear" w:color="auto" w:fill="auto"/>
          </w:tcPr>
          <w:p w:rsidR="00CF5E84" w:rsidRDefault="00CF5E84" w:rsidP="00782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F5E84" w:rsidRPr="00782F6A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F6A">
              <w:rPr>
                <w:rFonts w:ascii="Times New Roman" w:hAnsi="Times New Roman"/>
                <w:color w:val="000000"/>
                <w:sz w:val="20"/>
                <w:szCs w:val="20"/>
              </w:rPr>
              <w:t>МКУ «ЦБ»</w:t>
            </w:r>
          </w:p>
        </w:tc>
        <w:tc>
          <w:tcPr>
            <w:tcW w:w="1276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</w:tcPr>
          <w:p w:rsidR="00CF5E84" w:rsidRPr="008A5F48" w:rsidRDefault="00580F88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25 972,2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F5E84" w:rsidRPr="008A5F48" w:rsidRDefault="001B15AE" w:rsidP="00580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580F88">
              <w:rPr>
                <w:rFonts w:ascii="Times New Roman" w:hAnsi="Times New Roman"/>
                <w:sz w:val="20"/>
                <w:szCs w:val="20"/>
              </w:rPr>
              <w:t> 814,4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5E84" w:rsidRPr="008A5F48" w:rsidRDefault="00CF5E84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7 893,1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8 264,7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5E84" w:rsidRPr="00320372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F5E84" w:rsidRPr="008A5F48" w:rsidTr="00A341C5">
        <w:trPr>
          <w:trHeight w:val="392"/>
        </w:trPr>
        <w:tc>
          <w:tcPr>
            <w:tcW w:w="694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vMerge/>
            <w:shd w:val="clear" w:color="auto" w:fill="auto"/>
          </w:tcPr>
          <w:p w:rsidR="00CF5E84" w:rsidRDefault="00CF5E84" w:rsidP="00782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F5E84" w:rsidRPr="00782F6A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F6A">
              <w:rPr>
                <w:rFonts w:ascii="Times New Roman" w:hAnsi="Times New Roman"/>
                <w:color w:val="000000"/>
                <w:sz w:val="20"/>
                <w:szCs w:val="20"/>
              </w:rPr>
              <w:t>МБУ «Обеспечение деятельности»</w:t>
            </w:r>
          </w:p>
        </w:tc>
        <w:tc>
          <w:tcPr>
            <w:tcW w:w="1276" w:type="dxa"/>
            <w:vMerge/>
            <w:shd w:val="clear" w:color="auto" w:fill="auto"/>
          </w:tcPr>
          <w:p w:rsidR="00CF5E84" w:rsidRPr="008A5F48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</w:tcPr>
          <w:p w:rsidR="00CF5E84" w:rsidRDefault="001B15AE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5 899,9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F5E84" w:rsidRDefault="001B15AE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1 091,4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5E84" w:rsidRDefault="00CF5E84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2 357,1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5E84" w:rsidRDefault="00CF5E84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2 451,4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5E84" w:rsidRPr="00320372" w:rsidRDefault="00CF5E84" w:rsidP="00782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82F6A" w:rsidRPr="008A5F48" w:rsidTr="00A341C5">
        <w:trPr>
          <w:trHeight w:val="1315"/>
        </w:trPr>
        <w:tc>
          <w:tcPr>
            <w:tcW w:w="694" w:type="dxa"/>
            <w:shd w:val="clear" w:color="auto" w:fill="auto"/>
          </w:tcPr>
          <w:p w:rsidR="00782F6A" w:rsidRPr="008A5F48" w:rsidRDefault="00782F6A" w:rsidP="00320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517" w:type="dxa"/>
            <w:shd w:val="clear" w:color="auto" w:fill="auto"/>
          </w:tcPr>
          <w:p w:rsidR="00782F6A" w:rsidRPr="00501BA4" w:rsidRDefault="00782F6A" w:rsidP="00566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501BA4">
              <w:rPr>
                <w:rFonts w:ascii="Times New Roman" w:hAnsi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501B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наличием и движением финансовых и нефинансовых активов и обязательств, использованием материальных, трудовых и финансовых ресурсов в соответствии с утвержденными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нормами, нормативами  и сметами</w:t>
            </w:r>
          </w:p>
        </w:tc>
        <w:tc>
          <w:tcPr>
            <w:tcW w:w="1701" w:type="dxa"/>
            <w:shd w:val="clear" w:color="auto" w:fill="auto"/>
          </w:tcPr>
          <w:p w:rsidR="00782F6A" w:rsidRPr="00E60990" w:rsidRDefault="00782F6A" w:rsidP="00E913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МБУ «ЦБ»,      МКУ «ЦБ», </w:t>
            </w:r>
            <w:r w:rsidRPr="00782F6A">
              <w:rPr>
                <w:rFonts w:ascii="Times New Roman" w:hAnsi="Times New Roman"/>
                <w:color w:val="000000"/>
                <w:sz w:val="20"/>
                <w:szCs w:val="20"/>
              </w:rPr>
              <w:t>МБУ «Обеспечение деятельности»</w:t>
            </w:r>
          </w:p>
        </w:tc>
        <w:tc>
          <w:tcPr>
            <w:tcW w:w="1276" w:type="dxa"/>
            <w:shd w:val="clear" w:color="auto" w:fill="auto"/>
          </w:tcPr>
          <w:p w:rsidR="00782F6A" w:rsidRPr="008A5F48" w:rsidRDefault="00782F6A" w:rsidP="00566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41" w:type="dxa"/>
            <w:shd w:val="clear" w:color="auto" w:fill="auto"/>
          </w:tcPr>
          <w:p w:rsidR="00782F6A" w:rsidRDefault="00481005" w:rsidP="00566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2F6A" w:rsidRDefault="00481005" w:rsidP="00566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2F6A" w:rsidRDefault="00481005" w:rsidP="00566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2F6A" w:rsidRDefault="00481005" w:rsidP="00566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82F6A" w:rsidRDefault="00782F6A" w:rsidP="00566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 требует финансирования</w:t>
            </w:r>
          </w:p>
        </w:tc>
      </w:tr>
      <w:tr w:rsidR="00D45D3D" w:rsidRPr="008A5F48" w:rsidTr="00A341C5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D45D3D" w:rsidRPr="008A5F48" w:rsidRDefault="00D45D3D" w:rsidP="005663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4" w:type="dxa"/>
            <w:gridSpan w:val="3"/>
            <w:shd w:val="clear" w:color="auto" w:fill="auto"/>
          </w:tcPr>
          <w:p w:rsidR="00D45D3D" w:rsidRPr="008A5F48" w:rsidRDefault="00D45D3D" w:rsidP="008A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5F48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4</w:t>
            </w:r>
          </w:p>
        </w:tc>
        <w:tc>
          <w:tcPr>
            <w:tcW w:w="1241" w:type="dxa"/>
            <w:shd w:val="clear" w:color="auto" w:fill="auto"/>
          </w:tcPr>
          <w:p w:rsidR="00D45D3D" w:rsidRPr="008A5F48" w:rsidRDefault="00580F88" w:rsidP="00242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153 326,4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45D3D" w:rsidRPr="008A5F48" w:rsidRDefault="00580F88" w:rsidP="00695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50 538,1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45D3D" w:rsidRPr="008A5F48" w:rsidRDefault="00D45D3D" w:rsidP="00242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50 928,0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45D3D" w:rsidRPr="008A5F48" w:rsidRDefault="00D45D3D" w:rsidP="00695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51 860,3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D45D3D" w:rsidRPr="008A5F48" w:rsidRDefault="00D45D3D" w:rsidP="005663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5D3D" w:rsidRPr="008A5F48" w:rsidTr="00A341C5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D45D3D" w:rsidRPr="008A5F48" w:rsidRDefault="00D45D3D" w:rsidP="005663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4" w:type="dxa"/>
            <w:gridSpan w:val="3"/>
            <w:shd w:val="clear" w:color="auto" w:fill="auto"/>
          </w:tcPr>
          <w:p w:rsidR="00D45D3D" w:rsidRPr="008A5F48" w:rsidRDefault="00D45D3D" w:rsidP="00566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41" w:type="dxa"/>
            <w:shd w:val="clear" w:color="auto" w:fill="auto"/>
          </w:tcPr>
          <w:p w:rsidR="00D45D3D" w:rsidRPr="008A5F48" w:rsidRDefault="00D45D3D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45D3D" w:rsidRPr="008A5F48" w:rsidRDefault="00D45D3D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45D3D" w:rsidRPr="008A5F48" w:rsidRDefault="00D45D3D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45D3D" w:rsidRPr="008A5F48" w:rsidRDefault="00D45D3D" w:rsidP="00695D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45D3D" w:rsidRPr="008A5F48" w:rsidRDefault="00D45D3D" w:rsidP="005663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5D3D" w:rsidRPr="008A5F48" w:rsidTr="00A341C5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D45D3D" w:rsidRPr="008A5F48" w:rsidRDefault="00D45D3D" w:rsidP="005663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4" w:type="dxa"/>
            <w:gridSpan w:val="3"/>
            <w:shd w:val="clear" w:color="auto" w:fill="auto"/>
          </w:tcPr>
          <w:p w:rsidR="00D45D3D" w:rsidRPr="008A5F48" w:rsidRDefault="00D45D3D" w:rsidP="00566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5F48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41" w:type="dxa"/>
            <w:shd w:val="clear" w:color="auto" w:fill="auto"/>
          </w:tcPr>
          <w:p w:rsidR="00D45D3D" w:rsidRPr="008A5F48" w:rsidRDefault="00580F88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153 326,4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45D3D" w:rsidRPr="008A5F48" w:rsidRDefault="00580F88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50 538,1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45D3D" w:rsidRPr="008A5F48" w:rsidRDefault="00D45D3D" w:rsidP="002428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50 928,0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45D3D" w:rsidRPr="008A5F48" w:rsidRDefault="00D45D3D" w:rsidP="00695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51 860,3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45D3D" w:rsidRPr="008A5F48" w:rsidRDefault="00D45D3D" w:rsidP="005663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4D29" w:rsidRPr="006D1FE8" w:rsidRDefault="00F84D29" w:rsidP="00A43EF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sectPr w:rsidR="00F84D29" w:rsidRPr="006D1FE8" w:rsidSect="00345133">
      <w:pgSz w:w="16838" w:h="11905" w:orient="landscape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8E5" w:rsidRDefault="000138E5" w:rsidP="008231C4">
      <w:pPr>
        <w:spacing w:after="0" w:line="240" w:lineRule="auto"/>
      </w:pPr>
      <w:r>
        <w:separator/>
      </w:r>
    </w:p>
  </w:endnote>
  <w:endnote w:type="continuationSeparator" w:id="0">
    <w:p w:rsidR="000138E5" w:rsidRDefault="000138E5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8E5" w:rsidRDefault="000138E5" w:rsidP="008231C4">
      <w:pPr>
        <w:spacing w:after="0" w:line="240" w:lineRule="auto"/>
      </w:pPr>
      <w:r>
        <w:separator/>
      </w:r>
    </w:p>
  </w:footnote>
  <w:footnote w:type="continuationSeparator" w:id="0">
    <w:p w:rsidR="000138E5" w:rsidRDefault="000138E5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E5CBB"/>
    <w:multiLevelType w:val="hybridMultilevel"/>
    <w:tmpl w:val="5C3E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B71D2"/>
    <w:multiLevelType w:val="hybridMultilevel"/>
    <w:tmpl w:val="4C549A56"/>
    <w:lvl w:ilvl="0" w:tplc="AC585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4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6276C"/>
    <w:multiLevelType w:val="hybridMultilevel"/>
    <w:tmpl w:val="F0826BF6"/>
    <w:lvl w:ilvl="0" w:tplc="F0D81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6603A"/>
    <w:multiLevelType w:val="hybridMultilevel"/>
    <w:tmpl w:val="C7405D38"/>
    <w:lvl w:ilvl="0" w:tplc="9594B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9">
    <w:nsid w:val="64A67A1C"/>
    <w:multiLevelType w:val="hybridMultilevel"/>
    <w:tmpl w:val="1FAA4358"/>
    <w:lvl w:ilvl="0" w:tplc="179C2D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F134C"/>
    <w:multiLevelType w:val="hybridMultilevel"/>
    <w:tmpl w:val="D53A94E0"/>
    <w:lvl w:ilvl="0" w:tplc="2D1ABF7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7F4E"/>
    <w:rsid w:val="000128D0"/>
    <w:rsid w:val="0001304A"/>
    <w:rsid w:val="000138E5"/>
    <w:rsid w:val="000172DA"/>
    <w:rsid w:val="00025820"/>
    <w:rsid w:val="00027646"/>
    <w:rsid w:val="00027CC6"/>
    <w:rsid w:val="00031159"/>
    <w:rsid w:val="00031554"/>
    <w:rsid w:val="00034671"/>
    <w:rsid w:val="00037DE1"/>
    <w:rsid w:val="0004134A"/>
    <w:rsid w:val="00043C1F"/>
    <w:rsid w:val="000504B9"/>
    <w:rsid w:val="00050B37"/>
    <w:rsid w:val="00054BE7"/>
    <w:rsid w:val="00055339"/>
    <w:rsid w:val="00055DE3"/>
    <w:rsid w:val="00060825"/>
    <w:rsid w:val="00061DC1"/>
    <w:rsid w:val="000642AA"/>
    <w:rsid w:val="000643BB"/>
    <w:rsid w:val="00064615"/>
    <w:rsid w:val="00070D32"/>
    <w:rsid w:val="00071785"/>
    <w:rsid w:val="000745FF"/>
    <w:rsid w:val="00074977"/>
    <w:rsid w:val="00076167"/>
    <w:rsid w:val="00076AD9"/>
    <w:rsid w:val="00077CD2"/>
    <w:rsid w:val="00083FA7"/>
    <w:rsid w:val="000850D8"/>
    <w:rsid w:val="00085528"/>
    <w:rsid w:val="00085AD2"/>
    <w:rsid w:val="000908CE"/>
    <w:rsid w:val="00094D71"/>
    <w:rsid w:val="00096AF6"/>
    <w:rsid w:val="000A2FC2"/>
    <w:rsid w:val="000B0ACC"/>
    <w:rsid w:val="000B0F4A"/>
    <w:rsid w:val="000B1BE9"/>
    <w:rsid w:val="000B2D2A"/>
    <w:rsid w:val="000B3810"/>
    <w:rsid w:val="000B417F"/>
    <w:rsid w:val="000B5656"/>
    <w:rsid w:val="000B7B5F"/>
    <w:rsid w:val="000C5938"/>
    <w:rsid w:val="000D1847"/>
    <w:rsid w:val="000D1B98"/>
    <w:rsid w:val="000D5BBD"/>
    <w:rsid w:val="000D7C0C"/>
    <w:rsid w:val="000E162C"/>
    <w:rsid w:val="000E4338"/>
    <w:rsid w:val="000E7589"/>
    <w:rsid w:val="000F1B74"/>
    <w:rsid w:val="000F3492"/>
    <w:rsid w:val="000F5731"/>
    <w:rsid w:val="000F79BC"/>
    <w:rsid w:val="0010065F"/>
    <w:rsid w:val="001022C6"/>
    <w:rsid w:val="00102E84"/>
    <w:rsid w:val="00104E84"/>
    <w:rsid w:val="00106F0D"/>
    <w:rsid w:val="0011000A"/>
    <w:rsid w:val="001111FB"/>
    <w:rsid w:val="0011215C"/>
    <w:rsid w:val="00112330"/>
    <w:rsid w:val="00112DA2"/>
    <w:rsid w:val="00116254"/>
    <w:rsid w:val="00123157"/>
    <w:rsid w:val="00123B24"/>
    <w:rsid w:val="001243A8"/>
    <w:rsid w:val="00132F7D"/>
    <w:rsid w:val="00133C3E"/>
    <w:rsid w:val="00134AE0"/>
    <w:rsid w:val="00134D95"/>
    <w:rsid w:val="00145043"/>
    <w:rsid w:val="0014573F"/>
    <w:rsid w:val="001476D9"/>
    <w:rsid w:val="00154AA6"/>
    <w:rsid w:val="00154B54"/>
    <w:rsid w:val="00156063"/>
    <w:rsid w:val="0015650C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7D9F"/>
    <w:rsid w:val="00180330"/>
    <w:rsid w:val="00180F37"/>
    <w:rsid w:val="00183236"/>
    <w:rsid w:val="001841BF"/>
    <w:rsid w:val="001862A1"/>
    <w:rsid w:val="00193536"/>
    <w:rsid w:val="00194F8E"/>
    <w:rsid w:val="001A0C1F"/>
    <w:rsid w:val="001A3BBC"/>
    <w:rsid w:val="001A5BCB"/>
    <w:rsid w:val="001A6AA5"/>
    <w:rsid w:val="001A6D37"/>
    <w:rsid w:val="001B1543"/>
    <w:rsid w:val="001B15AE"/>
    <w:rsid w:val="001B34F3"/>
    <w:rsid w:val="001B389E"/>
    <w:rsid w:val="001B43EE"/>
    <w:rsid w:val="001B56CB"/>
    <w:rsid w:val="001B79A8"/>
    <w:rsid w:val="001C05B9"/>
    <w:rsid w:val="001C09DF"/>
    <w:rsid w:val="001C0AC6"/>
    <w:rsid w:val="001C2629"/>
    <w:rsid w:val="001C335E"/>
    <w:rsid w:val="001C5702"/>
    <w:rsid w:val="001C6E27"/>
    <w:rsid w:val="001D3375"/>
    <w:rsid w:val="001D5467"/>
    <w:rsid w:val="001D5F02"/>
    <w:rsid w:val="001D7ED0"/>
    <w:rsid w:val="001E3623"/>
    <w:rsid w:val="001E5F4E"/>
    <w:rsid w:val="001F0222"/>
    <w:rsid w:val="001F06EC"/>
    <w:rsid w:val="001F19E1"/>
    <w:rsid w:val="001F29AC"/>
    <w:rsid w:val="001F3FD9"/>
    <w:rsid w:val="001F452E"/>
    <w:rsid w:val="001F5F42"/>
    <w:rsid w:val="00202FC6"/>
    <w:rsid w:val="0021084A"/>
    <w:rsid w:val="00212B55"/>
    <w:rsid w:val="002164EE"/>
    <w:rsid w:val="00217B67"/>
    <w:rsid w:val="00225221"/>
    <w:rsid w:val="00226B8E"/>
    <w:rsid w:val="00230D78"/>
    <w:rsid w:val="00233F78"/>
    <w:rsid w:val="0023450B"/>
    <w:rsid w:val="002374F0"/>
    <w:rsid w:val="00242809"/>
    <w:rsid w:val="00247461"/>
    <w:rsid w:val="0024769B"/>
    <w:rsid w:val="00251601"/>
    <w:rsid w:val="002576B1"/>
    <w:rsid w:val="00264D5B"/>
    <w:rsid w:val="002677BF"/>
    <w:rsid w:val="00271198"/>
    <w:rsid w:val="00275D30"/>
    <w:rsid w:val="00284813"/>
    <w:rsid w:val="002853F8"/>
    <w:rsid w:val="002857C2"/>
    <w:rsid w:val="00287236"/>
    <w:rsid w:val="00290095"/>
    <w:rsid w:val="00290400"/>
    <w:rsid w:val="00290776"/>
    <w:rsid w:val="00293831"/>
    <w:rsid w:val="00295E2A"/>
    <w:rsid w:val="00295E77"/>
    <w:rsid w:val="0029690D"/>
    <w:rsid w:val="00296EBD"/>
    <w:rsid w:val="002A2502"/>
    <w:rsid w:val="002A2B27"/>
    <w:rsid w:val="002A3813"/>
    <w:rsid w:val="002A5435"/>
    <w:rsid w:val="002A6C0F"/>
    <w:rsid w:val="002B277D"/>
    <w:rsid w:val="002B75EE"/>
    <w:rsid w:val="002B7EC1"/>
    <w:rsid w:val="002C29C5"/>
    <w:rsid w:val="002C50AE"/>
    <w:rsid w:val="002C75D2"/>
    <w:rsid w:val="002C7B9B"/>
    <w:rsid w:val="002C7DC8"/>
    <w:rsid w:val="002D0820"/>
    <w:rsid w:val="002D0EF5"/>
    <w:rsid w:val="002D1718"/>
    <w:rsid w:val="002D1F19"/>
    <w:rsid w:val="002D397C"/>
    <w:rsid w:val="002D51CF"/>
    <w:rsid w:val="002D5243"/>
    <w:rsid w:val="002D56FE"/>
    <w:rsid w:val="002E09F7"/>
    <w:rsid w:val="002E6808"/>
    <w:rsid w:val="002F049C"/>
    <w:rsid w:val="002F474F"/>
    <w:rsid w:val="002F49E2"/>
    <w:rsid w:val="002F505C"/>
    <w:rsid w:val="00300E90"/>
    <w:rsid w:val="003037B6"/>
    <w:rsid w:val="003038C5"/>
    <w:rsid w:val="00304FFF"/>
    <w:rsid w:val="00305874"/>
    <w:rsid w:val="003101ED"/>
    <w:rsid w:val="003108BF"/>
    <w:rsid w:val="00311218"/>
    <w:rsid w:val="00312A9F"/>
    <w:rsid w:val="00316F08"/>
    <w:rsid w:val="00317670"/>
    <w:rsid w:val="00317B5E"/>
    <w:rsid w:val="00320271"/>
    <w:rsid w:val="00320372"/>
    <w:rsid w:val="003210C8"/>
    <w:rsid w:val="0032114A"/>
    <w:rsid w:val="00321E52"/>
    <w:rsid w:val="00326092"/>
    <w:rsid w:val="00330E41"/>
    <w:rsid w:val="00332EB1"/>
    <w:rsid w:val="0033348C"/>
    <w:rsid w:val="00333FF0"/>
    <w:rsid w:val="00335ABC"/>
    <w:rsid w:val="00337BD4"/>
    <w:rsid w:val="003405D1"/>
    <w:rsid w:val="00340996"/>
    <w:rsid w:val="00343728"/>
    <w:rsid w:val="00345133"/>
    <w:rsid w:val="00350461"/>
    <w:rsid w:val="0035097E"/>
    <w:rsid w:val="003510AD"/>
    <w:rsid w:val="0035224B"/>
    <w:rsid w:val="00353C8A"/>
    <w:rsid w:val="00354344"/>
    <w:rsid w:val="003544F2"/>
    <w:rsid w:val="00354786"/>
    <w:rsid w:val="0035623F"/>
    <w:rsid w:val="00356778"/>
    <w:rsid w:val="003572DD"/>
    <w:rsid w:val="00357B44"/>
    <w:rsid w:val="00357D09"/>
    <w:rsid w:val="0036120D"/>
    <w:rsid w:val="00362770"/>
    <w:rsid w:val="00362D60"/>
    <w:rsid w:val="00370DC6"/>
    <w:rsid w:val="003717E1"/>
    <w:rsid w:val="00374CA2"/>
    <w:rsid w:val="00376863"/>
    <w:rsid w:val="003820EA"/>
    <w:rsid w:val="00382FDD"/>
    <w:rsid w:val="00386444"/>
    <w:rsid w:val="00390130"/>
    <w:rsid w:val="00390D1B"/>
    <w:rsid w:val="00392D3B"/>
    <w:rsid w:val="00393374"/>
    <w:rsid w:val="003946F8"/>
    <w:rsid w:val="003967A6"/>
    <w:rsid w:val="003A1B4D"/>
    <w:rsid w:val="003A5A53"/>
    <w:rsid w:val="003A6927"/>
    <w:rsid w:val="003B025C"/>
    <w:rsid w:val="003B0B61"/>
    <w:rsid w:val="003B266B"/>
    <w:rsid w:val="003B28A9"/>
    <w:rsid w:val="003B5007"/>
    <w:rsid w:val="003B50CA"/>
    <w:rsid w:val="003B60E7"/>
    <w:rsid w:val="003C000C"/>
    <w:rsid w:val="003C0B06"/>
    <w:rsid w:val="003C0C8D"/>
    <w:rsid w:val="003C2770"/>
    <w:rsid w:val="003C283E"/>
    <w:rsid w:val="003C3640"/>
    <w:rsid w:val="003C4B82"/>
    <w:rsid w:val="003C54D9"/>
    <w:rsid w:val="003D0945"/>
    <w:rsid w:val="003D11B8"/>
    <w:rsid w:val="003D3F28"/>
    <w:rsid w:val="003D5E32"/>
    <w:rsid w:val="003D64B3"/>
    <w:rsid w:val="003E087B"/>
    <w:rsid w:val="003E1DC8"/>
    <w:rsid w:val="003F08EE"/>
    <w:rsid w:val="003F27B5"/>
    <w:rsid w:val="003F39C2"/>
    <w:rsid w:val="003F47B4"/>
    <w:rsid w:val="003F4A0B"/>
    <w:rsid w:val="003F4F16"/>
    <w:rsid w:val="003F5AF6"/>
    <w:rsid w:val="003F6DE4"/>
    <w:rsid w:val="004061F9"/>
    <w:rsid w:val="0041122F"/>
    <w:rsid w:val="00411E27"/>
    <w:rsid w:val="004123C2"/>
    <w:rsid w:val="00413FCE"/>
    <w:rsid w:val="004170D2"/>
    <w:rsid w:val="00420615"/>
    <w:rsid w:val="00420C83"/>
    <w:rsid w:val="00424E0A"/>
    <w:rsid w:val="004310C4"/>
    <w:rsid w:val="0043141F"/>
    <w:rsid w:val="004320B3"/>
    <w:rsid w:val="0043300F"/>
    <w:rsid w:val="004342C9"/>
    <w:rsid w:val="00434467"/>
    <w:rsid w:val="0043519B"/>
    <w:rsid w:val="00436233"/>
    <w:rsid w:val="00437B88"/>
    <w:rsid w:val="00440A47"/>
    <w:rsid w:val="0044140C"/>
    <w:rsid w:val="0044240E"/>
    <w:rsid w:val="00442A7E"/>
    <w:rsid w:val="00446642"/>
    <w:rsid w:val="00446B68"/>
    <w:rsid w:val="0045319C"/>
    <w:rsid w:val="00453DFB"/>
    <w:rsid w:val="004543B9"/>
    <w:rsid w:val="0045647F"/>
    <w:rsid w:val="004565F3"/>
    <w:rsid w:val="00460FB9"/>
    <w:rsid w:val="00461093"/>
    <w:rsid w:val="00461EE8"/>
    <w:rsid w:val="004621AD"/>
    <w:rsid w:val="00471240"/>
    <w:rsid w:val="00472C01"/>
    <w:rsid w:val="00481005"/>
    <w:rsid w:val="00482010"/>
    <w:rsid w:val="00483E60"/>
    <w:rsid w:val="00490F97"/>
    <w:rsid w:val="004925D3"/>
    <w:rsid w:val="00493A68"/>
    <w:rsid w:val="004948E1"/>
    <w:rsid w:val="0049663D"/>
    <w:rsid w:val="00496751"/>
    <w:rsid w:val="004A1718"/>
    <w:rsid w:val="004A4FEF"/>
    <w:rsid w:val="004A63E2"/>
    <w:rsid w:val="004A65B9"/>
    <w:rsid w:val="004B3C03"/>
    <w:rsid w:val="004B40E0"/>
    <w:rsid w:val="004C370B"/>
    <w:rsid w:val="004C4D25"/>
    <w:rsid w:val="004C6899"/>
    <w:rsid w:val="004D112D"/>
    <w:rsid w:val="004D123E"/>
    <w:rsid w:val="004D3379"/>
    <w:rsid w:val="004D4999"/>
    <w:rsid w:val="004D519D"/>
    <w:rsid w:val="004E2D84"/>
    <w:rsid w:val="004E47A0"/>
    <w:rsid w:val="004F0BA0"/>
    <w:rsid w:val="004F1B7F"/>
    <w:rsid w:val="00511A45"/>
    <w:rsid w:val="00513FB7"/>
    <w:rsid w:val="00514037"/>
    <w:rsid w:val="0051563F"/>
    <w:rsid w:val="00516D3E"/>
    <w:rsid w:val="00516DDE"/>
    <w:rsid w:val="00517072"/>
    <w:rsid w:val="00517C2E"/>
    <w:rsid w:val="00523D75"/>
    <w:rsid w:val="00527757"/>
    <w:rsid w:val="005279A6"/>
    <w:rsid w:val="00530962"/>
    <w:rsid w:val="005334CB"/>
    <w:rsid w:val="005351D8"/>
    <w:rsid w:val="005352BF"/>
    <w:rsid w:val="00540150"/>
    <w:rsid w:val="00546E61"/>
    <w:rsid w:val="005506E5"/>
    <w:rsid w:val="0055094A"/>
    <w:rsid w:val="005523F2"/>
    <w:rsid w:val="005530B7"/>
    <w:rsid w:val="0055613B"/>
    <w:rsid w:val="0055617E"/>
    <w:rsid w:val="005632A9"/>
    <w:rsid w:val="00563A34"/>
    <w:rsid w:val="0056638E"/>
    <w:rsid w:val="00577318"/>
    <w:rsid w:val="00580F88"/>
    <w:rsid w:val="005837E4"/>
    <w:rsid w:val="00583DA3"/>
    <w:rsid w:val="005857B3"/>
    <w:rsid w:val="005914F1"/>
    <w:rsid w:val="00593FAE"/>
    <w:rsid w:val="0059483F"/>
    <w:rsid w:val="00595D19"/>
    <w:rsid w:val="005A57C6"/>
    <w:rsid w:val="005A6887"/>
    <w:rsid w:val="005B09A0"/>
    <w:rsid w:val="005B0DAC"/>
    <w:rsid w:val="005B2B48"/>
    <w:rsid w:val="005B2E05"/>
    <w:rsid w:val="005B38AB"/>
    <w:rsid w:val="005B77E6"/>
    <w:rsid w:val="005C0D15"/>
    <w:rsid w:val="005C2266"/>
    <w:rsid w:val="005C33EC"/>
    <w:rsid w:val="005C5E24"/>
    <w:rsid w:val="005D420E"/>
    <w:rsid w:val="005D65A6"/>
    <w:rsid w:val="005E20DE"/>
    <w:rsid w:val="005E2BF6"/>
    <w:rsid w:val="005E30FF"/>
    <w:rsid w:val="005E44EE"/>
    <w:rsid w:val="005E514E"/>
    <w:rsid w:val="005F0E5E"/>
    <w:rsid w:val="005F2979"/>
    <w:rsid w:val="005F359C"/>
    <w:rsid w:val="005F5DF6"/>
    <w:rsid w:val="00601DE5"/>
    <w:rsid w:val="00602013"/>
    <w:rsid w:val="00604C2A"/>
    <w:rsid w:val="00607B78"/>
    <w:rsid w:val="00610BC0"/>
    <w:rsid w:val="00612E8E"/>
    <w:rsid w:val="006143D6"/>
    <w:rsid w:val="0061541D"/>
    <w:rsid w:val="00620F43"/>
    <w:rsid w:val="006250E5"/>
    <w:rsid w:val="00625F4A"/>
    <w:rsid w:val="00627F45"/>
    <w:rsid w:val="0063020F"/>
    <w:rsid w:val="00630785"/>
    <w:rsid w:val="0063173D"/>
    <w:rsid w:val="006375E3"/>
    <w:rsid w:val="00640A9F"/>
    <w:rsid w:val="00642525"/>
    <w:rsid w:val="00644724"/>
    <w:rsid w:val="0064473E"/>
    <w:rsid w:val="006459A4"/>
    <w:rsid w:val="00646984"/>
    <w:rsid w:val="00651978"/>
    <w:rsid w:val="00651E09"/>
    <w:rsid w:val="006525AA"/>
    <w:rsid w:val="006535D7"/>
    <w:rsid w:val="0065492E"/>
    <w:rsid w:val="006551C3"/>
    <w:rsid w:val="00656E7C"/>
    <w:rsid w:val="006575FB"/>
    <w:rsid w:val="006614ED"/>
    <w:rsid w:val="006631AD"/>
    <w:rsid w:val="00663735"/>
    <w:rsid w:val="006655D8"/>
    <w:rsid w:val="006656A7"/>
    <w:rsid w:val="00665DA7"/>
    <w:rsid w:val="0066687D"/>
    <w:rsid w:val="00666E36"/>
    <w:rsid w:val="006676D7"/>
    <w:rsid w:val="0067010C"/>
    <w:rsid w:val="00677090"/>
    <w:rsid w:val="00680607"/>
    <w:rsid w:val="00680D58"/>
    <w:rsid w:val="0068245C"/>
    <w:rsid w:val="00682FAD"/>
    <w:rsid w:val="00684DD4"/>
    <w:rsid w:val="00685AAE"/>
    <w:rsid w:val="00687A11"/>
    <w:rsid w:val="00694D89"/>
    <w:rsid w:val="00694DFA"/>
    <w:rsid w:val="006956B8"/>
    <w:rsid w:val="00695D7C"/>
    <w:rsid w:val="00697F35"/>
    <w:rsid w:val="006A1B82"/>
    <w:rsid w:val="006A3C8B"/>
    <w:rsid w:val="006B33FA"/>
    <w:rsid w:val="006B3993"/>
    <w:rsid w:val="006B575D"/>
    <w:rsid w:val="006B5FDD"/>
    <w:rsid w:val="006B6BAD"/>
    <w:rsid w:val="006B6DF5"/>
    <w:rsid w:val="006B776C"/>
    <w:rsid w:val="006C0A7F"/>
    <w:rsid w:val="006C49F9"/>
    <w:rsid w:val="006C6DFD"/>
    <w:rsid w:val="006D1FE8"/>
    <w:rsid w:val="006D397D"/>
    <w:rsid w:val="006D4873"/>
    <w:rsid w:val="006D551C"/>
    <w:rsid w:val="006D582E"/>
    <w:rsid w:val="006D5DD6"/>
    <w:rsid w:val="006E7E7C"/>
    <w:rsid w:val="007021BF"/>
    <w:rsid w:val="007039A1"/>
    <w:rsid w:val="00703EB6"/>
    <w:rsid w:val="0070686A"/>
    <w:rsid w:val="007074DA"/>
    <w:rsid w:val="00714DAA"/>
    <w:rsid w:val="00714FAD"/>
    <w:rsid w:val="00716F15"/>
    <w:rsid w:val="007170B8"/>
    <w:rsid w:val="00717391"/>
    <w:rsid w:val="007211F8"/>
    <w:rsid w:val="007216D8"/>
    <w:rsid w:val="00725F6B"/>
    <w:rsid w:val="00726F4C"/>
    <w:rsid w:val="00727E9F"/>
    <w:rsid w:val="00730D1A"/>
    <w:rsid w:val="00731BB3"/>
    <w:rsid w:val="007323A7"/>
    <w:rsid w:val="00734874"/>
    <w:rsid w:val="0073564E"/>
    <w:rsid w:val="00736ABE"/>
    <w:rsid w:val="00743282"/>
    <w:rsid w:val="00744C04"/>
    <w:rsid w:val="00745051"/>
    <w:rsid w:val="00745F2A"/>
    <w:rsid w:val="00752A11"/>
    <w:rsid w:val="00753261"/>
    <w:rsid w:val="007533E3"/>
    <w:rsid w:val="00754FDD"/>
    <w:rsid w:val="00756242"/>
    <w:rsid w:val="00761CC8"/>
    <w:rsid w:val="007620F1"/>
    <w:rsid w:val="00765D26"/>
    <w:rsid w:val="00765D5B"/>
    <w:rsid w:val="00770F15"/>
    <w:rsid w:val="00772E64"/>
    <w:rsid w:val="00773101"/>
    <w:rsid w:val="00774B86"/>
    <w:rsid w:val="00775ACC"/>
    <w:rsid w:val="007760F3"/>
    <w:rsid w:val="00782F6A"/>
    <w:rsid w:val="00783059"/>
    <w:rsid w:val="00786E8D"/>
    <w:rsid w:val="00790092"/>
    <w:rsid w:val="00790E9F"/>
    <w:rsid w:val="00794FA8"/>
    <w:rsid w:val="0079698A"/>
    <w:rsid w:val="00796DC1"/>
    <w:rsid w:val="007A0734"/>
    <w:rsid w:val="007A3FAE"/>
    <w:rsid w:val="007A7840"/>
    <w:rsid w:val="007A7D8A"/>
    <w:rsid w:val="007B50DC"/>
    <w:rsid w:val="007B6F5E"/>
    <w:rsid w:val="007B7350"/>
    <w:rsid w:val="007C1D9C"/>
    <w:rsid w:val="007C6EDF"/>
    <w:rsid w:val="007D4B19"/>
    <w:rsid w:val="007D5DD5"/>
    <w:rsid w:val="007D766A"/>
    <w:rsid w:val="007E104C"/>
    <w:rsid w:val="007E3E63"/>
    <w:rsid w:val="007E4522"/>
    <w:rsid w:val="007E53AC"/>
    <w:rsid w:val="007E6091"/>
    <w:rsid w:val="007E6482"/>
    <w:rsid w:val="007E72D8"/>
    <w:rsid w:val="007F18CE"/>
    <w:rsid w:val="007F4300"/>
    <w:rsid w:val="007F5FD2"/>
    <w:rsid w:val="00801682"/>
    <w:rsid w:val="0080253D"/>
    <w:rsid w:val="008105FB"/>
    <w:rsid w:val="00811F6E"/>
    <w:rsid w:val="00813688"/>
    <w:rsid w:val="00814450"/>
    <w:rsid w:val="008231C4"/>
    <w:rsid w:val="00823E1A"/>
    <w:rsid w:val="00824E7A"/>
    <w:rsid w:val="008308AC"/>
    <w:rsid w:val="00833DB7"/>
    <w:rsid w:val="00835437"/>
    <w:rsid w:val="00835BC5"/>
    <w:rsid w:val="008444EA"/>
    <w:rsid w:val="008536E0"/>
    <w:rsid w:val="008539F6"/>
    <w:rsid w:val="00853B09"/>
    <w:rsid w:val="0085495A"/>
    <w:rsid w:val="00856389"/>
    <w:rsid w:val="00860083"/>
    <w:rsid w:val="00860462"/>
    <w:rsid w:val="0086171A"/>
    <w:rsid w:val="00862C49"/>
    <w:rsid w:val="00864973"/>
    <w:rsid w:val="00865FA0"/>
    <w:rsid w:val="008663A2"/>
    <w:rsid w:val="0087591F"/>
    <w:rsid w:val="00880190"/>
    <w:rsid w:val="00880980"/>
    <w:rsid w:val="00890768"/>
    <w:rsid w:val="00893662"/>
    <w:rsid w:val="00894F21"/>
    <w:rsid w:val="00895589"/>
    <w:rsid w:val="008960F8"/>
    <w:rsid w:val="008A2847"/>
    <w:rsid w:val="008A3646"/>
    <w:rsid w:val="008A4B5B"/>
    <w:rsid w:val="008A5F48"/>
    <w:rsid w:val="008A7A47"/>
    <w:rsid w:val="008B6B64"/>
    <w:rsid w:val="008C4C2B"/>
    <w:rsid w:val="008C677E"/>
    <w:rsid w:val="008C6A5E"/>
    <w:rsid w:val="008D422B"/>
    <w:rsid w:val="008E173A"/>
    <w:rsid w:val="008E1A3D"/>
    <w:rsid w:val="008E2089"/>
    <w:rsid w:val="008E4552"/>
    <w:rsid w:val="008E4633"/>
    <w:rsid w:val="008E742A"/>
    <w:rsid w:val="008F0BC8"/>
    <w:rsid w:val="008F10CF"/>
    <w:rsid w:val="008F277D"/>
    <w:rsid w:val="008F43D9"/>
    <w:rsid w:val="008F6971"/>
    <w:rsid w:val="009049E3"/>
    <w:rsid w:val="009054FA"/>
    <w:rsid w:val="00905A7C"/>
    <w:rsid w:val="00907EF7"/>
    <w:rsid w:val="00907F51"/>
    <w:rsid w:val="00910F7C"/>
    <w:rsid w:val="0091377E"/>
    <w:rsid w:val="00921099"/>
    <w:rsid w:val="00921168"/>
    <w:rsid w:val="00923C8C"/>
    <w:rsid w:val="00923D32"/>
    <w:rsid w:val="009244B5"/>
    <w:rsid w:val="0092503D"/>
    <w:rsid w:val="00926058"/>
    <w:rsid w:val="009266B9"/>
    <w:rsid w:val="0093081C"/>
    <w:rsid w:val="00930F77"/>
    <w:rsid w:val="00931570"/>
    <w:rsid w:val="0093207D"/>
    <w:rsid w:val="009354CD"/>
    <w:rsid w:val="00935586"/>
    <w:rsid w:val="009371D7"/>
    <w:rsid w:val="009376AA"/>
    <w:rsid w:val="00951DDF"/>
    <w:rsid w:val="00952FC6"/>
    <w:rsid w:val="00953F05"/>
    <w:rsid w:val="00954EF5"/>
    <w:rsid w:val="00961924"/>
    <w:rsid w:val="00964230"/>
    <w:rsid w:val="009649D0"/>
    <w:rsid w:val="0096552A"/>
    <w:rsid w:val="009660B2"/>
    <w:rsid w:val="009666F0"/>
    <w:rsid w:val="0096677A"/>
    <w:rsid w:val="00967D97"/>
    <w:rsid w:val="0097102E"/>
    <w:rsid w:val="00971117"/>
    <w:rsid w:val="00971380"/>
    <w:rsid w:val="009718C9"/>
    <w:rsid w:val="00972966"/>
    <w:rsid w:val="00975397"/>
    <w:rsid w:val="009826FF"/>
    <w:rsid w:val="00983453"/>
    <w:rsid w:val="0098708C"/>
    <w:rsid w:val="0099061D"/>
    <w:rsid w:val="009916EF"/>
    <w:rsid w:val="00991C7A"/>
    <w:rsid w:val="009944ED"/>
    <w:rsid w:val="00994DCA"/>
    <w:rsid w:val="00996D37"/>
    <w:rsid w:val="009A25E7"/>
    <w:rsid w:val="009A3A3E"/>
    <w:rsid w:val="009A4887"/>
    <w:rsid w:val="009A5664"/>
    <w:rsid w:val="009B2294"/>
    <w:rsid w:val="009B299E"/>
    <w:rsid w:val="009B4BA7"/>
    <w:rsid w:val="009B7586"/>
    <w:rsid w:val="009C23E0"/>
    <w:rsid w:val="009C26B4"/>
    <w:rsid w:val="009C27F7"/>
    <w:rsid w:val="009C52B5"/>
    <w:rsid w:val="009D2143"/>
    <w:rsid w:val="009D436B"/>
    <w:rsid w:val="009D739B"/>
    <w:rsid w:val="009D7994"/>
    <w:rsid w:val="009E2178"/>
    <w:rsid w:val="009E798D"/>
    <w:rsid w:val="009F2D99"/>
    <w:rsid w:val="009F5AFD"/>
    <w:rsid w:val="009F679B"/>
    <w:rsid w:val="009F72D4"/>
    <w:rsid w:val="009F7CBF"/>
    <w:rsid w:val="00A01C8D"/>
    <w:rsid w:val="00A052E9"/>
    <w:rsid w:val="00A061F0"/>
    <w:rsid w:val="00A10B35"/>
    <w:rsid w:val="00A12D05"/>
    <w:rsid w:val="00A130A4"/>
    <w:rsid w:val="00A152BB"/>
    <w:rsid w:val="00A15A95"/>
    <w:rsid w:val="00A22789"/>
    <w:rsid w:val="00A22EB5"/>
    <w:rsid w:val="00A2722C"/>
    <w:rsid w:val="00A27995"/>
    <w:rsid w:val="00A341C5"/>
    <w:rsid w:val="00A342DC"/>
    <w:rsid w:val="00A36262"/>
    <w:rsid w:val="00A41FBD"/>
    <w:rsid w:val="00A43EF7"/>
    <w:rsid w:val="00A45043"/>
    <w:rsid w:val="00A503CB"/>
    <w:rsid w:val="00A53D69"/>
    <w:rsid w:val="00A56600"/>
    <w:rsid w:val="00A56B7F"/>
    <w:rsid w:val="00A60AF7"/>
    <w:rsid w:val="00A620A4"/>
    <w:rsid w:val="00A64278"/>
    <w:rsid w:val="00A6434F"/>
    <w:rsid w:val="00A654B8"/>
    <w:rsid w:val="00A6582C"/>
    <w:rsid w:val="00A670BB"/>
    <w:rsid w:val="00A75F82"/>
    <w:rsid w:val="00A80A57"/>
    <w:rsid w:val="00A80AC1"/>
    <w:rsid w:val="00A836EB"/>
    <w:rsid w:val="00A83D73"/>
    <w:rsid w:val="00A843C2"/>
    <w:rsid w:val="00A87F77"/>
    <w:rsid w:val="00A9008E"/>
    <w:rsid w:val="00A909CE"/>
    <w:rsid w:val="00A94FE0"/>
    <w:rsid w:val="00A96517"/>
    <w:rsid w:val="00A96A07"/>
    <w:rsid w:val="00A97C2B"/>
    <w:rsid w:val="00AA405C"/>
    <w:rsid w:val="00AA5991"/>
    <w:rsid w:val="00AA7D61"/>
    <w:rsid w:val="00AA7FBB"/>
    <w:rsid w:val="00AB1B3B"/>
    <w:rsid w:val="00AB3F32"/>
    <w:rsid w:val="00AB59BF"/>
    <w:rsid w:val="00AB6601"/>
    <w:rsid w:val="00AB72A7"/>
    <w:rsid w:val="00AB7DE8"/>
    <w:rsid w:val="00AC20DD"/>
    <w:rsid w:val="00AC4083"/>
    <w:rsid w:val="00AC5206"/>
    <w:rsid w:val="00AC5247"/>
    <w:rsid w:val="00AD022E"/>
    <w:rsid w:val="00AD4386"/>
    <w:rsid w:val="00AD654B"/>
    <w:rsid w:val="00AD6837"/>
    <w:rsid w:val="00AD7047"/>
    <w:rsid w:val="00AE2BA8"/>
    <w:rsid w:val="00AE3C1D"/>
    <w:rsid w:val="00AE543B"/>
    <w:rsid w:val="00AE5617"/>
    <w:rsid w:val="00AE5859"/>
    <w:rsid w:val="00AF44AA"/>
    <w:rsid w:val="00AF65FA"/>
    <w:rsid w:val="00B01A3F"/>
    <w:rsid w:val="00B03B50"/>
    <w:rsid w:val="00B102CE"/>
    <w:rsid w:val="00B11814"/>
    <w:rsid w:val="00B142B2"/>
    <w:rsid w:val="00B2070B"/>
    <w:rsid w:val="00B242D4"/>
    <w:rsid w:val="00B26742"/>
    <w:rsid w:val="00B27486"/>
    <w:rsid w:val="00B33BF7"/>
    <w:rsid w:val="00B349EB"/>
    <w:rsid w:val="00B3517D"/>
    <w:rsid w:val="00B35BC3"/>
    <w:rsid w:val="00B369F6"/>
    <w:rsid w:val="00B370E3"/>
    <w:rsid w:val="00B40D94"/>
    <w:rsid w:val="00B42D6D"/>
    <w:rsid w:val="00B438B8"/>
    <w:rsid w:val="00B44A7D"/>
    <w:rsid w:val="00B5105D"/>
    <w:rsid w:val="00B52A5C"/>
    <w:rsid w:val="00B5789F"/>
    <w:rsid w:val="00B578A1"/>
    <w:rsid w:val="00B611DC"/>
    <w:rsid w:val="00B63985"/>
    <w:rsid w:val="00B65E56"/>
    <w:rsid w:val="00B72B7E"/>
    <w:rsid w:val="00B740FF"/>
    <w:rsid w:val="00B76F10"/>
    <w:rsid w:val="00B84515"/>
    <w:rsid w:val="00B864BE"/>
    <w:rsid w:val="00B9190D"/>
    <w:rsid w:val="00B9368A"/>
    <w:rsid w:val="00B97195"/>
    <w:rsid w:val="00B974F6"/>
    <w:rsid w:val="00BA1695"/>
    <w:rsid w:val="00BA46E6"/>
    <w:rsid w:val="00BA59BF"/>
    <w:rsid w:val="00BA618E"/>
    <w:rsid w:val="00BB0773"/>
    <w:rsid w:val="00BB2377"/>
    <w:rsid w:val="00BB3CE8"/>
    <w:rsid w:val="00BB4423"/>
    <w:rsid w:val="00BB484F"/>
    <w:rsid w:val="00BB656F"/>
    <w:rsid w:val="00BB798E"/>
    <w:rsid w:val="00BC0EAA"/>
    <w:rsid w:val="00BC4C3B"/>
    <w:rsid w:val="00BC6287"/>
    <w:rsid w:val="00BC70E8"/>
    <w:rsid w:val="00BD0AE4"/>
    <w:rsid w:val="00BD1A64"/>
    <w:rsid w:val="00BD3220"/>
    <w:rsid w:val="00BD3B6D"/>
    <w:rsid w:val="00BD4AAF"/>
    <w:rsid w:val="00BE0864"/>
    <w:rsid w:val="00BE68AE"/>
    <w:rsid w:val="00BE6FC8"/>
    <w:rsid w:val="00BE7CAA"/>
    <w:rsid w:val="00BF783A"/>
    <w:rsid w:val="00BF78F9"/>
    <w:rsid w:val="00C0153F"/>
    <w:rsid w:val="00C02BAD"/>
    <w:rsid w:val="00C02D65"/>
    <w:rsid w:val="00C0445D"/>
    <w:rsid w:val="00C04DFD"/>
    <w:rsid w:val="00C04F98"/>
    <w:rsid w:val="00C050EA"/>
    <w:rsid w:val="00C0794E"/>
    <w:rsid w:val="00C1186F"/>
    <w:rsid w:val="00C12893"/>
    <w:rsid w:val="00C12A3F"/>
    <w:rsid w:val="00C14BCB"/>
    <w:rsid w:val="00C25401"/>
    <w:rsid w:val="00C266EF"/>
    <w:rsid w:val="00C26AFD"/>
    <w:rsid w:val="00C31A0B"/>
    <w:rsid w:val="00C3307E"/>
    <w:rsid w:val="00C40F39"/>
    <w:rsid w:val="00C42C22"/>
    <w:rsid w:val="00C431E8"/>
    <w:rsid w:val="00C43FFC"/>
    <w:rsid w:val="00C46995"/>
    <w:rsid w:val="00C475B1"/>
    <w:rsid w:val="00C477F9"/>
    <w:rsid w:val="00C55728"/>
    <w:rsid w:val="00C56352"/>
    <w:rsid w:val="00C57BE4"/>
    <w:rsid w:val="00C57E25"/>
    <w:rsid w:val="00C6039F"/>
    <w:rsid w:val="00C604CB"/>
    <w:rsid w:val="00C616D7"/>
    <w:rsid w:val="00C62E13"/>
    <w:rsid w:val="00C63100"/>
    <w:rsid w:val="00C64800"/>
    <w:rsid w:val="00C6672C"/>
    <w:rsid w:val="00C70888"/>
    <w:rsid w:val="00C75B44"/>
    <w:rsid w:val="00C75F11"/>
    <w:rsid w:val="00C839D9"/>
    <w:rsid w:val="00C84E2A"/>
    <w:rsid w:val="00C85C9F"/>
    <w:rsid w:val="00C8628D"/>
    <w:rsid w:val="00C865B0"/>
    <w:rsid w:val="00C96119"/>
    <w:rsid w:val="00CA11C1"/>
    <w:rsid w:val="00CA135F"/>
    <w:rsid w:val="00CA3920"/>
    <w:rsid w:val="00CA504A"/>
    <w:rsid w:val="00CA68F8"/>
    <w:rsid w:val="00CA6D1C"/>
    <w:rsid w:val="00CB1AE0"/>
    <w:rsid w:val="00CB2CF0"/>
    <w:rsid w:val="00CB2E8F"/>
    <w:rsid w:val="00CB5042"/>
    <w:rsid w:val="00CB76CA"/>
    <w:rsid w:val="00CB7889"/>
    <w:rsid w:val="00CC3134"/>
    <w:rsid w:val="00CC3D77"/>
    <w:rsid w:val="00CC48B6"/>
    <w:rsid w:val="00CD0275"/>
    <w:rsid w:val="00CD211D"/>
    <w:rsid w:val="00CD2E74"/>
    <w:rsid w:val="00CD3249"/>
    <w:rsid w:val="00CD55DE"/>
    <w:rsid w:val="00CD5B7B"/>
    <w:rsid w:val="00CD6885"/>
    <w:rsid w:val="00CE3ED1"/>
    <w:rsid w:val="00CE5FCF"/>
    <w:rsid w:val="00CF2049"/>
    <w:rsid w:val="00CF2C3D"/>
    <w:rsid w:val="00CF33F4"/>
    <w:rsid w:val="00CF4359"/>
    <w:rsid w:val="00CF54F3"/>
    <w:rsid w:val="00CF5E84"/>
    <w:rsid w:val="00CF6B39"/>
    <w:rsid w:val="00CF76D7"/>
    <w:rsid w:val="00CF7824"/>
    <w:rsid w:val="00D04510"/>
    <w:rsid w:val="00D04CAA"/>
    <w:rsid w:val="00D068EC"/>
    <w:rsid w:val="00D137AD"/>
    <w:rsid w:val="00D15A10"/>
    <w:rsid w:val="00D23271"/>
    <w:rsid w:val="00D25F3E"/>
    <w:rsid w:val="00D311B7"/>
    <w:rsid w:val="00D31B36"/>
    <w:rsid w:val="00D32DE6"/>
    <w:rsid w:val="00D33DAF"/>
    <w:rsid w:val="00D365C0"/>
    <w:rsid w:val="00D37785"/>
    <w:rsid w:val="00D379B8"/>
    <w:rsid w:val="00D41275"/>
    <w:rsid w:val="00D45D3D"/>
    <w:rsid w:val="00D46B71"/>
    <w:rsid w:val="00D46BBC"/>
    <w:rsid w:val="00D5130D"/>
    <w:rsid w:val="00D52768"/>
    <w:rsid w:val="00D52A10"/>
    <w:rsid w:val="00D55747"/>
    <w:rsid w:val="00D5729E"/>
    <w:rsid w:val="00D62EED"/>
    <w:rsid w:val="00D657EA"/>
    <w:rsid w:val="00D67A69"/>
    <w:rsid w:val="00D703EC"/>
    <w:rsid w:val="00D70A21"/>
    <w:rsid w:val="00D72B64"/>
    <w:rsid w:val="00D72E63"/>
    <w:rsid w:val="00D732BC"/>
    <w:rsid w:val="00D81511"/>
    <w:rsid w:val="00D81DBF"/>
    <w:rsid w:val="00D82DC1"/>
    <w:rsid w:val="00D83EB3"/>
    <w:rsid w:val="00D85A4A"/>
    <w:rsid w:val="00D86392"/>
    <w:rsid w:val="00D91EAB"/>
    <w:rsid w:val="00D929FC"/>
    <w:rsid w:val="00D940D1"/>
    <w:rsid w:val="00D97BBD"/>
    <w:rsid w:val="00DA4748"/>
    <w:rsid w:val="00DB211C"/>
    <w:rsid w:val="00DC0451"/>
    <w:rsid w:val="00DC414D"/>
    <w:rsid w:val="00DC5BB3"/>
    <w:rsid w:val="00DC5E04"/>
    <w:rsid w:val="00DD283A"/>
    <w:rsid w:val="00DD3F4A"/>
    <w:rsid w:val="00DD6538"/>
    <w:rsid w:val="00DD7C81"/>
    <w:rsid w:val="00DD7F8F"/>
    <w:rsid w:val="00DE07FB"/>
    <w:rsid w:val="00DF1FCD"/>
    <w:rsid w:val="00DF2406"/>
    <w:rsid w:val="00DF4C72"/>
    <w:rsid w:val="00DF596E"/>
    <w:rsid w:val="00E03EC6"/>
    <w:rsid w:val="00E0472B"/>
    <w:rsid w:val="00E05E05"/>
    <w:rsid w:val="00E05E43"/>
    <w:rsid w:val="00E06FC9"/>
    <w:rsid w:val="00E07339"/>
    <w:rsid w:val="00E07F4C"/>
    <w:rsid w:val="00E11A52"/>
    <w:rsid w:val="00E13244"/>
    <w:rsid w:val="00E1410F"/>
    <w:rsid w:val="00E153A2"/>
    <w:rsid w:val="00E1749D"/>
    <w:rsid w:val="00E20CB2"/>
    <w:rsid w:val="00E2119E"/>
    <w:rsid w:val="00E21CED"/>
    <w:rsid w:val="00E248CF"/>
    <w:rsid w:val="00E26C07"/>
    <w:rsid w:val="00E34B4B"/>
    <w:rsid w:val="00E3519D"/>
    <w:rsid w:val="00E3670B"/>
    <w:rsid w:val="00E432C8"/>
    <w:rsid w:val="00E4357C"/>
    <w:rsid w:val="00E46BF8"/>
    <w:rsid w:val="00E4758C"/>
    <w:rsid w:val="00E500C8"/>
    <w:rsid w:val="00E53D9B"/>
    <w:rsid w:val="00E542F2"/>
    <w:rsid w:val="00E5477F"/>
    <w:rsid w:val="00E57FEB"/>
    <w:rsid w:val="00E62893"/>
    <w:rsid w:val="00E637C3"/>
    <w:rsid w:val="00E71EA8"/>
    <w:rsid w:val="00E778CE"/>
    <w:rsid w:val="00E8455B"/>
    <w:rsid w:val="00E85276"/>
    <w:rsid w:val="00E91356"/>
    <w:rsid w:val="00E91E08"/>
    <w:rsid w:val="00E9594E"/>
    <w:rsid w:val="00E96D70"/>
    <w:rsid w:val="00EA0A7C"/>
    <w:rsid w:val="00EA40E3"/>
    <w:rsid w:val="00EA4A1F"/>
    <w:rsid w:val="00EA764A"/>
    <w:rsid w:val="00EB33B5"/>
    <w:rsid w:val="00EB382F"/>
    <w:rsid w:val="00EB6A0B"/>
    <w:rsid w:val="00EB6D89"/>
    <w:rsid w:val="00EB721B"/>
    <w:rsid w:val="00EB74D8"/>
    <w:rsid w:val="00EC0285"/>
    <w:rsid w:val="00EC0521"/>
    <w:rsid w:val="00EC0988"/>
    <w:rsid w:val="00EC0D4F"/>
    <w:rsid w:val="00ED1828"/>
    <w:rsid w:val="00ED519F"/>
    <w:rsid w:val="00EE0354"/>
    <w:rsid w:val="00EE450C"/>
    <w:rsid w:val="00EE5497"/>
    <w:rsid w:val="00EE66D0"/>
    <w:rsid w:val="00EE7BD6"/>
    <w:rsid w:val="00EE7EA7"/>
    <w:rsid w:val="00EE7EEB"/>
    <w:rsid w:val="00EF05A9"/>
    <w:rsid w:val="00EF4765"/>
    <w:rsid w:val="00EF4AC3"/>
    <w:rsid w:val="00F015F2"/>
    <w:rsid w:val="00F01DF4"/>
    <w:rsid w:val="00F037A0"/>
    <w:rsid w:val="00F10F5F"/>
    <w:rsid w:val="00F15875"/>
    <w:rsid w:val="00F31124"/>
    <w:rsid w:val="00F32597"/>
    <w:rsid w:val="00F353DF"/>
    <w:rsid w:val="00F355A4"/>
    <w:rsid w:val="00F418E1"/>
    <w:rsid w:val="00F41CD2"/>
    <w:rsid w:val="00F43069"/>
    <w:rsid w:val="00F43279"/>
    <w:rsid w:val="00F43C21"/>
    <w:rsid w:val="00F44602"/>
    <w:rsid w:val="00F4649D"/>
    <w:rsid w:val="00F4651E"/>
    <w:rsid w:val="00F52BDF"/>
    <w:rsid w:val="00F551E4"/>
    <w:rsid w:val="00F5739D"/>
    <w:rsid w:val="00F63011"/>
    <w:rsid w:val="00F636D7"/>
    <w:rsid w:val="00F6501F"/>
    <w:rsid w:val="00F672C5"/>
    <w:rsid w:val="00F73A59"/>
    <w:rsid w:val="00F73BBB"/>
    <w:rsid w:val="00F742FF"/>
    <w:rsid w:val="00F74898"/>
    <w:rsid w:val="00F74FEC"/>
    <w:rsid w:val="00F7584D"/>
    <w:rsid w:val="00F80AC7"/>
    <w:rsid w:val="00F8476A"/>
    <w:rsid w:val="00F84D29"/>
    <w:rsid w:val="00F877D8"/>
    <w:rsid w:val="00F9470B"/>
    <w:rsid w:val="00FA1D41"/>
    <w:rsid w:val="00FA20EB"/>
    <w:rsid w:val="00FA4246"/>
    <w:rsid w:val="00FA48A2"/>
    <w:rsid w:val="00FB243A"/>
    <w:rsid w:val="00FB2520"/>
    <w:rsid w:val="00FC4583"/>
    <w:rsid w:val="00FC468C"/>
    <w:rsid w:val="00FC4F79"/>
    <w:rsid w:val="00FD00A8"/>
    <w:rsid w:val="00FD136D"/>
    <w:rsid w:val="00FD1599"/>
    <w:rsid w:val="00FD302F"/>
    <w:rsid w:val="00FE07A1"/>
    <w:rsid w:val="00FE3ACC"/>
    <w:rsid w:val="00FE49CD"/>
    <w:rsid w:val="00FE75C0"/>
    <w:rsid w:val="00FF222C"/>
    <w:rsid w:val="00FF46F8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echengamr.gov-murm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D8061-02D1-4FA3-80C4-4E44CBE3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6433</Words>
  <Characters>36669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43016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39</cp:revision>
  <cp:lastPrinted>2021-10-20T14:19:00Z</cp:lastPrinted>
  <dcterms:created xsi:type="dcterms:W3CDTF">2021-02-01T08:41:00Z</dcterms:created>
  <dcterms:modified xsi:type="dcterms:W3CDTF">2021-12-14T14:13:00Z</dcterms:modified>
</cp:coreProperties>
</file>