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0A" w:rsidRDefault="0037090A" w:rsidP="0037090A">
      <w:pPr>
        <w:jc w:val="center"/>
        <w:rPr>
          <w:szCs w:val="16"/>
        </w:rPr>
      </w:pPr>
    </w:p>
    <w:p w:rsidR="0037090A" w:rsidRDefault="0037090A" w:rsidP="0037090A">
      <w:pPr>
        <w:jc w:val="center"/>
        <w:rPr>
          <w:szCs w:val="16"/>
        </w:rPr>
      </w:pPr>
      <w:r>
        <w:rPr>
          <w:szCs w:val="16"/>
        </w:rPr>
        <w:t xml:space="preserve">                        </w:t>
      </w:r>
    </w:p>
    <w:p w:rsidR="0037090A" w:rsidRPr="00491A6B" w:rsidRDefault="0037090A" w:rsidP="0037090A">
      <w:pPr>
        <w:jc w:val="center"/>
        <w:rPr>
          <w:szCs w:val="16"/>
        </w:rPr>
      </w:pPr>
      <w:r>
        <w:rPr>
          <w:b/>
          <w:noProof/>
        </w:rPr>
        <w:drawing>
          <wp:inline distT="0" distB="0" distL="0" distR="0" wp14:anchorId="56AAADF3" wp14:editId="6CE016D2">
            <wp:extent cx="600075" cy="739140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90A" w:rsidRPr="001E7079" w:rsidRDefault="0037090A" w:rsidP="0037090A">
      <w:pPr>
        <w:widowControl w:val="0"/>
        <w:jc w:val="center"/>
        <w:rPr>
          <w:b/>
          <w:color w:val="000000"/>
          <w:sz w:val="44"/>
          <w:szCs w:val="44"/>
        </w:rPr>
      </w:pPr>
      <w:r w:rsidRPr="001E7079">
        <w:rPr>
          <w:b/>
          <w:color w:val="000000"/>
          <w:sz w:val="44"/>
          <w:szCs w:val="44"/>
        </w:rPr>
        <w:t xml:space="preserve">АДМИНИСТРАЦИЯ </w:t>
      </w:r>
    </w:p>
    <w:p w:rsidR="0037090A" w:rsidRPr="001E7079" w:rsidRDefault="0037090A" w:rsidP="0037090A">
      <w:pPr>
        <w:widowControl w:val="0"/>
        <w:jc w:val="center"/>
        <w:rPr>
          <w:b/>
          <w:color w:val="000000"/>
          <w:sz w:val="28"/>
        </w:rPr>
      </w:pPr>
      <w:r w:rsidRPr="001E7079">
        <w:rPr>
          <w:b/>
          <w:color w:val="000000"/>
          <w:sz w:val="28"/>
        </w:rPr>
        <w:t>ПЕЧЕНГСКОГО МУНИЦИПАЛЬНОГО ОКРУГА</w:t>
      </w:r>
    </w:p>
    <w:p w:rsidR="0037090A" w:rsidRPr="001E7079" w:rsidRDefault="0037090A" w:rsidP="0037090A">
      <w:pPr>
        <w:widowControl w:val="0"/>
        <w:jc w:val="center"/>
        <w:rPr>
          <w:b/>
          <w:color w:val="000000"/>
          <w:sz w:val="28"/>
        </w:rPr>
      </w:pPr>
      <w:r w:rsidRPr="001E7079">
        <w:rPr>
          <w:b/>
          <w:color w:val="000000"/>
          <w:sz w:val="28"/>
        </w:rPr>
        <w:t>МУРМАНСКОЙ ОБЛАСТИ</w:t>
      </w:r>
    </w:p>
    <w:p w:rsidR="0037090A" w:rsidRPr="001E7079" w:rsidRDefault="0037090A" w:rsidP="0037090A">
      <w:pPr>
        <w:widowControl w:val="0"/>
        <w:jc w:val="center"/>
        <w:rPr>
          <w:b/>
          <w:color w:val="000000"/>
          <w:sz w:val="16"/>
          <w:szCs w:val="16"/>
        </w:rPr>
      </w:pPr>
    </w:p>
    <w:p w:rsidR="0037090A" w:rsidRPr="001E7079" w:rsidRDefault="0037090A" w:rsidP="0037090A">
      <w:pPr>
        <w:widowControl w:val="0"/>
        <w:jc w:val="center"/>
        <w:rPr>
          <w:b/>
          <w:color w:val="000000"/>
          <w:sz w:val="44"/>
          <w:szCs w:val="44"/>
        </w:rPr>
      </w:pPr>
      <w:r w:rsidRPr="001E7079">
        <w:rPr>
          <w:b/>
          <w:color w:val="000000"/>
          <w:sz w:val="44"/>
          <w:szCs w:val="44"/>
        </w:rPr>
        <w:t>ПОСТАНОВЛЕНИЕ</w:t>
      </w:r>
    </w:p>
    <w:p w:rsidR="0037090A" w:rsidRPr="001E7079" w:rsidRDefault="0037090A" w:rsidP="0037090A">
      <w:pPr>
        <w:widowControl w:val="0"/>
        <w:jc w:val="center"/>
        <w:rPr>
          <w:color w:val="000000"/>
        </w:rPr>
      </w:pPr>
    </w:p>
    <w:p w:rsidR="0037090A" w:rsidRPr="001E7079" w:rsidRDefault="0037090A" w:rsidP="0037090A">
      <w:pPr>
        <w:widowControl w:val="0"/>
        <w:jc w:val="center"/>
        <w:rPr>
          <w:color w:val="000000"/>
        </w:rPr>
      </w:pPr>
    </w:p>
    <w:p w:rsidR="0037090A" w:rsidRPr="001E7079" w:rsidRDefault="0037090A" w:rsidP="0037090A">
      <w:pPr>
        <w:widowControl w:val="0"/>
        <w:jc w:val="both"/>
        <w:rPr>
          <w:b/>
          <w:color w:val="000000"/>
          <w:sz w:val="24"/>
        </w:rPr>
      </w:pPr>
      <w:r w:rsidRPr="001E7079">
        <w:rPr>
          <w:b/>
          <w:color w:val="000000"/>
          <w:sz w:val="24"/>
        </w:rPr>
        <w:t xml:space="preserve">от </w:t>
      </w:r>
      <w:r w:rsidR="00B77717">
        <w:rPr>
          <w:b/>
          <w:color w:val="000000"/>
          <w:sz w:val="24"/>
        </w:rPr>
        <w:t xml:space="preserve">12.11.2021 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 w:rsidR="000F06A9">
        <w:rPr>
          <w:b/>
          <w:color w:val="000000"/>
          <w:sz w:val="24"/>
        </w:rPr>
        <w:t xml:space="preserve"> </w:t>
      </w:r>
      <w:r w:rsidRPr="001E7079">
        <w:rPr>
          <w:b/>
          <w:color w:val="000000"/>
          <w:sz w:val="24"/>
        </w:rPr>
        <w:t xml:space="preserve">№ </w:t>
      </w:r>
      <w:r w:rsidR="00B77717">
        <w:rPr>
          <w:b/>
          <w:color w:val="000000"/>
          <w:sz w:val="24"/>
        </w:rPr>
        <w:t>1223</w:t>
      </w:r>
    </w:p>
    <w:p w:rsidR="0037090A" w:rsidRPr="001E7079" w:rsidRDefault="0037090A" w:rsidP="0037090A">
      <w:pPr>
        <w:widowControl w:val="0"/>
        <w:jc w:val="center"/>
        <w:rPr>
          <w:b/>
          <w:color w:val="000000"/>
          <w:sz w:val="28"/>
        </w:rPr>
      </w:pPr>
      <w:proofErr w:type="spellStart"/>
      <w:r w:rsidRPr="001E7079">
        <w:rPr>
          <w:b/>
          <w:color w:val="000000"/>
          <w:sz w:val="24"/>
        </w:rPr>
        <w:t>п.г.т</w:t>
      </w:r>
      <w:proofErr w:type="spellEnd"/>
      <w:r w:rsidRPr="001E7079">
        <w:rPr>
          <w:b/>
          <w:color w:val="000000"/>
          <w:sz w:val="24"/>
        </w:rPr>
        <w:t>. Никель</w:t>
      </w:r>
    </w:p>
    <w:p w:rsidR="0037090A" w:rsidRPr="00C3294C" w:rsidRDefault="0037090A" w:rsidP="0037090A">
      <w:pPr>
        <w:jc w:val="center"/>
        <w:rPr>
          <w:sz w:val="18"/>
          <w:szCs w:val="18"/>
        </w:rPr>
      </w:pPr>
    </w:p>
    <w:p w:rsidR="0037090A" w:rsidRPr="00C3294C" w:rsidRDefault="0037090A" w:rsidP="0037090A">
      <w:pPr>
        <w:jc w:val="center"/>
        <w:rPr>
          <w:sz w:val="18"/>
          <w:szCs w:val="18"/>
        </w:rPr>
      </w:pPr>
    </w:p>
    <w:p w:rsidR="0037090A" w:rsidRPr="00AD07E3" w:rsidRDefault="0037090A" w:rsidP="0037090A">
      <w:pPr>
        <w:tabs>
          <w:tab w:val="left" w:pos="9900"/>
        </w:tabs>
        <w:ind w:right="-5"/>
        <w:jc w:val="center"/>
        <w:rPr>
          <w:b/>
        </w:rPr>
      </w:pPr>
      <w:r w:rsidRPr="00AD07E3">
        <w:rPr>
          <w:b/>
        </w:rPr>
        <w:t xml:space="preserve">Об утверждении муниципальной программы </w:t>
      </w:r>
      <w:proofErr w:type="spellStart"/>
      <w:r w:rsidRPr="00AD07E3">
        <w:rPr>
          <w:b/>
        </w:rPr>
        <w:t>Печенгского</w:t>
      </w:r>
      <w:proofErr w:type="spellEnd"/>
      <w:r w:rsidRPr="00AD07E3">
        <w:rPr>
          <w:b/>
        </w:rPr>
        <w:t xml:space="preserve"> муниципального округа</w:t>
      </w:r>
    </w:p>
    <w:p w:rsidR="0037090A" w:rsidRDefault="0037090A" w:rsidP="0037090A">
      <w:pPr>
        <w:tabs>
          <w:tab w:val="left" w:pos="9900"/>
        </w:tabs>
        <w:ind w:right="-5"/>
        <w:jc w:val="center"/>
        <w:rPr>
          <w:b/>
        </w:rPr>
      </w:pPr>
      <w:r w:rsidRPr="00AD07E3">
        <w:rPr>
          <w:b/>
        </w:rPr>
        <w:t>«Транспортная система» на 2022-2024 годы</w:t>
      </w:r>
    </w:p>
    <w:p w:rsidR="00D869BD" w:rsidRDefault="004D1670" w:rsidP="00BB172A">
      <w:pPr>
        <w:autoSpaceDE w:val="0"/>
        <w:autoSpaceDN w:val="0"/>
        <w:adjustRightInd w:val="0"/>
        <w:ind w:left="34" w:hanging="34"/>
        <w:jc w:val="center"/>
        <w:rPr>
          <w:color w:val="0070C0"/>
          <w:sz w:val="18"/>
          <w:szCs w:val="18"/>
        </w:rPr>
      </w:pPr>
      <w:proofErr w:type="gramStart"/>
      <w:r w:rsidRPr="004D1670">
        <w:rPr>
          <w:color w:val="0070C0"/>
          <w:sz w:val="18"/>
          <w:szCs w:val="18"/>
        </w:rPr>
        <w:t>(в редакции постановлени</w:t>
      </w:r>
      <w:r w:rsidR="00BB172A">
        <w:rPr>
          <w:color w:val="0070C0"/>
          <w:sz w:val="18"/>
          <w:szCs w:val="18"/>
        </w:rPr>
        <w:t>й</w:t>
      </w:r>
      <w:r w:rsidRPr="004D1670">
        <w:rPr>
          <w:color w:val="0070C0"/>
          <w:sz w:val="18"/>
          <w:szCs w:val="18"/>
        </w:rPr>
        <w:t xml:space="preserve"> администрации </w:t>
      </w:r>
      <w:proofErr w:type="spellStart"/>
      <w:r w:rsidRPr="004D1670">
        <w:rPr>
          <w:color w:val="0070C0"/>
          <w:sz w:val="18"/>
          <w:szCs w:val="18"/>
        </w:rPr>
        <w:t>Печенгского</w:t>
      </w:r>
      <w:proofErr w:type="spellEnd"/>
      <w:r w:rsidRPr="004D1670">
        <w:rPr>
          <w:color w:val="0070C0"/>
          <w:sz w:val="18"/>
          <w:szCs w:val="18"/>
        </w:rPr>
        <w:t xml:space="preserve"> муниципального округа</w:t>
      </w:r>
      <w:r w:rsidR="00D869BD">
        <w:rPr>
          <w:color w:val="0070C0"/>
          <w:sz w:val="18"/>
          <w:szCs w:val="18"/>
        </w:rPr>
        <w:t xml:space="preserve"> </w:t>
      </w:r>
      <w:r w:rsidRPr="004D1670">
        <w:rPr>
          <w:color w:val="0070C0"/>
          <w:sz w:val="18"/>
          <w:szCs w:val="18"/>
        </w:rPr>
        <w:t>от 11.04.2022 № 490</w:t>
      </w:r>
      <w:r w:rsidR="00522987">
        <w:rPr>
          <w:color w:val="0070C0"/>
          <w:sz w:val="18"/>
          <w:szCs w:val="18"/>
        </w:rPr>
        <w:t>,</w:t>
      </w:r>
      <w:proofErr w:type="gramEnd"/>
    </w:p>
    <w:p w:rsidR="0037090A" w:rsidRPr="004D1670" w:rsidRDefault="00BB172A" w:rsidP="00BB172A">
      <w:pPr>
        <w:autoSpaceDE w:val="0"/>
        <w:autoSpaceDN w:val="0"/>
        <w:adjustRightInd w:val="0"/>
        <w:ind w:left="34" w:hanging="34"/>
        <w:jc w:val="center"/>
        <w:rPr>
          <w:color w:val="0070C0"/>
          <w:sz w:val="18"/>
          <w:szCs w:val="18"/>
        </w:rPr>
      </w:pPr>
      <w:r>
        <w:rPr>
          <w:color w:val="0070C0"/>
          <w:sz w:val="18"/>
          <w:szCs w:val="18"/>
        </w:rPr>
        <w:t xml:space="preserve"> от 27.06.2022 № 888</w:t>
      </w:r>
      <w:r w:rsidR="00D869BD">
        <w:rPr>
          <w:color w:val="0070C0"/>
          <w:sz w:val="18"/>
          <w:szCs w:val="18"/>
        </w:rPr>
        <w:t>,</w:t>
      </w:r>
      <w:r w:rsidR="00522987">
        <w:rPr>
          <w:color w:val="0070C0"/>
          <w:sz w:val="18"/>
          <w:szCs w:val="18"/>
        </w:rPr>
        <w:t xml:space="preserve"> от 02.09.2022 № 1166</w:t>
      </w:r>
      <w:r w:rsidR="00D869BD">
        <w:rPr>
          <w:color w:val="0070C0"/>
          <w:sz w:val="18"/>
          <w:szCs w:val="18"/>
        </w:rPr>
        <w:t xml:space="preserve"> и от 28.11.2022 № 1621</w:t>
      </w:r>
      <w:r w:rsidR="004D1670" w:rsidRPr="004D1670">
        <w:rPr>
          <w:color w:val="0070C0"/>
          <w:sz w:val="18"/>
          <w:szCs w:val="18"/>
        </w:rPr>
        <w:t>)</w:t>
      </w:r>
    </w:p>
    <w:p w:rsidR="00B77717" w:rsidRPr="00C3294C" w:rsidRDefault="00B77717" w:rsidP="0037090A">
      <w:pPr>
        <w:autoSpaceDE w:val="0"/>
        <w:autoSpaceDN w:val="0"/>
        <w:adjustRightInd w:val="0"/>
        <w:ind w:left="34" w:firstLine="675"/>
        <w:jc w:val="both"/>
        <w:rPr>
          <w:sz w:val="18"/>
          <w:szCs w:val="18"/>
        </w:rPr>
      </w:pPr>
    </w:p>
    <w:p w:rsidR="0037090A" w:rsidRPr="002B75C7" w:rsidRDefault="0037090A" w:rsidP="00AB50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r w:rsidRPr="00DE52AC">
        <w:rPr>
          <w:sz w:val="24"/>
          <w:szCs w:val="24"/>
        </w:rPr>
        <w:t xml:space="preserve"> Федеральными законами от 06.10.2003 № 131-ФЗ «Об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 xml:space="preserve">, </w:t>
      </w:r>
      <w:r w:rsidR="00AB50F4">
        <w:rPr>
          <w:sz w:val="24"/>
          <w:szCs w:val="24"/>
        </w:rPr>
        <w:t>П</w:t>
      </w:r>
      <w:r w:rsidR="00AB50F4" w:rsidRPr="00AB50F4">
        <w:rPr>
          <w:sz w:val="24"/>
          <w:szCs w:val="24"/>
        </w:rPr>
        <w:t>орядк</w:t>
      </w:r>
      <w:r w:rsidR="00AB50F4">
        <w:rPr>
          <w:sz w:val="24"/>
          <w:szCs w:val="24"/>
        </w:rPr>
        <w:t>ом</w:t>
      </w:r>
      <w:r w:rsidR="00AB50F4" w:rsidRPr="00AB50F4">
        <w:rPr>
          <w:sz w:val="24"/>
          <w:szCs w:val="24"/>
        </w:rPr>
        <w:t xml:space="preserve"> разработки, реализации и оценки эффективности</w:t>
      </w:r>
      <w:r w:rsidR="00AB50F4">
        <w:rPr>
          <w:sz w:val="24"/>
          <w:szCs w:val="24"/>
        </w:rPr>
        <w:t xml:space="preserve"> </w:t>
      </w:r>
      <w:r w:rsidR="00AB50F4" w:rsidRPr="00AB50F4">
        <w:rPr>
          <w:sz w:val="24"/>
          <w:szCs w:val="24"/>
        </w:rPr>
        <w:t xml:space="preserve">муниципальных программ </w:t>
      </w:r>
      <w:proofErr w:type="spellStart"/>
      <w:r w:rsidR="00AB50F4" w:rsidRPr="00AB50F4">
        <w:rPr>
          <w:sz w:val="24"/>
          <w:szCs w:val="24"/>
        </w:rPr>
        <w:t>Печенгского</w:t>
      </w:r>
      <w:proofErr w:type="spellEnd"/>
      <w:r w:rsidR="00AB50F4" w:rsidRPr="00AB50F4">
        <w:rPr>
          <w:sz w:val="24"/>
          <w:szCs w:val="24"/>
        </w:rPr>
        <w:t xml:space="preserve"> муниципального округа</w:t>
      </w:r>
      <w:r w:rsidR="00AB50F4">
        <w:rPr>
          <w:sz w:val="24"/>
          <w:szCs w:val="24"/>
        </w:rPr>
        <w:t>, утвержденн</w:t>
      </w:r>
      <w:r w:rsidR="0021577E">
        <w:rPr>
          <w:sz w:val="24"/>
          <w:szCs w:val="24"/>
        </w:rPr>
        <w:t>ым</w:t>
      </w:r>
      <w:r w:rsidR="00AB50F4">
        <w:rPr>
          <w:sz w:val="24"/>
          <w:szCs w:val="24"/>
        </w:rPr>
        <w:t xml:space="preserve"> постановлением администрации </w:t>
      </w:r>
      <w:proofErr w:type="spellStart"/>
      <w:r w:rsidR="00AB50F4">
        <w:rPr>
          <w:sz w:val="24"/>
          <w:szCs w:val="24"/>
        </w:rPr>
        <w:t>Печенгского</w:t>
      </w:r>
      <w:proofErr w:type="spellEnd"/>
      <w:r w:rsidR="00AB50F4">
        <w:rPr>
          <w:sz w:val="24"/>
          <w:szCs w:val="24"/>
        </w:rPr>
        <w:t xml:space="preserve"> муниципального округа от 16.08.2021 № 838,</w:t>
      </w:r>
      <w:r w:rsidR="00AB50F4" w:rsidRPr="00AB50F4">
        <w:rPr>
          <w:sz w:val="24"/>
          <w:szCs w:val="24"/>
        </w:rPr>
        <w:t xml:space="preserve"> </w:t>
      </w:r>
      <w:r w:rsidRPr="00616A0C">
        <w:rPr>
          <w:sz w:val="24"/>
          <w:szCs w:val="24"/>
        </w:rPr>
        <w:t xml:space="preserve">в целях обеспечения транспортной доступности населенных пунктов </w:t>
      </w:r>
      <w:proofErr w:type="spellStart"/>
      <w:r w:rsidRPr="00616A0C">
        <w:rPr>
          <w:sz w:val="24"/>
          <w:szCs w:val="24"/>
        </w:rPr>
        <w:t>Печенгского</w:t>
      </w:r>
      <w:proofErr w:type="spellEnd"/>
      <w:r w:rsidRPr="00616A0C">
        <w:rPr>
          <w:sz w:val="24"/>
          <w:szCs w:val="24"/>
        </w:rPr>
        <w:t xml:space="preserve"> муниципального округа</w:t>
      </w:r>
    </w:p>
    <w:p w:rsidR="0037090A" w:rsidRPr="00C3294C" w:rsidRDefault="0037090A" w:rsidP="0037090A">
      <w:pPr>
        <w:autoSpaceDE w:val="0"/>
        <w:autoSpaceDN w:val="0"/>
        <w:adjustRightInd w:val="0"/>
        <w:ind w:firstLine="709"/>
        <w:jc w:val="both"/>
        <w:rPr>
          <w:sz w:val="24"/>
          <w:szCs w:val="18"/>
        </w:rPr>
      </w:pPr>
    </w:p>
    <w:p w:rsidR="0037090A" w:rsidRPr="00C3294C" w:rsidRDefault="0037090A" w:rsidP="0037090A">
      <w:pPr>
        <w:jc w:val="both"/>
        <w:rPr>
          <w:b/>
          <w:sz w:val="24"/>
          <w:szCs w:val="24"/>
        </w:rPr>
      </w:pPr>
      <w:r w:rsidRPr="00C3294C">
        <w:rPr>
          <w:b/>
          <w:sz w:val="24"/>
          <w:szCs w:val="24"/>
        </w:rPr>
        <w:t>ПОСТАНОВЛЯЮ:</w:t>
      </w:r>
    </w:p>
    <w:p w:rsidR="0037090A" w:rsidRPr="00C3294C" w:rsidRDefault="0037090A" w:rsidP="0037090A">
      <w:pPr>
        <w:widowControl w:val="0"/>
        <w:autoSpaceDE w:val="0"/>
        <w:autoSpaceDN w:val="0"/>
        <w:adjustRightInd w:val="0"/>
        <w:ind w:right="-5"/>
        <w:jc w:val="both"/>
        <w:rPr>
          <w:sz w:val="24"/>
          <w:szCs w:val="18"/>
        </w:rPr>
      </w:pPr>
    </w:p>
    <w:p w:rsidR="0037090A" w:rsidRDefault="0037090A" w:rsidP="0037090A">
      <w:pPr>
        <w:ind w:firstLine="709"/>
        <w:jc w:val="both"/>
        <w:rPr>
          <w:sz w:val="24"/>
          <w:szCs w:val="24"/>
        </w:rPr>
      </w:pPr>
      <w:r w:rsidRPr="00BA6C2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BA6C2C">
        <w:rPr>
          <w:sz w:val="24"/>
          <w:szCs w:val="24"/>
        </w:rPr>
        <w:t xml:space="preserve">Утвердить муниципальную программу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</w:t>
      </w:r>
      <w:r w:rsidRPr="00BA6C2C">
        <w:rPr>
          <w:sz w:val="24"/>
          <w:szCs w:val="24"/>
        </w:rPr>
        <w:t>«</w:t>
      </w:r>
      <w:r>
        <w:rPr>
          <w:sz w:val="24"/>
          <w:szCs w:val="24"/>
        </w:rPr>
        <w:t>Т</w:t>
      </w:r>
      <w:r w:rsidRPr="00BA6C2C">
        <w:rPr>
          <w:sz w:val="24"/>
          <w:szCs w:val="24"/>
        </w:rPr>
        <w:t>ранспортн</w:t>
      </w:r>
      <w:r>
        <w:rPr>
          <w:sz w:val="24"/>
          <w:szCs w:val="24"/>
        </w:rPr>
        <w:t>ая система</w:t>
      </w:r>
      <w:r w:rsidRPr="00BA6C2C">
        <w:rPr>
          <w:sz w:val="24"/>
          <w:szCs w:val="24"/>
        </w:rPr>
        <w:t>» на 202</w:t>
      </w:r>
      <w:r>
        <w:rPr>
          <w:sz w:val="24"/>
          <w:szCs w:val="24"/>
        </w:rPr>
        <w:t>2</w:t>
      </w:r>
      <w:r w:rsidRPr="00BA6C2C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BA6C2C">
        <w:rPr>
          <w:sz w:val="24"/>
          <w:szCs w:val="24"/>
        </w:rPr>
        <w:t xml:space="preserve"> годы (далее </w:t>
      </w:r>
      <w:r w:rsidR="00B77717">
        <w:rPr>
          <w:sz w:val="24"/>
          <w:szCs w:val="24"/>
        </w:rPr>
        <w:t>-</w:t>
      </w:r>
      <w:r w:rsidRPr="00BA6C2C">
        <w:rPr>
          <w:sz w:val="24"/>
          <w:szCs w:val="24"/>
        </w:rPr>
        <w:t xml:space="preserve"> программа) согласно приложению.</w:t>
      </w:r>
    </w:p>
    <w:p w:rsidR="0037090A" w:rsidRPr="00BA6C2C" w:rsidRDefault="0037090A" w:rsidP="003709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BA6C2C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BA6C2C">
        <w:rPr>
          <w:rFonts w:eastAsia="Calibri"/>
          <w:sz w:val="24"/>
          <w:szCs w:val="24"/>
          <w:lang w:eastAsia="en-US"/>
        </w:rPr>
        <w:t xml:space="preserve"> исполнением настоящего постановления возложить на заместителя Главы </w:t>
      </w:r>
      <w:proofErr w:type="spellStart"/>
      <w:r w:rsidRPr="00BA6C2C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Pr="00BA6C2C">
        <w:rPr>
          <w:rFonts w:eastAsia="Calibri"/>
          <w:sz w:val="24"/>
          <w:szCs w:val="24"/>
          <w:lang w:eastAsia="en-US"/>
        </w:rPr>
        <w:t xml:space="preserve"> муниципального окру</w:t>
      </w:r>
      <w:r>
        <w:rPr>
          <w:rFonts w:eastAsia="Calibri"/>
          <w:sz w:val="24"/>
          <w:szCs w:val="24"/>
          <w:lang w:eastAsia="en-US"/>
        </w:rPr>
        <w:t>га Пономарева А.В.</w:t>
      </w:r>
    </w:p>
    <w:p w:rsidR="0037090A" w:rsidRDefault="0037090A" w:rsidP="0037090A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sz w:val="24"/>
          <w:szCs w:val="24"/>
          <w:lang w:eastAsia="en-US"/>
        </w:rPr>
      </w:pPr>
      <w:r w:rsidRPr="00BA6C2C">
        <w:rPr>
          <w:rFonts w:eastAsia="Calibri"/>
          <w:sz w:val="24"/>
          <w:szCs w:val="24"/>
          <w:lang w:eastAsia="en-US"/>
        </w:rPr>
        <w:t>3</w:t>
      </w:r>
      <w:r w:rsidRPr="001E7079">
        <w:rPr>
          <w:rFonts w:eastAsia="Calibri"/>
          <w:sz w:val="24"/>
          <w:szCs w:val="24"/>
          <w:lang w:eastAsia="en-US"/>
        </w:rPr>
        <w:t xml:space="preserve">. </w:t>
      </w:r>
      <w:r w:rsidRPr="001E7079">
        <w:rPr>
          <w:sz w:val="24"/>
          <w:szCs w:val="24"/>
          <w:lang w:eastAsia="en-US"/>
        </w:rPr>
        <w:t>Настоящее постановление вступает в силу с 01</w:t>
      </w:r>
      <w:r>
        <w:rPr>
          <w:sz w:val="24"/>
          <w:szCs w:val="24"/>
          <w:lang w:eastAsia="en-US"/>
        </w:rPr>
        <w:t xml:space="preserve"> января 2022 года.</w:t>
      </w:r>
    </w:p>
    <w:p w:rsidR="0037090A" w:rsidRPr="001E7079" w:rsidRDefault="0037090A" w:rsidP="0037090A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rFonts w:eastAsia="Lucida Sans Unicode"/>
          <w:kern w:val="2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4. </w:t>
      </w:r>
      <w:r w:rsidRPr="001E7079">
        <w:rPr>
          <w:sz w:val="24"/>
          <w:szCs w:val="24"/>
          <w:lang w:eastAsia="en-US"/>
        </w:rPr>
        <w:t>Настоящее постановление опубликова</w:t>
      </w:r>
      <w:r>
        <w:rPr>
          <w:sz w:val="24"/>
          <w:szCs w:val="24"/>
          <w:lang w:eastAsia="en-US"/>
        </w:rPr>
        <w:t>ть</w:t>
      </w:r>
      <w:r w:rsidRPr="001E7079">
        <w:rPr>
          <w:sz w:val="24"/>
          <w:szCs w:val="24"/>
          <w:lang w:eastAsia="en-US"/>
        </w:rPr>
        <w:t xml:space="preserve"> в </w:t>
      </w:r>
      <w:r>
        <w:rPr>
          <w:sz w:val="24"/>
          <w:szCs w:val="24"/>
          <w:lang w:eastAsia="en-US"/>
        </w:rPr>
        <w:t>официальном издании</w:t>
      </w:r>
      <w:r w:rsidRPr="001E7079">
        <w:rPr>
          <w:sz w:val="24"/>
          <w:szCs w:val="24"/>
          <w:lang w:eastAsia="en-US"/>
        </w:rPr>
        <w:t xml:space="preserve"> газет</w:t>
      </w:r>
      <w:r>
        <w:rPr>
          <w:sz w:val="24"/>
          <w:szCs w:val="24"/>
          <w:lang w:eastAsia="en-US"/>
        </w:rPr>
        <w:t>а</w:t>
      </w:r>
      <w:r w:rsidRPr="001E7079">
        <w:rPr>
          <w:sz w:val="24"/>
          <w:szCs w:val="24"/>
          <w:lang w:eastAsia="en-US"/>
        </w:rPr>
        <w:t xml:space="preserve"> «Печенга» и разме</w:t>
      </w:r>
      <w:r>
        <w:rPr>
          <w:sz w:val="24"/>
          <w:szCs w:val="24"/>
          <w:lang w:eastAsia="en-US"/>
        </w:rPr>
        <w:t xml:space="preserve">стить </w:t>
      </w:r>
      <w:r w:rsidRPr="001E7079">
        <w:rPr>
          <w:sz w:val="24"/>
          <w:szCs w:val="24"/>
          <w:lang w:eastAsia="en-US"/>
        </w:rPr>
        <w:t>на сайте</w:t>
      </w:r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Печенгского</w:t>
      </w:r>
      <w:proofErr w:type="spellEnd"/>
      <w:r>
        <w:rPr>
          <w:sz w:val="24"/>
          <w:szCs w:val="24"/>
          <w:lang w:eastAsia="en-US"/>
        </w:rPr>
        <w:t xml:space="preserve"> муниципального округа в сети Интернет.</w:t>
      </w:r>
      <w:r w:rsidRPr="001E7079">
        <w:rPr>
          <w:sz w:val="24"/>
          <w:szCs w:val="24"/>
          <w:lang w:eastAsia="en-US"/>
        </w:rPr>
        <w:t xml:space="preserve"> </w:t>
      </w:r>
    </w:p>
    <w:p w:rsidR="0037090A" w:rsidRDefault="0037090A" w:rsidP="0037090A">
      <w:pPr>
        <w:widowControl w:val="0"/>
        <w:autoSpaceDE w:val="0"/>
        <w:autoSpaceDN w:val="0"/>
        <w:adjustRightInd w:val="0"/>
        <w:ind w:right="-5"/>
        <w:jc w:val="both"/>
        <w:rPr>
          <w:rFonts w:eastAsia="Calibri"/>
          <w:sz w:val="24"/>
          <w:szCs w:val="24"/>
          <w:lang w:eastAsia="en-US"/>
        </w:rPr>
      </w:pPr>
    </w:p>
    <w:p w:rsidR="0037090A" w:rsidRPr="00C3294C" w:rsidRDefault="0037090A" w:rsidP="0037090A">
      <w:pPr>
        <w:widowControl w:val="0"/>
        <w:autoSpaceDE w:val="0"/>
        <w:autoSpaceDN w:val="0"/>
        <w:adjustRightInd w:val="0"/>
        <w:ind w:right="-5"/>
        <w:jc w:val="both"/>
        <w:rPr>
          <w:rFonts w:eastAsia="Calibri"/>
          <w:sz w:val="24"/>
          <w:szCs w:val="24"/>
          <w:lang w:eastAsia="en-US"/>
        </w:rPr>
      </w:pPr>
    </w:p>
    <w:p w:rsidR="0037090A" w:rsidRPr="001E7079" w:rsidRDefault="0037090A" w:rsidP="0037090A">
      <w:pPr>
        <w:widowControl w:val="0"/>
        <w:autoSpaceDE w:val="0"/>
        <w:autoSpaceDN w:val="0"/>
        <w:adjustRightInd w:val="0"/>
        <w:ind w:right="-5"/>
        <w:jc w:val="both"/>
        <w:rPr>
          <w:rFonts w:eastAsia="Calibri"/>
          <w:sz w:val="24"/>
          <w:szCs w:val="24"/>
          <w:lang w:eastAsia="en-US"/>
        </w:rPr>
      </w:pPr>
      <w:r w:rsidRPr="001E7079">
        <w:rPr>
          <w:rFonts w:eastAsia="Calibri"/>
          <w:sz w:val="24"/>
          <w:szCs w:val="24"/>
          <w:lang w:eastAsia="en-US"/>
        </w:rPr>
        <w:t xml:space="preserve">Глава </w:t>
      </w:r>
      <w:proofErr w:type="spellStart"/>
      <w:r w:rsidRPr="001E7079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Pr="001E7079">
        <w:rPr>
          <w:rFonts w:eastAsia="Calibri"/>
          <w:sz w:val="24"/>
          <w:szCs w:val="24"/>
          <w:lang w:eastAsia="en-US"/>
        </w:rPr>
        <w:t xml:space="preserve"> муниципального округа                       </w:t>
      </w:r>
      <w:r>
        <w:rPr>
          <w:rFonts w:eastAsia="Calibri"/>
          <w:sz w:val="24"/>
          <w:szCs w:val="24"/>
          <w:lang w:eastAsia="en-US"/>
        </w:rPr>
        <w:t xml:space="preserve">      </w:t>
      </w:r>
      <w:r w:rsidRPr="001E7079">
        <w:rPr>
          <w:rFonts w:eastAsia="Calibri"/>
          <w:sz w:val="24"/>
          <w:szCs w:val="24"/>
          <w:lang w:eastAsia="en-US"/>
        </w:rPr>
        <w:t xml:space="preserve">                           А.В. Кузнецов </w:t>
      </w:r>
    </w:p>
    <w:p w:rsidR="0037090A" w:rsidRPr="00C3294C" w:rsidRDefault="0037090A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37090A" w:rsidRPr="00C3294C" w:rsidRDefault="0037090A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37090A" w:rsidRPr="00C3294C" w:rsidRDefault="0037090A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37090A" w:rsidRDefault="0037090A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37090A" w:rsidRDefault="0037090A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37090A" w:rsidRDefault="0037090A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334E6F" w:rsidRDefault="00334E6F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334E6F" w:rsidRDefault="00334E6F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37090A" w:rsidRDefault="0037090A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37090A" w:rsidRDefault="0037090A" w:rsidP="0037090A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</w:p>
    <w:p w:rsidR="0037090A" w:rsidRDefault="0037090A" w:rsidP="0037090A">
      <w:pPr>
        <w:autoSpaceDE w:val="0"/>
        <w:autoSpaceDN w:val="0"/>
        <w:adjustRightInd w:val="0"/>
        <w:ind w:right="-5"/>
        <w:jc w:val="both"/>
      </w:pPr>
      <w:r>
        <w:t>Князева Э.Г.,</w:t>
      </w:r>
    </w:p>
    <w:p w:rsidR="0037090A" w:rsidRDefault="0037090A" w:rsidP="00CB5700">
      <w:pPr>
        <w:autoSpaceDE w:val="0"/>
        <w:autoSpaceDN w:val="0"/>
        <w:adjustRightInd w:val="0"/>
        <w:ind w:right="-5"/>
        <w:jc w:val="both"/>
        <w:rPr>
          <w:sz w:val="24"/>
          <w:szCs w:val="24"/>
        </w:rPr>
      </w:pPr>
      <w:r>
        <w:t>50313</w:t>
      </w:r>
    </w:p>
    <w:p w:rsidR="0037090A" w:rsidRPr="00B77717" w:rsidRDefault="0037090A" w:rsidP="00BB172A">
      <w:pPr>
        <w:ind w:left="5529"/>
        <w:jc w:val="both"/>
        <w:rPr>
          <w:sz w:val="24"/>
          <w:szCs w:val="24"/>
        </w:rPr>
      </w:pPr>
      <w:r w:rsidRPr="00B77717">
        <w:rPr>
          <w:sz w:val="24"/>
          <w:szCs w:val="24"/>
        </w:rPr>
        <w:lastRenderedPageBreak/>
        <w:t xml:space="preserve">Приложение </w:t>
      </w:r>
      <w:r w:rsidRPr="00B77717">
        <w:rPr>
          <w:sz w:val="24"/>
          <w:szCs w:val="24"/>
        </w:rPr>
        <w:tab/>
      </w:r>
      <w:r w:rsidRPr="00B77717">
        <w:rPr>
          <w:sz w:val="24"/>
          <w:szCs w:val="24"/>
        </w:rPr>
        <w:tab/>
      </w:r>
      <w:r w:rsidRPr="00B77717">
        <w:rPr>
          <w:sz w:val="24"/>
          <w:szCs w:val="24"/>
        </w:rPr>
        <w:tab/>
      </w:r>
    </w:p>
    <w:p w:rsidR="0037090A" w:rsidRPr="00B77717" w:rsidRDefault="0037090A" w:rsidP="00BB172A">
      <w:pPr>
        <w:ind w:left="552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к постановлению администрации </w:t>
      </w:r>
      <w:proofErr w:type="spellStart"/>
      <w:r w:rsidRPr="00B77717">
        <w:rPr>
          <w:sz w:val="24"/>
          <w:szCs w:val="24"/>
        </w:rPr>
        <w:t>Печенгского</w:t>
      </w:r>
      <w:proofErr w:type="spellEnd"/>
      <w:r w:rsidRPr="00B77717">
        <w:rPr>
          <w:sz w:val="24"/>
          <w:szCs w:val="24"/>
        </w:rPr>
        <w:t xml:space="preserve"> муниципального округа </w:t>
      </w:r>
    </w:p>
    <w:p w:rsidR="00BB172A" w:rsidRDefault="0037090A" w:rsidP="00BB172A">
      <w:pPr>
        <w:ind w:left="552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от</w:t>
      </w:r>
      <w:r w:rsidR="00B77717" w:rsidRPr="00B77717">
        <w:rPr>
          <w:sz w:val="24"/>
          <w:szCs w:val="24"/>
        </w:rPr>
        <w:t xml:space="preserve"> 12.11.2021</w:t>
      </w:r>
      <w:r w:rsidRPr="00B77717">
        <w:rPr>
          <w:sz w:val="24"/>
          <w:szCs w:val="24"/>
        </w:rPr>
        <w:t xml:space="preserve"> № </w:t>
      </w:r>
      <w:r w:rsidR="00B77717" w:rsidRPr="00B77717">
        <w:rPr>
          <w:sz w:val="24"/>
          <w:szCs w:val="24"/>
        </w:rPr>
        <w:t>1223</w:t>
      </w:r>
      <w:r w:rsidRPr="00B77717">
        <w:rPr>
          <w:sz w:val="24"/>
          <w:szCs w:val="24"/>
        </w:rPr>
        <w:t xml:space="preserve"> </w:t>
      </w:r>
    </w:p>
    <w:p w:rsidR="0037090A" w:rsidRPr="00BB172A" w:rsidRDefault="00BB172A" w:rsidP="00BB172A">
      <w:pPr>
        <w:ind w:left="5529"/>
        <w:jc w:val="both"/>
        <w:rPr>
          <w:sz w:val="24"/>
          <w:szCs w:val="24"/>
        </w:rPr>
      </w:pPr>
      <w:r>
        <w:rPr>
          <w:color w:val="0070C0"/>
          <w:sz w:val="18"/>
          <w:szCs w:val="18"/>
        </w:rPr>
        <w:t>(</w:t>
      </w:r>
      <w:r w:rsidR="00C32364">
        <w:rPr>
          <w:color w:val="0070C0"/>
          <w:sz w:val="18"/>
          <w:szCs w:val="18"/>
        </w:rPr>
        <w:t xml:space="preserve">в редакции постановлений от 11.04.2022 № 490,  </w:t>
      </w:r>
      <w:r w:rsidRPr="00BB172A">
        <w:rPr>
          <w:color w:val="0070C0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color w:val="0070C0"/>
          <w:sz w:val="18"/>
          <w:szCs w:val="18"/>
        </w:rPr>
        <w:t xml:space="preserve"> от 27.06.2022 № 888</w:t>
      </w:r>
      <w:r w:rsidR="00C32364">
        <w:rPr>
          <w:color w:val="0070C0"/>
          <w:sz w:val="18"/>
          <w:szCs w:val="18"/>
        </w:rPr>
        <w:t>,</w:t>
      </w:r>
      <w:r w:rsidR="00522987">
        <w:rPr>
          <w:color w:val="0070C0"/>
          <w:sz w:val="18"/>
          <w:szCs w:val="18"/>
        </w:rPr>
        <w:t xml:space="preserve"> от 02.09.2022 № 1166</w:t>
      </w:r>
      <w:r w:rsidR="00C32364">
        <w:rPr>
          <w:color w:val="0070C0"/>
          <w:sz w:val="18"/>
          <w:szCs w:val="18"/>
        </w:rPr>
        <w:t xml:space="preserve"> и от 28.11.2022 № 1621</w:t>
      </w:r>
      <w:r w:rsidR="006D5B60">
        <w:rPr>
          <w:color w:val="0070C0"/>
          <w:sz w:val="18"/>
          <w:szCs w:val="18"/>
        </w:rPr>
        <w:t>)</w:t>
      </w:r>
    </w:p>
    <w:p w:rsidR="00712BE2" w:rsidRPr="00B77717" w:rsidRDefault="00712BE2" w:rsidP="00B77717">
      <w:pPr>
        <w:ind w:left="6372"/>
        <w:rPr>
          <w:color w:val="0000FF"/>
          <w:sz w:val="24"/>
          <w:szCs w:val="24"/>
        </w:rPr>
      </w:pPr>
    </w:p>
    <w:p w:rsidR="006E3734" w:rsidRPr="00B77717" w:rsidRDefault="00491A6B" w:rsidP="00B77717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77717">
        <w:rPr>
          <w:rFonts w:ascii="Times New Roman" w:hAnsi="Times New Roman"/>
          <w:i w:val="0"/>
          <w:sz w:val="24"/>
          <w:szCs w:val="24"/>
        </w:rPr>
        <w:t>МУНИЦИПАЛЬНАЯ ПРОГРАММА</w:t>
      </w:r>
    </w:p>
    <w:p w:rsidR="00616A0C" w:rsidRPr="00B77717" w:rsidRDefault="00616A0C" w:rsidP="00B77717">
      <w:pPr>
        <w:jc w:val="center"/>
        <w:rPr>
          <w:b/>
          <w:sz w:val="24"/>
          <w:szCs w:val="24"/>
        </w:rPr>
      </w:pPr>
      <w:r w:rsidRPr="00B77717">
        <w:rPr>
          <w:b/>
          <w:sz w:val="24"/>
          <w:szCs w:val="24"/>
        </w:rPr>
        <w:t>ПЕЧЕНГСКОГО МУНИЦИПАЛЬНОГО ОКРУГА</w:t>
      </w:r>
    </w:p>
    <w:p w:rsidR="00BB7359" w:rsidRPr="00B77717" w:rsidRDefault="006E3734" w:rsidP="00B77717">
      <w:pPr>
        <w:jc w:val="center"/>
        <w:rPr>
          <w:b/>
          <w:sz w:val="24"/>
          <w:szCs w:val="24"/>
        </w:rPr>
      </w:pPr>
      <w:r w:rsidRPr="00B77717">
        <w:rPr>
          <w:b/>
          <w:sz w:val="24"/>
          <w:szCs w:val="24"/>
        </w:rPr>
        <w:t>«</w:t>
      </w:r>
      <w:r w:rsidR="00616A0C" w:rsidRPr="00B77717">
        <w:rPr>
          <w:b/>
          <w:sz w:val="24"/>
          <w:szCs w:val="24"/>
        </w:rPr>
        <w:t>Т</w:t>
      </w:r>
      <w:r w:rsidR="006D7CE3" w:rsidRPr="00B77717">
        <w:rPr>
          <w:b/>
          <w:sz w:val="24"/>
          <w:szCs w:val="24"/>
        </w:rPr>
        <w:t>ранспортн</w:t>
      </w:r>
      <w:r w:rsidR="00616A0C" w:rsidRPr="00B77717">
        <w:rPr>
          <w:b/>
          <w:sz w:val="24"/>
          <w:szCs w:val="24"/>
        </w:rPr>
        <w:t xml:space="preserve">ая система» </w:t>
      </w:r>
      <w:r w:rsidRPr="00B77717">
        <w:rPr>
          <w:b/>
          <w:sz w:val="24"/>
          <w:szCs w:val="24"/>
        </w:rPr>
        <w:t xml:space="preserve">на </w:t>
      </w:r>
      <w:r w:rsidR="00551273" w:rsidRPr="00B77717">
        <w:rPr>
          <w:b/>
          <w:sz w:val="24"/>
          <w:szCs w:val="24"/>
        </w:rPr>
        <w:t>202</w:t>
      </w:r>
      <w:r w:rsidR="00742AE5" w:rsidRPr="00B77717">
        <w:rPr>
          <w:b/>
          <w:sz w:val="24"/>
          <w:szCs w:val="24"/>
        </w:rPr>
        <w:t>2</w:t>
      </w:r>
      <w:r w:rsidR="00551273" w:rsidRPr="00B77717">
        <w:rPr>
          <w:b/>
          <w:sz w:val="24"/>
          <w:szCs w:val="24"/>
        </w:rPr>
        <w:t>-202</w:t>
      </w:r>
      <w:r w:rsidR="00742AE5" w:rsidRPr="00B77717">
        <w:rPr>
          <w:b/>
          <w:sz w:val="24"/>
          <w:szCs w:val="24"/>
        </w:rPr>
        <w:t>4</w:t>
      </w:r>
      <w:r w:rsidR="00551273" w:rsidRPr="00B77717">
        <w:rPr>
          <w:b/>
          <w:sz w:val="24"/>
          <w:szCs w:val="24"/>
        </w:rPr>
        <w:t xml:space="preserve"> годы</w:t>
      </w:r>
      <w:r w:rsidR="00BB7359" w:rsidRPr="00B77717">
        <w:rPr>
          <w:b/>
          <w:sz w:val="24"/>
          <w:szCs w:val="24"/>
        </w:rPr>
        <w:t xml:space="preserve"> </w:t>
      </w:r>
    </w:p>
    <w:p w:rsidR="00912920" w:rsidRPr="00B77717" w:rsidRDefault="00912920" w:rsidP="00B77717">
      <w:pPr>
        <w:jc w:val="center"/>
        <w:rPr>
          <w:b/>
          <w:sz w:val="24"/>
          <w:szCs w:val="24"/>
        </w:rPr>
      </w:pPr>
    </w:p>
    <w:p w:rsidR="00F76423" w:rsidRPr="00B77717" w:rsidRDefault="00F76423" w:rsidP="00B77717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B77717">
        <w:rPr>
          <w:rFonts w:ascii="Times New Roman" w:hAnsi="Times New Roman"/>
          <w:i w:val="0"/>
          <w:sz w:val="24"/>
          <w:szCs w:val="24"/>
        </w:rPr>
        <w:t>ПАСПОРТ</w:t>
      </w:r>
    </w:p>
    <w:p w:rsidR="00616A0C" w:rsidRPr="00B77717" w:rsidRDefault="00B005F6" w:rsidP="00B77717">
      <w:pPr>
        <w:jc w:val="center"/>
        <w:rPr>
          <w:sz w:val="24"/>
          <w:szCs w:val="24"/>
        </w:rPr>
      </w:pPr>
      <w:r w:rsidRPr="00B77717">
        <w:rPr>
          <w:sz w:val="24"/>
          <w:szCs w:val="24"/>
        </w:rPr>
        <w:t>м</w:t>
      </w:r>
      <w:r w:rsidR="00616A0C" w:rsidRPr="00B77717">
        <w:rPr>
          <w:sz w:val="24"/>
          <w:szCs w:val="24"/>
        </w:rPr>
        <w:t xml:space="preserve">униципальной программы </w:t>
      </w:r>
      <w:proofErr w:type="spellStart"/>
      <w:r w:rsidR="00616A0C" w:rsidRPr="00B77717">
        <w:rPr>
          <w:sz w:val="24"/>
          <w:szCs w:val="24"/>
        </w:rPr>
        <w:t>Печенгского</w:t>
      </w:r>
      <w:proofErr w:type="spellEnd"/>
      <w:r w:rsidR="00616A0C" w:rsidRPr="00B77717">
        <w:rPr>
          <w:sz w:val="24"/>
          <w:szCs w:val="24"/>
        </w:rPr>
        <w:t xml:space="preserve"> муниципального округа</w:t>
      </w:r>
    </w:p>
    <w:p w:rsidR="00616A0C" w:rsidRPr="00B77717" w:rsidRDefault="00616A0C" w:rsidP="00B77717">
      <w:pPr>
        <w:jc w:val="center"/>
        <w:rPr>
          <w:sz w:val="24"/>
          <w:szCs w:val="24"/>
        </w:rPr>
      </w:pPr>
      <w:r w:rsidRPr="00B77717">
        <w:rPr>
          <w:sz w:val="24"/>
          <w:szCs w:val="24"/>
        </w:rPr>
        <w:t>«Транспортная система» на 2022-2024 годы</w:t>
      </w:r>
    </w:p>
    <w:p w:rsidR="00B005F6" w:rsidRPr="00B77717" w:rsidRDefault="00B005F6" w:rsidP="00B77717">
      <w:pPr>
        <w:jc w:val="center"/>
        <w:rPr>
          <w:sz w:val="24"/>
          <w:szCs w:val="24"/>
        </w:rPr>
      </w:pPr>
    </w:p>
    <w:tbl>
      <w:tblPr>
        <w:tblW w:w="9573" w:type="dxa"/>
        <w:jc w:val="center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1"/>
        <w:gridCol w:w="7512"/>
      </w:tblGrid>
      <w:tr w:rsidR="000E30D4" w:rsidRPr="00B77717" w:rsidTr="00B77717">
        <w:trPr>
          <w:trHeight w:val="505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7717">
              <w:rPr>
                <w:rFonts w:eastAsia="Calibri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jc w:val="both"/>
              <w:rPr>
                <w:i/>
                <w:color w:val="FF0000"/>
                <w:spacing w:val="-3"/>
                <w:sz w:val="24"/>
                <w:szCs w:val="24"/>
              </w:rPr>
            </w:pPr>
            <w:r w:rsidRPr="00B77717">
              <w:rPr>
                <w:sz w:val="24"/>
                <w:szCs w:val="24"/>
              </w:rPr>
              <w:t xml:space="preserve">Обеспечение транспортной доступности населенных пунктов </w:t>
            </w:r>
            <w:proofErr w:type="spellStart"/>
            <w:r w:rsidRPr="00B77717">
              <w:rPr>
                <w:sz w:val="24"/>
                <w:szCs w:val="24"/>
              </w:rPr>
              <w:t>Печенгского</w:t>
            </w:r>
            <w:proofErr w:type="spellEnd"/>
            <w:r w:rsidRPr="00B77717">
              <w:rPr>
                <w:sz w:val="24"/>
                <w:szCs w:val="24"/>
              </w:rPr>
              <w:t xml:space="preserve"> муниципального округа, увеличение доли автомобильных дорог, соответствующих нормативным требованиям.</w:t>
            </w:r>
          </w:p>
        </w:tc>
      </w:tr>
      <w:tr w:rsidR="000E30D4" w:rsidRPr="00B77717" w:rsidTr="00B77717">
        <w:trPr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B77717">
              <w:rPr>
                <w:rFonts w:eastAsia="Calibri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z w:val="24"/>
                <w:szCs w:val="24"/>
              </w:rPr>
            </w:pPr>
            <w:r w:rsidRPr="00B77717"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Приведение в нормативное состояние сети автомобильных дорог общего пользования местного значения на территории </w:t>
            </w:r>
            <w:proofErr w:type="spellStart"/>
            <w:r w:rsidRPr="00B77717"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>Печенгского</w:t>
            </w:r>
            <w:proofErr w:type="spellEnd"/>
            <w:r w:rsidRPr="00B77717"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муниципального округа.</w:t>
            </w:r>
            <w:r w:rsidRPr="00B7771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E30D4" w:rsidRPr="00B77717" w:rsidTr="00B77717">
        <w:trPr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200260" w:rsidP="00B77717"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  <w:r w:rsidRPr="00B77717">
              <w:rPr>
                <w:bCs/>
                <w:spacing w:val="-1"/>
                <w:sz w:val="24"/>
                <w:szCs w:val="24"/>
              </w:rPr>
              <w:t>П</w:t>
            </w:r>
            <w:r w:rsidR="000E30D4" w:rsidRPr="00B77717">
              <w:rPr>
                <w:bCs/>
                <w:spacing w:val="-1"/>
                <w:sz w:val="24"/>
                <w:szCs w:val="24"/>
              </w:rPr>
              <w:t>оказатели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200260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1.</w:t>
            </w:r>
            <w:r w:rsidR="00696566" w:rsidRPr="00B77717">
              <w:rPr>
                <w:color w:val="000000"/>
                <w:spacing w:val="1"/>
                <w:sz w:val="24"/>
                <w:szCs w:val="24"/>
              </w:rPr>
              <w:t xml:space="preserve"> Эксплуатационное содержание автомобильных дорог в соответствии с требованиями стандартов, норм и правил. </w:t>
            </w:r>
          </w:p>
          <w:p w:rsidR="00200260" w:rsidRPr="00B77717" w:rsidRDefault="00200260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2.</w:t>
            </w:r>
            <w:r w:rsidR="00696566" w:rsidRPr="00B7771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 xml:space="preserve">Площадь </w:t>
            </w:r>
            <w:r w:rsidR="00EF4E4E" w:rsidRPr="00B77717">
              <w:rPr>
                <w:color w:val="000000"/>
                <w:spacing w:val="1"/>
                <w:sz w:val="24"/>
                <w:szCs w:val="24"/>
              </w:rPr>
              <w:t>отремонтированных автомобильных дорог общего пользования местного значения.</w:t>
            </w:r>
          </w:p>
          <w:p w:rsidR="00200260" w:rsidRPr="00B77717" w:rsidRDefault="00200260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3.</w:t>
            </w:r>
            <w:r w:rsidR="00696566" w:rsidRPr="00B7771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>Площадь проведенного ямочного ремонта на участках дорог</w:t>
            </w:r>
            <w:r w:rsidR="00131CF3" w:rsidRPr="00B77717">
              <w:rPr>
                <w:color w:val="000000"/>
                <w:spacing w:val="1"/>
                <w:sz w:val="24"/>
                <w:szCs w:val="24"/>
              </w:rPr>
              <w:t>,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 xml:space="preserve"> на которых отсутствует необходимость замены дорожного покрытия.</w:t>
            </w:r>
          </w:p>
          <w:p w:rsidR="00200260" w:rsidRPr="00B77717" w:rsidRDefault="00200260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4. Количество крышек колодцев</w:t>
            </w:r>
            <w:r w:rsidR="00131CF3" w:rsidRPr="00B77717">
              <w:rPr>
                <w:color w:val="000000"/>
                <w:spacing w:val="1"/>
                <w:sz w:val="24"/>
                <w:szCs w:val="24"/>
              </w:rPr>
              <w:t>,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 xml:space="preserve"> на которых выполнено регулирование высотного положения.</w:t>
            </w:r>
          </w:p>
          <w:p w:rsidR="00200260" w:rsidRPr="00B77717" w:rsidRDefault="00200260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5.</w:t>
            </w:r>
            <w:r w:rsidR="00696566" w:rsidRPr="00B7771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>Протяженность дорожной разметки на дорогах общего пользования местного значения.</w:t>
            </w:r>
          </w:p>
          <w:p w:rsidR="00200260" w:rsidRPr="00B77717" w:rsidRDefault="00200260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6.</w:t>
            </w:r>
            <w:r w:rsidR="00696566" w:rsidRPr="00B7771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C43DEB" w:rsidRPr="00B77717">
              <w:rPr>
                <w:color w:val="000000"/>
                <w:spacing w:val="1"/>
                <w:sz w:val="24"/>
                <w:szCs w:val="24"/>
              </w:rPr>
              <w:t xml:space="preserve">Обеспечение дорожно-уличной системы </w:t>
            </w:r>
            <w:proofErr w:type="spellStart"/>
            <w:r w:rsidR="00C43DEB" w:rsidRPr="00B77717">
              <w:rPr>
                <w:color w:val="000000"/>
                <w:spacing w:val="1"/>
                <w:sz w:val="24"/>
                <w:szCs w:val="24"/>
              </w:rPr>
              <w:t>Печенгского</w:t>
            </w:r>
            <w:proofErr w:type="spellEnd"/>
            <w:r w:rsidR="00C43DEB" w:rsidRPr="00B77717">
              <w:rPr>
                <w:color w:val="000000"/>
                <w:spacing w:val="1"/>
                <w:sz w:val="24"/>
                <w:szCs w:val="24"/>
              </w:rPr>
              <w:t xml:space="preserve"> муниципального округа дорожными знаками.</w:t>
            </w:r>
            <w:r w:rsidR="006D57E3" w:rsidRPr="00B77717">
              <w:rPr>
                <w:color w:val="000000"/>
                <w:spacing w:val="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00260" w:rsidRPr="00B77717" w:rsidRDefault="00200260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7.</w:t>
            </w:r>
            <w:r w:rsidR="00696566" w:rsidRPr="00B7771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>Количество построенных и отремонтированных остановочных пунктов.</w:t>
            </w:r>
          </w:p>
          <w:p w:rsidR="00200260" w:rsidRPr="00B77717" w:rsidRDefault="003E069D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8</w:t>
            </w:r>
            <w:r w:rsidR="00200260" w:rsidRPr="00B77717">
              <w:rPr>
                <w:color w:val="000000"/>
                <w:spacing w:val="1"/>
                <w:sz w:val="24"/>
                <w:szCs w:val="24"/>
              </w:rPr>
              <w:t>.</w:t>
            </w:r>
            <w:r w:rsidR="00696566" w:rsidRPr="00B7771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200260" w:rsidRPr="00B77717">
              <w:rPr>
                <w:color w:val="000000"/>
                <w:spacing w:val="1"/>
                <w:sz w:val="24"/>
                <w:szCs w:val="24"/>
              </w:rPr>
              <w:t>Количество разработанных ПСД на капитальный ремонт мостовых сооружений с получ</w:t>
            </w:r>
            <w:r w:rsidR="007938FF" w:rsidRPr="00B77717">
              <w:rPr>
                <w:color w:val="000000"/>
                <w:spacing w:val="1"/>
                <w:sz w:val="24"/>
                <w:szCs w:val="24"/>
              </w:rPr>
              <w:t>е</w:t>
            </w:r>
            <w:r w:rsidR="00200260" w:rsidRPr="00B77717">
              <w:rPr>
                <w:color w:val="000000"/>
                <w:spacing w:val="1"/>
                <w:sz w:val="24"/>
                <w:szCs w:val="24"/>
              </w:rPr>
              <w:t>нием государственной экспертизы.</w:t>
            </w:r>
          </w:p>
          <w:p w:rsidR="00200260" w:rsidRDefault="003E069D" w:rsidP="005229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9</w:t>
            </w:r>
            <w:r w:rsidR="00200260" w:rsidRPr="00B77717">
              <w:rPr>
                <w:color w:val="000000"/>
                <w:spacing w:val="1"/>
                <w:sz w:val="24"/>
                <w:szCs w:val="24"/>
              </w:rPr>
              <w:t>.</w:t>
            </w:r>
            <w:r w:rsidR="00696566" w:rsidRPr="00B7771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522987">
              <w:rPr>
                <w:color w:val="000000"/>
                <w:spacing w:val="1"/>
                <w:sz w:val="24"/>
                <w:szCs w:val="24"/>
              </w:rPr>
              <w:t>Своевременная очистка территории города от снега.</w:t>
            </w:r>
          </w:p>
          <w:p w:rsidR="00522987" w:rsidRPr="00B77717" w:rsidRDefault="00522987" w:rsidP="005229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10. Количество обустроенных переходов через железнодорожные пути.</w:t>
            </w:r>
          </w:p>
        </w:tc>
      </w:tr>
      <w:tr w:rsidR="000E30D4" w:rsidRPr="00B77717" w:rsidTr="00B77717">
        <w:trPr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rPr>
                <w:bCs/>
                <w:color w:val="000000"/>
                <w:spacing w:val="-3"/>
                <w:sz w:val="24"/>
                <w:szCs w:val="24"/>
              </w:rPr>
            </w:pPr>
            <w:r w:rsidRPr="00B77717">
              <w:rPr>
                <w:bCs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D4" w:rsidRPr="00B77717" w:rsidRDefault="000E30D4" w:rsidP="00B7771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 xml:space="preserve">2022 </w:t>
            </w:r>
            <w:r w:rsidR="00B77717" w:rsidRPr="00B77717">
              <w:rPr>
                <w:color w:val="000000"/>
                <w:spacing w:val="1"/>
                <w:sz w:val="24"/>
                <w:szCs w:val="24"/>
              </w:rPr>
              <w:t>-</w:t>
            </w:r>
            <w:r w:rsidRPr="00B77717">
              <w:rPr>
                <w:color w:val="000000"/>
                <w:spacing w:val="1"/>
                <w:sz w:val="24"/>
                <w:szCs w:val="24"/>
              </w:rPr>
              <w:t xml:space="preserve"> 2024 годы</w:t>
            </w:r>
          </w:p>
        </w:tc>
      </w:tr>
      <w:tr w:rsidR="00846EC7" w:rsidRPr="00B77717" w:rsidTr="00B77717">
        <w:trPr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sz w:val="24"/>
                <w:szCs w:val="24"/>
              </w:rPr>
            </w:pPr>
            <w:r w:rsidRPr="00B77717"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программе: </w:t>
            </w:r>
            <w:r w:rsidR="00522987" w:rsidRPr="0052298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63EBF">
              <w:rPr>
                <w:rFonts w:ascii="Times New Roman" w:hAnsi="Times New Roman" w:cs="Times New Roman"/>
                <w:b/>
                <w:sz w:val="24"/>
                <w:szCs w:val="24"/>
              </w:rPr>
              <w:t>3 338,7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                    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2022 год: 0,0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2023 год: 0,0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2024 год: 0,0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C645BF" w:rsidRPr="00B77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987">
              <w:rPr>
                <w:rFonts w:ascii="Times New Roman" w:hAnsi="Times New Roman" w:cs="Times New Roman"/>
                <w:sz w:val="24"/>
                <w:szCs w:val="24"/>
              </w:rPr>
              <w:t>33626,1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522987">
              <w:rPr>
                <w:rFonts w:ascii="Times New Roman" w:hAnsi="Times New Roman" w:cs="Times New Roman"/>
                <w:sz w:val="24"/>
                <w:szCs w:val="24"/>
              </w:rPr>
              <w:t>66465,7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C645BF" w:rsidRPr="00B77717">
              <w:rPr>
                <w:rFonts w:ascii="Times New Roman" w:hAnsi="Times New Roman" w:cs="Times New Roman"/>
                <w:sz w:val="24"/>
                <w:szCs w:val="24"/>
              </w:rPr>
              <w:t>33580,2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год: </w:t>
            </w:r>
            <w:r w:rsidR="00C645BF" w:rsidRPr="00B77717">
              <w:rPr>
                <w:rFonts w:ascii="Times New Roman" w:hAnsi="Times New Roman" w:cs="Times New Roman"/>
                <w:sz w:val="24"/>
                <w:szCs w:val="24"/>
              </w:rPr>
              <w:t>33580,2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963EBF">
              <w:rPr>
                <w:rFonts w:ascii="Times New Roman" w:hAnsi="Times New Roman" w:cs="Times New Roman"/>
                <w:sz w:val="24"/>
                <w:szCs w:val="24"/>
              </w:rPr>
              <w:t>89712,6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963EBF">
              <w:rPr>
                <w:rFonts w:ascii="Times New Roman" w:hAnsi="Times New Roman" w:cs="Times New Roman"/>
                <w:sz w:val="24"/>
                <w:szCs w:val="24"/>
              </w:rPr>
              <w:t>56192,3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C645BF" w:rsidRPr="00B77717">
              <w:rPr>
                <w:rFonts w:ascii="Times New Roman" w:hAnsi="Times New Roman" w:cs="Times New Roman"/>
                <w:sz w:val="24"/>
                <w:szCs w:val="24"/>
              </w:rPr>
              <w:t>17284,3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C645BF" w:rsidRPr="00B77717">
              <w:rPr>
                <w:rFonts w:ascii="Times New Roman" w:hAnsi="Times New Roman" w:cs="Times New Roman"/>
                <w:sz w:val="24"/>
                <w:szCs w:val="24"/>
              </w:rPr>
              <w:t>16236,0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2022 год: 0,0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2023 год: 0,0 тыс. рублей,</w:t>
            </w:r>
          </w:p>
          <w:p w:rsidR="00846EC7" w:rsidRPr="00B77717" w:rsidRDefault="00846EC7" w:rsidP="00B7771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2024 год: 0,0 тыс. рублей.</w:t>
            </w:r>
          </w:p>
        </w:tc>
      </w:tr>
      <w:tr w:rsidR="00846EC7" w:rsidRPr="00B77717" w:rsidTr="00B77717">
        <w:trPr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sz w:val="24"/>
                <w:szCs w:val="24"/>
                <w:vertAlign w:val="superscript"/>
              </w:rPr>
            </w:pPr>
            <w:proofErr w:type="spellStart"/>
            <w:r w:rsidRPr="00B77717">
              <w:rPr>
                <w:sz w:val="24"/>
                <w:szCs w:val="24"/>
              </w:rPr>
              <w:lastRenderedPageBreak/>
              <w:t>Справочно</w:t>
            </w:r>
            <w:proofErr w:type="spellEnd"/>
            <w:r w:rsidRPr="00B77717">
              <w:rPr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EF4E4E" w:rsidP="00B7771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Всего: 0,0</w:t>
            </w:r>
            <w:r w:rsidR="00846EC7"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846EC7" w:rsidRPr="00B77717" w:rsidRDefault="00846EC7" w:rsidP="00B7771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46EC7" w:rsidRPr="00B77717" w:rsidRDefault="00846EC7" w:rsidP="00B7771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  <w:r w:rsidR="00EF4E4E"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6EC7" w:rsidRPr="00B77717" w:rsidRDefault="00846EC7" w:rsidP="00B7771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  <w:r w:rsidR="00EF4E4E"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6EC7" w:rsidRPr="00B77717" w:rsidRDefault="00846EC7" w:rsidP="00B77717">
            <w:pPr>
              <w:pStyle w:val="af1"/>
              <w:tabs>
                <w:tab w:val="left" w:pos="78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EF4E4E" w:rsidRPr="00B777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777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846EC7" w:rsidRPr="00B77717" w:rsidTr="00B77717">
        <w:trPr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color w:val="000000"/>
                <w:spacing w:val="-3"/>
                <w:sz w:val="24"/>
                <w:szCs w:val="24"/>
              </w:rPr>
            </w:pPr>
            <w:r w:rsidRPr="00B77717">
              <w:rPr>
                <w:bCs/>
                <w:color w:val="000000"/>
                <w:spacing w:val="1"/>
                <w:sz w:val="24"/>
                <w:szCs w:val="24"/>
              </w:rPr>
              <w:t xml:space="preserve">Ожидаемые конечные результаты </w:t>
            </w:r>
            <w:r w:rsidRPr="00B77717">
              <w:rPr>
                <w:bCs/>
                <w:color w:val="000000"/>
                <w:spacing w:val="3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B77717">
              <w:rPr>
                <w:sz w:val="24"/>
                <w:szCs w:val="24"/>
              </w:rPr>
              <w:t xml:space="preserve">Увеличение доли приведенных в нормативное состояние автомобильных дорог общего пользования местного значения. </w:t>
            </w:r>
          </w:p>
        </w:tc>
      </w:tr>
      <w:tr w:rsidR="00846EC7" w:rsidRPr="00B77717" w:rsidTr="00B77717">
        <w:trPr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bCs/>
                <w:color w:val="000000"/>
                <w:spacing w:val="1"/>
                <w:sz w:val="24"/>
                <w:szCs w:val="24"/>
                <w:highlight w:val="yellow"/>
              </w:rPr>
            </w:pPr>
            <w:r w:rsidRPr="00B77717">
              <w:rPr>
                <w:bCs/>
                <w:color w:val="000000"/>
                <w:spacing w:val="1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1D6CB2" w:rsidP="00B77717">
            <w:pPr>
              <w:jc w:val="both"/>
              <w:rPr>
                <w:spacing w:val="1"/>
                <w:sz w:val="24"/>
                <w:szCs w:val="24"/>
              </w:rPr>
            </w:pPr>
            <w:r w:rsidRPr="00B77717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B77717">
              <w:rPr>
                <w:color w:val="000000" w:themeColor="text1"/>
                <w:sz w:val="24"/>
                <w:szCs w:val="24"/>
              </w:rPr>
              <w:t>Печенгского</w:t>
            </w:r>
            <w:proofErr w:type="spellEnd"/>
            <w:r w:rsidRPr="00B77717">
              <w:rPr>
                <w:color w:val="000000" w:themeColor="text1"/>
                <w:sz w:val="24"/>
                <w:szCs w:val="24"/>
              </w:rPr>
              <w:t xml:space="preserve"> муниципального округа (Отдел строительства и ЖКХ администрации </w:t>
            </w:r>
            <w:proofErr w:type="spellStart"/>
            <w:r w:rsidRPr="00B77717">
              <w:rPr>
                <w:color w:val="000000" w:themeColor="text1"/>
                <w:sz w:val="24"/>
                <w:szCs w:val="24"/>
              </w:rPr>
              <w:t>Печенгского</w:t>
            </w:r>
            <w:proofErr w:type="spellEnd"/>
            <w:r w:rsidRPr="00B77717">
              <w:rPr>
                <w:color w:val="000000" w:themeColor="text1"/>
                <w:sz w:val="24"/>
                <w:szCs w:val="24"/>
              </w:rPr>
              <w:t xml:space="preserve"> муниципального округа) (далее </w:t>
            </w:r>
            <w:r w:rsidR="00B77717" w:rsidRPr="00B77717">
              <w:rPr>
                <w:color w:val="000000" w:themeColor="text1"/>
                <w:sz w:val="24"/>
                <w:szCs w:val="24"/>
              </w:rPr>
              <w:t>-</w:t>
            </w:r>
            <w:r w:rsidRPr="00B77717">
              <w:rPr>
                <w:color w:val="000000" w:themeColor="text1"/>
                <w:sz w:val="24"/>
                <w:szCs w:val="24"/>
              </w:rPr>
              <w:t xml:space="preserve"> Отдел строительства и ЖКХ)</w:t>
            </w:r>
          </w:p>
        </w:tc>
      </w:tr>
      <w:tr w:rsidR="00846EC7" w:rsidRPr="00B77717" w:rsidTr="00B77717">
        <w:trPr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 w:rsidRPr="00B77717">
              <w:rPr>
                <w:bCs/>
                <w:color w:val="000000"/>
                <w:spacing w:val="1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1D6CB2" w:rsidP="00BB172A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proofErr w:type="gramStart"/>
            <w:r w:rsidRPr="00B77717">
              <w:rPr>
                <w:color w:val="000000"/>
                <w:spacing w:val="1"/>
                <w:sz w:val="24"/>
                <w:szCs w:val="24"/>
              </w:rPr>
              <w:t>О</w:t>
            </w:r>
            <w:r w:rsidR="00846EC7" w:rsidRPr="00B77717">
              <w:rPr>
                <w:color w:val="000000"/>
                <w:spacing w:val="1"/>
                <w:sz w:val="24"/>
                <w:szCs w:val="24"/>
              </w:rPr>
              <w:t xml:space="preserve">тдел экономического развития администрации </w:t>
            </w:r>
            <w:proofErr w:type="spellStart"/>
            <w:r w:rsidR="00846EC7" w:rsidRPr="00B77717">
              <w:rPr>
                <w:color w:val="000000"/>
                <w:spacing w:val="1"/>
                <w:sz w:val="24"/>
                <w:szCs w:val="24"/>
              </w:rPr>
              <w:t>Печенгского</w:t>
            </w:r>
            <w:proofErr w:type="spellEnd"/>
            <w:r w:rsidR="00846EC7" w:rsidRPr="00B77717">
              <w:rPr>
                <w:color w:val="000000"/>
                <w:spacing w:val="1"/>
                <w:sz w:val="24"/>
                <w:szCs w:val="24"/>
              </w:rPr>
              <w:t xml:space="preserve"> муниципального округа (далее - ОЭР), муниципальное бюджетное учреждение «</w:t>
            </w:r>
            <w:proofErr w:type="spellStart"/>
            <w:r w:rsidR="00846EC7" w:rsidRPr="00B77717">
              <w:rPr>
                <w:color w:val="000000"/>
                <w:spacing w:val="1"/>
                <w:sz w:val="24"/>
                <w:szCs w:val="24"/>
              </w:rPr>
              <w:t>Никельская</w:t>
            </w:r>
            <w:proofErr w:type="spellEnd"/>
            <w:r w:rsidR="00846EC7" w:rsidRPr="00B77717">
              <w:rPr>
                <w:color w:val="000000"/>
                <w:spacing w:val="1"/>
                <w:sz w:val="24"/>
                <w:szCs w:val="24"/>
              </w:rPr>
              <w:t xml:space="preserve"> дорожная служба» (далее - </w:t>
            </w:r>
            <w:r w:rsidR="00846EC7" w:rsidRPr="00B77717">
              <w:rPr>
                <w:sz w:val="24"/>
                <w:szCs w:val="24"/>
              </w:rPr>
              <w:t>МБУ «НДС»), м</w:t>
            </w:r>
            <w:r w:rsidR="00846EC7" w:rsidRPr="00B77717">
              <w:rPr>
                <w:color w:val="000000"/>
                <w:spacing w:val="1"/>
                <w:sz w:val="24"/>
                <w:szCs w:val="24"/>
              </w:rPr>
              <w:t>униципальное казенное учреждение «</w:t>
            </w:r>
            <w:r w:rsidR="00846EC7" w:rsidRPr="00B77717">
              <w:rPr>
                <w:sz w:val="24"/>
                <w:szCs w:val="24"/>
              </w:rPr>
              <w:t xml:space="preserve">Управление </w:t>
            </w:r>
            <w:r w:rsidR="00BB172A">
              <w:rPr>
                <w:sz w:val="24"/>
                <w:szCs w:val="24"/>
              </w:rPr>
              <w:t>благоустройства и развития</w:t>
            </w:r>
            <w:r w:rsidR="00846EC7" w:rsidRPr="00B77717">
              <w:rPr>
                <w:color w:val="000000"/>
                <w:spacing w:val="1"/>
                <w:sz w:val="24"/>
                <w:szCs w:val="24"/>
              </w:rPr>
              <w:t xml:space="preserve">» (далее - </w:t>
            </w:r>
            <w:r w:rsidR="00846EC7" w:rsidRPr="00B77717">
              <w:rPr>
                <w:sz w:val="24"/>
                <w:szCs w:val="24"/>
              </w:rPr>
              <w:t>МК</w:t>
            </w:r>
            <w:r w:rsidR="00BB172A">
              <w:rPr>
                <w:sz w:val="24"/>
                <w:szCs w:val="24"/>
              </w:rPr>
              <w:t>У «</w:t>
            </w:r>
            <w:proofErr w:type="spellStart"/>
            <w:r w:rsidR="00BB172A">
              <w:rPr>
                <w:sz w:val="24"/>
                <w:szCs w:val="24"/>
              </w:rPr>
              <w:t>УБиР</w:t>
            </w:r>
            <w:proofErr w:type="spellEnd"/>
            <w:r w:rsidR="00846EC7" w:rsidRPr="00B77717">
              <w:rPr>
                <w:sz w:val="24"/>
                <w:szCs w:val="24"/>
              </w:rPr>
              <w:t>»), муниципальное бюджетное учреждение «</w:t>
            </w:r>
            <w:r w:rsidR="00F916CD">
              <w:rPr>
                <w:sz w:val="24"/>
                <w:szCs w:val="24"/>
              </w:rPr>
              <w:t>Дорожно-эксплуатационная служба Печенги</w:t>
            </w:r>
            <w:r w:rsidR="00846EC7" w:rsidRPr="00B77717">
              <w:rPr>
                <w:sz w:val="24"/>
                <w:szCs w:val="24"/>
              </w:rPr>
              <w:t xml:space="preserve">» (далее </w:t>
            </w:r>
            <w:r w:rsidR="00B77717" w:rsidRPr="00B77717">
              <w:rPr>
                <w:sz w:val="24"/>
                <w:szCs w:val="24"/>
              </w:rPr>
              <w:t>-</w:t>
            </w:r>
            <w:r w:rsidR="00F916CD">
              <w:rPr>
                <w:sz w:val="24"/>
                <w:szCs w:val="24"/>
              </w:rPr>
              <w:t xml:space="preserve"> МБУ «ДЭСП»</w:t>
            </w:r>
            <w:r w:rsidR="00846EC7" w:rsidRPr="00B77717">
              <w:rPr>
                <w:sz w:val="24"/>
                <w:szCs w:val="24"/>
              </w:rPr>
              <w:t>)</w:t>
            </w:r>
            <w:r w:rsidR="00F916CD">
              <w:rPr>
                <w:sz w:val="24"/>
                <w:szCs w:val="24"/>
              </w:rPr>
              <w:t xml:space="preserve">, Администрация </w:t>
            </w:r>
            <w:proofErr w:type="spellStart"/>
            <w:r w:rsidR="00F916CD">
              <w:rPr>
                <w:sz w:val="24"/>
                <w:szCs w:val="24"/>
              </w:rPr>
              <w:t>Печенгского</w:t>
            </w:r>
            <w:proofErr w:type="spellEnd"/>
            <w:r w:rsidR="00F916CD">
              <w:rPr>
                <w:sz w:val="24"/>
                <w:szCs w:val="24"/>
              </w:rPr>
              <w:t xml:space="preserve"> муниципального округа (комитет по управлению имущества администрации </w:t>
            </w:r>
            <w:proofErr w:type="spellStart"/>
            <w:r w:rsidR="00F916CD">
              <w:rPr>
                <w:sz w:val="24"/>
                <w:szCs w:val="24"/>
              </w:rPr>
              <w:t>Печенгского</w:t>
            </w:r>
            <w:proofErr w:type="spellEnd"/>
            <w:r w:rsidR="00F916CD">
              <w:rPr>
                <w:sz w:val="24"/>
                <w:szCs w:val="24"/>
              </w:rPr>
              <w:t xml:space="preserve"> муниципального округа) (далее – КУИ)</w:t>
            </w:r>
            <w:r w:rsidR="00963EBF">
              <w:rPr>
                <w:sz w:val="24"/>
                <w:szCs w:val="24"/>
              </w:rPr>
              <w:t xml:space="preserve">, Администрация </w:t>
            </w:r>
            <w:proofErr w:type="spellStart"/>
            <w:r w:rsidR="00963EBF">
              <w:rPr>
                <w:sz w:val="24"/>
                <w:szCs w:val="24"/>
              </w:rPr>
              <w:t>Печенгского</w:t>
            </w:r>
            <w:proofErr w:type="spellEnd"/>
            <w:r w:rsidR="00963EBF">
              <w:rPr>
                <w:sz w:val="24"/>
                <w:szCs w:val="24"/>
              </w:rPr>
              <w:t xml:space="preserve"> муниципального округа (далее – Администрация)</w:t>
            </w:r>
            <w:proofErr w:type="gramEnd"/>
          </w:p>
        </w:tc>
      </w:tr>
      <w:tr w:rsidR="00846EC7" w:rsidRPr="00B77717" w:rsidTr="00B77717">
        <w:trPr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 w:rsidRPr="00B77717">
              <w:rPr>
                <w:bCs/>
                <w:color w:val="000000"/>
                <w:spacing w:val="1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C7" w:rsidRPr="00B77717" w:rsidRDefault="00846EC7" w:rsidP="00B77717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B77717">
              <w:rPr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742AE5" w:rsidRPr="00B77717" w:rsidRDefault="00742AE5" w:rsidP="00B77717">
      <w:pPr>
        <w:rPr>
          <w:sz w:val="24"/>
          <w:szCs w:val="24"/>
        </w:rPr>
      </w:pPr>
    </w:p>
    <w:p w:rsidR="00F76423" w:rsidRPr="00B77717" w:rsidRDefault="00EF4E4E" w:rsidP="00B77717">
      <w:pPr>
        <w:pStyle w:val="ae"/>
        <w:numPr>
          <w:ilvl w:val="0"/>
          <w:numId w:val="29"/>
        </w:numPr>
        <w:tabs>
          <w:tab w:val="left" w:pos="284"/>
          <w:tab w:val="left" w:pos="1740"/>
          <w:tab w:val="left" w:pos="9694"/>
        </w:tabs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B77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EA" w:rsidRPr="00B77717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B77717" w:rsidRPr="00B77717" w:rsidRDefault="00B77717" w:rsidP="00B77717">
      <w:pPr>
        <w:pStyle w:val="ae"/>
        <w:tabs>
          <w:tab w:val="left" w:pos="284"/>
          <w:tab w:val="left" w:pos="1740"/>
          <w:tab w:val="left" w:pos="9694"/>
        </w:tabs>
        <w:spacing w:after="0" w:line="240" w:lineRule="auto"/>
        <w:ind w:left="108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F76423" w:rsidRPr="00B77717" w:rsidRDefault="00910BB6" w:rsidP="00B7771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B77717">
        <w:rPr>
          <w:sz w:val="24"/>
          <w:szCs w:val="24"/>
        </w:rPr>
        <w:t xml:space="preserve">В соответствии с </w:t>
      </w:r>
      <w:r w:rsidR="00B61D54" w:rsidRPr="00B77717">
        <w:rPr>
          <w:sz w:val="24"/>
          <w:szCs w:val="24"/>
        </w:rPr>
        <w:t xml:space="preserve">пунктом </w:t>
      </w:r>
      <w:r w:rsidRPr="00B77717">
        <w:rPr>
          <w:sz w:val="24"/>
          <w:szCs w:val="24"/>
        </w:rPr>
        <w:t>5</w:t>
      </w:r>
      <w:r w:rsidR="00F76423" w:rsidRPr="00B77717">
        <w:rPr>
          <w:sz w:val="24"/>
          <w:szCs w:val="24"/>
        </w:rPr>
        <w:t xml:space="preserve"> </w:t>
      </w:r>
      <w:r w:rsidR="00CB5700" w:rsidRPr="00B77717">
        <w:rPr>
          <w:sz w:val="24"/>
          <w:szCs w:val="24"/>
        </w:rPr>
        <w:t>части</w:t>
      </w:r>
      <w:r w:rsidR="00F76423" w:rsidRPr="00B77717">
        <w:rPr>
          <w:sz w:val="24"/>
          <w:szCs w:val="24"/>
        </w:rPr>
        <w:t xml:space="preserve"> 1 статьи 16 Федерального закона от 06.10.2003</w:t>
      </w:r>
      <w:r w:rsidR="00B77717">
        <w:rPr>
          <w:sz w:val="24"/>
          <w:szCs w:val="24"/>
        </w:rPr>
        <w:br/>
      </w:r>
      <w:r w:rsidR="00F76423" w:rsidRPr="00B77717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 к вопросам местного значения муниципального округа относится </w:t>
      </w:r>
      <w:r w:rsidRPr="00B77717">
        <w:rPr>
          <w:sz w:val="24"/>
          <w:szCs w:val="24"/>
        </w:rPr>
        <w:t>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в границах муниципального</w:t>
      </w:r>
      <w:proofErr w:type="gramEnd"/>
      <w:r w:rsidRPr="00B77717">
        <w:rPr>
          <w:sz w:val="24"/>
          <w:szCs w:val="24"/>
        </w:rPr>
        <w:t xml:space="preserve">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F76423" w:rsidRPr="00B77717">
        <w:rPr>
          <w:sz w:val="24"/>
          <w:szCs w:val="24"/>
        </w:rPr>
        <w:t>.</w:t>
      </w:r>
    </w:p>
    <w:p w:rsidR="00F76423" w:rsidRPr="00B77717" w:rsidRDefault="00F76423" w:rsidP="00B77717">
      <w:pPr>
        <w:widowControl w:val="0"/>
        <w:autoSpaceDE w:val="0"/>
        <w:ind w:firstLine="708"/>
        <w:jc w:val="both"/>
        <w:rPr>
          <w:b/>
          <w:bCs/>
          <w:sz w:val="24"/>
          <w:szCs w:val="24"/>
        </w:rPr>
      </w:pPr>
      <w:r w:rsidRPr="00B77717">
        <w:rPr>
          <w:rFonts w:eastAsia="Arial Unicode MS"/>
          <w:color w:val="000000"/>
          <w:sz w:val="24"/>
          <w:szCs w:val="24"/>
        </w:rPr>
        <w:t xml:space="preserve">Устойчивое и эффективное развитие дорожно-транспортного комплекса - необходимое условие обеспечения темпов экономического роста и повышения качества </w:t>
      </w:r>
      <w:r w:rsidRPr="00B77717">
        <w:rPr>
          <w:rFonts w:eastAsia="Arial Unicode MS"/>
          <w:color w:val="000000"/>
          <w:sz w:val="24"/>
          <w:szCs w:val="24"/>
        </w:rPr>
        <w:lastRenderedPageBreak/>
        <w:t>жизни населения.</w:t>
      </w:r>
    </w:p>
    <w:p w:rsidR="00F76423" w:rsidRPr="00B77717" w:rsidRDefault="00F76423" w:rsidP="00B77717">
      <w:pPr>
        <w:ind w:firstLine="708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Несоответствие уровня обустройства дорог и сервисного обслуживания современным требованиям, неудовлетворительная работа служб эксплуатации дорог могут привести к снижению безопасности дорожного движения. Снизить уровень аварийности, человеческие и материальные потери возможно лишь при осуществлении согласованного комплекса законодательных, экономических, организационных технических, воспитательных мероприятий.</w:t>
      </w:r>
    </w:p>
    <w:p w:rsidR="00F76423" w:rsidRPr="00B77717" w:rsidRDefault="00F76423" w:rsidP="00B77717">
      <w:pPr>
        <w:widowControl w:val="0"/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 w:rsidRPr="00B77717">
        <w:rPr>
          <w:sz w:val="24"/>
          <w:szCs w:val="24"/>
        </w:rPr>
        <w:t xml:space="preserve">В связи с постоянным ростом уровня автомобилизации, </w:t>
      </w:r>
      <w:r w:rsidRPr="00B77717">
        <w:rPr>
          <w:rFonts w:eastAsia="Arial Unicode MS"/>
          <w:sz w:val="24"/>
          <w:szCs w:val="24"/>
        </w:rPr>
        <w:t xml:space="preserve">увеличением </w:t>
      </w:r>
      <w:r w:rsidRPr="00B77717">
        <w:rPr>
          <w:sz w:val="24"/>
          <w:szCs w:val="24"/>
        </w:rPr>
        <w:t xml:space="preserve">интенсивности движения, возросло количество участков автомобильных дорог с неудовлетворительным транспортно-эксплуатационным состоянием, на которых требуется проведение реконструкции. </w:t>
      </w:r>
    </w:p>
    <w:p w:rsidR="00F76423" w:rsidRPr="00B77717" w:rsidRDefault="00F76423" w:rsidP="00B7771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В сложившейся ситуации </w:t>
      </w:r>
      <w:r w:rsidRPr="00B77717">
        <w:rPr>
          <w:rFonts w:eastAsia="Arial Unicode MS"/>
          <w:sz w:val="24"/>
          <w:szCs w:val="24"/>
        </w:rPr>
        <w:t xml:space="preserve">необходимо </w:t>
      </w:r>
      <w:r w:rsidRPr="00B77717">
        <w:rPr>
          <w:sz w:val="24"/>
          <w:szCs w:val="24"/>
        </w:rPr>
        <w:t xml:space="preserve">обеспечить соответствие параметров улично-дорожной сети потребностям дорожного движения и транспортного обслуживания населения, предприятий, учреждений и организаций </w:t>
      </w:r>
      <w:proofErr w:type="spellStart"/>
      <w:r w:rsidR="00557B33" w:rsidRPr="00B77717">
        <w:rPr>
          <w:sz w:val="24"/>
          <w:szCs w:val="24"/>
        </w:rPr>
        <w:t>Печенгского</w:t>
      </w:r>
      <w:proofErr w:type="spellEnd"/>
      <w:r w:rsidR="00557B33" w:rsidRPr="00B77717">
        <w:rPr>
          <w:sz w:val="24"/>
          <w:szCs w:val="24"/>
        </w:rPr>
        <w:t xml:space="preserve"> муниципального </w:t>
      </w:r>
      <w:r w:rsidRPr="00B77717">
        <w:rPr>
          <w:sz w:val="24"/>
          <w:szCs w:val="24"/>
        </w:rPr>
        <w:t xml:space="preserve">округа, в связи, с чем возникает необходимость реализации комплекса мер, направленных на обеспечение комфортного и безопасного передвижения всех видов транспортных средств на территории </w:t>
      </w:r>
      <w:proofErr w:type="spellStart"/>
      <w:r w:rsidR="00557B33" w:rsidRPr="00B77717">
        <w:rPr>
          <w:sz w:val="24"/>
          <w:szCs w:val="24"/>
        </w:rPr>
        <w:t>Печенгского</w:t>
      </w:r>
      <w:proofErr w:type="spellEnd"/>
      <w:r w:rsidR="00557B33" w:rsidRPr="00B77717">
        <w:rPr>
          <w:sz w:val="24"/>
          <w:szCs w:val="24"/>
        </w:rPr>
        <w:t xml:space="preserve"> муниципального </w:t>
      </w:r>
      <w:r w:rsidRPr="00B77717">
        <w:rPr>
          <w:sz w:val="24"/>
          <w:szCs w:val="24"/>
        </w:rPr>
        <w:t>округа.</w:t>
      </w:r>
    </w:p>
    <w:p w:rsidR="00C86BF4" w:rsidRPr="00B77717" w:rsidRDefault="00C86BF4" w:rsidP="00B7771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073EA" w:rsidRPr="00B77717" w:rsidRDefault="0037090A" w:rsidP="00B77717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 w:rsidRPr="00B77717">
        <w:rPr>
          <w:b/>
          <w:sz w:val="24"/>
          <w:szCs w:val="24"/>
        </w:rPr>
        <w:t>2.</w:t>
      </w:r>
      <w:r w:rsidR="00C073EA" w:rsidRPr="00B77717">
        <w:rPr>
          <w:b/>
          <w:sz w:val="24"/>
          <w:szCs w:val="24"/>
        </w:rPr>
        <w:t xml:space="preserve"> Основные цели и задачи программы с указанием сроков и этапов</w:t>
      </w:r>
      <w:r w:rsidR="00131CF3" w:rsidRPr="00B77717">
        <w:rPr>
          <w:b/>
          <w:sz w:val="24"/>
          <w:szCs w:val="24"/>
        </w:rPr>
        <w:t xml:space="preserve"> </w:t>
      </w:r>
      <w:r w:rsidR="00C073EA" w:rsidRPr="00B77717">
        <w:rPr>
          <w:b/>
          <w:sz w:val="24"/>
          <w:szCs w:val="24"/>
        </w:rPr>
        <w:t>ее реализации,</w:t>
      </w:r>
      <w:r w:rsidR="00C073EA" w:rsidRPr="00B77717">
        <w:rPr>
          <w:b/>
          <w:sz w:val="24"/>
          <w:szCs w:val="24"/>
        </w:rPr>
        <w:br/>
        <w:t xml:space="preserve"> а также перечень основных мероприятий и</w:t>
      </w:r>
      <w:r w:rsidR="00C073EA" w:rsidRPr="00B77717">
        <w:rPr>
          <w:b/>
          <w:color w:val="FF0000"/>
          <w:sz w:val="24"/>
          <w:szCs w:val="24"/>
        </w:rPr>
        <w:t xml:space="preserve"> </w:t>
      </w:r>
      <w:r w:rsidR="00C073EA" w:rsidRPr="00B77717">
        <w:rPr>
          <w:b/>
          <w:sz w:val="24"/>
          <w:szCs w:val="24"/>
        </w:rPr>
        <w:t>показателей</w:t>
      </w:r>
    </w:p>
    <w:p w:rsidR="00742AE5" w:rsidRPr="00B77717" w:rsidRDefault="00742AE5" w:rsidP="00B77717">
      <w:pPr>
        <w:pStyle w:val="ae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073EA" w:rsidRPr="00B77717" w:rsidRDefault="00C073EA" w:rsidP="00B7771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Целью программы является обеспечение транспортной доступности населенных пунктов </w:t>
      </w:r>
      <w:proofErr w:type="spellStart"/>
      <w:r w:rsidRPr="00B77717">
        <w:rPr>
          <w:sz w:val="24"/>
          <w:szCs w:val="24"/>
        </w:rPr>
        <w:t>Печенгского</w:t>
      </w:r>
      <w:proofErr w:type="spellEnd"/>
      <w:r w:rsidRPr="00B77717">
        <w:rPr>
          <w:sz w:val="24"/>
          <w:szCs w:val="24"/>
        </w:rPr>
        <w:t xml:space="preserve"> муниципального округа, увеличение доли автомобильных дорог, соответствующих нормативным требованиям.</w:t>
      </w:r>
    </w:p>
    <w:p w:rsidR="00C073EA" w:rsidRPr="00B77717" w:rsidRDefault="00C073EA" w:rsidP="00B77717">
      <w:pPr>
        <w:ind w:firstLine="720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Для достижения поставленной цели должны быть решены задачи:</w:t>
      </w:r>
    </w:p>
    <w:p w:rsidR="00C073EA" w:rsidRPr="00B77717" w:rsidRDefault="00917551" w:rsidP="00B77717">
      <w:pPr>
        <w:ind w:firstLine="720"/>
        <w:jc w:val="both"/>
        <w:rPr>
          <w:color w:val="000000"/>
          <w:sz w:val="24"/>
          <w:szCs w:val="24"/>
        </w:rPr>
      </w:pPr>
      <w:r w:rsidRPr="00B77717">
        <w:rPr>
          <w:color w:val="000000"/>
          <w:spacing w:val="1"/>
          <w:sz w:val="24"/>
          <w:szCs w:val="24"/>
        </w:rPr>
        <w:t xml:space="preserve">- </w:t>
      </w:r>
      <w:r w:rsidR="00B77717">
        <w:rPr>
          <w:color w:val="000000"/>
          <w:spacing w:val="3"/>
          <w:sz w:val="24"/>
          <w:szCs w:val="24"/>
          <w:shd w:val="clear" w:color="auto" w:fill="FFFFFF"/>
        </w:rPr>
        <w:t>п</w:t>
      </w:r>
      <w:r w:rsidR="00C073EA" w:rsidRPr="00B77717">
        <w:rPr>
          <w:color w:val="000000"/>
          <w:spacing w:val="3"/>
          <w:sz w:val="24"/>
          <w:szCs w:val="24"/>
          <w:shd w:val="clear" w:color="auto" w:fill="FFFFFF"/>
        </w:rPr>
        <w:t xml:space="preserve">риведение в нормативное состояние сети автомобильных дорог общего пользования местного значения на территории </w:t>
      </w:r>
      <w:proofErr w:type="spellStart"/>
      <w:r w:rsidR="00C073EA" w:rsidRPr="00B77717">
        <w:rPr>
          <w:color w:val="000000"/>
          <w:spacing w:val="3"/>
          <w:sz w:val="24"/>
          <w:szCs w:val="24"/>
          <w:shd w:val="clear" w:color="auto" w:fill="FFFFFF"/>
        </w:rPr>
        <w:t>Печенгского</w:t>
      </w:r>
      <w:proofErr w:type="spellEnd"/>
      <w:r w:rsidR="00C073EA" w:rsidRPr="00B77717">
        <w:rPr>
          <w:color w:val="000000"/>
          <w:spacing w:val="3"/>
          <w:sz w:val="24"/>
          <w:szCs w:val="24"/>
          <w:shd w:val="clear" w:color="auto" w:fill="FFFFFF"/>
        </w:rPr>
        <w:t xml:space="preserve"> муниципального округа.</w:t>
      </w:r>
      <w:r w:rsidR="00C073EA" w:rsidRPr="00B77717">
        <w:rPr>
          <w:color w:val="000000"/>
          <w:sz w:val="24"/>
          <w:szCs w:val="24"/>
        </w:rPr>
        <w:t xml:space="preserve"> </w:t>
      </w:r>
    </w:p>
    <w:p w:rsidR="00C073EA" w:rsidRPr="00B77717" w:rsidRDefault="00C073EA" w:rsidP="00B77717">
      <w:pPr>
        <w:widowControl w:val="0"/>
        <w:ind w:firstLine="720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Реализация данной программы позволит:</w:t>
      </w:r>
    </w:p>
    <w:p w:rsidR="00C073EA" w:rsidRPr="00B77717" w:rsidRDefault="00C073EA" w:rsidP="00B77717">
      <w:pPr>
        <w:ind w:firstLine="720"/>
        <w:jc w:val="both"/>
        <w:rPr>
          <w:color w:val="000000"/>
          <w:sz w:val="24"/>
          <w:szCs w:val="24"/>
        </w:rPr>
      </w:pPr>
      <w:r w:rsidRPr="00B77717">
        <w:rPr>
          <w:sz w:val="24"/>
          <w:szCs w:val="24"/>
        </w:rPr>
        <w:t xml:space="preserve">- </w:t>
      </w:r>
      <w:r w:rsidRPr="00B77717">
        <w:rPr>
          <w:spacing w:val="1"/>
          <w:sz w:val="24"/>
          <w:szCs w:val="24"/>
        </w:rPr>
        <w:t xml:space="preserve">обеспечить удовлетворение потребностей населения в услугах общественного транспорта </w:t>
      </w:r>
      <w:r w:rsidRPr="00B77717">
        <w:rPr>
          <w:color w:val="000000"/>
          <w:spacing w:val="1"/>
          <w:sz w:val="24"/>
          <w:szCs w:val="24"/>
        </w:rPr>
        <w:t xml:space="preserve">на территории </w:t>
      </w:r>
      <w:proofErr w:type="spellStart"/>
      <w:r w:rsidRPr="00B77717">
        <w:rPr>
          <w:color w:val="000000"/>
          <w:spacing w:val="1"/>
          <w:sz w:val="24"/>
          <w:szCs w:val="24"/>
        </w:rPr>
        <w:t>Печенгского</w:t>
      </w:r>
      <w:proofErr w:type="spellEnd"/>
      <w:r w:rsidRPr="00B77717">
        <w:rPr>
          <w:color w:val="000000"/>
          <w:spacing w:val="1"/>
          <w:sz w:val="24"/>
          <w:szCs w:val="24"/>
        </w:rPr>
        <w:t xml:space="preserve"> муниципального округа </w:t>
      </w:r>
      <w:r w:rsidRPr="00B77717">
        <w:rPr>
          <w:color w:val="000000"/>
          <w:sz w:val="24"/>
          <w:szCs w:val="24"/>
        </w:rPr>
        <w:t>на муниципальных маршрутах;</w:t>
      </w:r>
    </w:p>
    <w:p w:rsidR="00C073EA" w:rsidRPr="00B77717" w:rsidRDefault="00C073EA" w:rsidP="00B77717">
      <w:pPr>
        <w:widowControl w:val="0"/>
        <w:ind w:firstLine="720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- увеличить долю приведенных в нормативное состояние автомобильных дорог общего пользования местного значения.</w:t>
      </w:r>
      <w:r w:rsidRPr="00B77717">
        <w:rPr>
          <w:color w:val="000000"/>
          <w:sz w:val="24"/>
          <w:szCs w:val="24"/>
        </w:rPr>
        <w:t xml:space="preserve"> </w:t>
      </w:r>
    </w:p>
    <w:p w:rsidR="00F76423" w:rsidRPr="00B77717" w:rsidRDefault="00F76423" w:rsidP="00B77717">
      <w:pPr>
        <w:jc w:val="center"/>
        <w:rPr>
          <w:b/>
          <w:sz w:val="24"/>
          <w:szCs w:val="24"/>
        </w:rPr>
      </w:pPr>
    </w:p>
    <w:p w:rsidR="00742AE5" w:rsidRPr="00B77717" w:rsidRDefault="00742AE5" w:rsidP="00B77717">
      <w:pPr>
        <w:tabs>
          <w:tab w:val="left" w:pos="567"/>
        </w:tabs>
        <w:jc w:val="center"/>
        <w:outlineLvl w:val="1"/>
        <w:rPr>
          <w:sz w:val="24"/>
          <w:szCs w:val="24"/>
          <w:u w:val="single"/>
        </w:rPr>
      </w:pPr>
      <w:r w:rsidRPr="00B77717">
        <w:rPr>
          <w:sz w:val="24"/>
          <w:szCs w:val="24"/>
          <w:u w:val="single"/>
        </w:rPr>
        <w:t>Основные показатели эффективности реализации программы</w:t>
      </w:r>
    </w:p>
    <w:p w:rsidR="00742AE5" w:rsidRPr="00B77717" w:rsidRDefault="00742AE5" w:rsidP="00B7771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2348"/>
        <w:gridCol w:w="709"/>
        <w:gridCol w:w="142"/>
        <w:gridCol w:w="708"/>
        <w:gridCol w:w="851"/>
        <w:gridCol w:w="992"/>
        <w:gridCol w:w="992"/>
        <w:gridCol w:w="993"/>
        <w:gridCol w:w="1559"/>
      </w:tblGrid>
      <w:tr w:rsidR="00F76423" w:rsidRPr="00D51131" w:rsidTr="00B77717">
        <w:tc>
          <w:tcPr>
            <w:tcW w:w="771" w:type="dxa"/>
            <w:vMerge w:val="restart"/>
            <w:shd w:val="clear" w:color="auto" w:fill="auto"/>
          </w:tcPr>
          <w:p w:rsidR="00F76423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D51131">
              <w:rPr>
                <w:bCs/>
              </w:rPr>
              <w:t>п</w:t>
            </w:r>
            <w:proofErr w:type="gramEnd"/>
            <w:r w:rsidRPr="00D51131">
              <w:rPr>
                <w:bCs/>
              </w:rPr>
              <w:t>/п</w:t>
            </w:r>
          </w:p>
        </w:tc>
        <w:tc>
          <w:tcPr>
            <w:tcW w:w="2348" w:type="dxa"/>
            <w:vMerge w:val="restart"/>
            <w:shd w:val="clear" w:color="auto" w:fill="auto"/>
          </w:tcPr>
          <w:p w:rsidR="00F76423" w:rsidRPr="00D51131" w:rsidRDefault="00F76423" w:rsidP="00C86B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 xml:space="preserve">Цели, </w:t>
            </w:r>
            <w:r w:rsidR="00C86BF4">
              <w:rPr>
                <w:bCs/>
              </w:rPr>
              <w:t>мероприятия</w:t>
            </w:r>
            <w:r w:rsidRPr="00D51131">
              <w:rPr>
                <w:bCs/>
              </w:rPr>
              <w:t>, показатели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Ед. изм.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F76423" w:rsidRPr="00D51131" w:rsidRDefault="00F76423" w:rsidP="00C86B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 xml:space="preserve">Значение показателя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Источник данных</w:t>
            </w:r>
          </w:p>
        </w:tc>
      </w:tr>
      <w:tr w:rsidR="00F76423" w:rsidRPr="00D51131" w:rsidTr="00B77717">
        <w:tc>
          <w:tcPr>
            <w:tcW w:w="771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Отчет</w:t>
            </w:r>
          </w:p>
        </w:tc>
        <w:tc>
          <w:tcPr>
            <w:tcW w:w="851" w:type="dxa"/>
            <w:shd w:val="clear" w:color="auto" w:fill="auto"/>
          </w:tcPr>
          <w:p w:rsidR="00F76423" w:rsidRPr="00D51131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Оценка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F76423" w:rsidRPr="00D51131" w:rsidRDefault="00F76423" w:rsidP="007F65E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D51131">
              <w:t>Годы</w:t>
            </w:r>
            <w:r>
              <w:t xml:space="preserve"> р</w:t>
            </w:r>
            <w:r w:rsidRPr="00D51131">
              <w:t xml:space="preserve">еализации </w:t>
            </w:r>
            <w:r w:rsidR="007F65E2">
              <w:t>п</w:t>
            </w:r>
            <w:r w:rsidRPr="00D51131">
              <w:t>рограммы</w:t>
            </w:r>
          </w:p>
        </w:tc>
        <w:tc>
          <w:tcPr>
            <w:tcW w:w="1559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F76423" w:rsidRPr="00D51131" w:rsidTr="00B77717">
        <w:tc>
          <w:tcPr>
            <w:tcW w:w="771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76423" w:rsidRPr="00D51131" w:rsidRDefault="00F76423" w:rsidP="00742AE5">
            <w:pPr>
              <w:widowControl w:val="0"/>
              <w:tabs>
                <w:tab w:val="center" w:pos="716"/>
                <w:tab w:val="left" w:pos="136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</w:t>
            </w:r>
            <w:r w:rsidR="00742AE5">
              <w:rPr>
                <w:bCs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F76423" w:rsidRPr="00D51131" w:rsidRDefault="00F76423" w:rsidP="00742A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202</w:t>
            </w:r>
            <w:r w:rsidR="00742AE5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6423" w:rsidRPr="00D51131" w:rsidRDefault="00F76423" w:rsidP="00742A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202</w:t>
            </w:r>
            <w:r w:rsidR="00742AE5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76423" w:rsidRPr="00D51131" w:rsidRDefault="00F76423" w:rsidP="00742A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202</w:t>
            </w:r>
            <w:r w:rsidR="00742AE5">
              <w:rPr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76423" w:rsidRPr="00D51131" w:rsidRDefault="00F76423" w:rsidP="00742A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131">
              <w:rPr>
                <w:bCs/>
              </w:rPr>
              <w:t>202</w:t>
            </w:r>
            <w:r w:rsidR="00742AE5">
              <w:rPr>
                <w:bCs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:rsidR="00F76423" w:rsidRPr="00D51131" w:rsidRDefault="00F76423" w:rsidP="001D0114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F76423" w:rsidRPr="00D51131" w:rsidTr="00B77717">
        <w:tc>
          <w:tcPr>
            <w:tcW w:w="771" w:type="dxa"/>
            <w:shd w:val="clear" w:color="auto" w:fill="auto"/>
          </w:tcPr>
          <w:p w:rsidR="00F76423" w:rsidRPr="00816D47" w:rsidRDefault="00F76423" w:rsidP="001D0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47">
              <w:t>1.</w:t>
            </w:r>
          </w:p>
        </w:tc>
        <w:tc>
          <w:tcPr>
            <w:tcW w:w="9294" w:type="dxa"/>
            <w:gridSpan w:val="9"/>
            <w:shd w:val="clear" w:color="auto" w:fill="auto"/>
          </w:tcPr>
          <w:p w:rsidR="00F76423" w:rsidRPr="00816D47" w:rsidRDefault="00F76423" w:rsidP="001D0114">
            <w:pPr>
              <w:widowControl w:val="0"/>
              <w:autoSpaceDE w:val="0"/>
              <w:autoSpaceDN w:val="0"/>
              <w:adjustRightInd w:val="0"/>
            </w:pPr>
            <w:r w:rsidRPr="00816D47">
              <w:t>Показатель цели муниципальной программы</w:t>
            </w:r>
          </w:p>
        </w:tc>
      </w:tr>
      <w:tr w:rsidR="00786F3C" w:rsidRPr="00E675B8" w:rsidTr="00F916CD">
        <w:tc>
          <w:tcPr>
            <w:tcW w:w="771" w:type="dxa"/>
            <w:shd w:val="clear" w:color="auto" w:fill="auto"/>
          </w:tcPr>
          <w:p w:rsidR="00786F3C" w:rsidRPr="00786F3C" w:rsidRDefault="00786F3C" w:rsidP="00917551">
            <w:pPr>
              <w:autoSpaceDE w:val="0"/>
              <w:autoSpaceDN w:val="0"/>
              <w:adjustRightInd w:val="0"/>
              <w:jc w:val="center"/>
              <w:outlineLvl w:val="1"/>
            </w:pPr>
            <w:r w:rsidRPr="00786F3C">
              <w:t>1.1.</w:t>
            </w:r>
          </w:p>
        </w:tc>
        <w:tc>
          <w:tcPr>
            <w:tcW w:w="2348" w:type="dxa"/>
            <w:shd w:val="clear" w:color="auto" w:fill="auto"/>
          </w:tcPr>
          <w:p w:rsidR="00786F3C" w:rsidRPr="00EF4E4E" w:rsidRDefault="00EF4E4E" w:rsidP="00EF4E4E">
            <w:pPr>
              <w:widowControl w:val="0"/>
              <w:autoSpaceDE w:val="0"/>
              <w:autoSpaceDN w:val="0"/>
              <w:adjustRightInd w:val="0"/>
              <w:jc w:val="both"/>
            </w:pPr>
            <w:r w:rsidRPr="00EF4E4E">
              <w:t xml:space="preserve">Обеспечение транспортной доступности населенных пунктов </w:t>
            </w:r>
            <w:proofErr w:type="spellStart"/>
            <w:r w:rsidRPr="00EF4E4E">
              <w:t>Печенгского</w:t>
            </w:r>
            <w:proofErr w:type="spellEnd"/>
            <w:r w:rsidRPr="00EF4E4E">
              <w:t xml:space="preserve"> муниципального округа, увеличение доли автомобильных дорог, соответствующих нормативным требованиям.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86F3C" w:rsidRPr="00786F3C" w:rsidRDefault="00786F3C" w:rsidP="00786F3C">
            <w:pPr>
              <w:autoSpaceDE w:val="0"/>
              <w:autoSpaceDN w:val="0"/>
              <w:adjustRightInd w:val="0"/>
              <w:jc w:val="center"/>
            </w:pPr>
            <w:r w:rsidRPr="00786F3C">
              <w:t>да/нет</w:t>
            </w:r>
          </w:p>
        </w:tc>
        <w:tc>
          <w:tcPr>
            <w:tcW w:w="708" w:type="dxa"/>
            <w:shd w:val="clear" w:color="auto" w:fill="auto"/>
          </w:tcPr>
          <w:p w:rsidR="00786F3C" w:rsidRPr="00786F3C" w:rsidRDefault="00786F3C" w:rsidP="00786F3C">
            <w:pPr>
              <w:jc w:val="center"/>
            </w:pPr>
            <w:r w:rsidRPr="00786F3C">
              <w:t>да</w:t>
            </w:r>
          </w:p>
        </w:tc>
        <w:tc>
          <w:tcPr>
            <w:tcW w:w="851" w:type="dxa"/>
            <w:shd w:val="clear" w:color="auto" w:fill="auto"/>
          </w:tcPr>
          <w:p w:rsidR="00786F3C" w:rsidRPr="00786F3C" w:rsidRDefault="00786F3C" w:rsidP="00786F3C">
            <w:pPr>
              <w:jc w:val="center"/>
            </w:pPr>
            <w:r w:rsidRPr="00786F3C">
              <w:t>да</w:t>
            </w:r>
          </w:p>
        </w:tc>
        <w:tc>
          <w:tcPr>
            <w:tcW w:w="992" w:type="dxa"/>
            <w:shd w:val="clear" w:color="auto" w:fill="auto"/>
          </w:tcPr>
          <w:p w:rsidR="00786F3C" w:rsidRPr="00786F3C" w:rsidRDefault="00786F3C" w:rsidP="00786F3C">
            <w:pPr>
              <w:jc w:val="center"/>
            </w:pPr>
            <w:r w:rsidRPr="00786F3C">
              <w:t>да</w:t>
            </w:r>
          </w:p>
        </w:tc>
        <w:tc>
          <w:tcPr>
            <w:tcW w:w="992" w:type="dxa"/>
            <w:shd w:val="clear" w:color="auto" w:fill="auto"/>
          </w:tcPr>
          <w:p w:rsidR="00786F3C" w:rsidRPr="00786F3C" w:rsidRDefault="00786F3C" w:rsidP="00786F3C">
            <w:pPr>
              <w:jc w:val="center"/>
            </w:pPr>
            <w:r w:rsidRPr="00786F3C">
              <w:t>да</w:t>
            </w:r>
          </w:p>
        </w:tc>
        <w:tc>
          <w:tcPr>
            <w:tcW w:w="993" w:type="dxa"/>
            <w:shd w:val="clear" w:color="auto" w:fill="auto"/>
          </w:tcPr>
          <w:p w:rsidR="00786F3C" w:rsidRPr="00786F3C" w:rsidRDefault="00786F3C" w:rsidP="00786F3C">
            <w:pPr>
              <w:jc w:val="center"/>
            </w:pPr>
            <w:r w:rsidRPr="00786F3C">
              <w:t>да</w:t>
            </w:r>
          </w:p>
        </w:tc>
        <w:tc>
          <w:tcPr>
            <w:tcW w:w="1559" w:type="dxa"/>
            <w:shd w:val="clear" w:color="auto" w:fill="auto"/>
          </w:tcPr>
          <w:p w:rsidR="00786F3C" w:rsidRPr="00786F3C" w:rsidRDefault="00786F3C" w:rsidP="00786F3C">
            <w:pPr>
              <w:jc w:val="center"/>
              <w:rPr>
                <w:spacing w:val="1"/>
              </w:rPr>
            </w:pPr>
          </w:p>
        </w:tc>
      </w:tr>
      <w:tr w:rsidR="00786F3C" w:rsidRPr="00D51131" w:rsidTr="00B77717">
        <w:tc>
          <w:tcPr>
            <w:tcW w:w="771" w:type="dxa"/>
            <w:shd w:val="clear" w:color="auto" w:fill="auto"/>
          </w:tcPr>
          <w:p w:rsidR="00786F3C" w:rsidRPr="00D51131" w:rsidRDefault="00786F3C" w:rsidP="001D0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131">
              <w:t>2.</w:t>
            </w:r>
          </w:p>
        </w:tc>
        <w:tc>
          <w:tcPr>
            <w:tcW w:w="9294" w:type="dxa"/>
            <w:gridSpan w:val="9"/>
            <w:shd w:val="clear" w:color="auto" w:fill="auto"/>
          </w:tcPr>
          <w:p w:rsidR="00786F3C" w:rsidRPr="00D51131" w:rsidRDefault="00786F3C" w:rsidP="00846EC7">
            <w:pPr>
              <w:widowControl w:val="0"/>
              <w:autoSpaceDE w:val="0"/>
              <w:autoSpaceDN w:val="0"/>
              <w:adjustRightInd w:val="0"/>
            </w:pPr>
            <w:r>
              <w:t xml:space="preserve">Показатели </w:t>
            </w:r>
            <w:r w:rsidRPr="00D51131">
              <w:t xml:space="preserve"> </w:t>
            </w:r>
            <w:r>
              <w:t xml:space="preserve">мероприятий </w:t>
            </w:r>
            <w:r w:rsidRPr="00D51131">
              <w:t xml:space="preserve">программы </w:t>
            </w:r>
          </w:p>
        </w:tc>
      </w:tr>
      <w:tr w:rsidR="00EF4E4E" w:rsidRPr="00E675B8" w:rsidTr="00F916CD">
        <w:tc>
          <w:tcPr>
            <w:tcW w:w="771" w:type="dxa"/>
            <w:shd w:val="clear" w:color="auto" w:fill="auto"/>
          </w:tcPr>
          <w:p w:rsidR="00EF4E4E" w:rsidRDefault="00863AF7" w:rsidP="001D0114">
            <w:pPr>
              <w:jc w:val="center"/>
            </w:pPr>
            <w:r>
              <w:t>2.</w:t>
            </w:r>
            <w:r w:rsidR="00EF4E4E">
              <w:t>1.</w:t>
            </w:r>
          </w:p>
        </w:tc>
        <w:tc>
          <w:tcPr>
            <w:tcW w:w="2348" w:type="dxa"/>
            <w:shd w:val="clear" w:color="auto" w:fill="auto"/>
          </w:tcPr>
          <w:p w:rsidR="00EF4E4E" w:rsidRPr="00786F3C" w:rsidRDefault="00696566" w:rsidP="008459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 xml:space="preserve">Эксплуатационное содержание автомобильных дорог в </w:t>
            </w:r>
            <w:r>
              <w:rPr>
                <w:rFonts w:eastAsia="Calibri"/>
                <w:lang w:eastAsia="en-US"/>
              </w:rPr>
              <w:lastRenderedPageBreak/>
              <w:t>соответствии с требованиями стандартов, норм и правил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4E4E" w:rsidRPr="00786F3C" w:rsidRDefault="00EF4E4E" w:rsidP="0084591A">
            <w:pPr>
              <w:autoSpaceDE w:val="0"/>
              <w:autoSpaceDN w:val="0"/>
              <w:adjustRightInd w:val="0"/>
              <w:jc w:val="center"/>
            </w:pPr>
            <w:r w:rsidRPr="00786F3C">
              <w:lastRenderedPageBreak/>
              <w:t>да/нет</w:t>
            </w:r>
          </w:p>
        </w:tc>
        <w:tc>
          <w:tcPr>
            <w:tcW w:w="708" w:type="dxa"/>
            <w:shd w:val="clear" w:color="auto" w:fill="auto"/>
          </w:tcPr>
          <w:p w:rsidR="00EF4E4E" w:rsidRPr="00786F3C" w:rsidRDefault="00EF4E4E" w:rsidP="0084591A">
            <w:pPr>
              <w:jc w:val="center"/>
            </w:pPr>
            <w:r w:rsidRPr="00786F3C">
              <w:t>да</w:t>
            </w:r>
          </w:p>
        </w:tc>
        <w:tc>
          <w:tcPr>
            <w:tcW w:w="851" w:type="dxa"/>
            <w:shd w:val="clear" w:color="auto" w:fill="auto"/>
          </w:tcPr>
          <w:p w:rsidR="00EF4E4E" w:rsidRPr="00786F3C" w:rsidRDefault="00EF4E4E" w:rsidP="0084591A">
            <w:pPr>
              <w:jc w:val="center"/>
            </w:pPr>
            <w:r w:rsidRPr="00786F3C">
              <w:t>да</w:t>
            </w:r>
          </w:p>
        </w:tc>
        <w:tc>
          <w:tcPr>
            <w:tcW w:w="992" w:type="dxa"/>
            <w:shd w:val="clear" w:color="auto" w:fill="auto"/>
          </w:tcPr>
          <w:p w:rsidR="00EF4E4E" w:rsidRPr="00786F3C" w:rsidRDefault="00EF4E4E" w:rsidP="0084591A">
            <w:pPr>
              <w:jc w:val="center"/>
            </w:pPr>
            <w:r w:rsidRPr="00786F3C">
              <w:t>да</w:t>
            </w:r>
          </w:p>
        </w:tc>
        <w:tc>
          <w:tcPr>
            <w:tcW w:w="992" w:type="dxa"/>
            <w:shd w:val="clear" w:color="auto" w:fill="auto"/>
          </w:tcPr>
          <w:p w:rsidR="00EF4E4E" w:rsidRPr="00786F3C" w:rsidRDefault="00EF4E4E" w:rsidP="0084591A">
            <w:pPr>
              <w:jc w:val="center"/>
            </w:pPr>
            <w:r w:rsidRPr="00786F3C">
              <w:t>да</w:t>
            </w:r>
          </w:p>
        </w:tc>
        <w:tc>
          <w:tcPr>
            <w:tcW w:w="993" w:type="dxa"/>
            <w:shd w:val="clear" w:color="auto" w:fill="auto"/>
          </w:tcPr>
          <w:p w:rsidR="00EF4E4E" w:rsidRPr="00786F3C" w:rsidRDefault="00EF4E4E" w:rsidP="0084591A">
            <w:pPr>
              <w:jc w:val="center"/>
            </w:pPr>
            <w:r w:rsidRPr="00786F3C">
              <w:t>да</w:t>
            </w:r>
          </w:p>
        </w:tc>
        <w:tc>
          <w:tcPr>
            <w:tcW w:w="1559" w:type="dxa"/>
            <w:shd w:val="clear" w:color="auto" w:fill="auto"/>
          </w:tcPr>
          <w:p w:rsidR="00EF4E4E" w:rsidRPr="00786F3C" w:rsidRDefault="007F65E2" w:rsidP="0084591A">
            <w:pPr>
              <w:jc w:val="center"/>
              <w:rPr>
                <w:spacing w:val="1"/>
              </w:rPr>
            </w:pPr>
            <w:r>
              <w:t>Отчет исполнителей программы</w:t>
            </w:r>
          </w:p>
        </w:tc>
      </w:tr>
      <w:tr w:rsidR="007F65E2" w:rsidRPr="00E675B8" w:rsidTr="00F916CD">
        <w:tc>
          <w:tcPr>
            <w:tcW w:w="771" w:type="dxa"/>
            <w:shd w:val="clear" w:color="auto" w:fill="auto"/>
          </w:tcPr>
          <w:p w:rsidR="007F65E2" w:rsidRPr="00D54E64" w:rsidRDefault="00863AF7" w:rsidP="00EF4E4E">
            <w:pPr>
              <w:jc w:val="center"/>
            </w:pPr>
            <w:r>
              <w:lastRenderedPageBreak/>
              <w:t>2.</w:t>
            </w:r>
            <w:r w:rsidR="007F65E2">
              <w:t>2.</w:t>
            </w:r>
          </w:p>
        </w:tc>
        <w:tc>
          <w:tcPr>
            <w:tcW w:w="2348" w:type="dxa"/>
            <w:shd w:val="clear" w:color="auto" w:fill="auto"/>
          </w:tcPr>
          <w:p w:rsidR="007F65E2" w:rsidRPr="002B2875" w:rsidRDefault="007F65E2" w:rsidP="00786F3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3"/>
                <w:shd w:val="clear" w:color="auto" w:fill="FFFFFF"/>
                <w:lang w:eastAsia="x-none"/>
              </w:rPr>
            </w:pPr>
            <w:r w:rsidRPr="002B2875">
              <w:t xml:space="preserve">Площадь отремонтированных автомобильных дорог общего пользования местного значения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F65E2" w:rsidRPr="002B2875" w:rsidRDefault="007F65E2" w:rsidP="00786F3C">
            <w:pPr>
              <w:autoSpaceDE w:val="0"/>
              <w:autoSpaceDN w:val="0"/>
              <w:adjustRightInd w:val="0"/>
              <w:jc w:val="center"/>
            </w:pPr>
            <w:r w:rsidRPr="002B2875">
              <w:t>кв.</w:t>
            </w:r>
            <w:r w:rsidR="00F916CD">
              <w:t xml:space="preserve"> </w:t>
            </w:r>
            <w:r w:rsidRPr="002B2875">
              <w:t>м.</w:t>
            </w:r>
          </w:p>
        </w:tc>
        <w:tc>
          <w:tcPr>
            <w:tcW w:w="708" w:type="dxa"/>
            <w:shd w:val="clear" w:color="auto" w:fill="auto"/>
          </w:tcPr>
          <w:p w:rsidR="007F65E2" w:rsidRPr="002B2875" w:rsidRDefault="007F65E2" w:rsidP="00786F3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7F65E2" w:rsidRPr="002B2875" w:rsidRDefault="007F65E2" w:rsidP="00786F3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>1845</w:t>
            </w:r>
          </w:p>
        </w:tc>
        <w:tc>
          <w:tcPr>
            <w:tcW w:w="992" w:type="dxa"/>
            <w:shd w:val="clear" w:color="auto" w:fill="auto"/>
          </w:tcPr>
          <w:p w:rsidR="007F65E2" w:rsidRPr="002B2875" w:rsidRDefault="007F65E2" w:rsidP="00786F3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 xml:space="preserve">Не менее </w:t>
            </w:r>
            <w:r w:rsidR="00BB172A">
              <w:t>12167,4</w:t>
            </w:r>
          </w:p>
        </w:tc>
        <w:tc>
          <w:tcPr>
            <w:tcW w:w="992" w:type="dxa"/>
            <w:shd w:val="clear" w:color="auto" w:fill="auto"/>
          </w:tcPr>
          <w:p w:rsidR="007F65E2" w:rsidRPr="0084591A" w:rsidRDefault="007F65E2" w:rsidP="00786F3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84591A">
              <w:t>Не менее 10000</w:t>
            </w:r>
          </w:p>
        </w:tc>
        <w:tc>
          <w:tcPr>
            <w:tcW w:w="993" w:type="dxa"/>
            <w:shd w:val="clear" w:color="auto" w:fill="auto"/>
          </w:tcPr>
          <w:p w:rsidR="007F65E2" w:rsidRPr="0084591A" w:rsidRDefault="007F65E2" w:rsidP="00786F3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84591A">
              <w:t>Не менее 10000</w:t>
            </w:r>
          </w:p>
        </w:tc>
        <w:tc>
          <w:tcPr>
            <w:tcW w:w="1559" w:type="dxa"/>
            <w:shd w:val="clear" w:color="auto" w:fill="auto"/>
          </w:tcPr>
          <w:p w:rsidR="007F65E2" w:rsidRPr="00786F3C" w:rsidRDefault="007F65E2" w:rsidP="00CB5700">
            <w:pPr>
              <w:jc w:val="center"/>
              <w:rPr>
                <w:spacing w:val="1"/>
              </w:rPr>
            </w:pPr>
            <w:r>
              <w:t>Отчет исполнителей программы</w:t>
            </w:r>
          </w:p>
        </w:tc>
      </w:tr>
      <w:tr w:rsidR="007F65E2" w:rsidRPr="00E675B8" w:rsidTr="00F916CD">
        <w:tc>
          <w:tcPr>
            <w:tcW w:w="771" w:type="dxa"/>
            <w:shd w:val="clear" w:color="auto" w:fill="auto"/>
          </w:tcPr>
          <w:p w:rsidR="007F65E2" w:rsidRPr="00BD366D" w:rsidRDefault="007F65E2" w:rsidP="00EF4E4E">
            <w:pPr>
              <w:jc w:val="center"/>
            </w:pPr>
            <w:r w:rsidRPr="00BD366D">
              <w:t>2.</w:t>
            </w:r>
            <w:r>
              <w:t>3</w:t>
            </w:r>
            <w:r w:rsidRPr="00BD366D">
              <w:t>.</w:t>
            </w:r>
          </w:p>
        </w:tc>
        <w:tc>
          <w:tcPr>
            <w:tcW w:w="2348" w:type="dxa"/>
            <w:shd w:val="clear" w:color="auto" w:fill="auto"/>
          </w:tcPr>
          <w:p w:rsidR="007F65E2" w:rsidRPr="002B2875" w:rsidRDefault="007F65E2" w:rsidP="001D0114">
            <w:pPr>
              <w:widowControl w:val="0"/>
              <w:autoSpaceDE w:val="0"/>
              <w:autoSpaceDN w:val="0"/>
              <w:adjustRightInd w:val="0"/>
              <w:jc w:val="both"/>
            </w:pPr>
            <w:r w:rsidRPr="002B2875">
              <w:t xml:space="preserve">Площадь проведенного ямочного ремонта, на участках автодорог, на которых отсутствует необходимость замены дорожного покрытия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F65E2" w:rsidRPr="002B2875" w:rsidRDefault="007F65E2" w:rsidP="00786F3C">
            <w:pPr>
              <w:autoSpaceDE w:val="0"/>
              <w:autoSpaceDN w:val="0"/>
              <w:adjustRightInd w:val="0"/>
              <w:jc w:val="center"/>
            </w:pPr>
            <w:r w:rsidRPr="002B2875">
              <w:t>кв.</w:t>
            </w:r>
            <w:r w:rsidR="00F916CD">
              <w:t xml:space="preserve"> </w:t>
            </w:r>
            <w:r w:rsidRPr="002B2875">
              <w:t>м.</w:t>
            </w:r>
          </w:p>
        </w:tc>
        <w:tc>
          <w:tcPr>
            <w:tcW w:w="708" w:type="dxa"/>
            <w:shd w:val="clear" w:color="auto" w:fill="auto"/>
          </w:tcPr>
          <w:p w:rsidR="007F65E2" w:rsidRPr="002B2875" w:rsidRDefault="007F65E2" w:rsidP="00786F3C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7F65E2" w:rsidRPr="002B2875" w:rsidRDefault="007F65E2" w:rsidP="0084591A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F65E2" w:rsidRPr="002B2875" w:rsidRDefault="007F65E2" w:rsidP="00522987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2B2875">
              <w:t xml:space="preserve">Не менее </w:t>
            </w:r>
            <w:r w:rsidR="00522987">
              <w:t>979,5</w:t>
            </w:r>
          </w:p>
        </w:tc>
        <w:tc>
          <w:tcPr>
            <w:tcW w:w="992" w:type="dxa"/>
            <w:shd w:val="clear" w:color="auto" w:fill="auto"/>
          </w:tcPr>
          <w:p w:rsidR="007F65E2" w:rsidRPr="002B2875" w:rsidRDefault="007F65E2" w:rsidP="00522987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2B2875">
              <w:t xml:space="preserve">Не менее </w:t>
            </w:r>
            <w:r w:rsidR="00522987">
              <w:t>1600</w:t>
            </w:r>
          </w:p>
        </w:tc>
        <w:tc>
          <w:tcPr>
            <w:tcW w:w="993" w:type="dxa"/>
            <w:shd w:val="clear" w:color="auto" w:fill="auto"/>
          </w:tcPr>
          <w:p w:rsidR="007F65E2" w:rsidRPr="002B2875" w:rsidRDefault="007F65E2" w:rsidP="00522987">
            <w:pPr>
              <w:widowControl w:val="0"/>
              <w:autoSpaceDE w:val="0"/>
              <w:autoSpaceDN w:val="0"/>
              <w:adjustRightInd w:val="0"/>
              <w:ind w:right="22"/>
              <w:jc w:val="center"/>
            </w:pPr>
            <w:r w:rsidRPr="002B2875">
              <w:t xml:space="preserve">Не менее </w:t>
            </w:r>
            <w:r w:rsidR="00522987">
              <w:t>1600</w:t>
            </w:r>
          </w:p>
        </w:tc>
        <w:tc>
          <w:tcPr>
            <w:tcW w:w="1559" w:type="dxa"/>
            <w:shd w:val="clear" w:color="auto" w:fill="auto"/>
          </w:tcPr>
          <w:p w:rsidR="007F65E2" w:rsidRPr="00786F3C" w:rsidRDefault="007F65E2" w:rsidP="00CB5700">
            <w:pPr>
              <w:jc w:val="center"/>
              <w:rPr>
                <w:spacing w:val="1"/>
              </w:rPr>
            </w:pPr>
            <w:r>
              <w:t>Отчет исполнителей программы</w:t>
            </w:r>
          </w:p>
        </w:tc>
      </w:tr>
      <w:tr w:rsidR="007F65E2" w:rsidRPr="00E675B8" w:rsidTr="00F916CD">
        <w:tc>
          <w:tcPr>
            <w:tcW w:w="771" w:type="dxa"/>
            <w:shd w:val="clear" w:color="auto" w:fill="auto"/>
          </w:tcPr>
          <w:p w:rsidR="007F65E2" w:rsidRPr="00E8670F" w:rsidRDefault="007F65E2" w:rsidP="00ED5051">
            <w:pPr>
              <w:jc w:val="center"/>
            </w:pPr>
            <w:r w:rsidRPr="00E8670F">
              <w:t>2.</w:t>
            </w:r>
            <w:r>
              <w:t>4</w:t>
            </w:r>
            <w:r w:rsidRPr="00E8670F">
              <w:t>.</w:t>
            </w:r>
          </w:p>
        </w:tc>
        <w:tc>
          <w:tcPr>
            <w:tcW w:w="2348" w:type="dxa"/>
            <w:shd w:val="clear" w:color="auto" w:fill="auto"/>
          </w:tcPr>
          <w:p w:rsidR="007F65E2" w:rsidRPr="002B2875" w:rsidRDefault="007F65E2" w:rsidP="00BC02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крышек колодцев, на которых выполнено регулирование высотного положения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F65E2" w:rsidRPr="002B2875" w:rsidRDefault="007F65E2" w:rsidP="00786F3C">
            <w:pPr>
              <w:autoSpaceDE w:val="0"/>
              <w:autoSpaceDN w:val="0"/>
              <w:adjustRightInd w:val="0"/>
              <w:jc w:val="center"/>
            </w:pPr>
            <w:r w:rsidRPr="002B2875">
              <w:t>шт.</w:t>
            </w:r>
          </w:p>
        </w:tc>
        <w:tc>
          <w:tcPr>
            <w:tcW w:w="708" w:type="dxa"/>
            <w:shd w:val="clear" w:color="auto" w:fill="auto"/>
          </w:tcPr>
          <w:p w:rsidR="007F65E2" w:rsidRPr="002B2875" w:rsidRDefault="007F65E2" w:rsidP="00786F3C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7F65E2" w:rsidRPr="002B2875" w:rsidRDefault="007F65E2" w:rsidP="00786F3C">
            <w:pPr>
              <w:jc w:val="center"/>
            </w:pPr>
            <w:r w:rsidRPr="002B2875">
              <w:t>1</w:t>
            </w: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7F65E2" w:rsidRPr="002B2875" w:rsidRDefault="007F65E2" w:rsidP="00522987">
            <w:pPr>
              <w:jc w:val="center"/>
            </w:pPr>
            <w:r w:rsidRPr="002B2875">
              <w:t xml:space="preserve">не менее </w:t>
            </w:r>
            <w:r w:rsidR="00522987">
              <w:t>16</w:t>
            </w:r>
          </w:p>
        </w:tc>
        <w:tc>
          <w:tcPr>
            <w:tcW w:w="992" w:type="dxa"/>
            <w:shd w:val="clear" w:color="auto" w:fill="auto"/>
          </w:tcPr>
          <w:p w:rsidR="007F65E2" w:rsidRPr="002B2875" w:rsidRDefault="007F65E2" w:rsidP="00522987">
            <w:pPr>
              <w:jc w:val="center"/>
            </w:pPr>
            <w:r w:rsidRPr="002B2875">
              <w:t xml:space="preserve">не менее </w:t>
            </w:r>
            <w:r w:rsidR="00522987">
              <w:t>10</w:t>
            </w:r>
          </w:p>
        </w:tc>
        <w:tc>
          <w:tcPr>
            <w:tcW w:w="993" w:type="dxa"/>
            <w:shd w:val="clear" w:color="auto" w:fill="auto"/>
          </w:tcPr>
          <w:p w:rsidR="007F65E2" w:rsidRPr="002B2875" w:rsidRDefault="007F65E2" w:rsidP="00522987">
            <w:pPr>
              <w:jc w:val="center"/>
            </w:pPr>
            <w:r w:rsidRPr="002B2875">
              <w:t xml:space="preserve">не менее </w:t>
            </w:r>
            <w:r w:rsidR="00522987">
              <w:t>10</w:t>
            </w:r>
          </w:p>
        </w:tc>
        <w:tc>
          <w:tcPr>
            <w:tcW w:w="1559" w:type="dxa"/>
            <w:shd w:val="clear" w:color="auto" w:fill="auto"/>
          </w:tcPr>
          <w:p w:rsidR="007F65E2" w:rsidRPr="00786F3C" w:rsidRDefault="007F65E2" w:rsidP="00CB5700">
            <w:pPr>
              <w:jc w:val="center"/>
              <w:rPr>
                <w:spacing w:val="1"/>
              </w:rPr>
            </w:pPr>
            <w:r>
              <w:t>Отчет исполнителей программы</w:t>
            </w:r>
          </w:p>
        </w:tc>
      </w:tr>
      <w:tr w:rsidR="007F65E2" w:rsidRPr="00E675B8" w:rsidTr="00F916CD">
        <w:tc>
          <w:tcPr>
            <w:tcW w:w="771" w:type="dxa"/>
            <w:shd w:val="clear" w:color="auto" w:fill="auto"/>
          </w:tcPr>
          <w:p w:rsidR="007F65E2" w:rsidRPr="00E8670F" w:rsidRDefault="00863AF7" w:rsidP="00ED5051">
            <w:pPr>
              <w:jc w:val="center"/>
            </w:pPr>
            <w:r>
              <w:t>2.</w:t>
            </w:r>
            <w:r w:rsidR="007F65E2">
              <w:t>5.</w:t>
            </w:r>
          </w:p>
        </w:tc>
        <w:tc>
          <w:tcPr>
            <w:tcW w:w="2348" w:type="dxa"/>
            <w:shd w:val="clear" w:color="auto" w:fill="auto"/>
          </w:tcPr>
          <w:p w:rsidR="007F65E2" w:rsidRPr="002B2875" w:rsidRDefault="007F65E2" w:rsidP="00804934">
            <w:pPr>
              <w:widowControl w:val="0"/>
              <w:autoSpaceDE w:val="0"/>
              <w:autoSpaceDN w:val="0"/>
              <w:adjustRightInd w:val="0"/>
              <w:jc w:val="both"/>
            </w:pPr>
            <w:r w:rsidRPr="002B2875">
              <w:t>Протяженность дорожной разметки на дорогах общего пользования местного значения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F65E2" w:rsidRPr="002B2875" w:rsidRDefault="007F65E2" w:rsidP="00786F3C">
            <w:pPr>
              <w:autoSpaceDE w:val="0"/>
              <w:autoSpaceDN w:val="0"/>
              <w:adjustRightInd w:val="0"/>
              <w:jc w:val="center"/>
            </w:pPr>
            <w:r w:rsidRPr="002B2875">
              <w:t>км</w:t>
            </w:r>
          </w:p>
        </w:tc>
        <w:tc>
          <w:tcPr>
            <w:tcW w:w="708" w:type="dxa"/>
            <w:shd w:val="clear" w:color="auto" w:fill="auto"/>
          </w:tcPr>
          <w:p w:rsidR="007F65E2" w:rsidRPr="002B2875" w:rsidRDefault="007F65E2" w:rsidP="00786F3C">
            <w:pPr>
              <w:jc w:val="center"/>
            </w:pPr>
            <w:r w:rsidRPr="002B2875">
              <w:t>17</w:t>
            </w:r>
          </w:p>
        </w:tc>
        <w:tc>
          <w:tcPr>
            <w:tcW w:w="851" w:type="dxa"/>
            <w:shd w:val="clear" w:color="auto" w:fill="auto"/>
          </w:tcPr>
          <w:p w:rsidR="007F65E2" w:rsidRPr="002B2875" w:rsidRDefault="007F65E2" w:rsidP="00786F3C">
            <w:pPr>
              <w:jc w:val="center"/>
            </w:pPr>
            <w:r w:rsidRPr="002B2875">
              <w:t>17</w:t>
            </w:r>
          </w:p>
        </w:tc>
        <w:tc>
          <w:tcPr>
            <w:tcW w:w="992" w:type="dxa"/>
            <w:shd w:val="clear" w:color="auto" w:fill="auto"/>
          </w:tcPr>
          <w:p w:rsidR="007F65E2" w:rsidRPr="002B2875" w:rsidRDefault="007F65E2" w:rsidP="00522987">
            <w:pPr>
              <w:jc w:val="center"/>
            </w:pPr>
            <w:r w:rsidRPr="002B2875">
              <w:t xml:space="preserve">не менее </w:t>
            </w:r>
            <w:r w:rsidR="00522987">
              <w:t>18,83</w:t>
            </w:r>
          </w:p>
        </w:tc>
        <w:tc>
          <w:tcPr>
            <w:tcW w:w="992" w:type="dxa"/>
            <w:shd w:val="clear" w:color="auto" w:fill="auto"/>
          </w:tcPr>
          <w:p w:rsidR="007F65E2" w:rsidRPr="002B2875" w:rsidRDefault="007F65E2" w:rsidP="00522987">
            <w:pPr>
              <w:jc w:val="center"/>
            </w:pPr>
            <w:r w:rsidRPr="002B2875">
              <w:t xml:space="preserve">не менее </w:t>
            </w:r>
            <w:r w:rsidR="00522987">
              <w:t>28,75</w:t>
            </w:r>
          </w:p>
        </w:tc>
        <w:tc>
          <w:tcPr>
            <w:tcW w:w="993" w:type="dxa"/>
            <w:shd w:val="clear" w:color="auto" w:fill="auto"/>
          </w:tcPr>
          <w:p w:rsidR="007F65E2" w:rsidRPr="002B2875" w:rsidRDefault="007F65E2" w:rsidP="00522987">
            <w:pPr>
              <w:jc w:val="center"/>
            </w:pPr>
            <w:r w:rsidRPr="002B2875">
              <w:t xml:space="preserve">не менее </w:t>
            </w:r>
            <w:r w:rsidR="00522987">
              <w:t>28,75</w:t>
            </w:r>
          </w:p>
        </w:tc>
        <w:tc>
          <w:tcPr>
            <w:tcW w:w="1559" w:type="dxa"/>
            <w:shd w:val="clear" w:color="auto" w:fill="auto"/>
          </w:tcPr>
          <w:p w:rsidR="007F65E2" w:rsidRPr="00786F3C" w:rsidRDefault="007F65E2" w:rsidP="00CB5700">
            <w:pPr>
              <w:jc w:val="center"/>
              <w:rPr>
                <w:spacing w:val="1"/>
              </w:rPr>
            </w:pPr>
            <w:r>
              <w:t>Отчет исполнителей программы</w:t>
            </w:r>
          </w:p>
        </w:tc>
      </w:tr>
      <w:tr w:rsidR="007F65E2" w:rsidRPr="00E675B8" w:rsidTr="00F916CD">
        <w:tc>
          <w:tcPr>
            <w:tcW w:w="771" w:type="dxa"/>
            <w:shd w:val="clear" w:color="auto" w:fill="auto"/>
          </w:tcPr>
          <w:p w:rsidR="007F65E2" w:rsidRDefault="00863AF7" w:rsidP="00ED5051">
            <w:pPr>
              <w:jc w:val="center"/>
            </w:pPr>
            <w:r>
              <w:t>2.</w:t>
            </w:r>
            <w:r w:rsidR="007F65E2">
              <w:t>6.</w:t>
            </w:r>
          </w:p>
        </w:tc>
        <w:tc>
          <w:tcPr>
            <w:tcW w:w="2348" w:type="dxa"/>
            <w:shd w:val="clear" w:color="auto" w:fill="auto"/>
          </w:tcPr>
          <w:p w:rsidR="007F65E2" w:rsidRPr="002B2875" w:rsidRDefault="00696566" w:rsidP="008049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Обеспечение дорожно-уличной системы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дорожными знаками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F65E2" w:rsidRPr="00B64F00" w:rsidRDefault="00696566" w:rsidP="0009681A">
            <w:pPr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708" w:type="dxa"/>
            <w:shd w:val="clear" w:color="auto" w:fill="auto"/>
          </w:tcPr>
          <w:p w:rsidR="007F65E2" w:rsidRPr="00816D47" w:rsidRDefault="007F65E2" w:rsidP="0009681A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7F65E2" w:rsidRPr="00816D47" w:rsidRDefault="007F65E2" w:rsidP="0009681A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F65E2" w:rsidRPr="00816D47" w:rsidRDefault="00696566" w:rsidP="0009681A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7F65E2" w:rsidRPr="00816D47" w:rsidRDefault="00696566" w:rsidP="0009681A">
            <w:pPr>
              <w:jc w:val="center"/>
            </w:pPr>
            <w:r>
              <w:t>да</w:t>
            </w:r>
          </w:p>
        </w:tc>
        <w:tc>
          <w:tcPr>
            <w:tcW w:w="993" w:type="dxa"/>
            <w:shd w:val="clear" w:color="auto" w:fill="auto"/>
          </w:tcPr>
          <w:p w:rsidR="007F65E2" w:rsidRPr="00816D47" w:rsidRDefault="00696566" w:rsidP="0009681A">
            <w:pPr>
              <w:jc w:val="center"/>
            </w:pPr>
            <w:r>
              <w:t>да</w:t>
            </w:r>
          </w:p>
        </w:tc>
        <w:tc>
          <w:tcPr>
            <w:tcW w:w="1559" w:type="dxa"/>
            <w:shd w:val="clear" w:color="auto" w:fill="auto"/>
          </w:tcPr>
          <w:p w:rsidR="007F65E2" w:rsidRPr="00786F3C" w:rsidRDefault="007F65E2" w:rsidP="00CB5700">
            <w:pPr>
              <w:jc w:val="center"/>
              <w:rPr>
                <w:spacing w:val="1"/>
              </w:rPr>
            </w:pPr>
            <w:r>
              <w:t>Отчет исполнителей программы</w:t>
            </w:r>
          </w:p>
        </w:tc>
      </w:tr>
      <w:tr w:rsidR="007F65E2" w:rsidRPr="00E675B8" w:rsidTr="00F916CD">
        <w:tc>
          <w:tcPr>
            <w:tcW w:w="771" w:type="dxa"/>
            <w:shd w:val="clear" w:color="auto" w:fill="auto"/>
          </w:tcPr>
          <w:p w:rsidR="007F65E2" w:rsidRDefault="00863AF7" w:rsidP="00ED5051">
            <w:pPr>
              <w:jc w:val="center"/>
            </w:pPr>
            <w:r>
              <w:t>2.</w:t>
            </w:r>
            <w:r w:rsidR="007F65E2">
              <w:t>7.</w:t>
            </w:r>
          </w:p>
        </w:tc>
        <w:tc>
          <w:tcPr>
            <w:tcW w:w="2348" w:type="dxa"/>
            <w:shd w:val="clear" w:color="auto" w:fill="auto"/>
          </w:tcPr>
          <w:p w:rsidR="007F65E2" w:rsidRPr="002B2875" w:rsidRDefault="007F65E2" w:rsidP="00804934">
            <w:pPr>
              <w:widowControl w:val="0"/>
              <w:autoSpaceDE w:val="0"/>
              <w:autoSpaceDN w:val="0"/>
              <w:adjustRightInd w:val="0"/>
              <w:jc w:val="both"/>
            </w:pPr>
            <w:r w:rsidRPr="002B2875">
              <w:t>Количество построенных и отремонтированных остановочных пунктов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F65E2" w:rsidRPr="00B64F00" w:rsidRDefault="007F65E2" w:rsidP="0009681A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708" w:type="dxa"/>
            <w:shd w:val="clear" w:color="auto" w:fill="auto"/>
          </w:tcPr>
          <w:p w:rsidR="007F65E2" w:rsidRPr="00816D47" w:rsidRDefault="007F65E2" w:rsidP="0009681A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7F65E2" w:rsidRPr="00816D47" w:rsidRDefault="007F65E2" w:rsidP="0009681A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F65E2" w:rsidRPr="00816D47" w:rsidRDefault="007F65E2" w:rsidP="0009681A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7F65E2" w:rsidRPr="00816D47" w:rsidRDefault="007F65E2" w:rsidP="0009681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F65E2" w:rsidRPr="00816D47" w:rsidRDefault="007F65E2" w:rsidP="0009681A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F65E2" w:rsidRPr="00786F3C" w:rsidRDefault="007F65E2" w:rsidP="00CB5700">
            <w:pPr>
              <w:jc w:val="center"/>
              <w:rPr>
                <w:spacing w:val="1"/>
              </w:rPr>
            </w:pPr>
            <w:r>
              <w:t>Отчет исполнителей программы</w:t>
            </w:r>
          </w:p>
        </w:tc>
      </w:tr>
      <w:tr w:rsidR="007F65E2" w:rsidRPr="00E675B8" w:rsidTr="00F916CD">
        <w:tc>
          <w:tcPr>
            <w:tcW w:w="771" w:type="dxa"/>
            <w:shd w:val="clear" w:color="auto" w:fill="auto"/>
          </w:tcPr>
          <w:p w:rsidR="007F65E2" w:rsidRDefault="00863AF7" w:rsidP="00ED5051">
            <w:pPr>
              <w:jc w:val="center"/>
            </w:pPr>
            <w:r>
              <w:t>2.</w:t>
            </w:r>
            <w:r w:rsidR="007F65E2">
              <w:t>8.</w:t>
            </w:r>
          </w:p>
        </w:tc>
        <w:tc>
          <w:tcPr>
            <w:tcW w:w="2348" w:type="dxa"/>
            <w:shd w:val="clear" w:color="auto" w:fill="auto"/>
          </w:tcPr>
          <w:p w:rsidR="007F65E2" w:rsidRPr="002B2875" w:rsidRDefault="007F65E2" w:rsidP="008049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разработанных ПСД на капитальный ремонт мостовых сооружений с получением государственной экспертизы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F65E2" w:rsidRPr="00786F3C" w:rsidRDefault="00523FAE" w:rsidP="0009681A">
            <w:pPr>
              <w:autoSpaceDE w:val="0"/>
              <w:autoSpaceDN w:val="0"/>
              <w:adjustRightInd w:val="0"/>
              <w:jc w:val="center"/>
            </w:pPr>
            <w:r>
              <w:t>ш</w:t>
            </w:r>
            <w:r w:rsidR="007F65E2">
              <w:t>т.</w:t>
            </w:r>
          </w:p>
        </w:tc>
        <w:tc>
          <w:tcPr>
            <w:tcW w:w="708" w:type="dxa"/>
            <w:shd w:val="clear" w:color="auto" w:fill="auto"/>
          </w:tcPr>
          <w:p w:rsidR="007F65E2" w:rsidRDefault="007F65E2" w:rsidP="0009681A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7F65E2" w:rsidRDefault="007F65E2" w:rsidP="0009681A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F65E2" w:rsidRPr="00786F3C" w:rsidRDefault="00F916CD" w:rsidP="0009681A">
            <w:pPr>
              <w:jc w:val="center"/>
            </w:pPr>
            <w:r>
              <w:t xml:space="preserve">Не менее </w:t>
            </w:r>
            <w:r w:rsidR="007F65E2">
              <w:t>2</w:t>
            </w:r>
          </w:p>
        </w:tc>
        <w:tc>
          <w:tcPr>
            <w:tcW w:w="992" w:type="dxa"/>
            <w:shd w:val="clear" w:color="auto" w:fill="auto"/>
          </w:tcPr>
          <w:p w:rsidR="007F65E2" w:rsidRPr="00786F3C" w:rsidRDefault="007F65E2" w:rsidP="0009681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F65E2" w:rsidRPr="00786F3C" w:rsidRDefault="007F65E2" w:rsidP="0009681A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F65E2" w:rsidRPr="00786F3C" w:rsidRDefault="007F65E2" w:rsidP="00CB5700">
            <w:pPr>
              <w:jc w:val="center"/>
              <w:rPr>
                <w:spacing w:val="1"/>
              </w:rPr>
            </w:pPr>
            <w:r>
              <w:t>Отчет исполнителей программы</w:t>
            </w:r>
          </w:p>
        </w:tc>
      </w:tr>
      <w:tr w:rsidR="007F65E2" w:rsidRPr="00E675B8" w:rsidTr="00F916CD">
        <w:tc>
          <w:tcPr>
            <w:tcW w:w="771" w:type="dxa"/>
            <w:shd w:val="clear" w:color="auto" w:fill="auto"/>
          </w:tcPr>
          <w:p w:rsidR="007F65E2" w:rsidRPr="00E8670F" w:rsidRDefault="00863AF7" w:rsidP="0084591A">
            <w:pPr>
              <w:jc w:val="center"/>
            </w:pPr>
            <w:r>
              <w:t>2.</w:t>
            </w:r>
            <w:r w:rsidR="007F65E2">
              <w:t>9.</w:t>
            </w:r>
          </w:p>
        </w:tc>
        <w:tc>
          <w:tcPr>
            <w:tcW w:w="2348" w:type="dxa"/>
            <w:shd w:val="clear" w:color="auto" w:fill="auto"/>
          </w:tcPr>
          <w:p w:rsidR="007F65E2" w:rsidRPr="002B2875" w:rsidRDefault="00522987" w:rsidP="008049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Эксплуатационное содержание автомобильных дорог в соответствии с требованиями стандартов, норм и правил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F65E2" w:rsidRPr="00786F3C" w:rsidRDefault="007F65E2" w:rsidP="0009681A">
            <w:pPr>
              <w:autoSpaceDE w:val="0"/>
              <w:autoSpaceDN w:val="0"/>
              <w:adjustRightInd w:val="0"/>
              <w:jc w:val="center"/>
            </w:pPr>
            <w:r w:rsidRPr="00786F3C">
              <w:t>да/нет</w:t>
            </w:r>
          </w:p>
        </w:tc>
        <w:tc>
          <w:tcPr>
            <w:tcW w:w="708" w:type="dxa"/>
            <w:shd w:val="clear" w:color="auto" w:fill="auto"/>
          </w:tcPr>
          <w:p w:rsidR="007F65E2" w:rsidRPr="00786F3C" w:rsidRDefault="007F65E2" w:rsidP="0009681A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7F65E2" w:rsidRPr="00786F3C" w:rsidRDefault="007F65E2" w:rsidP="0009681A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7F65E2" w:rsidRPr="00786F3C" w:rsidRDefault="007F65E2" w:rsidP="0009681A">
            <w:pPr>
              <w:jc w:val="center"/>
            </w:pPr>
            <w:r w:rsidRPr="00786F3C">
              <w:t>да</w:t>
            </w:r>
          </w:p>
        </w:tc>
        <w:tc>
          <w:tcPr>
            <w:tcW w:w="992" w:type="dxa"/>
            <w:shd w:val="clear" w:color="auto" w:fill="auto"/>
          </w:tcPr>
          <w:p w:rsidR="007F65E2" w:rsidRPr="00786F3C" w:rsidRDefault="00522987" w:rsidP="0009681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F65E2" w:rsidRPr="00786F3C" w:rsidRDefault="00522987" w:rsidP="0009681A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7F65E2" w:rsidRPr="00786F3C" w:rsidRDefault="007F65E2" w:rsidP="00522987">
            <w:pPr>
              <w:jc w:val="center"/>
              <w:rPr>
                <w:spacing w:val="1"/>
              </w:rPr>
            </w:pPr>
            <w:r>
              <w:t xml:space="preserve">Отчет </w:t>
            </w:r>
            <w:r w:rsidR="00522987">
              <w:t>МБУ «НДС»</w:t>
            </w:r>
          </w:p>
        </w:tc>
      </w:tr>
      <w:tr w:rsidR="00522987" w:rsidRPr="00E675B8" w:rsidTr="00F916CD">
        <w:tc>
          <w:tcPr>
            <w:tcW w:w="771" w:type="dxa"/>
            <w:shd w:val="clear" w:color="auto" w:fill="auto"/>
          </w:tcPr>
          <w:p w:rsidR="00522987" w:rsidRDefault="00522987" w:rsidP="0084591A">
            <w:pPr>
              <w:jc w:val="center"/>
            </w:pPr>
            <w:r>
              <w:t>2.10.</w:t>
            </w:r>
          </w:p>
        </w:tc>
        <w:tc>
          <w:tcPr>
            <w:tcW w:w="2348" w:type="dxa"/>
            <w:shd w:val="clear" w:color="auto" w:fill="auto"/>
          </w:tcPr>
          <w:p w:rsidR="00522987" w:rsidRDefault="00522987" w:rsidP="008049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Своевременная очистка территории города от снега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2987" w:rsidRPr="00786F3C" w:rsidRDefault="00522987" w:rsidP="00454845">
            <w:pPr>
              <w:autoSpaceDE w:val="0"/>
              <w:autoSpaceDN w:val="0"/>
              <w:adjustRightInd w:val="0"/>
              <w:jc w:val="center"/>
            </w:pPr>
            <w:r w:rsidRPr="00786F3C">
              <w:t>да/нет</w:t>
            </w:r>
          </w:p>
        </w:tc>
        <w:tc>
          <w:tcPr>
            <w:tcW w:w="708" w:type="dxa"/>
            <w:shd w:val="clear" w:color="auto" w:fill="auto"/>
          </w:tcPr>
          <w:p w:rsidR="00522987" w:rsidRPr="00786F3C" w:rsidRDefault="00522987" w:rsidP="00454845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522987" w:rsidRPr="00786F3C" w:rsidRDefault="00522987" w:rsidP="00454845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522987" w:rsidRPr="00786F3C" w:rsidRDefault="00522987" w:rsidP="00454845">
            <w:pPr>
              <w:jc w:val="center"/>
            </w:pPr>
            <w:r w:rsidRPr="00786F3C">
              <w:t>да</w:t>
            </w:r>
          </w:p>
        </w:tc>
        <w:tc>
          <w:tcPr>
            <w:tcW w:w="992" w:type="dxa"/>
            <w:shd w:val="clear" w:color="auto" w:fill="auto"/>
          </w:tcPr>
          <w:p w:rsidR="00522987" w:rsidRPr="00786F3C" w:rsidRDefault="00522987" w:rsidP="0045484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522987" w:rsidRPr="00786F3C" w:rsidRDefault="00522987" w:rsidP="00454845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522987" w:rsidRDefault="00522987" w:rsidP="00522987">
            <w:pPr>
              <w:jc w:val="center"/>
            </w:pPr>
            <w:r>
              <w:t xml:space="preserve">Отчет </w:t>
            </w:r>
            <w:r w:rsidR="00A20CCD">
              <w:t>Администрации</w:t>
            </w:r>
          </w:p>
        </w:tc>
      </w:tr>
      <w:tr w:rsidR="00522987" w:rsidRPr="00E675B8" w:rsidTr="00F916CD">
        <w:tc>
          <w:tcPr>
            <w:tcW w:w="771" w:type="dxa"/>
            <w:shd w:val="clear" w:color="auto" w:fill="auto"/>
          </w:tcPr>
          <w:p w:rsidR="00522987" w:rsidRDefault="00522987" w:rsidP="0084591A">
            <w:pPr>
              <w:jc w:val="center"/>
            </w:pPr>
            <w:r>
              <w:t>2.11.</w:t>
            </w:r>
          </w:p>
        </w:tc>
        <w:tc>
          <w:tcPr>
            <w:tcW w:w="2348" w:type="dxa"/>
            <w:shd w:val="clear" w:color="auto" w:fill="auto"/>
          </w:tcPr>
          <w:p w:rsidR="00522987" w:rsidRDefault="00522987" w:rsidP="008049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обустроенных переходов через железнодорожные пути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2987" w:rsidRPr="00786F3C" w:rsidRDefault="00522987" w:rsidP="00454845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708" w:type="dxa"/>
            <w:shd w:val="clear" w:color="auto" w:fill="auto"/>
          </w:tcPr>
          <w:p w:rsidR="00522987" w:rsidRDefault="00522987" w:rsidP="00454845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522987" w:rsidRDefault="00522987" w:rsidP="00454845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522987" w:rsidRPr="00786F3C" w:rsidRDefault="00522987" w:rsidP="00454845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522987" w:rsidRDefault="00522987" w:rsidP="0045484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522987" w:rsidRDefault="00522987" w:rsidP="00454845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522987" w:rsidRDefault="00522987" w:rsidP="00522987">
            <w:pPr>
              <w:jc w:val="center"/>
            </w:pPr>
            <w:r>
              <w:t>Отчет МБУ «ДЭСП»</w:t>
            </w:r>
          </w:p>
        </w:tc>
      </w:tr>
    </w:tbl>
    <w:p w:rsidR="0037090A" w:rsidRPr="00B77717" w:rsidRDefault="0037090A" w:rsidP="00B77717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37090A" w:rsidRPr="00B77717" w:rsidRDefault="0037090A" w:rsidP="00B77717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  <w:r w:rsidRPr="00B77717">
        <w:rPr>
          <w:b/>
          <w:bCs/>
          <w:color w:val="000000"/>
          <w:sz w:val="24"/>
          <w:szCs w:val="24"/>
        </w:rPr>
        <w:t xml:space="preserve"> 3. Механизм реализации программы</w:t>
      </w:r>
    </w:p>
    <w:p w:rsidR="007F65E2" w:rsidRPr="00B77717" w:rsidRDefault="007F65E2" w:rsidP="00B77717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</w:p>
    <w:p w:rsidR="007F65E2" w:rsidRPr="00B77717" w:rsidRDefault="007F65E2" w:rsidP="00B777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rFonts w:eastAsia="Calibri"/>
          <w:sz w:val="24"/>
          <w:szCs w:val="24"/>
          <w:lang w:eastAsia="en-US"/>
        </w:rPr>
        <w:t xml:space="preserve">Администрация </w:t>
      </w:r>
      <w:proofErr w:type="spellStart"/>
      <w:r w:rsidRPr="00B77717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Pr="00B77717">
        <w:rPr>
          <w:rFonts w:eastAsia="Calibri"/>
          <w:sz w:val="24"/>
          <w:szCs w:val="24"/>
          <w:lang w:eastAsia="en-US"/>
        </w:rPr>
        <w:t xml:space="preserve"> муниципального округа (Отдел строительства и ЖКХ администрации </w:t>
      </w:r>
      <w:proofErr w:type="spellStart"/>
      <w:r w:rsidRPr="00B77717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Pr="00B77717">
        <w:rPr>
          <w:rFonts w:eastAsia="Calibri"/>
          <w:sz w:val="24"/>
          <w:szCs w:val="24"/>
          <w:lang w:eastAsia="en-US"/>
        </w:rPr>
        <w:t xml:space="preserve"> муниципального округа) </w:t>
      </w:r>
      <w:r w:rsidR="00B77717">
        <w:rPr>
          <w:sz w:val="24"/>
          <w:szCs w:val="24"/>
        </w:rPr>
        <w:t>-</w:t>
      </w:r>
      <w:r w:rsidRPr="00B77717">
        <w:rPr>
          <w:sz w:val="24"/>
          <w:szCs w:val="24"/>
        </w:rPr>
        <w:t xml:space="preserve"> ответственный исполнитель программы:</w:t>
      </w:r>
    </w:p>
    <w:p w:rsidR="007F65E2" w:rsidRPr="00B77717" w:rsidRDefault="007F65E2" w:rsidP="00B777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lastRenderedPageBreak/>
        <w:t xml:space="preserve">- осуществляет текущее управление мероприятиями программы, </w:t>
      </w:r>
      <w:proofErr w:type="gramStart"/>
      <w:r w:rsidRPr="00B77717">
        <w:rPr>
          <w:sz w:val="24"/>
          <w:szCs w:val="24"/>
        </w:rPr>
        <w:t>контроль за</w:t>
      </w:r>
      <w:proofErr w:type="gramEnd"/>
      <w:r w:rsidRPr="00B77717">
        <w:rPr>
          <w:sz w:val="24"/>
          <w:szCs w:val="24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7F65E2" w:rsidRPr="00B77717" w:rsidRDefault="007F65E2" w:rsidP="00B777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7F65E2" w:rsidRPr="00B77717" w:rsidRDefault="007F65E2" w:rsidP="00B777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- проводит мониторинг реализации программных мероприятий;</w:t>
      </w:r>
    </w:p>
    <w:p w:rsidR="007F65E2" w:rsidRPr="00B77717" w:rsidRDefault="007F65E2" w:rsidP="00B7771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- осуществляет подготовку предложений по корректировке программы.</w:t>
      </w:r>
    </w:p>
    <w:p w:rsidR="0037090A" w:rsidRPr="00B77717" w:rsidRDefault="0037090A" w:rsidP="00B77717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742AE5" w:rsidRPr="00B77717" w:rsidRDefault="0037090A" w:rsidP="00B77717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  <w:r w:rsidRPr="00B77717">
        <w:rPr>
          <w:b/>
          <w:bCs/>
          <w:color w:val="000000"/>
          <w:sz w:val="24"/>
          <w:szCs w:val="24"/>
        </w:rPr>
        <w:t xml:space="preserve">4. </w:t>
      </w:r>
      <w:r w:rsidR="007F65E2" w:rsidRPr="00B77717">
        <w:rPr>
          <w:b/>
          <w:bCs/>
          <w:color w:val="000000"/>
          <w:sz w:val="24"/>
          <w:szCs w:val="24"/>
        </w:rPr>
        <w:t xml:space="preserve">Оценка эффективности программы и рисков ее реализации </w:t>
      </w:r>
    </w:p>
    <w:p w:rsidR="00742AE5" w:rsidRPr="00B77717" w:rsidRDefault="00742AE5" w:rsidP="00B77717">
      <w:pPr>
        <w:pStyle w:val="ae"/>
        <w:tabs>
          <w:tab w:val="left" w:pos="284"/>
          <w:tab w:val="left" w:pos="2268"/>
        </w:tabs>
        <w:spacing w:after="0" w:line="240" w:lineRule="auto"/>
        <w:ind w:left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65E2" w:rsidRPr="00B77717" w:rsidRDefault="007F65E2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7F65E2" w:rsidRPr="00B77717" w:rsidRDefault="007F65E2" w:rsidP="00B77717">
      <w:pPr>
        <w:widowControl w:val="0"/>
        <w:autoSpaceDE w:val="0"/>
        <w:autoSpaceDN w:val="0"/>
        <w:adjustRightInd w:val="0"/>
        <w:ind w:firstLine="709"/>
        <w:jc w:val="both"/>
        <w:rPr>
          <w:vanish/>
          <w:sz w:val="24"/>
          <w:szCs w:val="24"/>
        </w:rPr>
      </w:pPr>
      <w:r w:rsidRPr="00B77717">
        <w:rPr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 Программы) при условии соблюдения обоснованного объема </w:t>
      </w:r>
      <w:proofErr w:type="spellStart"/>
      <w:r w:rsidRPr="00B77717">
        <w:rPr>
          <w:sz w:val="24"/>
          <w:szCs w:val="24"/>
        </w:rPr>
        <w:t>расходов.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>Реализация</w:t>
      </w:r>
      <w:proofErr w:type="spellEnd"/>
      <w:r w:rsidRPr="00B77717">
        <w:rPr>
          <w:sz w:val="24"/>
          <w:szCs w:val="24"/>
        </w:rPr>
        <w:t xml:space="preserve">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 подвержена влиянию следующих групп рисков и негативных факторов: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1. Значительным риском является сокращение запланированных объемов финансирования в ходе формирования и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 xml:space="preserve">рограммы необходимо обеспечить сбалансированное распределение финансовых средств </w:t>
      </w:r>
      <w:r w:rsidR="007F65E2" w:rsidRPr="00B77717">
        <w:rPr>
          <w:sz w:val="24"/>
          <w:szCs w:val="24"/>
        </w:rPr>
        <w:t>по</w:t>
      </w:r>
      <w:r w:rsidRPr="00B77717">
        <w:rPr>
          <w:sz w:val="24"/>
          <w:szCs w:val="24"/>
        </w:rPr>
        <w:t xml:space="preserve"> основным мероприятиям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2. Правовые риски, связанные с внесением не предусмотренных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</w:t>
      </w:r>
      <w:proofErr w:type="spellStart"/>
      <w:r w:rsidR="00557B33" w:rsidRPr="00B77717">
        <w:rPr>
          <w:sz w:val="24"/>
          <w:szCs w:val="24"/>
        </w:rPr>
        <w:t>Печенгского</w:t>
      </w:r>
      <w:proofErr w:type="spellEnd"/>
      <w:r w:rsidR="00557B33" w:rsidRPr="00B77717">
        <w:rPr>
          <w:sz w:val="24"/>
          <w:szCs w:val="24"/>
        </w:rPr>
        <w:t xml:space="preserve"> муниципального </w:t>
      </w:r>
      <w:r w:rsidRPr="00B77717">
        <w:rPr>
          <w:sz w:val="24"/>
          <w:szCs w:val="24"/>
        </w:rPr>
        <w:t>округа.</w:t>
      </w:r>
    </w:p>
    <w:p w:rsidR="00742AE5" w:rsidRPr="00B77717" w:rsidRDefault="00742AE5" w:rsidP="00B7771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717">
        <w:rPr>
          <w:rFonts w:ascii="Times New Roman" w:hAnsi="Times New Roman" w:cs="Times New Roman"/>
          <w:sz w:val="24"/>
          <w:szCs w:val="24"/>
        </w:rPr>
        <w:t xml:space="preserve"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</w:t>
      </w:r>
      <w:r w:rsidR="007F65E2" w:rsidRPr="00B77717">
        <w:rPr>
          <w:rFonts w:ascii="Times New Roman" w:hAnsi="Times New Roman" w:cs="Times New Roman"/>
          <w:sz w:val="24"/>
          <w:szCs w:val="24"/>
        </w:rPr>
        <w:t>п</w:t>
      </w:r>
      <w:r w:rsidRPr="00B77717">
        <w:rPr>
          <w:rFonts w:ascii="Times New Roman" w:hAnsi="Times New Roman" w:cs="Times New Roman"/>
          <w:sz w:val="24"/>
          <w:szCs w:val="24"/>
        </w:rPr>
        <w:t>рограммы объем таких товаров, работ, услуг.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Мерами по управлению данным видом рисков служит мониторинг цен и прогнозирование текущих тенденций в сфере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 xml:space="preserve">рограммы для своевременного пересмотра объема финансирования и его перераспределения </w:t>
      </w:r>
      <w:r w:rsidR="007F65E2" w:rsidRPr="00B77717">
        <w:rPr>
          <w:sz w:val="24"/>
          <w:szCs w:val="24"/>
        </w:rPr>
        <w:t>по</w:t>
      </w:r>
      <w:r w:rsidRPr="00B77717">
        <w:rPr>
          <w:sz w:val="24"/>
          <w:szCs w:val="24"/>
        </w:rPr>
        <w:t xml:space="preserve"> основным мероприятиям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 для обеспечения достижения ожидаемых конечных результатов.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 xml:space="preserve">рограммы необходимо обеспечить оперативный мониторинг выполнения мероприятий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 xml:space="preserve">рограммы, контроль и сопровождение всех действующих договоров и контрактов в части </w:t>
      </w:r>
      <w:r w:rsidRPr="00B77717">
        <w:rPr>
          <w:sz w:val="24"/>
          <w:szCs w:val="24"/>
        </w:rPr>
        <w:lastRenderedPageBreak/>
        <w:t>своевременности исполнения контрагентами своих обязательств.</w:t>
      </w:r>
    </w:p>
    <w:p w:rsidR="00742AE5" w:rsidRPr="00B77717" w:rsidRDefault="00742AE5" w:rsidP="00B777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7717">
        <w:rPr>
          <w:sz w:val="24"/>
          <w:szCs w:val="24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 и существенно снизить показатели ее результативности.</w:t>
      </w:r>
    </w:p>
    <w:p w:rsidR="0037090A" w:rsidRPr="00491A6B" w:rsidRDefault="00742AE5" w:rsidP="00D35A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18"/>
        </w:rPr>
      </w:pPr>
      <w:r w:rsidRPr="00B77717">
        <w:rPr>
          <w:sz w:val="24"/>
          <w:szCs w:val="24"/>
        </w:rPr>
        <w:t xml:space="preserve">Управление рисками будет осуществляться на основе регулярного мониторинга реализации </w:t>
      </w:r>
      <w:r w:rsidR="007F65E2" w:rsidRPr="00B77717">
        <w:rPr>
          <w:sz w:val="24"/>
          <w:szCs w:val="24"/>
        </w:rPr>
        <w:t>п</w:t>
      </w:r>
      <w:r w:rsidRPr="00B77717">
        <w:rPr>
          <w:sz w:val="24"/>
          <w:szCs w:val="24"/>
        </w:rPr>
        <w:t>рограммы.</w:t>
      </w:r>
    </w:p>
    <w:p w:rsidR="00742AE5" w:rsidRDefault="00742AE5" w:rsidP="00F76423">
      <w:pPr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</w:p>
    <w:p w:rsidR="00742AE5" w:rsidRDefault="00742AE5" w:rsidP="00F76423">
      <w:pPr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</w:p>
    <w:p w:rsidR="00742AE5" w:rsidRDefault="00742AE5" w:rsidP="00F76423">
      <w:pPr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  <w:sectPr w:rsidR="00742AE5" w:rsidSect="002A188A">
          <w:headerReference w:type="even" r:id="rId10"/>
          <w:headerReference w:type="default" r:id="rId11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1006D" w:rsidRPr="00B77717" w:rsidRDefault="00C1006D" w:rsidP="00B77717">
      <w:pPr>
        <w:tabs>
          <w:tab w:val="left" w:pos="993"/>
        </w:tabs>
        <w:autoSpaceDE w:val="0"/>
        <w:autoSpaceDN w:val="0"/>
        <w:adjustRightInd w:val="0"/>
        <w:ind w:left="9639" w:right="395"/>
        <w:jc w:val="right"/>
        <w:rPr>
          <w:sz w:val="24"/>
          <w:szCs w:val="24"/>
        </w:rPr>
      </w:pPr>
      <w:r w:rsidRPr="00B77717">
        <w:rPr>
          <w:sz w:val="24"/>
          <w:szCs w:val="24"/>
        </w:rPr>
        <w:lastRenderedPageBreak/>
        <w:t>Приложение 1</w:t>
      </w:r>
    </w:p>
    <w:p w:rsidR="00C1006D" w:rsidRPr="00B77717" w:rsidRDefault="00C1006D" w:rsidP="00B77717">
      <w:pPr>
        <w:tabs>
          <w:tab w:val="left" w:pos="993"/>
        </w:tabs>
        <w:autoSpaceDE w:val="0"/>
        <w:autoSpaceDN w:val="0"/>
        <w:adjustRightInd w:val="0"/>
        <w:ind w:left="9639" w:right="395"/>
        <w:jc w:val="right"/>
        <w:rPr>
          <w:sz w:val="24"/>
          <w:szCs w:val="24"/>
        </w:rPr>
      </w:pPr>
      <w:r w:rsidRPr="00B77717">
        <w:rPr>
          <w:sz w:val="24"/>
          <w:szCs w:val="24"/>
        </w:rPr>
        <w:t xml:space="preserve">к программе   </w:t>
      </w:r>
    </w:p>
    <w:p w:rsidR="00B77717" w:rsidRPr="00B77717" w:rsidRDefault="00C1006D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7717">
        <w:rPr>
          <w:b/>
          <w:sz w:val="24"/>
          <w:szCs w:val="24"/>
        </w:rPr>
        <w:t>П</w:t>
      </w:r>
      <w:r w:rsidR="00B77717" w:rsidRPr="00B77717">
        <w:rPr>
          <w:b/>
          <w:sz w:val="24"/>
          <w:szCs w:val="24"/>
        </w:rPr>
        <w:t>ЕРЕЧЕНЬ</w:t>
      </w:r>
      <w:r w:rsidRPr="00B77717">
        <w:rPr>
          <w:b/>
          <w:sz w:val="24"/>
          <w:szCs w:val="24"/>
        </w:rPr>
        <w:t xml:space="preserve"> </w:t>
      </w:r>
    </w:p>
    <w:p w:rsidR="00C1006D" w:rsidRPr="00B77717" w:rsidRDefault="00C1006D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77717">
        <w:rPr>
          <w:sz w:val="24"/>
          <w:szCs w:val="24"/>
        </w:rPr>
        <w:t>программных мероприятий с объёмом финансирования</w:t>
      </w:r>
    </w:p>
    <w:p w:rsidR="00E3097F" w:rsidRDefault="00BB172A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color w:val="0070C0"/>
          <w:sz w:val="18"/>
          <w:szCs w:val="18"/>
        </w:rPr>
      </w:pPr>
      <w:r>
        <w:rPr>
          <w:color w:val="0070C0"/>
          <w:sz w:val="18"/>
          <w:szCs w:val="18"/>
        </w:rPr>
        <w:t>(</w:t>
      </w:r>
      <w:r w:rsidRPr="00BB172A">
        <w:rPr>
          <w:color w:val="0070C0"/>
          <w:sz w:val="18"/>
          <w:szCs w:val="18"/>
        </w:rPr>
        <w:t>в редакции постан</w:t>
      </w:r>
      <w:r>
        <w:rPr>
          <w:color w:val="0070C0"/>
          <w:sz w:val="18"/>
          <w:szCs w:val="18"/>
        </w:rPr>
        <w:t xml:space="preserve">овлений </w:t>
      </w:r>
      <w:r w:rsidRPr="006D5B60">
        <w:rPr>
          <w:color w:val="0070C0"/>
          <w:sz w:val="18"/>
          <w:szCs w:val="18"/>
        </w:rPr>
        <w:t>от 11.04.</w:t>
      </w:r>
      <w:r w:rsidR="00BE6DFF">
        <w:rPr>
          <w:color w:val="0070C0"/>
          <w:sz w:val="18"/>
          <w:szCs w:val="18"/>
        </w:rPr>
        <w:t>2022 № 490,</w:t>
      </w:r>
      <w:r>
        <w:rPr>
          <w:color w:val="0070C0"/>
          <w:sz w:val="18"/>
          <w:szCs w:val="18"/>
        </w:rPr>
        <w:t xml:space="preserve"> от 27.06.2022 № 888</w:t>
      </w:r>
      <w:r w:rsidR="00504226">
        <w:rPr>
          <w:color w:val="0070C0"/>
          <w:sz w:val="18"/>
          <w:szCs w:val="18"/>
        </w:rPr>
        <w:t xml:space="preserve">, </w:t>
      </w:r>
      <w:r w:rsidR="00BE6DFF">
        <w:rPr>
          <w:color w:val="0070C0"/>
          <w:sz w:val="18"/>
          <w:szCs w:val="18"/>
        </w:rPr>
        <w:t>от 02.09.2022 № 1166</w:t>
      </w:r>
      <w:r w:rsidR="00504226">
        <w:rPr>
          <w:color w:val="0070C0"/>
          <w:sz w:val="18"/>
          <w:szCs w:val="18"/>
        </w:rPr>
        <w:t xml:space="preserve"> и от 28.11.2022 № 1621</w:t>
      </w:r>
      <w:r>
        <w:rPr>
          <w:color w:val="0070C0"/>
          <w:sz w:val="18"/>
          <w:szCs w:val="18"/>
        </w:rPr>
        <w:t>)</w:t>
      </w:r>
    </w:p>
    <w:p w:rsidR="004A14AE" w:rsidRPr="00B77717" w:rsidRDefault="004A14AE" w:rsidP="00C1006D">
      <w:p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489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4640"/>
        <w:gridCol w:w="1575"/>
        <w:gridCol w:w="1135"/>
        <w:gridCol w:w="324"/>
        <w:gridCol w:w="1091"/>
        <w:gridCol w:w="203"/>
        <w:gridCol w:w="1076"/>
        <w:gridCol w:w="209"/>
        <w:gridCol w:w="1063"/>
        <w:gridCol w:w="225"/>
        <w:gridCol w:w="1194"/>
        <w:gridCol w:w="122"/>
        <w:gridCol w:w="1862"/>
      </w:tblGrid>
      <w:tr w:rsidR="00C1006D" w:rsidRPr="00D175CF" w:rsidTr="00207AB2">
        <w:trPr>
          <w:trHeight w:val="780"/>
        </w:trPr>
        <w:tc>
          <w:tcPr>
            <w:tcW w:w="280" w:type="pct"/>
            <w:vMerge w:val="restart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№ </w:t>
            </w:r>
            <w:proofErr w:type="gramStart"/>
            <w:r w:rsidRPr="00D175CF">
              <w:rPr>
                <w:bCs/>
                <w:sz w:val="23"/>
                <w:szCs w:val="23"/>
              </w:rPr>
              <w:t>п</w:t>
            </w:r>
            <w:proofErr w:type="gramEnd"/>
            <w:r w:rsidRPr="00D175CF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1488" w:type="pct"/>
            <w:vMerge w:val="restart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Цели, </w:t>
            </w:r>
            <w:r>
              <w:rPr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468" w:type="pct"/>
            <w:gridSpan w:val="2"/>
            <w:vMerge w:val="restart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Источники </w:t>
            </w:r>
            <w:r>
              <w:rPr>
                <w:bCs/>
                <w:sz w:val="23"/>
                <w:szCs w:val="23"/>
              </w:rPr>
              <w:t>ф</w:t>
            </w:r>
            <w:r w:rsidRPr="00D175CF">
              <w:rPr>
                <w:bCs/>
                <w:sz w:val="23"/>
                <w:szCs w:val="23"/>
              </w:rPr>
              <w:t>инансирования</w:t>
            </w:r>
          </w:p>
        </w:tc>
        <w:tc>
          <w:tcPr>
            <w:tcW w:w="1662" w:type="pct"/>
            <w:gridSpan w:val="8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Объем финансирования,</w:t>
            </w:r>
          </w:p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C1006D" w:rsidRPr="00D175CF" w:rsidRDefault="00C1006D" w:rsidP="00C158B7">
            <w:pPr>
              <w:tabs>
                <w:tab w:val="left" w:pos="885"/>
              </w:tabs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Исполнител</w:t>
            </w:r>
            <w:r>
              <w:rPr>
                <w:bCs/>
                <w:sz w:val="23"/>
                <w:szCs w:val="23"/>
              </w:rPr>
              <w:t>и</w:t>
            </w:r>
            <w:r w:rsidRPr="00D175CF">
              <w:rPr>
                <w:bCs/>
                <w:sz w:val="23"/>
                <w:szCs w:val="23"/>
              </w:rPr>
              <w:t>, соисполнител</w:t>
            </w:r>
            <w:r>
              <w:rPr>
                <w:bCs/>
                <w:sz w:val="23"/>
                <w:szCs w:val="23"/>
              </w:rPr>
              <w:t>и</w:t>
            </w:r>
          </w:p>
        </w:tc>
      </w:tr>
      <w:tr w:rsidR="00C1006D" w:rsidRPr="00D175CF" w:rsidTr="00207AB2">
        <w:trPr>
          <w:trHeight w:val="267"/>
        </w:trPr>
        <w:tc>
          <w:tcPr>
            <w:tcW w:w="280" w:type="pct"/>
            <w:vMerge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88" w:type="pct"/>
            <w:vMerge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gridSpan w:val="2"/>
            <w:vMerge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2022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C1006D" w:rsidRPr="00D175CF" w:rsidTr="00207AB2">
        <w:tc>
          <w:tcPr>
            <w:tcW w:w="280" w:type="pct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1006D" w:rsidRPr="00D175CF" w:rsidRDefault="00C1006D" w:rsidP="00C158B7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9</w:t>
            </w:r>
          </w:p>
        </w:tc>
      </w:tr>
      <w:tr w:rsidR="00C1006D" w:rsidRPr="006243D6" w:rsidTr="007F65E2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C1006D" w:rsidRPr="00E3097F" w:rsidRDefault="00C1006D" w:rsidP="00C158B7">
            <w:pPr>
              <w:rPr>
                <w:b/>
                <w:bCs/>
                <w:sz w:val="22"/>
                <w:szCs w:val="22"/>
              </w:rPr>
            </w:pPr>
            <w:r w:rsidRPr="00E3097F">
              <w:rPr>
                <w:b/>
                <w:bCs/>
                <w:sz w:val="22"/>
                <w:szCs w:val="22"/>
              </w:rPr>
              <w:t>Цель:  «</w:t>
            </w:r>
            <w:r w:rsidRPr="00E3097F">
              <w:rPr>
                <w:b/>
                <w:sz w:val="22"/>
                <w:szCs w:val="22"/>
              </w:rPr>
              <w:t xml:space="preserve">Обеспечение транспортной доступности населенных пунктов </w:t>
            </w:r>
            <w:proofErr w:type="spellStart"/>
            <w:r w:rsidRPr="00E3097F">
              <w:rPr>
                <w:b/>
                <w:sz w:val="22"/>
                <w:szCs w:val="22"/>
              </w:rPr>
              <w:t>Печенгского</w:t>
            </w:r>
            <w:proofErr w:type="spellEnd"/>
            <w:r w:rsidRPr="00E3097F">
              <w:rPr>
                <w:b/>
                <w:sz w:val="22"/>
                <w:szCs w:val="22"/>
              </w:rPr>
              <w:t xml:space="preserve"> муниципального округа, увеличение доли автомобильных дорог, соответствующих нормативным требованиям»</w:t>
            </w:r>
          </w:p>
        </w:tc>
      </w:tr>
      <w:tr w:rsidR="00C1006D" w:rsidRPr="006243D6" w:rsidTr="007F65E2">
        <w:trPr>
          <w:trHeight w:val="70"/>
        </w:trPr>
        <w:tc>
          <w:tcPr>
            <w:tcW w:w="5000" w:type="pct"/>
            <w:gridSpan w:val="14"/>
            <w:shd w:val="clear" w:color="auto" w:fill="auto"/>
          </w:tcPr>
          <w:p w:rsidR="00C1006D" w:rsidRPr="00E3097F" w:rsidRDefault="00C1006D" w:rsidP="00246A2A">
            <w:pPr>
              <w:rPr>
                <w:b/>
                <w:bCs/>
                <w:sz w:val="22"/>
                <w:szCs w:val="22"/>
              </w:rPr>
            </w:pPr>
            <w:r w:rsidRPr="00E3097F">
              <w:rPr>
                <w:b/>
                <w:bCs/>
                <w:sz w:val="22"/>
                <w:szCs w:val="22"/>
              </w:rPr>
              <w:t xml:space="preserve">Мероприятие </w:t>
            </w:r>
            <w:r w:rsidR="00246A2A" w:rsidRPr="00E3097F">
              <w:rPr>
                <w:b/>
                <w:bCs/>
                <w:sz w:val="22"/>
                <w:szCs w:val="22"/>
              </w:rPr>
              <w:t>1</w:t>
            </w:r>
            <w:r w:rsidRPr="00E3097F">
              <w:rPr>
                <w:b/>
                <w:bCs/>
                <w:sz w:val="22"/>
                <w:szCs w:val="22"/>
              </w:rPr>
              <w:t xml:space="preserve">. Приведение в нормативное состояние сети автомобильных дорог общего пользования местного значения на территории </w:t>
            </w:r>
            <w:proofErr w:type="spellStart"/>
            <w:r w:rsidRPr="00E3097F">
              <w:rPr>
                <w:b/>
                <w:bCs/>
                <w:sz w:val="22"/>
                <w:szCs w:val="22"/>
              </w:rPr>
              <w:t>Печенгского</w:t>
            </w:r>
            <w:proofErr w:type="spellEnd"/>
            <w:r w:rsidRPr="00E3097F">
              <w:rPr>
                <w:b/>
                <w:bCs/>
                <w:sz w:val="22"/>
                <w:szCs w:val="22"/>
              </w:rPr>
              <w:t xml:space="preserve"> муниципального округа </w:t>
            </w:r>
          </w:p>
        </w:tc>
      </w:tr>
      <w:tr w:rsidR="00C1006D" w:rsidRPr="006243D6" w:rsidTr="00837B2A">
        <w:trPr>
          <w:trHeight w:val="50"/>
        </w:trPr>
        <w:tc>
          <w:tcPr>
            <w:tcW w:w="280" w:type="pct"/>
            <w:vMerge w:val="restart"/>
            <w:shd w:val="clear" w:color="auto" w:fill="auto"/>
          </w:tcPr>
          <w:p w:rsidR="00C1006D" w:rsidRPr="0065788D" w:rsidRDefault="00246A2A" w:rsidP="00C158B7">
            <w:pPr>
              <w:jc w:val="center"/>
              <w:rPr>
                <w:sz w:val="22"/>
                <w:szCs w:val="22"/>
              </w:rPr>
            </w:pPr>
            <w:r w:rsidRPr="0065788D">
              <w:rPr>
                <w:sz w:val="22"/>
                <w:szCs w:val="22"/>
              </w:rPr>
              <w:t>1</w:t>
            </w:r>
            <w:r w:rsidR="00C1006D" w:rsidRPr="0065788D">
              <w:rPr>
                <w:sz w:val="22"/>
                <w:szCs w:val="22"/>
              </w:rPr>
              <w:t>.1.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C1006D" w:rsidRDefault="00C1006D" w:rsidP="001943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значения, городских площадей и проездов</w:t>
            </w:r>
            <w:r w:rsidR="00AD07E3">
              <w:rPr>
                <w:sz w:val="22"/>
                <w:szCs w:val="22"/>
              </w:rPr>
              <w:t xml:space="preserve"> г. </w:t>
            </w:r>
            <w:proofErr w:type="gramStart"/>
            <w:r w:rsidR="00AD07E3">
              <w:rPr>
                <w:sz w:val="22"/>
                <w:szCs w:val="22"/>
              </w:rPr>
              <w:t>Заполярный</w:t>
            </w:r>
            <w:proofErr w:type="gramEnd"/>
          </w:p>
        </w:tc>
        <w:tc>
          <w:tcPr>
            <w:tcW w:w="505" w:type="pct"/>
            <w:vMerge w:val="restart"/>
            <w:shd w:val="clear" w:color="auto" w:fill="auto"/>
          </w:tcPr>
          <w:p w:rsidR="00C1006D" w:rsidRDefault="00C1006D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2022-2024</w:t>
            </w:r>
          </w:p>
        </w:tc>
        <w:tc>
          <w:tcPr>
            <w:tcW w:w="364" w:type="pct"/>
            <w:shd w:val="clear" w:color="auto" w:fill="auto"/>
          </w:tcPr>
          <w:p w:rsidR="00C1006D" w:rsidRPr="00AD278F" w:rsidRDefault="00C1006D" w:rsidP="00C158B7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1006D" w:rsidRPr="00AD278F" w:rsidRDefault="00C1006D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1006D" w:rsidRPr="00AD278F" w:rsidRDefault="00C1006D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1006D" w:rsidRPr="00AD278F" w:rsidRDefault="00C1006D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1006D" w:rsidRPr="00AD278F" w:rsidRDefault="00C1006D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C1006D" w:rsidRPr="00885A6D" w:rsidRDefault="00C1006D" w:rsidP="00AD07E3">
            <w:pPr>
              <w:jc w:val="center"/>
            </w:pPr>
            <w:r w:rsidRPr="00885A6D">
              <w:t xml:space="preserve">МКУ </w:t>
            </w:r>
            <w:r w:rsidR="00BB172A">
              <w:t>«</w:t>
            </w:r>
            <w:proofErr w:type="spellStart"/>
            <w:r w:rsidR="00BB172A">
              <w:t>УБиР</w:t>
            </w:r>
            <w:proofErr w:type="spellEnd"/>
            <w:r w:rsidRPr="00885A6D">
              <w:t>»</w:t>
            </w:r>
          </w:p>
        </w:tc>
      </w:tr>
      <w:tr w:rsidR="00C1006D" w:rsidRPr="006243D6" w:rsidTr="00837B2A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C1006D" w:rsidRPr="0065788D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C1006D" w:rsidRDefault="00C1006D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1006D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C1006D" w:rsidRPr="00AD278F" w:rsidRDefault="00C1006D" w:rsidP="00C158B7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1006D" w:rsidRPr="00AD278F" w:rsidRDefault="00C1006D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1006D" w:rsidRPr="00AD278F" w:rsidRDefault="00C1006D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1006D" w:rsidRPr="00AD278F" w:rsidRDefault="00C1006D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1006D" w:rsidRPr="00AD278F" w:rsidRDefault="00C1006D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C1006D" w:rsidRPr="00885A6D" w:rsidRDefault="00C1006D" w:rsidP="00C158B7">
            <w:pPr>
              <w:jc w:val="center"/>
            </w:pPr>
          </w:p>
        </w:tc>
      </w:tr>
      <w:tr w:rsidR="00C1006D" w:rsidRPr="002A1E95" w:rsidTr="00837B2A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C1006D" w:rsidRPr="0065788D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C1006D" w:rsidRDefault="00C1006D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1006D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C1006D" w:rsidRPr="002A1E95" w:rsidRDefault="00C1006D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1006D" w:rsidRPr="002A1E95" w:rsidRDefault="00BE6DFF" w:rsidP="00CF0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32320,2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1006D" w:rsidRPr="002A1E95" w:rsidRDefault="00BE6DFF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9872,5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1006D" w:rsidRPr="0009681A" w:rsidRDefault="0009681A" w:rsidP="00CF0644">
            <w:pPr>
              <w:jc w:val="center"/>
              <w:rPr>
                <w:sz w:val="22"/>
                <w:szCs w:val="22"/>
              </w:rPr>
            </w:pPr>
            <w:r w:rsidRPr="0009681A">
              <w:rPr>
                <w:sz w:val="22"/>
                <w:szCs w:val="22"/>
              </w:rPr>
              <w:t>11222,7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1006D" w:rsidRPr="0009681A" w:rsidRDefault="002E465E" w:rsidP="00C158B7">
            <w:pPr>
              <w:jc w:val="center"/>
              <w:rPr>
                <w:sz w:val="22"/>
                <w:szCs w:val="22"/>
              </w:rPr>
            </w:pPr>
            <w:r w:rsidRPr="0009681A">
              <w:rPr>
                <w:sz w:val="22"/>
                <w:szCs w:val="22"/>
              </w:rPr>
              <w:t>11225,0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C1006D" w:rsidRPr="00885A6D" w:rsidRDefault="00C1006D" w:rsidP="00C158B7">
            <w:pPr>
              <w:jc w:val="center"/>
            </w:pPr>
          </w:p>
        </w:tc>
      </w:tr>
      <w:tr w:rsidR="00C1006D" w:rsidRPr="002A1E95" w:rsidTr="00837B2A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C1006D" w:rsidRPr="0065788D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C1006D" w:rsidRPr="002A1E95" w:rsidRDefault="00C1006D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1006D" w:rsidRPr="002A1E95" w:rsidRDefault="00C1006D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C1006D" w:rsidRPr="002A1E95" w:rsidRDefault="00C1006D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1006D" w:rsidRPr="002A1E95" w:rsidRDefault="00C1006D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1006D" w:rsidRPr="002A1E95" w:rsidRDefault="00C1006D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1006D" w:rsidRPr="0009681A" w:rsidRDefault="00C1006D" w:rsidP="00C158B7">
            <w:pPr>
              <w:jc w:val="center"/>
              <w:rPr>
                <w:sz w:val="22"/>
                <w:szCs w:val="22"/>
              </w:rPr>
            </w:pPr>
            <w:r w:rsidRPr="0009681A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1006D" w:rsidRPr="0009681A" w:rsidRDefault="00C1006D" w:rsidP="00C158B7">
            <w:pPr>
              <w:jc w:val="center"/>
              <w:rPr>
                <w:sz w:val="22"/>
                <w:szCs w:val="22"/>
              </w:rPr>
            </w:pPr>
            <w:r w:rsidRPr="0009681A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C1006D" w:rsidRPr="00885A6D" w:rsidRDefault="00C1006D" w:rsidP="00C158B7">
            <w:pPr>
              <w:jc w:val="center"/>
            </w:pPr>
          </w:p>
        </w:tc>
      </w:tr>
      <w:tr w:rsidR="002E465E" w:rsidRPr="002A1E95" w:rsidTr="00837B2A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2E465E" w:rsidRPr="0065788D" w:rsidRDefault="002E465E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2E465E" w:rsidRPr="002A1E95" w:rsidRDefault="002E465E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E465E" w:rsidRPr="002A1E95" w:rsidRDefault="002E465E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E465E" w:rsidRPr="002A1E95" w:rsidRDefault="00A601E9" w:rsidP="00C158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="002E465E" w:rsidRPr="002A1E9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E465E" w:rsidRPr="002A1E95" w:rsidRDefault="00BE6DFF" w:rsidP="00CF06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32320,2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E465E" w:rsidRPr="002A1E95" w:rsidRDefault="00BE6DFF" w:rsidP="000968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9872,5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E465E" w:rsidRPr="0009681A" w:rsidRDefault="0009681A" w:rsidP="00CF0644">
            <w:pPr>
              <w:jc w:val="center"/>
              <w:rPr>
                <w:b/>
                <w:sz w:val="22"/>
                <w:szCs w:val="22"/>
              </w:rPr>
            </w:pPr>
            <w:r w:rsidRPr="0009681A">
              <w:rPr>
                <w:b/>
                <w:sz w:val="22"/>
                <w:szCs w:val="22"/>
              </w:rPr>
              <w:t>11222,7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E465E" w:rsidRPr="0009681A" w:rsidRDefault="002E465E" w:rsidP="0009681A">
            <w:pPr>
              <w:jc w:val="center"/>
              <w:rPr>
                <w:b/>
                <w:sz w:val="22"/>
                <w:szCs w:val="22"/>
              </w:rPr>
            </w:pPr>
            <w:r w:rsidRPr="0009681A">
              <w:rPr>
                <w:b/>
                <w:sz w:val="22"/>
                <w:szCs w:val="22"/>
              </w:rPr>
              <w:t>11225,0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E465E" w:rsidRPr="00885A6D" w:rsidRDefault="002E465E" w:rsidP="00C158B7">
            <w:pPr>
              <w:jc w:val="center"/>
            </w:pPr>
          </w:p>
        </w:tc>
      </w:tr>
      <w:tr w:rsidR="00246A2A" w:rsidRPr="002A1E95" w:rsidTr="00837B2A">
        <w:trPr>
          <w:trHeight w:val="50"/>
        </w:trPr>
        <w:tc>
          <w:tcPr>
            <w:tcW w:w="280" w:type="pct"/>
            <w:vMerge w:val="restart"/>
            <w:shd w:val="clear" w:color="auto" w:fill="auto"/>
          </w:tcPr>
          <w:p w:rsidR="00246A2A" w:rsidRPr="0065788D" w:rsidRDefault="00246A2A" w:rsidP="00C158B7">
            <w:pPr>
              <w:jc w:val="center"/>
              <w:rPr>
                <w:sz w:val="22"/>
                <w:szCs w:val="22"/>
              </w:rPr>
            </w:pPr>
            <w:r w:rsidRPr="0065788D">
              <w:rPr>
                <w:sz w:val="22"/>
                <w:szCs w:val="22"/>
              </w:rPr>
              <w:t>1.2.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BB172A" w:rsidRPr="00BB172A" w:rsidRDefault="00BB172A" w:rsidP="00BB172A">
            <w:pPr>
              <w:jc w:val="both"/>
              <w:rPr>
                <w:sz w:val="22"/>
                <w:szCs w:val="22"/>
              </w:rPr>
            </w:pPr>
            <w:r w:rsidRPr="00BB172A">
              <w:rPr>
                <w:sz w:val="22"/>
                <w:szCs w:val="22"/>
              </w:rPr>
              <w:t>Выполнение работ по ремонту дорог, в том числе:</w:t>
            </w:r>
          </w:p>
          <w:p w:rsidR="00BB172A" w:rsidRPr="00BB172A" w:rsidRDefault="00BB172A" w:rsidP="00BB172A">
            <w:pPr>
              <w:jc w:val="both"/>
              <w:rPr>
                <w:sz w:val="22"/>
                <w:szCs w:val="22"/>
              </w:rPr>
            </w:pPr>
            <w:r w:rsidRPr="00BB172A">
              <w:rPr>
                <w:sz w:val="22"/>
                <w:szCs w:val="22"/>
              </w:rPr>
              <w:t>2022 год:</w:t>
            </w:r>
          </w:p>
          <w:p w:rsidR="00BB172A" w:rsidRPr="00BB172A" w:rsidRDefault="00BB172A" w:rsidP="00BB172A">
            <w:pPr>
              <w:jc w:val="both"/>
              <w:rPr>
                <w:sz w:val="22"/>
                <w:szCs w:val="22"/>
              </w:rPr>
            </w:pPr>
            <w:r w:rsidRPr="00BB172A">
              <w:rPr>
                <w:sz w:val="22"/>
                <w:szCs w:val="22"/>
              </w:rPr>
              <w:t xml:space="preserve">г. Заполярный: </w:t>
            </w:r>
          </w:p>
          <w:p w:rsidR="00BB172A" w:rsidRPr="00BB172A" w:rsidRDefault="00BB172A" w:rsidP="00BB172A">
            <w:pPr>
              <w:jc w:val="both"/>
              <w:rPr>
                <w:sz w:val="22"/>
                <w:szCs w:val="22"/>
              </w:rPr>
            </w:pPr>
            <w:r w:rsidRPr="00BB172A">
              <w:rPr>
                <w:sz w:val="22"/>
                <w:szCs w:val="22"/>
              </w:rPr>
              <w:t xml:space="preserve">- ул. Юбилейная, </w:t>
            </w:r>
          </w:p>
          <w:p w:rsidR="00BB172A" w:rsidRPr="00BB172A" w:rsidRDefault="00BB172A" w:rsidP="00BB172A">
            <w:pPr>
              <w:jc w:val="both"/>
              <w:rPr>
                <w:sz w:val="22"/>
                <w:szCs w:val="22"/>
              </w:rPr>
            </w:pPr>
            <w:r w:rsidRPr="00BB172A">
              <w:rPr>
                <w:sz w:val="22"/>
                <w:szCs w:val="22"/>
              </w:rPr>
              <w:t>внутриквартальная дорога; - ул. Юбилейная (от д. 1 по ул. Юбилейная до пересечения с ул. Ленина);</w:t>
            </w:r>
          </w:p>
          <w:p w:rsidR="00BB172A" w:rsidRPr="00BB172A" w:rsidRDefault="00BB172A" w:rsidP="00BB172A">
            <w:pPr>
              <w:jc w:val="both"/>
              <w:rPr>
                <w:sz w:val="22"/>
                <w:szCs w:val="22"/>
              </w:rPr>
            </w:pPr>
            <w:r w:rsidRPr="00BB172A">
              <w:rPr>
                <w:sz w:val="22"/>
                <w:szCs w:val="22"/>
              </w:rPr>
              <w:t xml:space="preserve">2022 год: </w:t>
            </w:r>
          </w:p>
          <w:p w:rsidR="00BB172A" w:rsidRPr="00BB172A" w:rsidRDefault="00BB172A" w:rsidP="00BB172A">
            <w:pPr>
              <w:jc w:val="both"/>
              <w:rPr>
                <w:sz w:val="22"/>
                <w:szCs w:val="22"/>
              </w:rPr>
            </w:pPr>
            <w:proofErr w:type="spellStart"/>
            <w:r w:rsidRPr="00BB172A">
              <w:rPr>
                <w:sz w:val="22"/>
                <w:szCs w:val="22"/>
              </w:rPr>
              <w:t>пгт</w:t>
            </w:r>
            <w:proofErr w:type="spellEnd"/>
            <w:r w:rsidRPr="00BB172A">
              <w:rPr>
                <w:sz w:val="22"/>
                <w:szCs w:val="22"/>
              </w:rPr>
              <w:t>. Никель:</w:t>
            </w:r>
          </w:p>
          <w:p w:rsidR="00BB172A" w:rsidRPr="00BB172A" w:rsidRDefault="00BB172A" w:rsidP="00BB172A">
            <w:pPr>
              <w:jc w:val="both"/>
              <w:rPr>
                <w:sz w:val="22"/>
                <w:szCs w:val="22"/>
              </w:rPr>
            </w:pPr>
            <w:r w:rsidRPr="00BB172A">
              <w:rPr>
                <w:sz w:val="22"/>
                <w:szCs w:val="22"/>
              </w:rPr>
              <w:t xml:space="preserve">- ул. 14 Армии до перекрестка с ул. Октябрьская; ул. Октябрьская до площади «Ленина»; </w:t>
            </w:r>
          </w:p>
          <w:p w:rsidR="00BB172A" w:rsidRPr="00BB172A" w:rsidRDefault="00BB172A" w:rsidP="00BB172A">
            <w:pPr>
              <w:jc w:val="both"/>
              <w:rPr>
                <w:sz w:val="22"/>
                <w:szCs w:val="22"/>
              </w:rPr>
            </w:pPr>
            <w:r w:rsidRPr="00BB172A">
              <w:rPr>
                <w:sz w:val="22"/>
                <w:szCs w:val="22"/>
              </w:rPr>
              <w:t>- ул. Сидоровича;</w:t>
            </w:r>
          </w:p>
          <w:p w:rsidR="00BB172A" w:rsidRPr="00BB172A" w:rsidRDefault="00BB172A" w:rsidP="00BB172A">
            <w:pPr>
              <w:jc w:val="both"/>
              <w:rPr>
                <w:sz w:val="22"/>
                <w:szCs w:val="22"/>
              </w:rPr>
            </w:pPr>
            <w:r w:rsidRPr="00BB172A">
              <w:rPr>
                <w:sz w:val="22"/>
                <w:szCs w:val="22"/>
              </w:rPr>
              <w:t>2022 год:</w:t>
            </w:r>
          </w:p>
          <w:p w:rsidR="00887948" w:rsidRPr="002A1E95" w:rsidRDefault="00BB172A" w:rsidP="00BB172A">
            <w:pPr>
              <w:jc w:val="both"/>
              <w:rPr>
                <w:sz w:val="22"/>
                <w:szCs w:val="22"/>
              </w:rPr>
            </w:pPr>
            <w:r w:rsidRPr="00BB172A">
              <w:rPr>
                <w:sz w:val="22"/>
                <w:szCs w:val="22"/>
              </w:rPr>
              <w:t xml:space="preserve"> - </w:t>
            </w:r>
            <w:proofErr w:type="spellStart"/>
            <w:r w:rsidRPr="00BB172A">
              <w:rPr>
                <w:sz w:val="22"/>
                <w:szCs w:val="22"/>
              </w:rPr>
              <w:t>нп</w:t>
            </w:r>
            <w:proofErr w:type="spellEnd"/>
            <w:r w:rsidRPr="00BB172A">
              <w:rPr>
                <w:sz w:val="22"/>
                <w:szCs w:val="22"/>
              </w:rPr>
              <w:t xml:space="preserve">. </w:t>
            </w:r>
            <w:proofErr w:type="spellStart"/>
            <w:r w:rsidRPr="00BB172A">
              <w:rPr>
                <w:sz w:val="22"/>
                <w:szCs w:val="22"/>
              </w:rPr>
              <w:t>Корзуново</w:t>
            </w:r>
            <w:proofErr w:type="spellEnd"/>
          </w:p>
        </w:tc>
        <w:tc>
          <w:tcPr>
            <w:tcW w:w="505" w:type="pct"/>
            <w:vMerge w:val="restart"/>
            <w:shd w:val="clear" w:color="auto" w:fill="auto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2022-2024</w:t>
            </w:r>
          </w:p>
        </w:tc>
        <w:tc>
          <w:tcPr>
            <w:tcW w:w="364" w:type="pct"/>
            <w:shd w:val="clear" w:color="auto" w:fill="auto"/>
          </w:tcPr>
          <w:p w:rsidR="00246A2A" w:rsidRPr="002A1E95" w:rsidRDefault="00246A2A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246A2A" w:rsidRPr="00885A6D" w:rsidRDefault="00BB172A" w:rsidP="00C158B7">
            <w:pPr>
              <w:jc w:val="center"/>
            </w:pPr>
            <w:r>
              <w:t>МКУ «</w:t>
            </w:r>
            <w:proofErr w:type="spellStart"/>
            <w:r>
              <w:t>УБиР</w:t>
            </w:r>
            <w:proofErr w:type="spellEnd"/>
            <w:r w:rsidR="00246A2A" w:rsidRPr="00885A6D">
              <w:t>»</w:t>
            </w:r>
          </w:p>
        </w:tc>
      </w:tr>
      <w:tr w:rsidR="00246A2A" w:rsidRPr="002A1E95" w:rsidTr="00837B2A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246A2A" w:rsidRPr="002A1E95" w:rsidRDefault="00246A2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46A2A" w:rsidRPr="002A1E95" w:rsidRDefault="00246A2A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46A2A" w:rsidRPr="002A1E95" w:rsidRDefault="00AD07E3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122701,1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46A2A" w:rsidRPr="002A1E95" w:rsidRDefault="00AD07E3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55540,7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46A2A" w:rsidRPr="002A1E95" w:rsidRDefault="00AD07E3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33580,2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46A2A" w:rsidRPr="002A1E95" w:rsidRDefault="00AD07E3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33580,2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46A2A" w:rsidRPr="00885A6D" w:rsidRDefault="00246A2A" w:rsidP="00C158B7">
            <w:pPr>
              <w:jc w:val="center"/>
            </w:pPr>
          </w:p>
        </w:tc>
      </w:tr>
      <w:tr w:rsidR="00246A2A" w:rsidRPr="002A1E95" w:rsidTr="00837B2A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246A2A" w:rsidRPr="002A1E95" w:rsidRDefault="00246A2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46A2A" w:rsidRPr="002A1E95" w:rsidRDefault="00246A2A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246A2A" w:rsidRPr="002A1E95" w:rsidRDefault="001B383D" w:rsidP="00C15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8575,8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246A2A" w:rsidRPr="002A1E95" w:rsidRDefault="001B383D" w:rsidP="00AD07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2923,2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246A2A" w:rsidRPr="002A1E95" w:rsidRDefault="0009681A" w:rsidP="00C158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3351,6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246A2A" w:rsidRPr="002A1E95" w:rsidRDefault="002E465E" w:rsidP="00C158B7">
            <w:pPr>
              <w:jc w:val="center"/>
              <w:rPr>
                <w:bCs/>
                <w:sz w:val="22"/>
                <w:szCs w:val="22"/>
              </w:rPr>
            </w:pPr>
            <w:r w:rsidRPr="002A1E95">
              <w:rPr>
                <w:bCs/>
                <w:sz w:val="22"/>
                <w:szCs w:val="22"/>
              </w:rPr>
              <w:t>2301,0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46A2A" w:rsidRPr="00885A6D" w:rsidRDefault="00246A2A" w:rsidP="00C158B7">
            <w:pPr>
              <w:jc w:val="center"/>
            </w:pPr>
          </w:p>
        </w:tc>
      </w:tr>
      <w:tr w:rsidR="00246A2A" w:rsidRPr="002A1E95" w:rsidTr="00837B2A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246A2A" w:rsidRPr="002A1E95" w:rsidRDefault="00246A2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46A2A" w:rsidRPr="002A1E95" w:rsidRDefault="00246A2A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46A2A" w:rsidRPr="00885A6D" w:rsidRDefault="00246A2A" w:rsidP="00C158B7">
            <w:pPr>
              <w:jc w:val="center"/>
            </w:pPr>
          </w:p>
        </w:tc>
      </w:tr>
      <w:tr w:rsidR="00246A2A" w:rsidRPr="002A1E95" w:rsidTr="00837B2A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246A2A" w:rsidRPr="002A1E95" w:rsidRDefault="00246A2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46A2A" w:rsidRPr="002A1E95" w:rsidRDefault="00246A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46A2A" w:rsidRPr="002A1E95" w:rsidRDefault="00A21836" w:rsidP="00C158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="00246A2A" w:rsidRPr="002A1E9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246A2A" w:rsidRPr="002A1E95" w:rsidRDefault="001B383D" w:rsidP="000968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131276,9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246A2A" w:rsidRPr="002A1E95" w:rsidRDefault="001B383D" w:rsidP="00C158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58463,9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246A2A" w:rsidRPr="002A1E95" w:rsidRDefault="002E465E" w:rsidP="0009681A">
            <w:pPr>
              <w:jc w:val="center"/>
              <w:rPr>
                <w:b/>
                <w:bCs/>
                <w:sz w:val="22"/>
                <w:szCs w:val="22"/>
              </w:rPr>
            </w:pPr>
            <w:r w:rsidRPr="002A1E95">
              <w:rPr>
                <w:b/>
                <w:bCs/>
                <w:sz w:val="22"/>
                <w:szCs w:val="22"/>
              </w:rPr>
              <w:t>3</w:t>
            </w:r>
            <w:r w:rsidR="0009681A">
              <w:rPr>
                <w:b/>
                <w:bCs/>
                <w:sz w:val="22"/>
                <w:szCs w:val="22"/>
              </w:rPr>
              <w:t>6931,8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246A2A" w:rsidRPr="002A1E95" w:rsidRDefault="002E465E" w:rsidP="00C158B7">
            <w:pPr>
              <w:jc w:val="center"/>
              <w:rPr>
                <w:b/>
                <w:bCs/>
                <w:sz w:val="22"/>
                <w:szCs w:val="22"/>
              </w:rPr>
            </w:pPr>
            <w:r w:rsidRPr="002A1E95">
              <w:rPr>
                <w:b/>
                <w:bCs/>
                <w:sz w:val="22"/>
                <w:szCs w:val="22"/>
              </w:rPr>
              <w:t>35881,2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46A2A" w:rsidRPr="00885A6D" w:rsidRDefault="00246A2A" w:rsidP="00C158B7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84591A" w:rsidRPr="0065788D" w:rsidRDefault="0084591A" w:rsidP="00C158B7">
            <w:pPr>
              <w:jc w:val="center"/>
              <w:rPr>
                <w:sz w:val="22"/>
                <w:szCs w:val="22"/>
              </w:rPr>
            </w:pPr>
            <w:r w:rsidRPr="0065788D">
              <w:rPr>
                <w:sz w:val="22"/>
                <w:szCs w:val="22"/>
              </w:rPr>
              <w:t>1.3.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84591A" w:rsidRPr="002A1E95" w:rsidRDefault="0084591A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Выполнение работ по карточному (ямочному) ремонту автомобильных дорог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  <w:lang w:val="en-US"/>
              </w:rPr>
            </w:pPr>
            <w:r w:rsidRPr="002A1E95">
              <w:rPr>
                <w:sz w:val="22"/>
                <w:szCs w:val="22"/>
                <w:lang w:val="en-US"/>
              </w:rPr>
              <w:t>2022-2024</w:t>
            </w: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84591A" w:rsidRPr="00885A6D" w:rsidRDefault="0084591A" w:rsidP="00C158B7">
            <w:pPr>
              <w:jc w:val="center"/>
            </w:pPr>
            <w:r w:rsidRPr="00885A6D">
              <w:t xml:space="preserve">МКУ </w:t>
            </w:r>
            <w:r w:rsidR="004A14AE">
              <w:t>«</w:t>
            </w:r>
            <w:proofErr w:type="spellStart"/>
            <w:r w:rsidR="004A14AE">
              <w:t>УБиР</w:t>
            </w:r>
            <w:proofErr w:type="spellEnd"/>
            <w:r w:rsidRPr="00885A6D">
              <w:t>»;</w:t>
            </w:r>
          </w:p>
          <w:p w:rsidR="0084591A" w:rsidRPr="00885A6D" w:rsidRDefault="0086060C" w:rsidP="00F459DF">
            <w:pPr>
              <w:jc w:val="center"/>
            </w:pPr>
            <w:r>
              <w:t>МБУ «НДС»</w:t>
            </w:r>
          </w:p>
          <w:p w:rsidR="0084591A" w:rsidRPr="00885A6D" w:rsidRDefault="0084591A" w:rsidP="00E3097F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5788D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2A1E95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885A6D" w:rsidRDefault="0084591A" w:rsidP="00C158B7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5788D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2A1E95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B4417B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4088,3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B4417B" w:rsidP="00233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1288,3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1400,0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1400,0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885A6D" w:rsidRDefault="0084591A" w:rsidP="00C158B7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5788D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2A1E95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885A6D" w:rsidRDefault="0084591A" w:rsidP="00C158B7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5788D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2A1E95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C158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84591A" w:rsidRPr="002A1E95" w:rsidRDefault="00B4417B" w:rsidP="008459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4088,3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84591A" w:rsidRPr="002A1E95" w:rsidRDefault="00B4417B" w:rsidP="008459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1288,3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84591A" w:rsidRPr="002A1E95" w:rsidRDefault="0084591A" w:rsidP="008459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84591A" w:rsidRPr="002A1E95" w:rsidRDefault="0084591A" w:rsidP="008459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885A6D" w:rsidRDefault="0084591A" w:rsidP="00C158B7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84591A" w:rsidRPr="0065788D" w:rsidRDefault="0084591A" w:rsidP="00C158B7">
            <w:pPr>
              <w:jc w:val="center"/>
              <w:rPr>
                <w:sz w:val="22"/>
                <w:szCs w:val="22"/>
              </w:rPr>
            </w:pPr>
            <w:r w:rsidRPr="0065788D">
              <w:rPr>
                <w:sz w:val="22"/>
                <w:szCs w:val="22"/>
              </w:rPr>
              <w:t>1.4.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84591A" w:rsidRPr="002A1E95" w:rsidRDefault="0084591A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Выполнение работ по регулированию высотного положения крышек колодцев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  <w:lang w:val="en-US"/>
              </w:rPr>
            </w:pPr>
            <w:r w:rsidRPr="002A1E95">
              <w:rPr>
                <w:sz w:val="22"/>
                <w:szCs w:val="22"/>
                <w:lang w:val="en-US"/>
              </w:rPr>
              <w:t>2022-2024</w:t>
            </w: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786F3C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84591A" w:rsidRPr="00885A6D" w:rsidRDefault="0084591A" w:rsidP="00F459DF">
            <w:pPr>
              <w:jc w:val="center"/>
            </w:pPr>
            <w:r w:rsidRPr="00885A6D">
              <w:t xml:space="preserve">МКУ </w:t>
            </w:r>
            <w:r w:rsidR="004A14AE">
              <w:t>«</w:t>
            </w:r>
            <w:proofErr w:type="spellStart"/>
            <w:r w:rsidR="004A14AE">
              <w:t>УБиР</w:t>
            </w:r>
            <w:proofErr w:type="spellEnd"/>
            <w:r w:rsidR="00A96F16">
              <w:t>»</w:t>
            </w:r>
          </w:p>
          <w:p w:rsidR="0084591A" w:rsidRPr="00885A6D" w:rsidRDefault="0084591A" w:rsidP="00F459DF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5788D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2A1E95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786F3C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885A6D" w:rsidRDefault="0084591A" w:rsidP="00C158B7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5788D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2A1E95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786F3C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1B383D" w:rsidP="00786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1494,0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1B383D" w:rsidP="00786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84591A" w:rsidP="00096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84591A" w:rsidP="00096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885A6D" w:rsidRDefault="0084591A" w:rsidP="00C158B7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5788D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2A1E95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786F3C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84591A" w:rsidP="0009681A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84591A" w:rsidP="0009681A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885A6D" w:rsidRDefault="0084591A" w:rsidP="00C158B7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65788D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2A1E95" w:rsidRDefault="0084591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786F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1B383D" w:rsidP="00786F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1494,0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1B383D" w:rsidP="00786F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574,0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84591A" w:rsidP="0009681A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460,0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84591A" w:rsidP="0009681A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460,0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885A6D" w:rsidRDefault="0084591A" w:rsidP="00C158B7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84591A" w:rsidRPr="0065788D" w:rsidRDefault="0084591A" w:rsidP="00C158B7">
            <w:pPr>
              <w:jc w:val="center"/>
              <w:rPr>
                <w:sz w:val="22"/>
                <w:szCs w:val="22"/>
              </w:rPr>
            </w:pPr>
            <w:r w:rsidRPr="0065788D">
              <w:rPr>
                <w:sz w:val="22"/>
                <w:szCs w:val="22"/>
              </w:rPr>
              <w:t>1.5.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84591A" w:rsidRPr="002A1E95" w:rsidRDefault="0084591A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Выполнение работ по нанесению дорожной разметки на дорогах общего пользования местного значения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2022-2024</w:t>
            </w: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786F3C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84591A" w:rsidRPr="00885A6D" w:rsidRDefault="0084591A" w:rsidP="00F459DF">
            <w:pPr>
              <w:jc w:val="center"/>
            </w:pPr>
            <w:r w:rsidRPr="00885A6D">
              <w:t xml:space="preserve">МКУ </w:t>
            </w:r>
            <w:r w:rsidR="004A14AE">
              <w:t>«</w:t>
            </w:r>
            <w:proofErr w:type="spellStart"/>
            <w:r w:rsidR="004A14AE">
              <w:t>УБиР</w:t>
            </w:r>
            <w:proofErr w:type="spellEnd"/>
            <w:r w:rsidRPr="00885A6D">
              <w:t>»;</w:t>
            </w:r>
          </w:p>
          <w:p w:rsidR="0084591A" w:rsidRPr="00885A6D" w:rsidRDefault="0084591A" w:rsidP="00F459DF">
            <w:pPr>
              <w:jc w:val="center"/>
            </w:pPr>
            <w:r w:rsidRPr="00885A6D">
              <w:t xml:space="preserve">МБУ «НДС»; </w:t>
            </w:r>
          </w:p>
          <w:p w:rsidR="0084591A" w:rsidRPr="00885A6D" w:rsidRDefault="0084591A" w:rsidP="00B64448">
            <w:pPr>
              <w:jc w:val="center"/>
            </w:pPr>
            <w:r w:rsidRPr="00885A6D">
              <w:t>МБУ «</w:t>
            </w:r>
            <w:r w:rsidR="00B64448">
              <w:t>ДЭСП</w:t>
            </w:r>
            <w:r w:rsidRPr="00885A6D">
              <w:t>»</w:t>
            </w: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2A1E95" w:rsidRDefault="0084591A" w:rsidP="00C158B7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786F3C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885A6D" w:rsidRDefault="0084591A" w:rsidP="00C158B7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2A1E95" w:rsidRDefault="0084591A" w:rsidP="00C158B7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786F3C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703E3A" w:rsidP="00786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2297,0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703E3A" w:rsidP="00786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650,0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650,0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885A6D" w:rsidRDefault="0084591A" w:rsidP="00C158B7">
            <w:pPr>
              <w:jc w:val="center"/>
            </w:pPr>
          </w:p>
        </w:tc>
      </w:tr>
      <w:tr w:rsidR="0084591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4591A" w:rsidRPr="002A1E95" w:rsidRDefault="0084591A" w:rsidP="00C158B7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4591A" w:rsidRPr="002A1E95" w:rsidRDefault="0084591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4591A" w:rsidRPr="002A1E95" w:rsidRDefault="0084591A" w:rsidP="00786F3C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4591A" w:rsidRPr="002A1E95" w:rsidRDefault="0084591A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4591A" w:rsidRPr="00885A6D" w:rsidRDefault="0084591A" w:rsidP="00C158B7">
            <w:pPr>
              <w:jc w:val="center"/>
            </w:pPr>
          </w:p>
        </w:tc>
      </w:tr>
      <w:tr w:rsidR="0086642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6642A" w:rsidRPr="002A1E95" w:rsidRDefault="008664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6642A" w:rsidRPr="002A1E95" w:rsidRDefault="0086642A" w:rsidP="00C158B7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6642A" w:rsidRPr="002A1E95" w:rsidRDefault="008664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6642A" w:rsidRPr="002A1E95" w:rsidRDefault="0086642A" w:rsidP="0037090A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86642A" w:rsidRPr="002A1E95" w:rsidRDefault="00703E3A" w:rsidP="008F40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2297,0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86642A" w:rsidRPr="002A1E95" w:rsidRDefault="00703E3A" w:rsidP="008F40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997,0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86642A" w:rsidRPr="002A1E95" w:rsidRDefault="0086642A" w:rsidP="008F40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86642A" w:rsidRPr="002A1E95" w:rsidRDefault="0086642A" w:rsidP="008F40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6642A" w:rsidRPr="00885A6D" w:rsidRDefault="0086642A" w:rsidP="00C158B7">
            <w:pPr>
              <w:jc w:val="center"/>
            </w:pPr>
          </w:p>
        </w:tc>
      </w:tr>
      <w:tr w:rsidR="00EA517E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EA517E" w:rsidRPr="0065788D" w:rsidRDefault="00265641" w:rsidP="00C158B7">
            <w:pPr>
              <w:jc w:val="center"/>
              <w:rPr>
                <w:sz w:val="22"/>
                <w:szCs w:val="22"/>
              </w:rPr>
            </w:pPr>
            <w:r w:rsidRPr="0065788D">
              <w:rPr>
                <w:sz w:val="22"/>
                <w:szCs w:val="22"/>
              </w:rPr>
              <w:t>1.6.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EA517E" w:rsidRPr="002A1E95" w:rsidRDefault="00EA517E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Выполнение работ по обустройству автомобильных дорог дорожными знаками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EA517E" w:rsidRPr="002A1E95" w:rsidRDefault="00EA517E" w:rsidP="00B0247B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2022-2024</w:t>
            </w:r>
          </w:p>
        </w:tc>
        <w:tc>
          <w:tcPr>
            <w:tcW w:w="364" w:type="pct"/>
            <w:shd w:val="clear" w:color="auto" w:fill="auto"/>
          </w:tcPr>
          <w:p w:rsidR="00EA517E" w:rsidRPr="002A1E95" w:rsidRDefault="00EA517E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A517E" w:rsidRPr="002A1E95" w:rsidRDefault="00EA517E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A517E" w:rsidRPr="002A1E95" w:rsidRDefault="00EA517E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A517E" w:rsidRPr="002A1E95" w:rsidRDefault="00EA517E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A517E" w:rsidRPr="002A1E95" w:rsidRDefault="00EA517E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EA517E" w:rsidRPr="00885A6D" w:rsidRDefault="00EA517E" w:rsidP="00786F3C">
            <w:pPr>
              <w:jc w:val="center"/>
            </w:pPr>
            <w:r w:rsidRPr="00885A6D">
              <w:t xml:space="preserve">МКУ </w:t>
            </w:r>
            <w:r w:rsidR="004A14AE">
              <w:t>«</w:t>
            </w:r>
            <w:proofErr w:type="spellStart"/>
            <w:r w:rsidR="004A14AE">
              <w:t>УБиР</w:t>
            </w:r>
            <w:proofErr w:type="spellEnd"/>
            <w:r w:rsidRPr="00885A6D">
              <w:t>»</w:t>
            </w:r>
          </w:p>
        </w:tc>
      </w:tr>
      <w:tr w:rsidR="00EA517E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EA517E" w:rsidRPr="0065788D" w:rsidRDefault="00EA517E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EA517E" w:rsidRPr="002A1E95" w:rsidRDefault="00EA517E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EA517E" w:rsidRPr="002A1E95" w:rsidRDefault="00EA517E" w:rsidP="00B02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A517E" w:rsidRPr="002A1E95" w:rsidRDefault="00EA517E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A517E" w:rsidRPr="002A1E95" w:rsidRDefault="00EA517E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A517E" w:rsidRPr="002A1E95" w:rsidRDefault="00EA517E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A517E" w:rsidRPr="002A1E95" w:rsidRDefault="00EA517E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A517E" w:rsidRPr="002A1E95" w:rsidRDefault="00EA517E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EA517E" w:rsidRPr="00885A6D" w:rsidRDefault="00EA517E" w:rsidP="00C158B7">
            <w:pPr>
              <w:jc w:val="center"/>
            </w:pPr>
          </w:p>
        </w:tc>
      </w:tr>
      <w:tr w:rsidR="00CF0644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CF0644" w:rsidRPr="0065788D" w:rsidRDefault="00CF0644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CF0644" w:rsidRPr="002A1E95" w:rsidRDefault="00CF0644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F0644" w:rsidRPr="002A1E95" w:rsidRDefault="00CF0644" w:rsidP="00B02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CF0644" w:rsidRPr="002A1E95" w:rsidRDefault="00CF0644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F0644" w:rsidRPr="002A1E95" w:rsidRDefault="00AC3DD4" w:rsidP="00786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F0644" w:rsidRPr="002A1E95" w:rsidRDefault="00AC3DD4" w:rsidP="00786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F0644" w:rsidRPr="002A1E95" w:rsidRDefault="00CF0644" w:rsidP="0009681A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200,0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F0644" w:rsidRPr="002A1E95" w:rsidRDefault="00CF0644" w:rsidP="0009681A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200,0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CF0644" w:rsidRPr="00885A6D" w:rsidRDefault="00CF0644" w:rsidP="00C158B7">
            <w:pPr>
              <w:jc w:val="center"/>
            </w:pPr>
          </w:p>
        </w:tc>
      </w:tr>
      <w:tr w:rsidR="00CF0644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CF0644" w:rsidRPr="0065788D" w:rsidRDefault="00CF0644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CF0644" w:rsidRPr="002A1E95" w:rsidRDefault="00CF0644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F0644" w:rsidRPr="002A1E95" w:rsidRDefault="00CF0644" w:rsidP="00B02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CF0644" w:rsidRPr="002A1E95" w:rsidRDefault="00CF0644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CF0644" w:rsidRPr="002A1E95" w:rsidRDefault="00CF0644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CF0644" w:rsidRPr="002A1E95" w:rsidRDefault="00CF0644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CF0644" w:rsidRPr="002A1E95" w:rsidRDefault="00CF0644" w:rsidP="0009681A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CF0644" w:rsidRPr="002A1E95" w:rsidRDefault="00CF0644" w:rsidP="0009681A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CF0644" w:rsidRPr="00885A6D" w:rsidRDefault="00CF0644" w:rsidP="00C158B7">
            <w:pPr>
              <w:jc w:val="center"/>
            </w:pPr>
          </w:p>
        </w:tc>
      </w:tr>
      <w:tr w:rsidR="0086642A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86642A" w:rsidRPr="0065788D" w:rsidRDefault="008664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6642A" w:rsidRPr="002A1E95" w:rsidRDefault="0086642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6642A" w:rsidRPr="002A1E95" w:rsidRDefault="0086642A" w:rsidP="00B024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6642A" w:rsidRPr="002A1E95" w:rsidRDefault="0086642A" w:rsidP="00194313">
            <w:pPr>
              <w:jc w:val="both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6642A" w:rsidRPr="002A1E95" w:rsidRDefault="00AC3DD4" w:rsidP="00786F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6642A" w:rsidRPr="002A1E95" w:rsidRDefault="00AC3DD4" w:rsidP="00786F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6642A" w:rsidRPr="002A1E95" w:rsidRDefault="0086642A" w:rsidP="0009681A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6642A" w:rsidRPr="002A1E95" w:rsidRDefault="0086642A" w:rsidP="0009681A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6642A" w:rsidRPr="00885A6D" w:rsidRDefault="0086642A" w:rsidP="00C158B7">
            <w:pPr>
              <w:jc w:val="center"/>
            </w:pPr>
          </w:p>
        </w:tc>
      </w:tr>
      <w:tr w:rsidR="00175158" w:rsidRPr="002A1E95" w:rsidTr="00837B2A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175158" w:rsidRPr="0065788D" w:rsidRDefault="00175158" w:rsidP="00265641">
            <w:pPr>
              <w:jc w:val="center"/>
              <w:rPr>
                <w:sz w:val="22"/>
                <w:szCs w:val="22"/>
              </w:rPr>
            </w:pPr>
            <w:r w:rsidRPr="0065788D">
              <w:rPr>
                <w:sz w:val="22"/>
                <w:szCs w:val="22"/>
              </w:rPr>
              <w:t>1.7.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175158" w:rsidRPr="002A1E95" w:rsidRDefault="00175158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Строительство и ремонт остановочных пунктов</w:t>
            </w:r>
          </w:p>
          <w:p w:rsidR="00175158" w:rsidRPr="002A1E95" w:rsidRDefault="00175158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 w:val="restart"/>
            <w:shd w:val="clear" w:color="auto" w:fill="auto"/>
          </w:tcPr>
          <w:p w:rsidR="00175158" w:rsidRPr="002A1E95" w:rsidRDefault="001C60C0" w:rsidP="00B024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2022</w:t>
            </w:r>
            <w:r w:rsidR="00A2120B">
              <w:rPr>
                <w:color w:val="000000"/>
                <w:spacing w:val="1"/>
                <w:sz w:val="22"/>
                <w:szCs w:val="22"/>
              </w:rPr>
              <w:t>-2024</w:t>
            </w:r>
          </w:p>
        </w:tc>
        <w:tc>
          <w:tcPr>
            <w:tcW w:w="364" w:type="pct"/>
            <w:shd w:val="clear" w:color="auto" w:fill="auto"/>
          </w:tcPr>
          <w:p w:rsidR="00175158" w:rsidRPr="002A1E95" w:rsidRDefault="00175158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75158" w:rsidRPr="002A1E95" w:rsidRDefault="00175158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175158" w:rsidRPr="002A1E95" w:rsidRDefault="00175158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175158" w:rsidRPr="002A1E95" w:rsidRDefault="00175158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175158" w:rsidRPr="002A1E95" w:rsidRDefault="00175158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825750" w:rsidRDefault="00825750" w:rsidP="00200260">
            <w:pPr>
              <w:jc w:val="center"/>
            </w:pPr>
            <w:r>
              <w:t xml:space="preserve">МКУ </w:t>
            </w:r>
            <w:r w:rsidR="004A14AE">
              <w:t>«</w:t>
            </w:r>
            <w:proofErr w:type="spellStart"/>
            <w:r w:rsidR="004A14AE">
              <w:t>УБиР</w:t>
            </w:r>
            <w:proofErr w:type="spellEnd"/>
            <w:r>
              <w:t>»;</w:t>
            </w:r>
          </w:p>
          <w:p w:rsidR="00175158" w:rsidRPr="00885A6D" w:rsidRDefault="00175158" w:rsidP="00200260">
            <w:pPr>
              <w:jc w:val="center"/>
            </w:pPr>
            <w:r w:rsidRPr="00885A6D">
              <w:t xml:space="preserve">МБУ «НДС»; </w:t>
            </w:r>
          </w:p>
          <w:p w:rsidR="00175158" w:rsidRPr="00885A6D" w:rsidRDefault="00175158" w:rsidP="00FD7132">
            <w:pPr>
              <w:jc w:val="center"/>
            </w:pPr>
            <w:r w:rsidRPr="00885A6D">
              <w:t>МБУ «</w:t>
            </w:r>
            <w:r w:rsidR="00FD7132">
              <w:t>ДЭСП</w:t>
            </w:r>
            <w:r w:rsidRPr="00885A6D">
              <w:t>»</w:t>
            </w:r>
          </w:p>
        </w:tc>
      </w:tr>
      <w:tr w:rsidR="00EA517E" w:rsidRPr="002A1E95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EA517E" w:rsidRPr="0065788D" w:rsidRDefault="00EA517E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EA517E" w:rsidRPr="002A1E95" w:rsidRDefault="00EA517E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EA517E" w:rsidRPr="002A1E95" w:rsidRDefault="00EA517E" w:rsidP="00B024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A517E" w:rsidRPr="002A1E95" w:rsidRDefault="00EA517E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A517E" w:rsidRPr="002A1E95" w:rsidRDefault="00EA517E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A517E" w:rsidRPr="002A1E95" w:rsidRDefault="00EA517E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A517E" w:rsidRPr="002A1E95" w:rsidRDefault="00EA517E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A517E" w:rsidRPr="002A1E95" w:rsidRDefault="00EA517E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EA517E" w:rsidRPr="00885A6D" w:rsidRDefault="00EA517E" w:rsidP="00C158B7">
            <w:pPr>
              <w:jc w:val="center"/>
            </w:pPr>
          </w:p>
        </w:tc>
      </w:tr>
      <w:tr w:rsidR="00EA517E" w:rsidRPr="002A1E95" w:rsidTr="00837B2A">
        <w:tblPrEx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80" w:type="pct"/>
            <w:vMerge/>
            <w:shd w:val="clear" w:color="auto" w:fill="auto"/>
          </w:tcPr>
          <w:p w:rsidR="00EA517E" w:rsidRPr="0065788D" w:rsidRDefault="00EA517E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EA517E" w:rsidRPr="002A1E95" w:rsidRDefault="00EA517E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EA517E" w:rsidRPr="002A1E95" w:rsidRDefault="00EA517E" w:rsidP="00B024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A517E" w:rsidRPr="002A1E95" w:rsidRDefault="00EA517E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A517E" w:rsidRPr="002A1E95" w:rsidRDefault="00AC3DD4" w:rsidP="00B44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5443,9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A517E" w:rsidRPr="002A1E95" w:rsidRDefault="00AC3DD4" w:rsidP="00B44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5443,9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A517E" w:rsidRPr="002A1E95" w:rsidRDefault="00EA517E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A517E" w:rsidRPr="002A1E95" w:rsidRDefault="00EA517E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EA517E" w:rsidRPr="00885A6D" w:rsidRDefault="00EA517E" w:rsidP="00C158B7">
            <w:pPr>
              <w:jc w:val="center"/>
            </w:pPr>
          </w:p>
        </w:tc>
      </w:tr>
      <w:tr w:rsidR="00EA517E" w:rsidRPr="002A1E95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EA517E" w:rsidRPr="0065788D" w:rsidRDefault="00EA517E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EA517E" w:rsidRPr="002A1E95" w:rsidRDefault="00EA517E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EA517E" w:rsidRPr="002A1E95" w:rsidRDefault="00EA517E" w:rsidP="00B024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A517E" w:rsidRPr="002A1E95" w:rsidRDefault="00EA517E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A517E" w:rsidRPr="002A1E95" w:rsidRDefault="00EA517E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A517E" w:rsidRPr="002A1E95" w:rsidRDefault="00EA517E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A517E" w:rsidRPr="002A1E95" w:rsidRDefault="00EA517E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A517E" w:rsidRPr="002A1E95" w:rsidRDefault="00EA517E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EA517E" w:rsidRPr="00885A6D" w:rsidRDefault="00EA517E" w:rsidP="00C158B7">
            <w:pPr>
              <w:jc w:val="center"/>
            </w:pPr>
          </w:p>
        </w:tc>
      </w:tr>
      <w:tr w:rsidR="0086642A" w:rsidRPr="002A1E95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86642A" w:rsidRPr="0065788D" w:rsidRDefault="0086642A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86642A" w:rsidRPr="002A1E95" w:rsidRDefault="0086642A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6642A" w:rsidRPr="002A1E95" w:rsidRDefault="0086642A" w:rsidP="00B024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86642A" w:rsidRPr="002A1E95" w:rsidRDefault="0086642A" w:rsidP="00194313">
            <w:pPr>
              <w:jc w:val="both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86642A" w:rsidRPr="002A1E95" w:rsidRDefault="00AC3DD4" w:rsidP="00B441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5443,9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86642A" w:rsidRPr="002A1E95" w:rsidRDefault="00AC3DD4" w:rsidP="00B441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5443,9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86642A" w:rsidRPr="002A1E95" w:rsidRDefault="0086642A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6642A" w:rsidRPr="002A1E95" w:rsidRDefault="0086642A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86642A" w:rsidRPr="00885A6D" w:rsidRDefault="0086642A" w:rsidP="00C158B7">
            <w:pPr>
              <w:jc w:val="center"/>
            </w:pPr>
          </w:p>
        </w:tc>
      </w:tr>
      <w:tr w:rsidR="00265641" w:rsidRPr="00885A6D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265641" w:rsidRPr="0065788D" w:rsidRDefault="00265641" w:rsidP="0086642A">
            <w:pPr>
              <w:jc w:val="center"/>
              <w:rPr>
                <w:sz w:val="22"/>
                <w:szCs w:val="22"/>
              </w:rPr>
            </w:pPr>
            <w:r w:rsidRPr="0065788D">
              <w:rPr>
                <w:sz w:val="22"/>
                <w:szCs w:val="22"/>
              </w:rPr>
              <w:t>1.</w:t>
            </w:r>
            <w:r w:rsidR="0086642A" w:rsidRPr="0065788D">
              <w:rPr>
                <w:sz w:val="22"/>
                <w:szCs w:val="22"/>
              </w:rPr>
              <w:t>8</w:t>
            </w:r>
            <w:r w:rsidRPr="0065788D">
              <w:rPr>
                <w:sz w:val="22"/>
                <w:szCs w:val="22"/>
              </w:rPr>
              <w:t>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265641" w:rsidRPr="002A1E95" w:rsidRDefault="00265641" w:rsidP="00E3097F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Разработка ПСД на капитальный ремонт мостов</w:t>
            </w:r>
            <w:r w:rsidR="00E3097F">
              <w:rPr>
                <w:sz w:val="22"/>
                <w:szCs w:val="22"/>
              </w:rPr>
              <w:t>ых</w:t>
            </w:r>
            <w:r w:rsidRPr="002A1E95">
              <w:rPr>
                <w:sz w:val="22"/>
                <w:szCs w:val="22"/>
              </w:rPr>
              <w:t xml:space="preserve"> сооружени</w:t>
            </w:r>
            <w:r w:rsidR="00E3097F">
              <w:rPr>
                <w:sz w:val="22"/>
                <w:szCs w:val="22"/>
              </w:rPr>
              <w:t>й</w:t>
            </w:r>
            <w:r w:rsidRPr="002A1E95">
              <w:rPr>
                <w:sz w:val="22"/>
                <w:szCs w:val="22"/>
              </w:rPr>
              <w:t xml:space="preserve"> с получением государственной экспертизы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265641" w:rsidRPr="002A1E95" w:rsidRDefault="0086642A" w:rsidP="00E3097F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265641" w:rsidRPr="002A1E95" w:rsidRDefault="00265641" w:rsidP="00194313">
            <w:pPr>
              <w:jc w:val="both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65641" w:rsidRPr="002A1E95" w:rsidRDefault="00265641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65641" w:rsidRPr="002A1E95" w:rsidRDefault="00265641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65641" w:rsidRPr="002A1E95" w:rsidRDefault="00265641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65641" w:rsidRPr="002A1E95" w:rsidRDefault="00265641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265641" w:rsidRPr="00885A6D" w:rsidRDefault="00E3097F" w:rsidP="00C158B7">
            <w:pPr>
              <w:jc w:val="center"/>
            </w:pPr>
            <w:r>
              <w:t>КУИ</w:t>
            </w:r>
          </w:p>
        </w:tc>
      </w:tr>
      <w:tr w:rsidR="00265641" w:rsidRPr="00885A6D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265641" w:rsidRPr="0065788D" w:rsidRDefault="00265641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265641" w:rsidRPr="002A1E95" w:rsidRDefault="00265641" w:rsidP="00C158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65641" w:rsidRPr="002A1E95" w:rsidRDefault="00265641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65641" w:rsidRPr="002A1E95" w:rsidRDefault="00265641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65641" w:rsidRPr="002A1E95" w:rsidRDefault="00B4417B" w:rsidP="00786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10925,0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65641" w:rsidRPr="002A1E95" w:rsidRDefault="00B4417B" w:rsidP="00786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10925</w:t>
            </w:r>
            <w:r w:rsidR="00265641" w:rsidRPr="002A1E95">
              <w:rPr>
                <w:sz w:val="22"/>
                <w:szCs w:val="22"/>
              </w:rPr>
              <w:t>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65641" w:rsidRPr="002A1E95" w:rsidRDefault="00265641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65641" w:rsidRPr="002A1E95" w:rsidRDefault="00265641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65641" w:rsidRPr="00885A6D" w:rsidRDefault="00265641" w:rsidP="00C158B7">
            <w:pPr>
              <w:jc w:val="center"/>
            </w:pPr>
          </w:p>
        </w:tc>
      </w:tr>
      <w:tr w:rsidR="00265641" w:rsidRPr="00885A6D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265641" w:rsidRPr="0065788D" w:rsidRDefault="00265641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265641" w:rsidRPr="002A1E95" w:rsidRDefault="00265641" w:rsidP="00C158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65641" w:rsidRPr="002A1E95" w:rsidRDefault="00265641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65641" w:rsidRPr="002A1E95" w:rsidRDefault="00265641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65641" w:rsidRPr="002A1E95" w:rsidRDefault="00B64448" w:rsidP="00786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65641" w:rsidRPr="002A1E95" w:rsidRDefault="00B64448" w:rsidP="00786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  <w:r w:rsidR="00265641" w:rsidRPr="002A1E95">
              <w:rPr>
                <w:sz w:val="22"/>
                <w:szCs w:val="22"/>
              </w:rPr>
              <w:t>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65641" w:rsidRPr="002A1E95" w:rsidRDefault="00265641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65641" w:rsidRPr="002A1E95" w:rsidRDefault="00265641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65641" w:rsidRPr="00885A6D" w:rsidRDefault="00265641" w:rsidP="00C158B7">
            <w:pPr>
              <w:jc w:val="center"/>
            </w:pPr>
          </w:p>
        </w:tc>
      </w:tr>
      <w:tr w:rsidR="00265641" w:rsidRPr="00885A6D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265641" w:rsidRPr="0065788D" w:rsidRDefault="00265641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265641" w:rsidRPr="002A1E95" w:rsidRDefault="00265641" w:rsidP="00C158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65641" w:rsidRPr="002A1E95" w:rsidRDefault="00265641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265641" w:rsidRPr="002A1E95" w:rsidRDefault="00265641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265641" w:rsidRPr="002A1E95" w:rsidRDefault="00265641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265641" w:rsidRPr="002A1E95" w:rsidRDefault="00265641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265641" w:rsidRPr="002A1E95" w:rsidRDefault="00265641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265641" w:rsidRPr="002A1E95" w:rsidRDefault="00265641" w:rsidP="00786F3C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265641" w:rsidRPr="00885A6D" w:rsidRDefault="00265641" w:rsidP="00C158B7">
            <w:pPr>
              <w:jc w:val="center"/>
            </w:pPr>
          </w:p>
        </w:tc>
      </w:tr>
      <w:tr w:rsidR="00E06917" w:rsidRPr="00885A6D" w:rsidTr="00E06917">
        <w:tblPrEx>
          <w:tblLook w:val="00A0" w:firstRow="1" w:lastRow="0" w:firstColumn="1" w:lastColumn="0" w:noHBand="0" w:noVBand="0"/>
        </w:tblPrEx>
        <w:trPr>
          <w:trHeight w:val="161"/>
        </w:trPr>
        <w:tc>
          <w:tcPr>
            <w:tcW w:w="280" w:type="pct"/>
            <w:vMerge/>
            <w:shd w:val="clear" w:color="auto" w:fill="auto"/>
          </w:tcPr>
          <w:p w:rsidR="00E06917" w:rsidRPr="0065788D" w:rsidRDefault="00E06917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E06917" w:rsidRPr="002A1E95" w:rsidRDefault="00E06917" w:rsidP="00C158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E06917" w:rsidRPr="002A1E95" w:rsidRDefault="00E06917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E06917" w:rsidRPr="002A1E95" w:rsidRDefault="00E06917" w:rsidP="00C158B7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E06917" w:rsidRPr="002A1E95" w:rsidRDefault="00B4417B" w:rsidP="00786F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11500</w:t>
            </w:r>
            <w:r w:rsidR="00E06917" w:rsidRPr="002A1E9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E06917" w:rsidRPr="002A1E95" w:rsidRDefault="00B4417B" w:rsidP="00786F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11500</w:t>
            </w:r>
            <w:r w:rsidR="00E06917" w:rsidRPr="002A1E9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E06917" w:rsidRPr="002A1E95" w:rsidRDefault="00E06917" w:rsidP="00786F3C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E06917" w:rsidRPr="002A1E95" w:rsidRDefault="00E06917" w:rsidP="00786F3C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E06917" w:rsidRPr="00885A6D" w:rsidRDefault="00E06917" w:rsidP="00C158B7">
            <w:pPr>
              <w:jc w:val="center"/>
            </w:pPr>
          </w:p>
        </w:tc>
      </w:tr>
      <w:tr w:rsidR="00454845" w:rsidRPr="00885A6D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454845" w:rsidRPr="0065788D" w:rsidRDefault="00454845" w:rsidP="00866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454845" w:rsidRPr="002A1E95" w:rsidRDefault="00454845" w:rsidP="004548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значения, городских площадей и проездов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Никель и г. Заполярный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45484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454845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454845" w:rsidRPr="00885A6D" w:rsidRDefault="00454845" w:rsidP="00200260">
            <w:pPr>
              <w:jc w:val="center"/>
            </w:pPr>
            <w:r>
              <w:t>МБУ «НДС»</w:t>
            </w:r>
          </w:p>
        </w:tc>
      </w:tr>
      <w:tr w:rsidR="00454845" w:rsidRPr="00885A6D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454845" w:rsidRPr="0065788D" w:rsidRDefault="00454845" w:rsidP="0086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454845" w:rsidRDefault="00454845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45484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454845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885A6D" w:rsidRDefault="00454845" w:rsidP="00200260">
            <w:pPr>
              <w:jc w:val="center"/>
            </w:pPr>
          </w:p>
        </w:tc>
      </w:tr>
      <w:tr w:rsidR="00454845" w:rsidRPr="00885A6D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454845" w:rsidRPr="0065788D" w:rsidRDefault="00454845" w:rsidP="0086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454845" w:rsidRDefault="00454845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45484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454845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28196,8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28196,8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885A6D" w:rsidRDefault="00454845" w:rsidP="00200260">
            <w:pPr>
              <w:jc w:val="center"/>
            </w:pPr>
          </w:p>
        </w:tc>
      </w:tr>
      <w:tr w:rsidR="00454845" w:rsidRPr="00885A6D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454845" w:rsidRPr="0065788D" w:rsidRDefault="00454845" w:rsidP="0086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454845" w:rsidRDefault="00454845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45484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454845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885A6D" w:rsidRDefault="00454845" w:rsidP="00200260">
            <w:pPr>
              <w:jc w:val="center"/>
            </w:pPr>
          </w:p>
        </w:tc>
      </w:tr>
      <w:tr w:rsidR="00454845" w:rsidRPr="00885A6D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454845" w:rsidRPr="0065788D" w:rsidRDefault="00454845" w:rsidP="0086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454845" w:rsidRDefault="00454845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45484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454845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28196,8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28196,8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885A6D" w:rsidRDefault="00454845" w:rsidP="00200260">
            <w:pPr>
              <w:jc w:val="center"/>
            </w:pPr>
          </w:p>
        </w:tc>
      </w:tr>
      <w:tr w:rsidR="00454845" w:rsidRPr="00885A6D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454845" w:rsidRPr="0065788D" w:rsidRDefault="00454845" w:rsidP="00866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454845" w:rsidRDefault="00454845" w:rsidP="001943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и вывоз снега с территории г. Заполярный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45484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454845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454845" w:rsidRPr="00885A6D" w:rsidRDefault="009C514A" w:rsidP="00454845">
            <w:pPr>
              <w:jc w:val="center"/>
            </w:pPr>
            <w:r>
              <w:t>Администрация</w:t>
            </w:r>
          </w:p>
        </w:tc>
      </w:tr>
      <w:tr w:rsidR="00454845" w:rsidRPr="00885A6D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454845" w:rsidRPr="0065788D" w:rsidRDefault="00454845" w:rsidP="0086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454845" w:rsidRDefault="00454845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45484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454845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885A6D" w:rsidRDefault="00454845" w:rsidP="00200260">
            <w:pPr>
              <w:jc w:val="center"/>
            </w:pPr>
          </w:p>
        </w:tc>
      </w:tr>
      <w:tr w:rsidR="00454845" w:rsidRPr="00885A6D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454845" w:rsidRPr="0065788D" w:rsidRDefault="00454845" w:rsidP="0086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454845" w:rsidRDefault="00454845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45484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454845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9C514A" w:rsidP="0045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5076,6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9C514A" w:rsidP="0045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5076,6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885A6D" w:rsidRDefault="00454845" w:rsidP="00200260">
            <w:pPr>
              <w:jc w:val="center"/>
            </w:pPr>
          </w:p>
        </w:tc>
      </w:tr>
      <w:tr w:rsidR="00454845" w:rsidRPr="00885A6D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454845" w:rsidRPr="0065788D" w:rsidRDefault="00454845" w:rsidP="0086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454845" w:rsidRDefault="00454845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45484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454845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885A6D" w:rsidRDefault="00454845" w:rsidP="00200260">
            <w:pPr>
              <w:jc w:val="center"/>
            </w:pPr>
          </w:p>
        </w:tc>
      </w:tr>
      <w:tr w:rsidR="00454845" w:rsidRPr="00885A6D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454845" w:rsidRPr="0065788D" w:rsidRDefault="00454845" w:rsidP="0086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454845" w:rsidRDefault="00454845" w:rsidP="001943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45484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454845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9C514A" w:rsidP="004548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5076,6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9C514A" w:rsidP="004548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5076,6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454845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885A6D" w:rsidRDefault="00454845" w:rsidP="00200260">
            <w:pPr>
              <w:jc w:val="center"/>
            </w:pPr>
          </w:p>
        </w:tc>
      </w:tr>
      <w:tr w:rsidR="00454845" w:rsidRPr="00885A6D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454845" w:rsidRPr="0065788D" w:rsidRDefault="00454845" w:rsidP="00454845">
            <w:pPr>
              <w:jc w:val="center"/>
              <w:rPr>
                <w:sz w:val="22"/>
                <w:szCs w:val="22"/>
              </w:rPr>
            </w:pPr>
            <w:r w:rsidRPr="0065788D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11</w:t>
            </w:r>
            <w:r w:rsidRPr="0065788D">
              <w:rPr>
                <w:sz w:val="22"/>
                <w:szCs w:val="22"/>
              </w:rPr>
              <w:t>.</w:t>
            </w:r>
          </w:p>
        </w:tc>
        <w:tc>
          <w:tcPr>
            <w:tcW w:w="1488" w:type="pct"/>
            <w:vMerge w:val="restart"/>
            <w:shd w:val="clear" w:color="auto" w:fill="auto"/>
          </w:tcPr>
          <w:p w:rsidR="00454845" w:rsidRPr="002A1E95" w:rsidRDefault="00454845" w:rsidP="001943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пешеходных переходов через железнодорожные пути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454845" w:rsidRPr="002A1E9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454845" w:rsidRPr="00885A6D" w:rsidRDefault="00454845" w:rsidP="00200260">
            <w:pPr>
              <w:jc w:val="center"/>
            </w:pPr>
            <w:r>
              <w:t>МБУ «ДЭСП»</w:t>
            </w:r>
          </w:p>
        </w:tc>
      </w:tr>
      <w:tr w:rsidR="00454845" w:rsidRPr="00885A6D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454845" w:rsidRPr="002A1E95" w:rsidRDefault="00454845" w:rsidP="00C158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885A6D" w:rsidRDefault="00454845" w:rsidP="00C158B7">
            <w:pPr>
              <w:jc w:val="center"/>
            </w:pPr>
          </w:p>
        </w:tc>
      </w:tr>
      <w:tr w:rsidR="00454845" w:rsidRPr="00885A6D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454845" w:rsidRPr="002A1E95" w:rsidRDefault="00454845" w:rsidP="00C158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9C514A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9C514A" w:rsidP="00C15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885A6D" w:rsidRDefault="00454845" w:rsidP="00C158B7">
            <w:pPr>
              <w:jc w:val="center"/>
            </w:pPr>
          </w:p>
        </w:tc>
      </w:tr>
      <w:tr w:rsidR="00454845" w:rsidRPr="00885A6D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454845" w:rsidRPr="002A1E95" w:rsidRDefault="00454845" w:rsidP="00C158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C158B7">
            <w:pPr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sz w:val="22"/>
                <w:szCs w:val="22"/>
              </w:rPr>
            </w:pPr>
            <w:r w:rsidRPr="002A1E95">
              <w:rPr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885A6D" w:rsidRDefault="00454845" w:rsidP="00C158B7">
            <w:pPr>
              <w:jc w:val="center"/>
            </w:pPr>
          </w:p>
        </w:tc>
      </w:tr>
      <w:tr w:rsidR="00454845" w:rsidRPr="00885A6D" w:rsidTr="00837B2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:rsidR="00454845" w:rsidRPr="002A1E95" w:rsidRDefault="00454845" w:rsidP="00C158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C158B7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454845" w:rsidP="009C51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C514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454845" w:rsidP="009C51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C514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885A6D" w:rsidRDefault="00454845" w:rsidP="00C158B7">
            <w:pPr>
              <w:jc w:val="center"/>
            </w:pPr>
          </w:p>
        </w:tc>
      </w:tr>
      <w:tr w:rsidR="00454845" w:rsidRPr="00885A6D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454845" w:rsidRPr="002A1E95" w:rsidRDefault="00454845" w:rsidP="00246A2A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2A1E95">
              <w:rPr>
                <w:b/>
                <w:color w:val="000000"/>
                <w:spacing w:val="1"/>
                <w:sz w:val="22"/>
                <w:szCs w:val="22"/>
              </w:rPr>
              <w:t>Итого по мероприятию 1</w:t>
            </w: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C158B7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454845" w:rsidRPr="00885A6D" w:rsidRDefault="00454845" w:rsidP="00C158B7">
            <w:pPr>
              <w:jc w:val="center"/>
            </w:pPr>
          </w:p>
        </w:tc>
      </w:tr>
      <w:tr w:rsidR="00454845" w:rsidRPr="002A1E95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C158B7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133626,1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66465,7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33580,2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33580,2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</w:pPr>
          </w:p>
        </w:tc>
      </w:tr>
      <w:tr w:rsidR="00454845" w:rsidRPr="002A1E95" w:rsidTr="00837B2A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C158B7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9C514A" w:rsidP="00C158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89712,6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9C514A" w:rsidP="00C158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56192,3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2A1E95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17284,3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16236,0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</w:pPr>
          </w:p>
        </w:tc>
      </w:tr>
      <w:tr w:rsidR="00454845" w:rsidRPr="002A1E95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C158B7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</w:pPr>
          </w:p>
        </w:tc>
      </w:tr>
      <w:tr w:rsidR="00454845" w:rsidRPr="002A1E95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C158B7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9C514A" w:rsidP="009F3A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223338,7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9C514A" w:rsidP="00C158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122658,0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50864,5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49816,2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</w:pPr>
          </w:p>
        </w:tc>
      </w:tr>
      <w:tr w:rsidR="00454845" w:rsidRPr="002A1E95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2A1E95">
              <w:rPr>
                <w:b/>
                <w:color w:val="000000"/>
                <w:spacing w:val="1"/>
                <w:sz w:val="22"/>
                <w:szCs w:val="22"/>
              </w:rPr>
              <w:t>Всего по программе</w:t>
            </w: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C158B7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C158B7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454845" w:rsidRPr="002A1E95" w:rsidRDefault="00454845" w:rsidP="00C158B7">
            <w:pPr>
              <w:jc w:val="center"/>
            </w:pPr>
          </w:p>
        </w:tc>
      </w:tr>
      <w:tr w:rsidR="00454845" w:rsidRPr="002A1E95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C158B7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722D01" w:rsidP="000968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133626,1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722D01" w:rsidP="000968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66465,7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09681A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33580,2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09681A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33580,2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  <w:rPr>
                <w:sz w:val="23"/>
                <w:szCs w:val="23"/>
              </w:rPr>
            </w:pPr>
          </w:p>
        </w:tc>
      </w:tr>
      <w:tr w:rsidR="00454845" w:rsidRPr="002A1E95" w:rsidTr="00837B2A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73" w:type="pct"/>
            <w:gridSpan w:val="3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C158B7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9C514A" w:rsidP="000968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89712,6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9C514A" w:rsidP="000968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56192,3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09681A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17284,3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09681A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16236,0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  <w:rPr>
                <w:sz w:val="23"/>
                <w:szCs w:val="23"/>
              </w:rPr>
            </w:pPr>
          </w:p>
        </w:tc>
      </w:tr>
      <w:tr w:rsidR="00454845" w:rsidRPr="002A1E95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C158B7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454845" w:rsidP="0009681A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454845" w:rsidP="0009681A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09681A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09681A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  <w:rPr>
                <w:sz w:val="23"/>
                <w:szCs w:val="23"/>
              </w:rPr>
            </w:pPr>
          </w:p>
        </w:tc>
      </w:tr>
      <w:tr w:rsidR="00454845" w:rsidRPr="002A1E95" w:rsidTr="00837B2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454845" w:rsidRPr="002A1E95" w:rsidRDefault="00454845" w:rsidP="00C158B7">
            <w:pPr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454845" w:rsidRPr="002A1E95" w:rsidRDefault="009C514A" w:rsidP="000968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223338,7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54845" w:rsidRPr="002A1E95" w:rsidRDefault="009C514A" w:rsidP="000968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122658,0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</w:tcPr>
          <w:p w:rsidR="00454845" w:rsidRPr="002A1E95" w:rsidRDefault="00454845" w:rsidP="0009681A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50864,5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54845" w:rsidRPr="002A1E95" w:rsidRDefault="00454845" w:rsidP="0009681A">
            <w:pPr>
              <w:jc w:val="center"/>
              <w:rPr>
                <w:b/>
                <w:sz w:val="22"/>
                <w:szCs w:val="22"/>
              </w:rPr>
            </w:pPr>
            <w:r w:rsidRPr="002A1E95">
              <w:rPr>
                <w:b/>
                <w:sz w:val="22"/>
                <w:szCs w:val="22"/>
              </w:rPr>
              <w:t>49816,2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454845" w:rsidRPr="002A1E95" w:rsidRDefault="00454845" w:rsidP="00C158B7">
            <w:pPr>
              <w:jc w:val="center"/>
              <w:rPr>
                <w:sz w:val="23"/>
                <w:szCs w:val="23"/>
              </w:rPr>
            </w:pPr>
          </w:p>
        </w:tc>
      </w:tr>
    </w:tbl>
    <w:p w:rsidR="00C1006D" w:rsidRPr="002A1E95" w:rsidRDefault="00C1006D" w:rsidP="00C1006D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A96F16" w:rsidRPr="00A96F16" w:rsidRDefault="00A96F16" w:rsidP="00A96F16">
      <w:pPr>
        <w:autoSpaceDE w:val="0"/>
        <w:autoSpaceDN w:val="0"/>
        <w:adjustRightInd w:val="0"/>
        <w:ind w:firstLine="426"/>
        <w:rPr>
          <w:rFonts w:eastAsia="Calibri"/>
          <w:sz w:val="18"/>
          <w:szCs w:val="18"/>
        </w:rPr>
      </w:pPr>
      <w:r w:rsidRPr="00A96F16">
        <w:rPr>
          <w:rFonts w:eastAsia="Calibri"/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F678D5" w:rsidRDefault="00A96F16" w:rsidP="00A96F16">
      <w:pPr>
        <w:autoSpaceDE w:val="0"/>
        <w:autoSpaceDN w:val="0"/>
        <w:adjustRightInd w:val="0"/>
        <w:ind w:left="284" w:right="-31" w:hanging="850"/>
        <w:rPr>
          <w:sz w:val="24"/>
          <w:szCs w:val="24"/>
        </w:rPr>
      </w:pPr>
      <w:r>
        <w:rPr>
          <w:rFonts w:eastAsia="Calibri"/>
          <w:sz w:val="18"/>
          <w:szCs w:val="18"/>
        </w:rPr>
        <w:t xml:space="preserve">                      </w:t>
      </w:r>
      <w:r w:rsidRPr="00A96F16">
        <w:rPr>
          <w:rFonts w:eastAsia="Calibri"/>
          <w:sz w:val="18"/>
          <w:szCs w:val="18"/>
        </w:rPr>
        <w:t>ФБ - федеральный бюджет; ОБ - областной бюджет; МБ - местный бюджет; ВБС - внебюджетные средства</w:t>
      </w:r>
      <w:r>
        <w:rPr>
          <w:rFonts w:eastAsia="Calibri"/>
          <w:sz w:val="18"/>
          <w:szCs w:val="18"/>
        </w:rPr>
        <w:t>.</w:t>
      </w:r>
    </w:p>
    <w:p w:rsidR="00F678D5" w:rsidRDefault="00F678D5" w:rsidP="002762C6">
      <w:pPr>
        <w:autoSpaceDE w:val="0"/>
        <w:autoSpaceDN w:val="0"/>
        <w:adjustRightInd w:val="0"/>
        <w:ind w:left="9639" w:right="-31"/>
        <w:jc w:val="right"/>
        <w:rPr>
          <w:sz w:val="24"/>
          <w:szCs w:val="24"/>
        </w:rPr>
      </w:pPr>
    </w:p>
    <w:p w:rsidR="00F678D5" w:rsidRDefault="00F678D5" w:rsidP="002762C6">
      <w:pPr>
        <w:autoSpaceDE w:val="0"/>
        <w:autoSpaceDN w:val="0"/>
        <w:adjustRightInd w:val="0"/>
        <w:ind w:left="9639" w:right="-31"/>
        <w:jc w:val="right"/>
        <w:rPr>
          <w:sz w:val="24"/>
          <w:szCs w:val="24"/>
        </w:rPr>
      </w:pPr>
    </w:p>
    <w:p w:rsidR="004A14AE" w:rsidRDefault="004A14AE" w:rsidP="00B77717">
      <w:pPr>
        <w:autoSpaceDE w:val="0"/>
        <w:autoSpaceDN w:val="0"/>
        <w:adjustRightInd w:val="0"/>
        <w:ind w:left="9639" w:right="395"/>
        <w:jc w:val="right"/>
        <w:rPr>
          <w:sz w:val="24"/>
          <w:szCs w:val="24"/>
        </w:rPr>
      </w:pPr>
    </w:p>
    <w:p w:rsidR="004A14AE" w:rsidRDefault="004A14AE" w:rsidP="00B77717">
      <w:pPr>
        <w:autoSpaceDE w:val="0"/>
        <w:autoSpaceDN w:val="0"/>
        <w:adjustRightInd w:val="0"/>
        <w:ind w:left="9639" w:right="395"/>
        <w:jc w:val="right"/>
        <w:rPr>
          <w:sz w:val="24"/>
          <w:szCs w:val="24"/>
        </w:rPr>
      </w:pPr>
    </w:p>
    <w:p w:rsidR="004A14AE" w:rsidRDefault="004A14AE" w:rsidP="00B77717">
      <w:pPr>
        <w:autoSpaceDE w:val="0"/>
        <w:autoSpaceDN w:val="0"/>
        <w:adjustRightInd w:val="0"/>
        <w:ind w:left="9639" w:right="395"/>
        <w:jc w:val="right"/>
        <w:rPr>
          <w:sz w:val="24"/>
          <w:szCs w:val="24"/>
        </w:rPr>
      </w:pPr>
    </w:p>
    <w:p w:rsidR="004A14AE" w:rsidRDefault="004A14AE" w:rsidP="00B77717">
      <w:pPr>
        <w:autoSpaceDE w:val="0"/>
        <w:autoSpaceDN w:val="0"/>
        <w:adjustRightInd w:val="0"/>
        <w:ind w:left="9639" w:right="395"/>
        <w:jc w:val="right"/>
        <w:rPr>
          <w:sz w:val="24"/>
          <w:szCs w:val="24"/>
        </w:rPr>
      </w:pPr>
    </w:p>
    <w:p w:rsidR="004A14AE" w:rsidRDefault="004A14AE" w:rsidP="00B77717">
      <w:pPr>
        <w:autoSpaceDE w:val="0"/>
        <w:autoSpaceDN w:val="0"/>
        <w:adjustRightInd w:val="0"/>
        <w:ind w:left="9639" w:right="395"/>
        <w:jc w:val="right"/>
        <w:rPr>
          <w:sz w:val="24"/>
          <w:szCs w:val="24"/>
        </w:rPr>
      </w:pPr>
    </w:p>
    <w:p w:rsidR="004A14AE" w:rsidRDefault="004A14AE" w:rsidP="00B77717">
      <w:pPr>
        <w:autoSpaceDE w:val="0"/>
        <w:autoSpaceDN w:val="0"/>
        <w:adjustRightInd w:val="0"/>
        <w:ind w:left="9639" w:right="395"/>
        <w:jc w:val="right"/>
        <w:rPr>
          <w:sz w:val="24"/>
          <w:szCs w:val="24"/>
        </w:rPr>
      </w:pPr>
    </w:p>
    <w:p w:rsidR="004A14AE" w:rsidRDefault="004A14AE" w:rsidP="00B77717">
      <w:pPr>
        <w:autoSpaceDE w:val="0"/>
        <w:autoSpaceDN w:val="0"/>
        <w:adjustRightInd w:val="0"/>
        <w:ind w:left="9639" w:right="395"/>
        <w:jc w:val="right"/>
        <w:rPr>
          <w:sz w:val="24"/>
          <w:szCs w:val="24"/>
        </w:rPr>
      </w:pPr>
    </w:p>
    <w:p w:rsidR="004A14AE" w:rsidRDefault="004A14AE" w:rsidP="00B77717">
      <w:pPr>
        <w:autoSpaceDE w:val="0"/>
        <w:autoSpaceDN w:val="0"/>
        <w:adjustRightInd w:val="0"/>
        <w:ind w:left="9639" w:right="395"/>
        <w:jc w:val="right"/>
        <w:rPr>
          <w:sz w:val="24"/>
          <w:szCs w:val="24"/>
        </w:rPr>
      </w:pPr>
    </w:p>
    <w:p w:rsidR="004A14AE" w:rsidRDefault="004A14AE" w:rsidP="00B77717">
      <w:pPr>
        <w:autoSpaceDE w:val="0"/>
        <w:autoSpaceDN w:val="0"/>
        <w:adjustRightInd w:val="0"/>
        <w:ind w:left="9639" w:right="395"/>
        <w:jc w:val="right"/>
        <w:rPr>
          <w:sz w:val="24"/>
          <w:szCs w:val="24"/>
        </w:rPr>
      </w:pPr>
    </w:p>
    <w:p w:rsidR="004A14AE" w:rsidRDefault="004A14AE" w:rsidP="00B77717">
      <w:pPr>
        <w:autoSpaceDE w:val="0"/>
        <w:autoSpaceDN w:val="0"/>
        <w:adjustRightInd w:val="0"/>
        <w:ind w:left="9639" w:right="395"/>
        <w:jc w:val="right"/>
        <w:rPr>
          <w:sz w:val="24"/>
          <w:szCs w:val="24"/>
        </w:rPr>
      </w:pPr>
    </w:p>
    <w:p w:rsidR="004A14AE" w:rsidRDefault="004A14AE" w:rsidP="00B77717">
      <w:pPr>
        <w:autoSpaceDE w:val="0"/>
        <w:autoSpaceDN w:val="0"/>
        <w:adjustRightInd w:val="0"/>
        <w:ind w:left="9639" w:right="395"/>
        <w:jc w:val="right"/>
        <w:rPr>
          <w:sz w:val="24"/>
          <w:szCs w:val="24"/>
        </w:rPr>
      </w:pPr>
    </w:p>
    <w:p w:rsidR="004A14AE" w:rsidRDefault="004A14AE" w:rsidP="00B77717">
      <w:pPr>
        <w:autoSpaceDE w:val="0"/>
        <w:autoSpaceDN w:val="0"/>
        <w:adjustRightInd w:val="0"/>
        <w:ind w:left="9639" w:right="395"/>
        <w:jc w:val="right"/>
        <w:rPr>
          <w:sz w:val="24"/>
          <w:szCs w:val="24"/>
        </w:rPr>
      </w:pPr>
    </w:p>
    <w:p w:rsidR="004A14AE" w:rsidRDefault="004A14AE" w:rsidP="00B77717">
      <w:pPr>
        <w:autoSpaceDE w:val="0"/>
        <w:autoSpaceDN w:val="0"/>
        <w:adjustRightInd w:val="0"/>
        <w:ind w:left="9639" w:right="395"/>
        <w:jc w:val="right"/>
        <w:rPr>
          <w:sz w:val="24"/>
          <w:szCs w:val="24"/>
        </w:rPr>
      </w:pPr>
    </w:p>
    <w:p w:rsidR="004A14AE" w:rsidRDefault="004A14AE" w:rsidP="00B77717">
      <w:pPr>
        <w:autoSpaceDE w:val="0"/>
        <w:autoSpaceDN w:val="0"/>
        <w:adjustRightInd w:val="0"/>
        <w:ind w:left="9639" w:right="395"/>
        <w:jc w:val="right"/>
        <w:rPr>
          <w:sz w:val="24"/>
          <w:szCs w:val="24"/>
        </w:rPr>
      </w:pPr>
    </w:p>
    <w:p w:rsidR="004A14AE" w:rsidRDefault="004A14AE" w:rsidP="00B77717">
      <w:pPr>
        <w:autoSpaceDE w:val="0"/>
        <w:autoSpaceDN w:val="0"/>
        <w:adjustRightInd w:val="0"/>
        <w:ind w:left="9639" w:right="395"/>
        <w:jc w:val="right"/>
        <w:rPr>
          <w:sz w:val="24"/>
          <w:szCs w:val="24"/>
        </w:rPr>
      </w:pPr>
    </w:p>
    <w:p w:rsidR="004A14AE" w:rsidRDefault="004A14AE" w:rsidP="00B77717">
      <w:pPr>
        <w:autoSpaceDE w:val="0"/>
        <w:autoSpaceDN w:val="0"/>
        <w:adjustRightInd w:val="0"/>
        <w:ind w:left="9639" w:right="395"/>
        <w:jc w:val="right"/>
        <w:rPr>
          <w:sz w:val="24"/>
          <w:szCs w:val="24"/>
        </w:rPr>
      </w:pPr>
    </w:p>
    <w:p w:rsidR="004A14AE" w:rsidRDefault="004A14AE" w:rsidP="00B77717">
      <w:pPr>
        <w:autoSpaceDE w:val="0"/>
        <w:autoSpaceDN w:val="0"/>
        <w:adjustRightInd w:val="0"/>
        <w:ind w:left="9639" w:right="395"/>
        <w:jc w:val="right"/>
        <w:rPr>
          <w:sz w:val="24"/>
          <w:szCs w:val="24"/>
        </w:rPr>
      </w:pPr>
    </w:p>
    <w:p w:rsidR="004A14AE" w:rsidRDefault="004A14AE" w:rsidP="00B77717">
      <w:pPr>
        <w:autoSpaceDE w:val="0"/>
        <w:autoSpaceDN w:val="0"/>
        <w:adjustRightInd w:val="0"/>
        <w:ind w:left="9639" w:right="395"/>
        <w:jc w:val="right"/>
        <w:rPr>
          <w:sz w:val="24"/>
          <w:szCs w:val="24"/>
        </w:rPr>
      </w:pPr>
    </w:p>
    <w:p w:rsidR="00C1006D" w:rsidRPr="00B77717" w:rsidRDefault="00C1006D" w:rsidP="00B77717">
      <w:pPr>
        <w:autoSpaceDE w:val="0"/>
        <w:autoSpaceDN w:val="0"/>
        <w:adjustRightInd w:val="0"/>
        <w:ind w:left="9639" w:right="395"/>
        <w:jc w:val="right"/>
        <w:rPr>
          <w:sz w:val="24"/>
          <w:szCs w:val="24"/>
        </w:rPr>
      </w:pPr>
      <w:r w:rsidRPr="00B77717">
        <w:rPr>
          <w:sz w:val="24"/>
          <w:szCs w:val="24"/>
        </w:rPr>
        <w:lastRenderedPageBreak/>
        <w:t>Приложение 2</w:t>
      </w:r>
    </w:p>
    <w:p w:rsidR="00C1006D" w:rsidRPr="00B77717" w:rsidRDefault="00C1006D" w:rsidP="00B77717">
      <w:pPr>
        <w:autoSpaceDE w:val="0"/>
        <w:autoSpaceDN w:val="0"/>
        <w:adjustRightInd w:val="0"/>
        <w:ind w:left="9639" w:right="395"/>
        <w:jc w:val="right"/>
        <w:rPr>
          <w:sz w:val="24"/>
          <w:szCs w:val="24"/>
        </w:rPr>
      </w:pPr>
      <w:r w:rsidRPr="00B77717">
        <w:rPr>
          <w:sz w:val="24"/>
          <w:szCs w:val="24"/>
        </w:rPr>
        <w:t xml:space="preserve">к программе </w:t>
      </w:r>
    </w:p>
    <w:p w:rsidR="00B77717" w:rsidRPr="00B77717" w:rsidRDefault="00B77717" w:rsidP="00C1006D">
      <w:pPr>
        <w:autoSpaceDE w:val="0"/>
        <w:autoSpaceDN w:val="0"/>
        <w:adjustRightInd w:val="0"/>
        <w:ind w:left="142" w:right="-371"/>
        <w:jc w:val="center"/>
        <w:rPr>
          <w:b/>
          <w:sz w:val="24"/>
          <w:szCs w:val="24"/>
        </w:rPr>
      </w:pPr>
      <w:r w:rsidRPr="00B77717">
        <w:rPr>
          <w:b/>
          <w:sz w:val="24"/>
          <w:szCs w:val="24"/>
        </w:rPr>
        <w:t>ПЕРЕЧЕНЬ</w:t>
      </w:r>
    </w:p>
    <w:p w:rsidR="00C1006D" w:rsidRPr="00B77717" w:rsidRDefault="00C1006D" w:rsidP="00C1006D">
      <w:pPr>
        <w:autoSpaceDE w:val="0"/>
        <w:autoSpaceDN w:val="0"/>
        <w:adjustRightInd w:val="0"/>
        <w:ind w:left="142" w:right="-371"/>
        <w:jc w:val="center"/>
        <w:rPr>
          <w:sz w:val="24"/>
          <w:szCs w:val="24"/>
        </w:rPr>
      </w:pPr>
      <w:r w:rsidRPr="00B77717">
        <w:rPr>
          <w:sz w:val="24"/>
          <w:szCs w:val="24"/>
        </w:rPr>
        <w:t>программных мероприятий</w:t>
      </w:r>
      <w:r w:rsidR="00B77717" w:rsidRPr="00B77717">
        <w:rPr>
          <w:sz w:val="24"/>
          <w:szCs w:val="24"/>
        </w:rPr>
        <w:t xml:space="preserve"> </w:t>
      </w:r>
      <w:r w:rsidRPr="00B77717">
        <w:rPr>
          <w:sz w:val="24"/>
          <w:szCs w:val="24"/>
        </w:rPr>
        <w:t>с показателями результативности выполнения мероприятий</w:t>
      </w:r>
    </w:p>
    <w:p w:rsidR="004A14AE" w:rsidRDefault="004A14AE" w:rsidP="004A14AE">
      <w:pPr>
        <w:tabs>
          <w:tab w:val="left" w:pos="993"/>
        </w:tabs>
        <w:autoSpaceDE w:val="0"/>
        <w:autoSpaceDN w:val="0"/>
        <w:adjustRightInd w:val="0"/>
        <w:jc w:val="center"/>
        <w:rPr>
          <w:color w:val="0070C0"/>
          <w:sz w:val="18"/>
          <w:szCs w:val="18"/>
        </w:rPr>
      </w:pPr>
      <w:r>
        <w:rPr>
          <w:color w:val="0070C0"/>
          <w:sz w:val="18"/>
          <w:szCs w:val="18"/>
        </w:rPr>
        <w:t>(</w:t>
      </w:r>
      <w:r w:rsidRPr="00BB172A">
        <w:rPr>
          <w:color w:val="0070C0"/>
          <w:sz w:val="18"/>
          <w:szCs w:val="18"/>
        </w:rPr>
        <w:t>в редакции постан</w:t>
      </w:r>
      <w:r>
        <w:rPr>
          <w:color w:val="0070C0"/>
          <w:sz w:val="18"/>
          <w:szCs w:val="18"/>
        </w:rPr>
        <w:t xml:space="preserve">овлений </w:t>
      </w:r>
      <w:r w:rsidRPr="006D5B60">
        <w:rPr>
          <w:color w:val="0070C0"/>
          <w:sz w:val="18"/>
          <w:szCs w:val="18"/>
        </w:rPr>
        <w:t>от 11.04.</w:t>
      </w:r>
      <w:r>
        <w:rPr>
          <w:color w:val="0070C0"/>
          <w:sz w:val="18"/>
          <w:szCs w:val="18"/>
        </w:rPr>
        <w:t>2022 № 490</w:t>
      </w:r>
      <w:r w:rsidR="00A96F16">
        <w:rPr>
          <w:color w:val="0070C0"/>
          <w:sz w:val="18"/>
          <w:szCs w:val="18"/>
        </w:rPr>
        <w:t>,</w:t>
      </w:r>
      <w:r>
        <w:rPr>
          <w:color w:val="0070C0"/>
          <w:sz w:val="18"/>
          <w:szCs w:val="18"/>
        </w:rPr>
        <w:t xml:space="preserve"> от 27.06.2022 № 888</w:t>
      </w:r>
      <w:r w:rsidR="00504226">
        <w:rPr>
          <w:color w:val="0070C0"/>
          <w:sz w:val="18"/>
          <w:szCs w:val="18"/>
        </w:rPr>
        <w:t>,</w:t>
      </w:r>
      <w:r w:rsidR="00A96F16">
        <w:rPr>
          <w:color w:val="0070C0"/>
          <w:sz w:val="18"/>
          <w:szCs w:val="18"/>
        </w:rPr>
        <w:t xml:space="preserve"> от 02.09.2022 № 1166</w:t>
      </w:r>
      <w:r w:rsidR="00504226">
        <w:rPr>
          <w:color w:val="0070C0"/>
          <w:sz w:val="18"/>
          <w:szCs w:val="18"/>
        </w:rPr>
        <w:t xml:space="preserve"> и от 28.11.2022 № 1621</w:t>
      </w:r>
      <w:r>
        <w:rPr>
          <w:color w:val="0070C0"/>
          <w:sz w:val="18"/>
          <w:szCs w:val="18"/>
        </w:rPr>
        <w:t>)</w:t>
      </w:r>
    </w:p>
    <w:p w:rsidR="00E3097F" w:rsidRPr="00B77717" w:rsidRDefault="00E3097F" w:rsidP="00C1006D">
      <w:pPr>
        <w:autoSpaceDE w:val="0"/>
        <w:autoSpaceDN w:val="0"/>
        <w:adjustRightInd w:val="0"/>
        <w:ind w:left="142" w:right="-371"/>
        <w:jc w:val="center"/>
        <w:rPr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2976"/>
        <w:gridCol w:w="993"/>
        <w:gridCol w:w="1134"/>
        <w:gridCol w:w="1134"/>
        <w:gridCol w:w="1134"/>
        <w:gridCol w:w="2268"/>
      </w:tblGrid>
      <w:tr w:rsidR="00C1006D" w:rsidRPr="006243D6" w:rsidTr="00656641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№</w:t>
            </w:r>
          </w:p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proofErr w:type="gramStart"/>
            <w:r w:rsidRPr="006243D6">
              <w:rPr>
                <w:b w:val="0"/>
                <w:sz w:val="23"/>
                <w:szCs w:val="23"/>
              </w:rPr>
              <w:t>п</w:t>
            </w:r>
            <w:proofErr w:type="gramEnd"/>
            <w:r w:rsidRPr="006243D6">
              <w:rPr>
                <w:b w:val="0"/>
                <w:sz w:val="23"/>
                <w:szCs w:val="23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Срок исполнения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proofErr w:type="spellStart"/>
            <w:r w:rsidRPr="006243D6">
              <w:rPr>
                <w:b w:val="0"/>
                <w:sz w:val="23"/>
                <w:szCs w:val="23"/>
              </w:rPr>
              <w:t>Ед</w:t>
            </w:r>
            <w:proofErr w:type="gramStart"/>
            <w:r w:rsidRPr="006243D6">
              <w:rPr>
                <w:b w:val="0"/>
                <w:sz w:val="23"/>
                <w:szCs w:val="23"/>
              </w:rPr>
              <w:t>.и</w:t>
            </w:r>
            <w:proofErr w:type="gramEnd"/>
            <w:r w:rsidRPr="006243D6">
              <w:rPr>
                <w:b w:val="0"/>
                <w:sz w:val="23"/>
                <w:szCs w:val="23"/>
              </w:rPr>
              <w:t>зм</w:t>
            </w:r>
            <w:proofErr w:type="spellEnd"/>
            <w:r w:rsidRPr="006243D6">
              <w:rPr>
                <w:b w:val="0"/>
                <w:sz w:val="23"/>
                <w:szCs w:val="23"/>
              </w:rPr>
              <w:t>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Исполнител</w:t>
            </w:r>
            <w:r>
              <w:rPr>
                <w:b w:val="0"/>
                <w:sz w:val="23"/>
                <w:szCs w:val="23"/>
              </w:rPr>
              <w:t>ь</w:t>
            </w:r>
            <w:r w:rsidRPr="006243D6">
              <w:rPr>
                <w:b w:val="0"/>
                <w:sz w:val="23"/>
                <w:szCs w:val="23"/>
              </w:rPr>
              <w:t>, соисполнител</w:t>
            </w:r>
            <w:r>
              <w:rPr>
                <w:b w:val="0"/>
                <w:sz w:val="23"/>
                <w:szCs w:val="23"/>
              </w:rPr>
              <w:t>ь</w:t>
            </w:r>
          </w:p>
        </w:tc>
      </w:tr>
      <w:tr w:rsidR="00C1006D" w:rsidRPr="006243D6" w:rsidTr="00656641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20</w:t>
            </w:r>
            <w:r>
              <w:rPr>
                <w:b w:val="0"/>
                <w:sz w:val="23"/>
                <w:szCs w:val="23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20</w:t>
            </w:r>
            <w:r>
              <w:rPr>
                <w:b w:val="0"/>
                <w:sz w:val="23"/>
                <w:szCs w:val="23"/>
              </w:rPr>
              <w:t>24</w:t>
            </w:r>
          </w:p>
        </w:tc>
        <w:tc>
          <w:tcPr>
            <w:tcW w:w="2268" w:type="dxa"/>
            <w:vMerge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</w:p>
        </w:tc>
      </w:tr>
      <w:tr w:rsidR="00C1006D" w:rsidRPr="006243D6" w:rsidTr="00656641">
        <w:tc>
          <w:tcPr>
            <w:tcW w:w="851" w:type="dxa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1006D" w:rsidRPr="006243D6" w:rsidRDefault="00C1006D" w:rsidP="00C158B7">
            <w:pPr>
              <w:pStyle w:val="ConsPlusTitle"/>
              <w:widowControl/>
              <w:jc w:val="center"/>
              <w:outlineLvl w:val="2"/>
              <w:rPr>
                <w:b w:val="0"/>
                <w:sz w:val="23"/>
                <w:szCs w:val="23"/>
              </w:rPr>
            </w:pPr>
            <w:r w:rsidRPr="006243D6">
              <w:rPr>
                <w:b w:val="0"/>
                <w:sz w:val="23"/>
                <w:szCs w:val="23"/>
              </w:rPr>
              <w:t>9</w:t>
            </w:r>
          </w:p>
        </w:tc>
      </w:tr>
      <w:tr w:rsidR="00C1006D" w:rsidRPr="006243D6" w:rsidTr="002762C6">
        <w:trPr>
          <w:trHeight w:val="319"/>
        </w:trPr>
        <w:tc>
          <w:tcPr>
            <w:tcW w:w="15593" w:type="dxa"/>
            <w:gridSpan w:val="9"/>
            <w:shd w:val="clear" w:color="auto" w:fill="auto"/>
          </w:tcPr>
          <w:p w:rsidR="00C1006D" w:rsidRPr="00E3097F" w:rsidRDefault="00C1006D" w:rsidP="00C158B7">
            <w:pPr>
              <w:rPr>
                <w:b/>
                <w:bCs/>
                <w:sz w:val="22"/>
                <w:szCs w:val="22"/>
              </w:rPr>
            </w:pPr>
            <w:r w:rsidRPr="00E3097F">
              <w:rPr>
                <w:b/>
                <w:bCs/>
                <w:sz w:val="22"/>
                <w:szCs w:val="22"/>
              </w:rPr>
              <w:t>Цель:  «</w:t>
            </w:r>
            <w:r w:rsidRPr="00E3097F">
              <w:rPr>
                <w:b/>
                <w:sz w:val="22"/>
                <w:szCs w:val="22"/>
              </w:rPr>
              <w:t xml:space="preserve">Обеспечение транспортной доступности населенных пунктов </w:t>
            </w:r>
            <w:proofErr w:type="spellStart"/>
            <w:r w:rsidRPr="00E3097F">
              <w:rPr>
                <w:b/>
                <w:sz w:val="22"/>
                <w:szCs w:val="22"/>
              </w:rPr>
              <w:t>Печенгского</w:t>
            </w:r>
            <w:proofErr w:type="spellEnd"/>
            <w:r w:rsidRPr="00E3097F">
              <w:rPr>
                <w:b/>
                <w:sz w:val="22"/>
                <w:szCs w:val="22"/>
              </w:rPr>
              <w:t xml:space="preserve"> муниципального округа, увеличение доли автомобильных дорог, соответствующих нормативным требованиям»</w:t>
            </w:r>
          </w:p>
        </w:tc>
      </w:tr>
      <w:tr w:rsidR="00C1006D" w:rsidRPr="006243D6" w:rsidTr="002762C6">
        <w:tc>
          <w:tcPr>
            <w:tcW w:w="15593" w:type="dxa"/>
            <w:gridSpan w:val="9"/>
            <w:shd w:val="clear" w:color="auto" w:fill="auto"/>
          </w:tcPr>
          <w:p w:rsidR="00C1006D" w:rsidRPr="00E3097F" w:rsidRDefault="00C1006D" w:rsidP="00246A2A">
            <w:pPr>
              <w:rPr>
                <w:b/>
                <w:bCs/>
                <w:sz w:val="22"/>
                <w:szCs w:val="22"/>
              </w:rPr>
            </w:pPr>
            <w:r w:rsidRPr="00E3097F">
              <w:rPr>
                <w:b/>
                <w:bCs/>
                <w:sz w:val="22"/>
                <w:szCs w:val="22"/>
              </w:rPr>
              <w:t xml:space="preserve">Мероприятие </w:t>
            </w:r>
            <w:r w:rsidR="00246A2A" w:rsidRPr="00E3097F">
              <w:rPr>
                <w:b/>
                <w:bCs/>
                <w:sz w:val="22"/>
                <w:szCs w:val="22"/>
              </w:rPr>
              <w:t>1</w:t>
            </w:r>
            <w:r w:rsidRPr="00E3097F">
              <w:rPr>
                <w:b/>
                <w:bCs/>
                <w:sz w:val="22"/>
                <w:szCs w:val="22"/>
              </w:rPr>
              <w:t xml:space="preserve">. Приведение в нормативное состояние сети автомобильных дорог общего пользования местного значения на территории </w:t>
            </w:r>
            <w:proofErr w:type="spellStart"/>
            <w:r w:rsidRPr="00E3097F">
              <w:rPr>
                <w:b/>
                <w:bCs/>
                <w:sz w:val="22"/>
                <w:szCs w:val="22"/>
              </w:rPr>
              <w:t>Печенгского</w:t>
            </w:r>
            <w:proofErr w:type="spellEnd"/>
            <w:r w:rsidRPr="00E3097F">
              <w:rPr>
                <w:b/>
                <w:bCs/>
                <w:sz w:val="22"/>
                <w:szCs w:val="22"/>
              </w:rPr>
              <w:t xml:space="preserve"> муниципального округа </w:t>
            </w:r>
          </w:p>
        </w:tc>
      </w:tr>
      <w:tr w:rsidR="00194313" w:rsidRPr="006243D6" w:rsidTr="00656641">
        <w:tc>
          <w:tcPr>
            <w:tcW w:w="851" w:type="dxa"/>
            <w:shd w:val="clear" w:color="auto" w:fill="auto"/>
          </w:tcPr>
          <w:p w:rsidR="00194313" w:rsidRPr="00A96F16" w:rsidRDefault="00194313" w:rsidP="00C158B7">
            <w:pPr>
              <w:jc w:val="center"/>
              <w:rPr>
                <w:sz w:val="23"/>
                <w:szCs w:val="23"/>
              </w:rPr>
            </w:pPr>
            <w:r w:rsidRPr="00A96F16">
              <w:rPr>
                <w:sz w:val="23"/>
                <w:szCs w:val="23"/>
              </w:rPr>
              <w:t>1.1.</w:t>
            </w:r>
          </w:p>
        </w:tc>
        <w:tc>
          <w:tcPr>
            <w:tcW w:w="3685" w:type="dxa"/>
            <w:shd w:val="clear" w:color="auto" w:fill="auto"/>
          </w:tcPr>
          <w:p w:rsidR="00194313" w:rsidRDefault="00194313" w:rsidP="00CB57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значения, городских площадей и проездов г. </w:t>
            </w:r>
            <w:proofErr w:type="gramStart"/>
            <w:r>
              <w:rPr>
                <w:sz w:val="22"/>
                <w:szCs w:val="22"/>
              </w:rPr>
              <w:t>Заполярный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194313" w:rsidRPr="006243D6" w:rsidRDefault="00194313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2022-2024</w:t>
            </w:r>
          </w:p>
        </w:tc>
        <w:tc>
          <w:tcPr>
            <w:tcW w:w="2976" w:type="dxa"/>
            <w:shd w:val="clear" w:color="auto" w:fill="auto"/>
          </w:tcPr>
          <w:p w:rsidR="00194313" w:rsidRPr="00EF5BDC" w:rsidRDefault="00011140" w:rsidP="00C158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Эксплуатационное содержание автомобильных дорог в соответствии с требованиями стандартов, норм и правил</w:t>
            </w:r>
          </w:p>
        </w:tc>
        <w:tc>
          <w:tcPr>
            <w:tcW w:w="993" w:type="dxa"/>
            <w:shd w:val="clear" w:color="auto" w:fill="auto"/>
          </w:tcPr>
          <w:p w:rsidR="00194313" w:rsidRPr="00EC2691" w:rsidRDefault="00011140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194313">
              <w:rPr>
                <w:sz w:val="23"/>
                <w:szCs w:val="23"/>
              </w:rPr>
              <w:t>а/нет</w:t>
            </w:r>
          </w:p>
        </w:tc>
        <w:tc>
          <w:tcPr>
            <w:tcW w:w="1134" w:type="dxa"/>
            <w:shd w:val="clear" w:color="auto" w:fill="auto"/>
          </w:tcPr>
          <w:p w:rsidR="00194313" w:rsidRPr="006243D6" w:rsidRDefault="00194313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194313" w:rsidRDefault="00194313" w:rsidP="00C158B7">
            <w:pPr>
              <w:jc w:val="center"/>
            </w:pPr>
            <w:r>
              <w:t>да</w:t>
            </w:r>
          </w:p>
        </w:tc>
        <w:tc>
          <w:tcPr>
            <w:tcW w:w="1134" w:type="dxa"/>
            <w:shd w:val="clear" w:color="auto" w:fill="auto"/>
          </w:tcPr>
          <w:p w:rsidR="00194313" w:rsidRDefault="00194313" w:rsidP="00C158B7">
            <w:pPr>
              <w:jc w:val="center"/>
            </w:pPr>
            <w:r>
              <w:t>да</w:t>
            </w:r>
          </w:p>
        </w:tc>
        <w:tc>
          <w:tcPr>
            <w:tcW w:w="2268" w:type="dxa"/>
            <w:shd w:val="clear" w:color="auto" w:fill="auto"/>
          </w:tcPr>
          <w:p w:rsidR="00194313" w:rsidRPr="00885A6D" w:rsidRDefault="00194313" w:rsidP="00A96F16">
            <w:pPr>
              <w:jc w:val="center"/>
            </w:pPr>
            <w:r w:rsidRPr="00885A6D">
              <w:t>МКУ «</w:t>
            </w:r>
            <w:proofErr w:type="spellStart"/>
            <w:r w:rsidRPr="00885A6D">
              <w:t>У</w:t>
            </w:r>
            <w:r w:rsidR="00A96F16">
              <w:t>БиР</w:t>
            </w:r>
            <w:proofErr w:type="spellEnd"/>
            <w:r w:rsidRPr="00885A6D">
              <w:t>»</w:t>
            </w:r>
          </w:p>
        </w:tc>
      </w:tr>
      <w:tr w:rsidR="008D0B1B" w:rsidRPr="006243D6" w:rsidTr="00656641">
        <w:tc>
          <w:tcPr>
            <w:tcW w:w="851" w:type="dxa"/>
            <w:shd w:val="clear" w:color="auto" w:fill="auto"/>
          </w:tcPr>
          <w:p w:rsidR="008D0B1B" w:rsidRPr="00A96F16" w:rsidRDefault="008D0B1B" w:rsidP="00C158B7">
            <w:pPr>
              <w:jc w:val="center"/>
              <w:rPr>
                <w:sz w:val="23"/>
                <w:szCs w:val="23"/>
              </w:rPr>
            </w:pPr>
            <w:r w:rsidRPr="00A96F16">
              <w:rPr>
                <w:sz w:val="23"/>
                <w:szCs w:val="23"/>
              </w:rPr>
              <w:t>1.2.</w:t>
            </w:r>
          </w:p>
        </w:tc>
        <w:tc>
          <w:tcPr>
            <w:tcW w:w="3685" w:type="dxa"/>
            <w:shd w:val="clear" w:color="auto" w:fill="auto"/>
          </w:tcPr>
          <w:p w:rsidR="004A14AE" w:rsidRPr="00BB172A" w:rsidRDefault="004A14AE" w:rsidP="004A14AE">
            <w:pPr>
              <w:jc w:val="both"/>
              <w:rPr>
                <w:sz w:val="22"/>
                <w:szCs w:val="22"/>
              </w:rPr>
            </w:pPr>
            <w:r w:rsidRPr="00BB172A">
              <w:rPr>
                <w:sz w:val="22"/>
                <w:szCs w:val="22"/>
              </w:rPr>
              <w:t>Выполнение работ по ремонту дорог, в том числе:</w:t>
            </w:r>
          </w:p>
          <w:p w:rsidR="004A14AE" w:rsidRPr="00BB172A" w:rsidRDefault="004A14AE" w:rsidP="004A14AE">
            <w:pPr>
              <w:jc w:val="both"/>
              <w:rPr>
                <w:sz w:val="22"/>
                <w:szCs w:val="22"/>
              </w:rPr>
            </w:pPr>
            <w:r w:rsidRPr="00BB172A">
              <w:rPr>
                <w:sz w:val="22"/>
                <w:szCs w:val="22"/>
              </w:rPr>
              <w:t>2022 год:</w:t>
            </w:r>
          </w:p>
          <w:p w:rsidR="004A14AE" w:rsidRPr="00BB172A" w:rsidRDefault="004A14AE" w:rsidP="004A14AE">
            <w:pPr>
              <w:jc w:val="both"/>
              <w:rPr>
                <w:sz w:val="22"/>
                <w:szCs w:val="22"/>
              </w:rPr>
            </w:pPr>
            <w:r w:rsidRPr="00BB172A">
              <w:rPr>
                <w:sz w:val="22"/>
                <w:szCs w:val="22"/>
              </w:rPr>
              <w:t xml:space="preserve">г. Заполярный: </w:t>
            </w:r>
          </w:p>
          <w:p w:rsidR="004A14AE" w:rsidRPr="00BB172A" w:rsidRDefault="004A14AE" w:rsidP="004A14AE">
            <w:pPr>
              <w:jc w:val="both"/>
              <w:rPr>
                <w:sz w:val="22"/>
                <w:szCs w:val="22"/>
              </w:rPr>
            </w:pPr>
            <w:r w:rsidRPr="00BB172A">
              <w:rPr>
                <w:sz w:val="22"/>
                <w:szCs w:val="22"/>
              </w:rPr>
              <w:t xml:space="preserve">- ул. Юбилейная, </w:t>
            </w:r>
          </w:p>
          <w:p w:rsidR="004A14AE" w:rsidRPr="00BB172A" w:rsidRDefault="004A14AE" w:rsidP="004A14AE">
            <w:pPr>
              <w:jc w:val="both"/>
              <w:rPr>
                <w:sz w:val="22"/>
                <w:szCs w:val="22"/>
              </w:rPr>
            </w:pPr>
            <w:r w:rsidRPr="00BB172A">
              <w:rPr>
                <w:sz w:val="22"/>
                <w:szCs w:val="22"/>
              </w:rPr>
              <w:t>внутриквартальная дорога; - ул. Юбилейная (от д. 1 по ул. Юбилейная до пересечения с ул. Ленина);</w:t>
            </w:r>
          </w:p>
          <w:p w:rsidR="004A14AE" w:rsidRPr="00BB172A" w:rsidRDefault="004A14AE" w:rsidP="004A14AE">
            <w:pPr>
              <w:jc w:val="both"/>
              <w:rPr>
                <w:sz w:val="22"/>
                <w:szCs w:val="22"/>
              </w:rPr>
            </w:pPr>
            <w:r w:rsidRPr="00BB172A">
              <w:rPr>
                <w:sz w:val="22"/>
                <w:szCs w:val="22"/>
              </w:rPr>
              <w:t xml:space="preserve">2022 год: </w:t>
            </w:r>
          </w:p>
          <w:p w:rsidR="004A14AE" w:rsidRPr="00BB172A" w:rsidRDefault="004A14AE" w:rsidP="004A14AE">
            <w:pPr>
              <w:jc w:val="both"/>
              <w:rPr>
                <w:sz w:val="22"/>
                <w:szCs w:val="22"/>
              </w:rPr>
            </w:pPr>
            <w:proofErr w:type="spellStart"/>
            <w:r w:rsidRPr="00BB172A">
              <w:rPr>
                <w:sz w:val="22"/>
                <w:szCs w:val="22"/>
              </w:rPr>
              <w:t>пгт</w:t>
            </w:r>
            <w:proofErr w:type="spellEnd"/>
            <w:r w:rsidRPr="00BB172A">
              <w:rPr>
                <w:sz w:val="22"/>
                <w:szCs w:val="22"/>
              </w:rPr>
              <w:t>. Никель:</w:t>
            </w:r>
          </w:p>
          <w:p w:rsidR="004A14AE" w:rsidRPr="00BB172A" w:rsidRDefault="004A14AE" w:rsidP="004A14AE">
            <w:pPr>
              <w:jc w:val="both"/>
              <w:rPr>
                <w:sz w:val="22"/>
                <w:szCs w:val="22"/>
              </w:rPr>
            </w:pPr>
            <w:r w:rsidRPr="00BB172A">
              <w:rPr>
                <w:sz w:val="22"/>
                <w:szCs w:val="22"/>
              </w:rPr>
              <w:t xml:space="preserve">- ул. 14 Армии до перекрестка с ул. Октябрьская; ул. Октябрьская до площади «Ленина»; </w:t>
            </w:r>
          </w:p>
          <w:p w:rsidR="004A14AE" w:rsidRPr="00BB172A" w:rsidRDefault="004A14AE" w:rsidP="004A14AE">
            <w:pPr>
              <w:jc w:val="both"/>
              <w:rPr>
                <w:sz w:val="22"/>
                <w:szCs w:val="22"/>
              </w:rPr>
            </w:pPr>
            <w:r w:rsidRPr="00BB172A">
              <w:rPr>
                <w:sz w:val="22"/>
                <w:szCs w:val="22"/>
              </w:rPr>
              <w:t>- ул. Сидоровича;</w:t>
            </w:r>
          </w:p>
          <w:p w:rsidR="004A14AE" w:rsidRPr="00BB172A" w:rsidRDefault="004A14AE" w:rsidP="004A14AE">
            <w:pPr>
              <w:jc w:val="both"/>
              <w:rPr>
                <w:sz w:val="22"/>
                <w:szCs w:val="22"/>
              </w:rPr>
            </w:pPr>
            <w:r w:rsidRPr="00BB172A">
              <w:rPr>
                <w:sz w:val="22"/>
                <w:szCs w:val="22"/>
              </w:rPr>
              <w:t>2022 год:</w:t>
            </w:r>
          </w:p>
          <w:p w:rsidR="008D0B1B" w:rsidRPr="00AD278F" w:rsidRDefault="004A14AE" w:rsidP="004A14AE">
            <w:pPr>
              <w:jc w:val="both"/>
              <w:rPr>
                <w:sz w:val="22"/>
                <w:szCs w:val="22"/>
              </w:rPr>
            </w:pPr>
            <w:r w:rsidRPr="00BB172A">
              <w:rPr>
                <w:sz w:val="22"/>
                <w:szCs w:val="22"/>
              </w:rPr>
              <w:t xml:space="preserve"> - </w:t>
            </w:r>
            <w:proofErr w:type="spellStart"/>
            <w:r w:rsidRPr="00BB172A">
              <w:rPr>
                <w:sz w:val="22"/>
                <w:szCs w:val="22"/>
              </w:rPr>
              <w:t>нп</w:t>
            </w:r>
            <w:proofErr w:type="spellEnd"/>
            <w:r w:rsidRPr="00BB172A">
              <w:rPr>
                <w:sz w:val="22"/>
                <w:szCs w:val="22"/>
              </w:rPr>
              <w:t xml:space="preserve">. </w:t>
            </w:r>
            <w:proofErr w:type="spellStart"/>
            <w:r w:rsidRPr="00BB172A">
              <w:rPr>
                <w:sz w:val="22"/>
                <w:szCs w:val="22"/>
              </w:rPr>
              <w:t>Корзуново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D0B1B" w:rsidRPr="006243D6" w:rsidRDefault="008D0B1B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2022-2024</w:t>
            </w:r>
          </w:p>
        </w:tc>
        <w:tc>
          <w:tcPr>
            <w:tcW w:w="2976" w:type="dxa"/>
            <w:shd w:val="clear" w:color="auto" w:fill="auto"/>
          </w:tcPr>
          <w:p w:rsidR="008D0B1B" w:rsidRPr="00EF5BDC" w:rsidRDefault="008D0B1B" w:rsidP="00455E4A">
            <w:pPr>
              <w:jc w:val="both"/>
              <w:rPr>
                <w:sz w:val="22"/>
                <w:szCs w:val="22"/>
              </w:rPr>
            </w:pPr>
            <w:r w:rsidRPr="00EF5BDC">
              <w:rPr>
                <w:sz w:val="22"/>
                <w:szCs w:val="22"/>
              </w:rPr>
              <w:t xml:space="preserve">Площадь </w:t>
            </w:r>
            <w:r w:rsidR="00455E4A">
              <w:rPr>
                <w:sz w:val="22"/>
                <w:szCs w:val="22"/>
              </w:rPr>
              <w:t>отремонтированных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</w:tcPr>
          <w:p w:rsidR="008D0B1B" w:rsidRPr="00EC2691" w:rsidRDefault="008D0B1B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</w:t>
            </w:r>
            <w:r w:rsidR="0001114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8D0B1B" w:rsidRPr="006243D6" w:rsidRDefault="00BC023B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менее </w:t>
            </w:r>
            <w:r w:rsidR="004A14AE">
              <w:rPr>
                <w:sz w:val="23"/>
                <w:szCs w:val="23"/>
              </w:rPr>
              <w:t>12167,4</w:t>
            </w:r>
          </w:p>
        </w:tc>
        <w:tc>
          <w:tcPr>
            <w:tcW w:w="1134" w:type="dxa"/>
            <w:shd w:val="clear" w:color="auto" w:fill="auto"/>
          </w:tcPr>
          <w:p w:rsidR="008D0B1B" w:rsidRPr="006243D6" w:rsidRDefault="008D0B1B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1000</w:t>
            </w:r>
            <w:r w:rsidR="00507D64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D0B1B" w:rsidRPr="006243D6" w:rsidRDefault="008D0B1B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1000</w:t>
            </w:r>
            <w:r w:rsidR="00507D64">
              <w:rPr>
                <w:sz w:val="23"/>
                <w:szCs w:val="23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8D0B1B" w:rsidRPr="00885A6D" w:rsidRDefault="004A14AE" w:rsidP="004A14AE">
            <w:pPr>
              <w:jc w:val="center"/>
            </w:pPr>
            <w:r>
              <w:t>МКУ «</w:t>
            </w:r>
            <w:proofErr w:type="spellStart"/>
            <w:r>
              <w:t>УБиР</w:t>
            </w:r>
            <w:proofErr w:type="spellEnd"/>
            <w:r w:rsidR="008D0B1B" w:rsidRPr="00885A6D">
              <w:t>»</w:t>
            </w:r>
          </w:p>
        </w:tc>
      </w:tr>
      <w:tr w:rsidR="008D0B1B" w:rsidRPr="00292623" w:rsidTr="00656641">
        <w:tc>
          <w:tcPr>
            <w:tcW w:w="851" w:type="dxa"/>
            <w:shd w:val="clear" w:color="auto" w:fill="auto"/>
          </w:tcPr>
          <w:p w:rsidR="008D0B1B" w:rsidRPr="00A96F16" w:rsidRDefault="008D0B1B" w:rsidP="00C158B7">
            <w:pPr>
              <w:jc w:val="center"/>
              <w:rPr>
                <w:sz w:val="23"/>
                <w:szCs w:val="23"/>
              </w:rPr>
            </w:pPr>
            <w:r w:rsidRPr="00A96F16">
              <w:rPr>
                <w:sz w:val="23"/>
                <w:szCs w:val="23"/>
              </w:rPr>
              <w:t>1.3.</w:t>
            </w:r>
          </w:p>
        </w:tc>
        <w:tc>
          <w:tcPr>
            <w:tcW w:w="3685" w:type="dxa"/>
            <w:shd w:val="clear" w:color="auto" w:fill="auto"/>
          </w:tcPr>
          <w:p w:rsidR="008D0B1B" w:rsidRDefault="008D0B1B" w:rsidP="001943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карточному (ямочному) ремонту автомобильных </w:t>
            </w:r>
            <w:r>
              <w:rPr>
                <w:sz w:val="22"/>
                <w:szCs w:val="22"/>
              </w:rPr>
              <w:lastRenderedPageBreak/>
              <w:t xml:space="preserve">дорог </w:t>
            </w:r>
          </w:p>
        </w:tc>
        <w:tc>
          <w:tcPr>
            <w:tcW w:w="1418" w:type="dxa"/>
            <w:shd w:val="clear" w:color="auto" w:fill="auto"/>
          </w:tcPr>
          <w:p w:rsidR="008D0B1B" w:rsidRDefault="008D0B1B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2022-2024</w:t>
            </w:r>
          </w:p>
        </w:tc>
        <w:tc>
          <w:tcPr>
            <w:tcW w:w="2976" w:type="dxa"/>
            <w:shd w:val="clear" w:color="auto" w:fill="auto"/>
          </w:tcPr>
          <w:p w:rsidR="008D0B1B" w:rsidRPr="00EF5BDC" w:rsidRDefault="008D0B1B" w:rsidP="00C158B7">
            <w:pPr>
              <w:jc w:val="both"/>
              <w:rPr>
                <w:sz w:val="22"/>
                <w:szCs w:val="22"/>
              </w:rPr>
            </w:pPr>
            <w:r w:rsidRPr="00EF5BDC">
              <w:rPr>
                <w:sz w:val="22"/>
                <w:szCs w:val="22"/>
              </w:rPr>
              <w:t xml:space="preserve">Площадь проведенного ямочного ремонта, на </w:t>
            </w:r>
            <w:r w:rsidRPr="00EF5BDC">
              <w:rPr>
                <w:sz w:val="22"/>
                <w:szCs w:val="22"/>
              </w:rPr>
              <w:lastRenderedPageBreak/>
              <w:t>участках автодорог, на которых отсутствует необходимость замены дорожного покрытия</w:t>
            </w:r>
          </w:p>
        </w:tc>
        <w:tc>
          <w:tcPr>
            <w:tcW w:w="993" w:type="dxa"/>
            <w:shd w:val="clear" w:color="auto" w:fill="auto"/>
          </w:tcPr>
          <w:p w:rsidR="008D0B1B" w:rsidRPr="00EC2691" w:rsidRDefault="008D0B1B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кв.</w:t>
            </w:r>
            <w:r w:rsidR="0001114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м.</w:t>
            </w:r>
          </w:p>
        </w:tc>
        <w:tc>
          <w:tcPr>
            <w:tcW w:w="1134" w:type="dxa"/>
            <w:shd w:val="clear" w:color="auto" w:fill="auto"/>
          </w:tcPr>
          <w:p w:rsidR="008D0B1B" w:rsidRPr="00EC2691" w:rsidRDefault="008D0B1B" w:rsidP="00A96F1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менее </w:t>
            </w:r>
            <w:r w:rsidR="00A96F16">
              <w:rPr>
                <w:sz w:val="23"/>
                <w:szCs w:val="23"/>
              </w:rPr>
              <w:t>979,5</w:t>
            </w:r>
          </w:p>
        </w:tc>
        <w:tc>
          <w:tcPr>
            <w:tcW w:w="1134" w:type="dxa"/>
            <w:shd w:val="clear" w:color="auto" w:fill="auto"/>
          </w:tcPr>
          <w:p w:rsidR="008D0B1B" w:rsidRPr="0053619B" w:rsidRDefault="008D0B1B" w:rsidP="00A96F16">
            <w:pPr>
              <w:jc w:val="center"/>
              <w:rPr>
                <w:sz w:val="23"/>
                <w:szCs w:val="23"/>
              </w:rPr>
            </w:pPr>
            <w:r w:rsidRPr="0053619B">
              <w:rPr>
                <w:sz w:val="23"/>
                <w:szCs w:val="23"/>
              </w:rPr>
              <w:t xml:space="preserve">Не менее </w:t>
            </w:r>
            <w:r>
              <w:rPr>
                <w:sz w:val="23"/>
                <w:szCs w:val="23"/>
              </w:rPr>
              <w:t>1</w:t>
            </w:r>
            <w:r w:rsidR="00A96F16">
              <w:rPr>
                <w:sz w:val="23"/>
                <w:szCs w:val="23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8D0B1B" w:rsidRDefault="008D0B1B" w:rsidP="008D0B1B">
            <w:pPr>
              <w:jc w:val="center"/>
              <w:rPr>
                <w:sz w:val="23"/>
                <w:szCs w:val="23"/>
              </w:rPr>
            </w:pPr>
            <w:r w:rsidRPr="0053619B">
              <w:rPr>
                <w:sz w:val="23"/>
                <w:szCs w:val="23"/>
              </w:rPr>
              <w:t xml:space="preserve">Не менее </w:t>
            </w:r>
            <w:r>
              <w:rPr>
                <w:sz w:val="23"/>
                <w:szCs w:val="23"/>
              </w:rPr>
              <w:t>1</w:t>
            </w:r>
            <w:r w:rsidR="00A96F16">
              <w:rPr>
                <w:sz w:val="23"/>
                <w:szCs w:val="23"/>
              </w:rPr>
              <w:t>600</w:t>
            </w:r>
          </w:p>
          <w:p w:rsidR="00BC023B" w:rsidRPr="0053619B" w:rsidRDefault="00BC023B" w:rsidP="008D0B1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8D0B1B" w:rsidRPr="00885A6D" w:rsidRDefault="008D0B1B" w:rsidP="00C158B7">
            <w:pPr>
              <w:jc w:val="center"/>
            </w:pPr>
            <w:r w:rsidRPr="00885A6D">
              <w:lastRenderedPageBreak/>
              <w:t xml:space="preserve">МКУ </w:t>
            </w:r>
            <w:r w:rsidR="004A14AE">
              <w:t>«</w:t>
            </w:r>
            <w:proofErr w:type="spellStart"/>
            <w:r w:rsidR="004A14AE">
              <w:t>УБиР</w:t>
            </w:r>
            <w:proofErr w:type="spellEnd"/>
            <w:r w:rsidRPr="00885A6D">
              <w:t>»;</w:t>
            </w:r>
          </w:p>
          <w:p w:rsidR="008D0B1B" w:rsidRPr="00885A6D" w:rsidRDefault="0086060C" w:rsidP="00C158B7">
            <w:pPr>
              <w:jc w:val="center"/>
            </w:pPr>
            <w:r>
              <w:t>МБУ «НДС»</w:t>
            </w:r>
          </w:p>
          <w:p w:rsidR="008D0B1B" w:rsidRPr="00885A6D" w:rsidRDefault="008D0B1B" w:rsidP="0086060C">
            <w:pPr>
              <w:jc w:val="center"/>
            </w:pPr>
            <w:bookmarkStart w:id="0" w:name="_GoBack"/>
            <w:bookmarkEnd w:id="0"/>
          </w:p>
        </w:tc>
      </w:tr>
      <w:tr w:rsidR="00AC4A38" w:rsidRPr="00292623" w:rsidTr="00656641">
        <w:tc>
          <w:tcPr>
            <w:tcW w:w="851" w:type="dxa"/>
            <w:shd w:val="clear" w:color="auto" w:fill="auto"/>
          </w:tcPr>
          <w:p w:rsidR="00AC4A38" w:rsidRPr="00A96F16" w:rsidRDefault="00AC4A38" w:rsidP="00C158B7">
            <w:pPr>
              <w:jc w:val="center"/>
              <w:rPr>
                <w:sz w:val="23"/>
                <w:szCs w:val="23"/>
              </w:rPr>
            </w:pPr>
            <w:r w:rsidRPr="00A96F16">
              <w:rPr>
                <w:sz w:val="23"/>
                <w:szCs w:val="23"/>
              </w:rPr>
              <w:lastRenderedPageBreak/>
              <w:t>1.4.</w:t>
            </w:r>
          </w:p>
        </w:tc>
        <w:tc>
          <w:tcPr>
            <w:tcW w:w="3685" w:type="dxa"/>
            <w:shd w:val="clear" w:color="auto" w:fill="auto"/>
          </w:tcPr>
          <w:p w:rsidR="00AC4A38" w:rsidRDefault="00AC4A38" w:rsidP="001943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регулированию высотного положения крышек колодцев</w:t>
            </w:r>
          </w:p>
        </w:tc>
        <w:tc>
          <w:tcPr>
            <w:tcW w:w="1418" w:type="dxa"/>
            <w:shd w:val="clear" w:color="auto" w:fill="auto"/>
          </w:tcPr>
          <w:p w:rsidR="00AC4A38" w:rsidRDefault="00AC4A38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2022-2024</w:t>
            </w:r>
          </w:p>
        </w:tc>
        <w:tc>
          <w:tcPr>
            <w:tcW w:w="2976" w:type="dxa"/>
            <w:shd w:val="clear" w:color="auto" w:fill="auto"/>
          </w:tcPr>
          <w:p w:rsidR="00AC4A38" w:rsidRPr="00EF5BDC" w:rsidRDefault="00AC4A38" w:rsidP="00AC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крышек колодцев</w:t>
            </w:r>
            <w:r w:rsidR="00093F67">
              <w:rPr>
                <w:sz w:val="22"/>
                <w:szCs w:val="22"/>
              </w:rPr>
              <w:t>,</w:t>
            </w:r>
            <w:r w:rsidR="00B51A22">
              <w:rPr>
                <w:sz w:val="22"/>
                <w:szCs w:val="22"/>
              </w:rPr>
              <w:t xml:space="preserve"> на которых выполнено регулирование высотного положения</w:t>
            </w:r>
          </w:p>
        </w:tc>
        <w:tc>
          <w:tcPr>
            <w:tcW w:w="993" w:type="dxa"/>
            <w:shd w:val="clear" w:color="auto" w:fill="auto"/>
          </w:tcPr>
          <w:p w:rsidR="00AC4A38" w:rsidRDefault="00AC4A38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AC4A38" w:rsidRDefault="00BC023B" w:rsidP="00A96F1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менее </w:t>
            </w:r>
            <w:r w:rsidR="00A96F16">
              <w:rPr>
                <w:sz w:val="23"/>
                <w:szCs w:val="23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C4A38" w:rsidRDefault="00AC4A38" w:rsidP="00A96F1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</w:t>
            </w:r>
            <w:r w:rsidR="00BC023B">
              <w:rPr>
                <w:sz w:val="23"/>
                <w:szCs w:val="23"/>
              </w:rPr>
              <w:t xml:space="preserve"> </w:t>
            </w:r>
            <w:r w:rsidR="00A96F16">
              <w:rPr>
                <w:sz w:val="23"/>
                <w:szCs w:val="23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C4A38" w:rsidRDefault="00AC4A38" w:rsidP="00A96F1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менее </w:t>
            </w:r>
            <w:r w:rsidR="00A96F16">
              <w:rPr>
                <w:sz w:val="23"/>
                <w:szCs w:val="23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AC4A38" w:rsidRPr="00885A6D" w:rsidRDefault="00AC4A38" w:rsidP="00AC4A38">
            <w:pPr>
              <w:jc w:val="center"/>
            </w:pPr>
            <w:r w:rsidRPr="00885A6D">
              <w:t xml:space="preserve">МКУ </w:t>
            </w:r>
            <w:r w:rsidR="004A14AE">
              <w:t>«</w:t>
            </w:r>
            <w:proofErr w:type="spellStart"/>
            <w:r w:rsidR="004A14AE">
              <w:t>УБиР</w:t>
            </w:r>
            <w:proofErr w:type="spellEnd"/>
            <w:r w:rsidR="00A96F16">
              <w:t>»</w:t>
            </w:r>
          </w:p>
          <w:p w:rsidR="00AC4A38" w:rsidRPr="00885A6D" w:rsidRDefault="00AC4A38" w:rsidP="00AC4A38">
            <w:pPr>
              <w:jc w:val="center"/>
            </w:pPr>
          </w:p>
        </w:tc>
      </w:tr>
      <w:tr w:rsidR="00AC4A38" w:rsidRPr="00292623" w:rsidTr="00656641">
        <w:tc>
          <w:tcPr>
            <w:tcW w:w="851" w:type="dxa"/>
            <w:shd w:val="clear" w:color="auto" w:fill="auto"/>
          </w:tcPr>
          <w:p w:rsidR="00AC4A38" w:rsidRPr="00A96F16" w:rsidRDefault="00AC4A38" w:rsidP="00C158B7">
            <w:pPr>
              <w:jc w:val="center"/>
              <w:rPr>
                <w:sz w:val="23"/>
                <w:szCs w:val="23"/>
              </w:rPr>
            </w:pPr>
            <w:r w:rsidRPr="00A96F16">
              <w:rPr>
                <w:sz w:val="23"/>
                <w:szCs w:val="23"/>
              </w:rPr>
              <w:t>1.5.</w:t>
            </w:r>
          </w:p>
        </w:tc>
        <w:tc>
          <w:tcPr>
            <w:tcW w:w="3685" w:type="dxa"/>
            <w:shd w:val="clear" w:color="auto" w:fill="auto"/>
          </w:tcPr>
          <w:p w:rsidR="00AC4A38" w:rsidRDefault="00AC4A38" w:rsidP="001943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</w:t>
            </w:r>
            <w:r w:rsidRPr="00EA517E">
              <w:rPr>
                <w:sz w:val="22"/>
                <w:szCs w:val="22"/>
              </w:rPr>
              <w:t>нанесению дорожной разметки на дорогах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</w:tcPr>
          <w:p w:rsidR="00AC4A38" w:rsidRDefault="00AC4A38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2022-2024</w:t>
            </w:r>
          </w:p>
        </w:tc>
        <w:tc>
          <w:tcPr>
            <w:tcW w:w="2976" w:type="dxa"/>
            <w:shd w:val="clear" w:color="auto" w:fill="auto"/>
          </w:tcPr>
          <w:p w:rsidR="00AC4A38" w:rsidRDefault="00AC4A38" w:rsidP="00AC4A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</w:t>
            </w:r>
            <w:r w:rsidRPr="00EA517E">
              <w:rPr>
                <w:sz w:val="22"/>
                <w:szCs w:val="22"/>
              </w:rPr>
              <w:t>дорожной разметки на дорогах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</w:tcPr>
          <w:p w:rsidR="00AC4A38" w:rsidRDefault="00011140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:rsidR="00AC4A38" w:rsidRDefault="00AC4A38" w:rsidP="000E5AA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менее </w:t>
            </w:r>
            <w:r w:rsidR="000E5AAE">
              <w:rPr>
                <w:sz w:val="23"/>
                <w:szCs w:val="23"/>
              </w:rPr>
              <w:t>18,83</w:t>
            </w:r>
          </w:p>
        </w:tc>
        <w:tc>
          <w:tcPr>
            <w:tcW w:w="1134" w:type="dxa"/>
            <w:shd w:val="clear" w:color="auto" w:fill="auto"/>
          </w:tcPr>
          <w:p w:rsidR="00AC4A38" w:rsidRDefault="00AC4A38" w:rsidP="000E5AA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менее </w:t>
            </w:r>
            <w:r w:rsidR="000E5AAE">
              <w:rPr>
                <w:sz w:val="23"/>
                <w:szCs w:val="23"/>
              </w:rPr>
              <w:t>28,75</w:t>
            </w:r>
          </w:p>
        </w:tc>
        <w:tc>
          <w:tcPr>
            <w:tcW w:w="1134" w:type="dxa"/>
            <w:shd w:val="clear" w:color="auto" w:fill="auto"/>
          </w:tcPr>
          <w:p w:rsidR="00AC4A38" w:rsidRDefault="00AC4A38" w:rsidP="000E5AA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менее </w:t>
            </w:r>
            <w:r w:rsidR="000E5AAE">
              <w:rPr>
                <w:sz w:val="23"/>
                <w:szCs w:val="23"/>
              </w:rPr>
              <w:t>28,75</w:t>
            </w:r>
          </w:p>
        </w:tc>
        <w:tc>
          <w:tcPr>
            <w:tcW w:w="2268" w:type="dxa"/>
            <w:shd w:val="clear" w:color="auto" w:fill="auto"/>
          </w:tcPr>
          <w:p w:rsidR="00AC4A38" w:rsidRPr="00885A6D" w:rsidRDefault="00AC4A38" w:rsidP="00AC4A38">
            <w:pPr>
              <w:jc w:val="center"/>
            </w:pPr>
            <w:r w:rsidRPr="00885A6D">
              <w:t xml:space="preserve">МКУ </w:t>
            </w:r>
            <w:r w:rsidR="004A14AE">
              <w:t>«</w:t>
            </w:r>
            <w:proofErr w:type="spellStart"/>
            <w:r w:rsidR="004A14AE">
              <w:t>УБиР</w:t>
            </w:r>
            <w:proofErr w:type="spellEnd"/>
            <w:r w:rsidRPr="00885A6D">
              <w:t>»;</w:t>
            </w:r>
          </w:p>
          <w:p w:rsidR="00AC4A38" w:rsidRPr="00885A6D" w:rsidRDefault="00AC4A38" w:rsidP="00AC4A38">
            <w:pPr>
              <w:jc w:val="center"/>
            </w:pPr>
            <w:r w:rsidRPr="00885A6D">
              <w:t>МБУ «НДС»;</w:t>
            </w:r>
          </w:p>
          <w:p w:rsidR="00AC4A38" w:rsidRPr="00885A6D" w:rsidRDefault="00AC4A38" w:rsidP="00FD7132">
            <w:pPr>
              <w:jc w:val="center"/>
            </w:pPr>
            <w:r w:rsidRPr="00885A6D">
              <w:t>МБУ «</w:t>
            </w:r>
            <w:r w:rsidR="00FD7132">
              <w:t>ДЭСП</w:t>
            </w:r>
            <w:r w:rsidRPr="00885A6D">
              <w:t>»</w:t>
            </w:r>
          </w:p>
        </w:tc>
      </w:tr>
      <w:tr w:rsidR="00011140" w:rsidRPr="00292623" w:rsidTr="00656641">
        <w:tc>
          <w:tcPr>
            <w:tcW w:w="851" w:type="dxa"/>
            <w:shd w:val="clear" w:color="auto" w:fill="auto"/>
          </w:tcPr>
          <w:p w:rsidR="00011140" w:rsidRPr="00A96F16" w:rsidRDefault="00011140" w:rsidP="00C158B7">
            <w:pPr>
              <w:jc w:val="center"/>
              <w:rPr>
                <w:sz w:val="23"/>
                <w:szCs w:val="23"/>
              </w:rPr>
            </w:pPr>
            <w:r w:rsidRPr="00A96F16">
              <w:rPr>
                <w:sz w:val="23"/>
                <w:szCs w:val="23"/>
              </w:rPr>
              <w:t>1.6.</w:t>
            </w:r>
          </w:p>
        </w:tc>
        <w:tc>
          <w:tcPr>
            <w:tcW w:w="3685" w:type="dxa"/>
            <w:shd w:val="clear" w:color="auto" w:fill="auto"/>
          </w:tcPr>
          <w:p w:rsidR="00011140" w:rsidRDefault="00011140" w:rsidP="001943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</w:t>
            </w:r>
            <w:r w:rsidRPr="00EA517E">
              <w:rPr>
                <w:sz w:val="22"/>
                <w:szCs w:val="22"/>
              </w:rPr>
              <w:t>по обустройству автомобильных дорог дорожными знаками</w:t>
            </w:r>
          </w:p>
        </w:tc>
        <w:tc>
          <w:tcPr>
            <w:tcW w:w="1418" w:type="dxa"/>
            <w:shd w:val="clear" w:color="auto" w:fill="auto"/>
          </w:tcPr>
          <w:p w:rsidR="00011140" w:rsidRDefault="00011140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2022-2024</w:t>
            </w:r>
          </w:p>
        </w:tc>
        <w:tc>
          <w:tcPr>
            <w:tcW w:w="2976" w:type="dxa"/>
            <w:shd w:val="clear" w:color="auto" w:fill="auto"/>
          </w:tcPr>
          <w:p w:rsidR="00011140" w:rsidRDefault="00011140" w:rsidP="00AC4A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дорожно-уличной системы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дорожными знаками</w:t>
            </w:r>
          </w:p>
        </w:tc>
        <w:tc>
          <w:tcPr>
            <w:tcW w:w="993" w:type="dxa"/>
            <w:shd w:val="clear" w:color="auto" w:fill="auto"/>
          </w:tcPr>
          <w:p w:rsidR="00011140" w:rsidRDefault="00011140" w:rsidP="00B777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011140" w:rsidRDefault="00011140" w:rsidP="00B777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11140" w:rsidRDefault="00011140" w:rsidP="00B777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11140" w:rsidRDefault="00011140" w:rsidP="00B777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011140" w:rsidRPr="00885A6D" w:rsidRDefault="00011140" w:rsidP="00AC4A38">
            <w:pPr>
              <w:jc w:val="center"/>
            </w:pPr>
            <w:r w:rsidRPr="00885A6D">
              <w:t xml:space="preserve">МКУ </w:t>
            </w:r>
            <w:r w:rsidR="004A14AE">
              <w:t>«</w:t>
            </w:r>
            <w:proofErr w:type="spellStart"/>
            <w:r w:rsidR="004A14AE">
              <w:t>УБиР</w:t>
            </w:r>
            <w:proofErr w:type="spellEnd"/>
            <w:r w:rsidRPr="00885A6D">
              <w:t>»</w:t>
            </w:r>
          </w:p>
        </w:tc>
      </w:tr>
      <w:tr w:rsidR="00175158" w:rsidRPr="00292623" w:rsidTr="00656641">
        <w:tc>
          <w:tcPr>
            <w:tcW w:w="851" w:type="dxa"/>
            <w:shd w:val="clear" w:color="auto" w:fill="auto"/>
          </w:tcPr>
          <w:p w:rsidR="00175158" w:rsidRPr="00A96F16" w:rsidRDefault="00175158" w:rsidP="00455E4A">
            <w:pPr>
              <w:jc w:val="center"/>
              <w:rPr>
                <w:sz w:val="23"/>
                <w:szCs w:val="23"/>
              </w:rPr>
            </w:pPr>
            <w:r w:rsidRPr="00A96F16">
              <w:rPr>
                <w:sz w:val="23"/>
                <w:szCs w:val="23"/>
              </w:rPr>
              <w:t>1.</w:t>
            </w:r>
            <w:r w:rsidR="00455E4A" w:rsidRPr="00A96F16">
              <w:rPr>
                <w:sz w:val="23"/>
                <w:szCs w:val="23"/>
              </w:rPr>
              <w:t>7</w:t>
            </w:r>
            <w:r w:rsidRPr="00A96F16">
              <w:rPr>
                <w:sz w:val="23"/>
                <w:szCs w:val="23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75158" w:rsidRDefault="00175158" w:rsidP="001943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</w:t>
            </w:r>
            <w:r w:rsidRPr="00C645BF">
              <w:rPr>
                <w:sz w:val="22"/>
                <w:szCs w:val="22"/>
              </w:rPr>
              <w:t>и ремонт</w:t>
            </w:r>
            <w:r>
              <w:rPr>
                <w:sz w:val="22"/>
                <w:szCs w:val="22"/>
              </w:rPr>
              <w:t xml:space="preserve"> остановочных пунктов</w:t>
            </w:r>
          </w:p>
        </w:tc>
        <w:tc>
          <w:tcPr>
            <w:tcW w:w="1418" w:type="dxa"/>
            <w:shd w:val="clear" w:color="auto" w:fill="auto"/>
          </w:tcPr>
          <w:p w:rsidR="00175158" w:rsidRDefault="001C60C0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  <w:r w:rsidR="00A2120B">
              <w:rPr>
                <w:sz w:val="23"/>
                <w:szCs w:val="23"/>
              </w:rPr>
              <w:t>-2024</w:t>
            </w:r>
          </w:p>
        </w:tc>
        <w:tc>
          <w:tcPr>
            <w:tcW w:w="2976" w:type="dxa"/>
            <w:shd w:val="clear" w:color="auto" w:fill="auto"/>
          </w:tcPr>
          <w:p w:rsidR="00175158" w:rsidRPr="00EF5BDC" w:rsidRDefault="00175158" w:rsidP="00C158B7">
            <w:pPr>
              <w:jc w:val="both"/>
              <w:rPr>
                <w:sz w:val="22"/>
                <w:szCs w:val="22"/>
              </w:rPr>
            </w:pPr>
            <w:r w:rsidRPr="00EF5BDC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построенных и отремонтированных остановочных пунктов</w:t>
            </w:r>
            <w:r w:rsidRPr="00EF5BD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:rsidR="00175158" w:rsidRPr="00EC2691" w:rsidRDefault="00175158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175158" w:rsidRPr="00EC2691" w:rsidRDefault="00175158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75158" w:rsidRPr="00EC2691" w:rsidRDefault="00BC023B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5158" w:rsidRPr="00EC2691" w:rsidRDefault="00BC023B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175158" w:rsidRPr="00885A6D" w:rsidRDefault="00175158" w:rsidP="00200260">
            <w:pPr>
              <w:jc w:val="center"/>
            </w:pPr>
            <w:r w:rsidRPr="00885A6D">
              <w:t xml:space="preserve">МКУ </w:t>
            </w:r>
            <w:r w:rsidR="004A14AE">
              <w:t>«</w:t>
            </w:r>
            <w:proofErr w:type="spellStart"/>
            <w:r w:rsidR="004A14AE">
              <w:t>УБиР</w:t>
            </w:r>
            <w:proofErr w:type="spellEnd"/>
            <w:r w:rsidRPr="00885A6D">
              <w:t>»;</w:t>
            </w:r>
          </w:p>
          <w:p w:rsidR="00175158" w:rsidRPr="00885A6D" w:rsidRDefault="00175158" w:rsidP="00200260">
            <w:pPr>
              <w:jc w:val="center"/>
            </w:pPr>
            <w:r w:rsidRPr="00885A6D">
              <w:t>МБУ «НДС»;</w:t>
            </w:r>
          </w:p>
          <w:p w:rsidR="00175158" w:rsidRPr="00885A6D" w:rsidRDefault="00175158" w:rsidP="00FD7132">
            <w:pPr>
              <w:jc w:val="center"/>
            </w:pPr>
            <w:r w:rsidRPr="00885A6D">
              <w:t>МБУ «</w:t>
            </w:r>
            <w:r w:rsidR="00FD7132">
              <w:t>ДЭСП</w:t>
            </w:r>
            <w:r w:rsidRPr="00885A6D">
              <w:t>»</w:t>
            </w:r>
          </w:p>
        </w:tc>
      </w:tr>
      <w:tr w:rsidR="008D0B1B" w:rsidRPr="00292623" w:rsidTr="00656641">
        <w:tc>
          <w:tcPr>
            <w:tcW w:w="851" w:type="dxa"/>
            <w:shd w:val="clear" w:color="auto" w:fill="auto"/>
          </w:tcPr>
          <w:p w:rsidR="008D0B1B" w:rsidRPr="00A96F16" w:rsidRDefault="00455E4A" w:rsidP="00BE336C">
            <w:pPr>
              <w:jc w:val="center"/>
              <w:rPr>
                <w:sz w:val="23"/>
                <w:szCs w:val="23"/>
              </w:rPr>
            </w:pPr>
            <w:r w:rsidRPr="00A96F16">
              <w:rPr>
                <w:sz w:val="23"/>
                <w:szCs w:val="23"/>
              </w:rPr>
              <w:t>1.</w:t>
            </w:r>
            <w:r w:rsidR="00BE336C" w:rsidRPr="00A96F16">
              <w:rPr>
                <w:sz w:val="23"/>
                <w:szCs w:val="23"/>
              </w:rPr>
              <w:t>8</w:t>
            </w:r>
            <w:r w:rsidR="008D0B1B" w:rsidRPr="00A96F16">
              <w:rPr>
                <w:sz w:val="23"/>
                <w:szCs w:val="23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D0B1B" w:rsidRDefault="008D0B1B" w:rsidP="00E309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ПСД на капитальный ремонт мостов</w:t>
            </w:r>
            <w:r w:rsidR="00E3097F">
              <w:rPr>
                <w:sz w:val="22"/>
                <w:szCs w:val="22"/>
              </w:rPr>
              <w:t>ых</w:t>
            </w:r>
            <w:r>
              <w:rPr>
                <w:sz w:val="22"/>
                <w:szCs w:val="22"/>
              </w:rPr>
              <w:t xml:space="preserve"> сооружени</w:t>
            </w:r>
            <w:r w:rsidR="00E3097F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 с получением государственной экспертизы</w:t>
            </w:r>
          </w:p>
        </w:tc>
        <w:tc>
          <w:tcPr>
            <w:tcW w:w="1418" w:type="dxa"/>
            <w:shd w:val="clear" w:color="auto" w:fill="auto"/>
          </w:tcPr>
          <w:p w:rsidR="008D0B1B" w:rsidRDefault="008D0B1B" w:rsidP="002F15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2976" w:type="dxa"/>
            <w:shd w:val="clear" w:color="auto" w:fill="auto"/>
          </w:tcPr>
          <w:p w:rsidR="008D0B1B" w:rsidRPr="00EF5BDC" w:rsidRDefault="008D0B1B" w:rsidP="00C158B7">
            <w:pPr>
              <w:jc w:val="both"/>
              <w:rPr>
                <w:sz w:val="22"/>
                <w:szCs w:val="22"/>
              </w:rPr>
            </w:pPr>
            <w:r w:rsidRPr="00EF5BDC">
              <w:rPr>
                <w:sz w:val="22"/>
                <w:szCs w:val="22"/>
              </w:rPr>
              <w:t>Количество разработанных ПСД</w:t>
            </w:r>
            <w:r w:rsidR="00B51A22">
              <w:rPr>
                <w:sz w:val="22"/>
                <w:szCs w:val="22"/>
              </w:rPr>
              <w:t xml:space="preserve"> на капитальный ремонт мостовых сооружений с получением государственной экспертизы</w:t>
            </w:r>
          </w:p>
        </w:tc>
        <w:tc>
          <w:tcPr>
            <w:tcW w:w="993" w:type="dxa"/>
            <w:shd w:val="clear" w:color="auto" w:fill="auto"/>
          </w:tcPr>
          <w:p w:rsidR="008D0B1B" w:rsidRDefault="008D0B1B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8D0B1B" w:rsidRDefault="00E3097F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менее </w:t>
            </w:r>
            <w:r w:rsidR="008D0B1B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D0B1B" w:rsidRPr="00EC2691" w:rsidRDefault="00BC023B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0B1B" w:rsidRPr="00EC2691" w:rsidRDefault="00BC023B" w:rsidP="00C1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D0B1B" w:rsidRPr="00885A6D" w:rsidRDefault="00E3097F" w:rsidP="00C158B7">
            <w:pPr>
              <w:jc w:val="center"/>
            </w:pPr>
            <w:r>
              <w:t>КУИ</w:t>
            </w:r>
          </w:p>
        </w:tc>
      </w:tr>
      <w:tr w:rsidR="00970C3D" w:rsidRPr="00292623" w:rsidTr="00656641">
        <w:tc>
          <w:tcPr>
            <w:tcW w:w="851" w:type="dxa"/>
            <w:shd w:val="clear" w:color="auto" w:fill="auto"/>
          </w:tcPr>
          <w:p w:rsidR="00970C3D" w:rsidRPr="00A96F16" w:rsidRDefault="00970C3D" w:rsidP="00BE336C">
            <w:pPr>
              <w:jc w:val="center"/>
              <w:rPr>
                <w:sz w:val="23"/>
                <w:szCs w:val="23"/>
              </w:rPr>
            </w:pPr>
            <w:r w:rsidRPr="00A96F16">
              <w:rPr>
                <w:sz w:val="23"/>
                <w:szCs w:val="23"/>
              </w:rPr>
              <w:t>1.9.</w:t>
            </w:r>
          </w:p>
        </w:tc>
        <w:tc>
          <w:tcPr>
            <w:tcW w:w="3685" w:type="dxa"/>
            <w:shd w:val="clear" w:color="auto" w:fill="auto"/>
          </w:tcPr>
          <w:p w:rsidR="00970C3D" w:rsidRPr="002A1E95" w:rsidRDefault="00970C3D" w:rsidP="00AC3D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значения, городских площадей и проездов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Никель и г. Заполярный</w:t>
            </w:r>
          </w:p>
        </w:tc>
        <w:tc>
          <w:tcPr>
            <w:tcW w:w="1418" w:type="dxa"/>
            <w:shd w:val="clear" w:color="auto" w:fill="auto"/>
          </w:tcPr>
          <w:p w:rsidR="00970C3D" w:rsidRDefault="00970C3D" w:rsidP="002F15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2976" w:type="dxa"/>
            <w:shd w:val="clear" w:color="auto" w:fill="auto"/>
          </w:tcPr>
          <w:p w:rsidR="00970C3D" w:rsidRPr="00EF5BDC" w:rsidRDefault="00970C3D" w:rsidP="00AC3D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Эксплуатационное содержание автомобильных дорог в соответствии с требованиями стандартов, норм и правил</w:t>
            </w:r>
          </w:p>
        </w:tc>
        <w:tc>
          <w:tcPr>
            <w:tcW w:w="993" w:type="dxa"/>
            <w:shd w:val="clear" w:color="auto" w:fill="auto"/>
          </w:tcPr>
          <w:p w:rsidR="00970C3D" w:rsidRDefault="00970C3D" w:rsidP="000968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970C3D" w:rsidRDefault="00970C3D" w:rsidP="000968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970C3D" w:rsidRDefault="00970C3D" w:rsidP="000968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0C3D" w:rsidRDefault="00970C3D" w:rsidP="000968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70C3D" w:rsidRPr="00885A6D" w:rsidRDefault="00970C3D" w:rsidP="004A14AE">
            <w:pPr>
              <w:jc w:val="center"/>
            </w:pPr>
            <w:r>
              <w:t>МБУ «НДС»</w:t>
            </w:r>
          </w:p>
        </w:tc>
      </w:tr>
      <w:tr w:rsidR="00970C3D" w:rsidRPr="00292623" w:rsidTr="00656641">
        <w:tc>
          <w:tcPr>
            <w:tcW w:w="851" w:type="dxa"/>
            <w:shd w:val="clear" w:color="auto" w:fill="auto"/>
          </w:tcPr>
          <w:p w:rsidR="00970C3D" w:rsidRPr="00A96F16" w:rsidRDefault="00970C3D" w:rsidP="00BE33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1.10.</w:t>
            </w:r>
          </w:p>
        </w:tc>
        <w:tc>
          <w:tcPr>
            <w:tcW w:w="3685" w:type="dxa"/>
            <w:shd w:val="clear" w:color="auto" w:fill="auto"/>
          </w:tcPr>
          <w:p w:rsidR="00970C3D" w:rsidRDefault="00970C3D" w:rsidP="00AC3D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и вывоз снега с территории г. Заполярный</w:t>
            </w:r>
          </w:p>
        </w:tc>
        <w:tc>
          <w:tcPr>
            <w:tcW w:w="1418" w:type="dxa"/>
            <w:shd w:val="clear" w:color="auto" w:fill="auto"/>
          </w:tcPr>
          <w:p w:rsidR="00970C3D" w:rsidRDefault="00970C3D" w:rsidP="002F15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2976" w:type="dxa"/>
            <w:shd w:val="clear" w:color="auto" w:fill="auto"/>
          </w:tcPr>
          <w:p w:rsidR="00970C3D" w:rsidRPr="00455E4A" w:rsidRDefault="00970C3D" w:rsidP="000968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Своевременная очистка территории города от снега</w:t>
            </w:r>
          </w:p>
        </w:tc>
        <w:tc>
          <w:tcPr>
            <w:tcW w:w="993" w:type="dxa"/>
            <w:shd w:val="clear" w:color="auto" w:fill="auto"/>
          </w:tcPr>
          <w:p w:rsidR="00970C3D" w:rsidRDefault="00970C3D" w:rsidP="000968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970C3D" w:rsidRDefault="00970C3D" w:rsidP="000968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970C3D" w:rsidRDefault="00970C3D" w:rsidP="000968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0C3D" w:rsidRDefault="00970C3D" w:rsidP="000968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70C3D" w:rsidRDefault="00504226" w:rsidP="004A14AE">
            <w:pPr>
              <w:jc w:val="center"/>
            </w:pPr>
            <w:r>
              <w:t>Администрация</w:t>
            </w:r>
          </w:p>
        </w:tc>
      </w:tr>
      <w:tr w:rsidR="00970C3D" w:rsidRPr="00292623" w:rsidTr="00656641">
        <w:tc>
          <w:tcPr>
            <w:tcW w:w="851" w:type="dxa"/>
            <w:shd w:val="clear" w:color="auto" w:fill="auto"/>
          </w:tcPr>
          <w:p w:rsidR="00970C3D" w:rsidRPr="00A96F16" w:rsidRDefault="00970C3D" w:rsidP="00BE33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1.11.</w:t>
            </w:r>
          </w:p>
        </w:tc>
        <w:tc>
          <w:tcPr>
            <w:tcW w:w="3685" w:type="dxa"/>
            <w:shd w:val="clear" w:color="auto" w:fill="auto"/>
          </w:tcPr>
          <w:p w:rsidR="00970C3D" w:rsidRPr="002A1E95" w:rsidRDefault="00970C3D" w:rsidP="00AC3D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пешеходных переходов через железнодорожные пути</w:t>
            </w:r>
          </w:p>
        </w:tc>
        <w:tc>
          <w:tcPr>
            <w:tcW w:w="1418" w:type="dxa"/>
            <w:shd w:val="clear" w:color="auto" w:fill="auto"/>
          </w:tcPr>
          <w:p w:rsidR="00970C3D" w:rsidRDefault="00970C3D" w:rsidP="002F15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2976" w:type="dxa"/>
            <w:shd w:val="clear" w:color="auto" w:fill="auto"/>
          </w:tcPr>
          <w:p w:rsidR="00970C3D" w:rsidRPr="00455E4A" w:rsidRDefault="00970C3D" w:rsidP="000968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обустроенных переходов через железнодорожные пути</w:t>
            </w:r>
          </w:p>
        </w:tc>
        <w:tc>
          <w:tcPr>
            <w:tcW w:w="993" w:type="dxa"/>
            <w:shd w:val="clear" w:color="auto" w:fill="auto"/>
          </w:tcPr>
          <w:p w:rsidR="00970C3D" w:rsidRDefault="00970C3D" w:rsidP="000968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70C3D" w:rsidRDefault="00970C3D" w:rsidP="000968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C3D" w:rsidRDefault="00970C3D" w:rsidP="000968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0C3D" w:rsidRDefault="00970C3D" w:rsidP="000968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70C3D" w:rsidRDefault="00970C3D" w:rsidP="004A14AE">
            <w:pPr>
              <w:jc w:val="center"/>
            </w:pPr>
            <w:r>
              <w:t>МБУ «ДЭСП»</w:t>
            </w:r>
          </w:p>
        </w:tc>
      </w:tr>
    </w:tbl>
    <w:p w:rsidR="004A14AE" w:rsidRDefault="004A14AE" w:rsidP="00C1006D">
      <w:pPr>
        <w:tabs>
          <w:tab w:val="left" w:pos="993"/>
        </w:tabs>
        <w:autoSpaceDE w:val="0"/>
        <w:autoSpaceDN w:val="0"/>
        <w:adjustRightInd w:val="0"/>
        <w:ind w:left="9639"/>
        <w:jc w:val="right"/>
        <w:rPr>
          <w:sz w:val="18"/>
          <w:szCs w:val="18"/>
        </w:rPr>
      </w:pPr>
    </w:p>
    <w:p w:rsidR="004A14AE" w:rsidRPr="004A14AE" w:rsidRDefault="004A14AE" w:rsidP="004A14AE">
      <w:pPr>
        <w:rPr>
          <w:sz w:val="18"/>
          <w:szCs w:val="18"/>
        </w:rPr>
      </w:pPr>
    </w:p>
    <w:p w:rsidR="004A14AE" w:rsidRDefault="004A14AE" w:rsidP="004A14AE">
      <w:pPr>
        <w:rPr>
          <w:sz w:val="18"/>
          <w:szCs w:val="18"/>
        </w:rPr>
      </w:pPr>
    </w:p>
    <w:p w:rsidR="0037090A" w:rsidRPr="004A14AE" w:rsidRDefault="004A14AE" w:rsidP="004A14AE">
      <w:pPr>
        <w:tabs>
          <w:tab w:val="left" w:pos="5010"/>
        </w:tabs>
        <w:rPr>
          <w:sz w:val="18"/>
          <w:szCs w:val="18"/>
        </w:rPr>
        <w:sectPr w:rsidR="0037090A" w:rsidRPr="004A14AE" w:rsidSect="00194313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  <w:r>
        <w:rPr>
          <w:sz w:val="18"/>
          <w:szCs w:val="18"/>
        </w:rPr>
        <w:tab/>
      </w:r>
    </w:p>
    <w:p w:rsidR="00742AE5" w:rsidRDefault="00742AE5" w:rsidP="00C1006D">
      <w:pPr>
        <w:tabs>
          <w:tab w:val="left" w:pos="993"/>
        </w:tabs>
        <w:autoSpaceDE w:val="0"/>
        <w:autoSpaceDN w:val="0"/>
        <w:adjustRightInd w:val="0"/>
        <w:ind w:left="9639"/>
        <w:jc w:val="right"/>
        <w:rPr>
          <w:sz w:val="18"/>
          <w:szCs w:val="18"/>
        </w:rPr>
      </w:pPr>
    </w:p>
    <w:sectPr w:rsidR="00742AE5" w:rsidSect="003709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E4" w:rsidRDefault="00E67CE4">
      <w:r>
        <w:separator/>
      </w:r>
    </w:p>
  </w:endnote>
  <w:endnote w:type="continuationSeparator" w:id="0">
    <w:p w:rsidR="00E67CE4" w:rsidRDefault="00E6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E4" w:rsidRDefault="00E67CE4">
      <w:r>
        <w:separator/>
      </w:r>
    </w:p>
  </w:footnote>
  <w:footnote w:type="continuationSeparator" w:id="0">
    <w:p w:rsidR="00E67CE4" w:rsidRDefault="00E67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D4" w:rsidRDefault="00AC3DD4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3DD4" w:rsidRDefault="00AC3D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D4" w:rsidRDefault="00AC3DD4">
    <w:pPr>
      <w:pStyle w:val="a9"/>
      <w:framePr w:wrap="around" w:vAnchor="text" w:hAnchor="margin" w:xAlign="center" w:y="1"/>
      <w:rPr>
        <w:rStyle w:val="a8"/>
      </w:rPr>
    </w:pPr>
  </w:p>
  <w:p w:rsidR="00AC3DD4" w:rsidRDefault="00AC3DD4" w:rsidP="00491A6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D65"/>
    <w:multiLevelType w:val="hybridMultilevel"/>
    <w:tmpl w:val="05EE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12B9"/>
    <w:multiLevelType w:val="hybridMultilevel"/>
    <w:tmpl w:val="8EDA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077CE2"/>
    <w:multiLevelType w:val="hybridMultilevel"/>
    <w:tmpl w:val="F1C24A5A"/>
    <w:lvl w:ilvl="0" w:tplc="095662F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71EC8"/>
    <w:multiLevelType w:val="hybridMultilevel"/>
    <w:tmpl w:val="78F4BF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A33FA0"/>
    <w:multiLevelType w:val="hybridMultilevel"/>
    <w:tmpl w:val="34A881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F96726F"/>
    <w:multiLevelType w:val="hybridMultilevel"/>
    <w:tmpl w:val="D7520B16"/>
    <w:lvl w:ilvl="0" w:tplc="1F78A2A4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07305FA"/>
    <w:multiLevelType w:val="hybridMultilevel"/>
    <w:tmpl w:val="FED6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5A3CDE"/>
    <w:multiLevelType w:val="hybridMultilevel"/>
    <w:tmpl w:val="290E4C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23757"/>
    <w:multiLevelType w:val="hybridMultilevel"/>
    <w:tmpl w:val="851609BA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AA7A2A"/>
    <w:multiLevelType w:val="hybridMultilevel"/>
    <w:tmpl w:val="BA8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F0383"/>
    <w:multiLevelType w:val="hybridMultilevel"/>
    <w:tmpl w:val="EA64A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D314FA"/>
    <w:multiLevelType w:val="hybridMultilevel"/>
    <w:tmpl w:val="E85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60110"/>
    <w:multiLevelType w:val="hybridMultilevel"/>
    <w:tmpl w:val="155A9FF4"/>
    <w:lvl w:ilvl="0" w:tplc="ECE47C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8567B"/>
    <w:multiLevelType w:val="hybridMultilevel"/>
    <w:tmpl w:val="3628E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C262254"/>
    <w:multiLevelType w:val="hybridMultilevel"/>
    <w:tmpl w:val="A7120758"/>
    <w:lvl w:ilvl="0" w:tplc="222A23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E6F24"/>
    <w:multiLevelType w:val="hybridMultilevel"/>
    <w:tmpl w:val="256E6328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5013F5"/>
    <w:multiLevelType w:val="hybridMultilevel"/>
    <w:tmpl w:val="15385F86"/>
    <w:lvl w:ilvl="0" w:tplc="37BC8B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5774C"/>
    <w:multiLevelType w:val="hybridMultilevel"/>
    <w:tmpl w:val="39FA8C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02793"/>
    <w:multiLevelType w:val="hybridMultilevel"/>
    <w:tmpl w:val="227A264C"/>
    <w:lvl w:ilvl="0" w:tplc="867A562A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72737DED"/>
    <w:multiLevelType w:val="hybridMultilevel"/>
    <w:tmpl w:val="224A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740AD3"/>
    <w:multiLevelType w:val="hybridMultilevel"/>
    <w:tmpl w:val="0100C074"/>
    <w:lvl w:ilvl="0" w:tplc="9788B19A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8E678C"/>
    <w:multiLevelType w:val="hybridMultilevel"/>
    <w:tmpl w:val="90BE2D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F14AD6"/>
    <w:multiLevelType w:val="hybridMultilevel"/>
    <w:tmpl w:val="35BE0F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9A06A2"/>
    <w:multiLevelType w:val="hybridMultilevel"/>
    <w:tmpl w:val="353E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97B431F"/>
    <w:multiLevelType w:val="hybridMultilevel"/>
    <w:tmpl w:val="55261E3C"/>
    <w:lvl w:ilvl="0" w:tplc="9084C516">
      <w:start w:val="1"/>
      <w:numFmt w:val="decimal"/>
      <w:lvlText w:val="%1."/>
      <w:lvlJc w:val="left"/>
      <w:pPr>
        <w:ind w:left="1698" w:hanging="99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A5C76B4"/>
    <w:multiLevelType w:val="hybridMultilevel"/>
    <w:tmpl w:val="0812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C06D8"/>
    <w:multiLevelType w:val="hybridMultilevel"/>
    <w:tmpl w:val="2FD8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8"/>
  </w:num>
  <w:num w:numId="4">
    <w:abstractNumId w:val="22"/>
  </w:num>
  <w:num w:numId="5">
    <w:abstractNumId w:val="16"/>
  </w:num>
  <w:num w:numId="6">
    <w:abstractNumId w:val="7"/>
  </w:num>
  <w:num w:numId="7">
    <w:abstractNumId w:val="26"/>
  </w:num>
  <w:num w:numId="8">
    <w:abstractNumId w:val="17"/>
  </w:num>
  <w:num w:numId="9">
    <w:abstractNumId w:val="27"/>
  </w:num>
  <w:num w:numId="10">
    <w:abstractNumId w:val="2"/>
  </w:num>
  <w:num w:numId="11">
    <w:abstractNumId w:val="18"/>
  </w:num>
  <w:num w:numId="12">
    <w:abstractNumId w:val="19"/>
  </w:num>
  <w:num w:numId="13">
    <w:abstractNumId w:val="6"/>
  </w:num>
  <w:num w:numId="14">
    <w:abstractNumId w:val="3"/>
  </w:num>
  <w:num w:numId="15">
    <w:abstractNumId w:val="21"/>
  </w:num>
  <w:num w:numId="16">
    <w:abstractNumId w:val="24"/>
  </w:num>
  <w:num w:numId="17">
    <w:abstractNumId w:val="23"/>
  </w:num>
  <w:num w:numId="18">
    <w:abstractNumId w:val="20"/>
  </w:num>
  <w:num w:numId="19">
    <w:abstractNumId w:val="4"/>
  </w:num>
  <w:num w:numId="20">
    <w:abstractNumId w:val="13"/>
  </w:num>
  <w:num w:numId="21">
    <w:abstractNumId w:val="5"/>
  </w:num>
  <w:num w:numId="22">
    <w:abstractNumId w:val="25"/>
  </w:num>
  <w:num w:numId="23">
    <w:abstractNumId w:val="1"/>
  </w:num>
  <w:num w:numId="24">
    <w:abstractNumId w:val="8"/>
  </w:num>
  <w:num w:numId="25">
    <w:abstractNumId w:val="15"/>
  </w:num>
  <w:num w:numId="26">
    <w:abstractNumId w:val="11"/>
  </w:num>
  <w:num w:numId="27">
    <w:abstractNumId w:val="10"/>
  </w:num>
  <w:num w:numId="28">
    <w:abstractNumId w:val="1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D3"/>
    <w:rsid w:val="000012FF"/>
    <w:rsid w:val="00011140"/>
    <w:rsid w:val="00011DBE"/>
    <w:rsid w:val="00020E63"/>
    <w:rsid w:val="0003195C"/>
    <w:rsid w:val="00033D3D"/>
    <w:rsid w:val="000467ED"/>
    <w:rsid w:val="00061F13"/>
    <w:rsid w:val="00083C39"/>
    <w:rsid w:val="00085DDC"/>
    <w:rsid w:val="0008657E"/>
    <w:rsid w:val="0008702B"/>
    <w:rsid w:val="00087EEC"/>
    <w:rsid w:val="00093F67"/>
    <w:rsid w:val="00095360"/>
    <w:rsid w:val="000955BF"/>
    <w:rsid w:val="0009681A"/>
    <w:rsid w:val="000A035A"/>
    <w:rsid w:val="000A2871"/>
    <w:rsid w:val="000A737E"/>
    <w:rsid w:val="000B54FB"/>
    <w:rsid w:val="000D63D1"/>
    <w:rsid w:val="000E30D4"/>
    <w:rsid w:val="000E5AAE"/>
    <w:rsid w:val="000F06A9"/>
    <w:rsid w:val="00112BB5"/>
    <w:rsid w:val="001202A9"/>
    <w:rsid w:val="00121F74"/>
    <w:rsid w:val="00122BB6"/>
    <w:rsid w:val="0012413F"/>
    <w:rsid w:val="00125185"/>
    <w:rsid w:val="001308E9"/>
    <w:rsid w:val="00131CF3"/>
    <w:rsid w:val="00132B8D"/>
    <w:rsid w:val="00143683"/>
    <w:rsid w:val="0014390D"/>
    <w:rsid w:val="00157BCD"/>
    <w:rsid w:val="00171D13"/>
    <w:rsid w:val="001722B6"/>
    <w:rsid w:val="00174CA3"/>
    <w:rsid w:val="00175158"/>
    <w:rsid w:val="0017597A"/>
    <w:rsid w:val="00177B16"/>
    <w:rsid w:val="001813E7"/>
    <w:rsid w:val="00184E94"/>
    <w:rsid w:val="00194313"/>
    <w:rsid w:val="001952B5"/>
    <w:rsid w:val="00196FBF"/>
    <w:rsid w:val="001A004D"/>
    <w:rsid w:val="001A09F6"/>
    <w:rsid w:val="001B383D"/>
    <w:rsid w:val="001C60C0"/>
    <w:rsid w:val="001D0114"/>
    <w:rsid w:val="001D3451"/>
    <w:rsid w:val="001D4814"/>
    <w:rsid w:val="001D6CB2"/>
    <w:rsid w:val="001D7A18"/>
    <w:rsid w:val="001E2754"/>
    <w:rsid w:val="001E32DC"/>
    <w:rsid w:val="001E5192"/>
    <w:rsid w:val="001E7079"/>
    <w:rsid w:val="001F128D"/>
    <w:rsid w:val="001F6508"/>
    <w:rsid w:val="00200260"/>
    <w:rsid w:val="00207AB2"/>
    <w:rsid w:val="00214E5B"/>
    <w:rsid w:val="0021577E"/>
    <w:rsid w:val="0022741D"/>
    <w:rsid w:val="002316DF"/>
    <w:rsid w:val="00233FDF"/>
    <w:rsid w:val="00237565"/>
    <w:rsid w:val="002438BB"/>
    <w:rsid w:val="00245DB0"/>
    <w:rsid w:val="00246A2A"/>
    <w:rsid w:val="00255895"/>
    <w:rsid w:val="00263814"/>
    <w:rsid w:val="00264AC0"/>
    <w:rsid w:val="00265641"/>
    <w:rsid w:val="00265F98"/>
    <w:rsid w:val="002762C6"/>
    <w:rsid w:val="00277A8E"/>
    <w:rsid w:val="00284012"/>
    <w:rsid w:val="002872AD"/>
    <w:rsid w:val="002A188A"/>
    <w:rsid w:val="002A1D7E"/>
    <w:rsid w:val="002A1E95"/>
    <w:rsid w:val="002A234E"/>
    <w:rsid w:val="002A6A7E"/>
    <w:rsid w:val="002B21C6"/>
    <w:rsid w:val="002B2875"/>
    <w:rsid w:val="002B75C7"/>
    <w:rsid w:val="002B7B24"/>
    <w:rsid w:val="002C060E"/>
    <w:rsid w:val="002C320D"/>
    <w:rsid w:val="002E465E"/>
    <w:rsid w:val="002E5EB7"/>
    <w:rsid w:val="002E711E"/>
    <w:rsid w:val="002F159E"/>
    <w:rsid w:val="002F16B9"/>
    <w:rsid w:val="002F2607"/>
    <w:rsid w:val="002F2BCC"/>
    <w:rsid w:val="0030687E"/>
    <w:rsid w:val="00320201"/>
    <w:rsid w:val="00321DC7"/>
    <w:rsid w:val="00321F96"/>
    <w:rsid w:val="00327D08"/>
    <w:rsid w:val="00333CC4"/>
    <w:rsid w:val="00334C01"/>
    <w:rsid w:val="00334E6F"/>
    <w:rsid w:val="00345F5D"/>
    <w:rsid w:val="00353355"/>
    <w:rsid w:val="00356FF4"/>
    <w:rsid w:val="0037090A"/>
    <w:rsid w:val="00380E59"/>
    <w:rsid w:val="00382ECB"/>
    <w:rsid w:val="003A48FD"/>
    <w:rsid w:val="003B76EF"/>
    <w:rsid w:val="003C26B8"/>
    <w:rsid w:val="003D026F"/>
    <w:rsid w:val="003D17DB"/>
    <w:rsid w:val="003D2065"/>
    <w:rsid w:val="003D2665"/>
    <w:rsid w:val="003E069D"/>
    <w:rsid w:val="003E4AC8"/>
    <w:rsid w:val="003F1283"/>
    <w:rsid w:val="003F6974"/>
    <w:rsid w:val="003F7218"/>
    <w:rsid w:val="0040369A"/>
    <w:rsid w:val="004101C3"/>
    <w:rsid w:val="00413DF0"/>
    <w:rsid w:val="0043206C"/>
    <w:rsid w:val="00432A51"/>
    <w:rsid w:val="00432D0C"/>
    <w:rsid w:val="0043547E"/>
    <w:rsid w:val="00437A73"/>
    <w:rsid w:val="00437CC8"/>
    <w:rsid w:val="00452438"/>
    <w:rsid w:val="00452C10"/>
    <w:rsid w:val="00454023"/>
    <w:rsid w:val="00454845"/>
    <w:rsid w:val="00455E4A"/>
    <w:rsid w:val="0048567C"/>
    <w:rsid w:val="00486190"/>
    <w:rsid w:val="00490194"/>
    <w:rsid w:val="00491A6B"/>
    <w:rsid w:val="004A14AE"/>
    <w:rsid w:val="004A20B5"/>
    <w:rsid w:val="004B47BF"/>
    <w:rsid w:val="004C5685"/>
    <w:rsid w:val="004C6D5A"/>
    <w:rsid w:val="004D1670"/>
    <w:rsid w:val="004E6659"/>
    <w:rsid w:val="004F6569"/>
    <w:rsid w:val="00504226"/>
    <w:rsid w:val="00507D64"/>
    <w:rsid w:val="00513FD8"/>
    <w:rsid w:val="0051720A"/>
    <w:rsid w:val="00522987"/>
    <w:rsid w:val="00523FAE"/>
    <w:rsid w:val="00525430"/>
    <w:rsid w:val="005266AE"/>
    <w:rsid w:val="005303F1"/>
    <w:rsid w:val="0053619B"/>
    <w:rsid w:val="00544889"/>
    <w:rsid w:val="00545B8E"/>
    <w:rsid w:val="00551273"/>
    <w:rsid w:val="00551777"/>
    <w:rsid w:val="00557B33"/>
    <w:rsid w:val="0057047B"/>
    <w:rsid w:val="00573606"/>
    <w:rsid w:val="00576588"/>
    <w:rsid w:val="005800AF"/>
    <w:rsid w:val="00580E56"/>
    <w:rsid w:val="0058343C"/>
    <w:rsid w:val="00583F3C"/>
    <w:rsid w:val="00586DCC"/>
    <w:rsid w:val="005965CC"/>
    <w:rsid w:val="00596850"/>
    <w:rsid w:val="005A2032"/>
    <w:rsid w:val="005A3EC4"/>
    <w:rsid w:val="005B226C"/>
    <w:rsid w:val="005B27C4"/>
    <w:rsid w:val="005B2B27"/>
    <w:rsid w:val="005C37AB"/>
    <w:rsid w:val="005D5EDC"/>
    <w:rsid w:val="005E60B9"/>
    <w:rsid w:val="006002D0"/>
    <w:rsid w:val="00606F81"/>
    <w:rsid w:val="00610846"/>
    <w:rsid w:val="00616A0C"/>
    <w:rsid w:val="006205C1"/>
    <w:rsid w:val="00630735"/>
    <w:rsid w:val="006330BD"/>
    <w:rsid w:val="00637668"/>
    <w:rsid w:val="00641162"/>
    <w:rsid w:val="006428F0"/>
    <w:rsid w:val="00643DE1"/>
    <w:rsid w:val="00655C0A"/>
    <w:rsid w:val="00656641"/>
    <w:rsid w:val="0065737A"/>
    <w:rsid w:val="0065788D"/>
    <w:rsid w:val="0067050B"/>
    <w:rsid w:val="00674384"/>
    <w:rsid w:val="0068143A"/>
    <w:rsid w:val="00690794"/>
    <w:rsid w:val="00696566"/>
    <w:rsid w:val="006A2FD2"/>
    <w:rsid w:val="006A38D0"/>
    <w:rsid w:val="006A5106"/>
    <w:rsid w:val="006B090C"/>
    <w:rsid w:val="006B5373"/>
    <w:rsid w:val="006B56DA"/>
    <w:rsid w:val="006C4E6D"/>
    <w:rsid w:val="006D57E3"/>
    <w:rsid w:val="006D5B60"/>
    <w:rsid w:val="006D7CE3"/>
    <w:rsid w:val="006E3734"/>
    <w:rsid w:val="006E3F38"/>
    <w:rsid w:val="006E6A08"/>
    <w:rsid w:val="006E78BC"/>
    <w:rsid w:val="006F2F49"/>
    <w:rsid w:val="00703E3A"/>
    <w:rsid w:val="00706E51"/>
    <w:rsid w:val="00712BE2"/>
    <w:rsid w:val="00713C68"/>
    <w:rsid w:val="00722006"/>
    <w:rsid w:val="00722D01"/>
    <w:rsid w:val="007339C4"/>
    <w:rsid w:val="00734866"/>
    <w:rsid w:val="0073671C"/>
    <w:rsid w:val="00742AE5"/>
    <w:rsid w:val="00757618"/>
    <w:rsid w:val="00762B9C"/>
    <w:rsid w:val="00774485"/>
    <w:rsid w:val="0078699D"/>
    <w:rsid w:val="00786F3C"/>
    <w:rsid w:val="0079211B"/>
    <w:rsid w:val="007938FF"/>
    <w:rsid w:val="007A0A53"/>
    <w:rsid w:val="007A43DB"/>
    <w:rsid w:val="007A57AF"/>
    <w:rsid w:val="007B2471"/>
    <w:rsid w:val="007C3204"/>
    <w:rsid w:val="007E6380"/>
    <w:rsid w:val="007F65E2"/>
    <w:rsid w:val="007F6F69"/>
    <w:rsid w:val="00804934"/>
    <w:rsid w:val="00807EF1"/>
    <w:rsid w:val="00813237"/>
    <w:rsid w:val="00816D47"/>
    <w:rsid w:val="00820ACD"/>
    <w:rsid w:val="00820CC1"/>
    <w:rsid w:val="00825750"/>
    <w:rsid w:val="008302DD"/>
    <w:rsid w:val="00832BF7"/>
    <w:rsid w:val="00837B2A"/>
    <w:rsid w:val="0084591A"/>
    <w:rsid w:val="00845E05"/>
    <w:rsid w:val="00846EC7"/>
    <w:rsid w:val="008478F8"/>
    <w:rsid w:val="0085339F"/>
    <w:rsid w:val="0086060C"/>
    <w:rsid w:val="00860C54"/>
    <w:rsid w:val="00863AF7"/>
    <w:rsid w:val="0086642A"/>
    <w:rsid w:val="00870766"/>
    <w:rsid w:val="00876B35"/>
    <w:rsid w:val="00885903"/>
    <w:rsid w:val="00885A6D"/>
    <w:rsid w:val="0088780C"/>
    <w:rsid w:val="00887948"/>
    <w:rsid w:val="00892A75"/>
    <w:rsid w:val="008A4058"/>
    <w:rsid w:val="008A4235"/>
    <w:rsid w:val="008A7A70"/>
    <w:rsid w:val="008B308E"/>
    <w:rsid w:val="008B3541"/>
    <w:rsid w:val="008B71FB"/>
    <w:rsid w:val="008B7205"/>
    <w:rsid w:val="008D0B1B"/>
    <w:rsid w:val="008D5CC8"/>
    <w:rsid w:val="008D68D1"/>
    <w:rsid w:val="008E3FA8"/>
    <w:rsid w:val="008E6411"/>
    <w:rsid w:val="008F1B6E"/>
    <w:rsid w:val="008F40E3"/>
    <w:rsid w:val="00910BB6"/>
    <w:rsid w:val="00912920"/>
    <w:rsid w:val="00917551"/>
    <w:rsid w:val="00924007"/>
    <w:rsid w:val="00926165"/>
    <w:rsid w:val="00926194"/>
    <w:rsid w:val="0093183C"/>
    <w:rsid w:val="0094538C"/>
    <w:rsid w:val="0096004F"/>
    <w:rsid w:val="00963EBF"/>
    <w:rsid w:val="0096607F"/>
    <w:rsid w:val="00970C3D"/>
    <w:rsid w:val="009712E2"/>
    <w:rsid w:val="00971ED5"/>
    <w:rsid w:val="00977977"/>
    <w:rsid w:val="00980690"/>
    <w:rsid w:val="009907EB"/>
    <w:rsid w:val="009938C4"/>
    <w:rsid w:val="00997A12"/>
    <w:rsid w:val="009A1B91"/>
    <w:rsid w:val="009A202F"/>
    <w:rsid w:val="009B2D49"/>
    <w:rsid w:val="009B3FC5"/>
    <w:rsid w:val="009C11F2"/>
    <w:rsid w:val="009C514A"/>
    <w:rsid w:val="009D57FE"/>
    <w:rsid w:val="009D5FC5"/>
    <w:rsid w:val="009E4FCD"/>
    <w:rsid w:val="009E5E25"/>
    <w:rsid w:val="009F0B1C"/>
    <w:rsid w:val="009F3AE2"/>
    <w:rsid w:val="00A03B91"/>
    <w:rsid w:val="00A04B36"/>
    <w:rsid w:val="00A11383"/>
    <w:rsid w:val="00A11CF9"/>
    <w:rsid w:val="00A206DA"/>
    <w:rsid w:val="00A20ADA"/>
    <w:rsid w:val="00A20CCD"/>
    <w:rsid w:val="00A2120B"/>
    <w:rsid w:val="00A21836"/>
    <w:rsid w:val="00A2586B"/>
    <w:rsid w:val="00A274E1"/>
    <w:rsid w:val="00A320F7"/>
    <w:rsid w:val="00A40B78"/>
    <w:rsid w:val="00A413BA"/>
    <w:rsid w:val="00A4535B"/>
    <w:rsid w:val="00A459DE"/>
    <w:rsid w:val="00A46F9D"/>
    <w:rsid w:val="00A507F6"/>
    <w:rsid w:val="00A51EB5"/>
    <w:rsid w:val="00A53602"/>
    <w:rsid w:val="00A601E9"/>
    <w:rsid w:val="00A6504F"/>
    <w:rsid w:val="00A7356B"/>
    <w:rsid w:val="00A744CB"/>
    <w:rsid w:val="00A90030"/>
    <w:rsid w:val="00A91B1B"/>
    <w:rsid w:val="00A938E0"/>
    <w:rsid w:val="00A94CBD"/>
    <w:rsid w:val="00A96F16"/>
    <w:rsid w:val="00AA7F24"/>
    <w:rsid w:val="00AB50F4"/>
    <w:rsid w:val="00AC3DD4"/>
    <w:rsid w:val="00AC4A38"/>
    <w:rsid w:val="00AC569A"/>
    <w:rsid w:val="00AC6661"/>
    <w:rsid w:val="00AD07E3"/>
    <w:rsid w:val="00AE25D2"/>
    <w:rsid w:val="00B005F6"/>
    <w:rsid w:val="00B0247B"/>
    <w:rsid w:val="00B05228"/>
    <w:rsid w:val="00B11FB6"/>
    <w:rsid w:val="00B11FCC"/>
    <w:rsid w:val="00B17E36"/>
    <w:rsid w:val="00B24FED"/>
    <w:rsid w:val="00B274DC"/>
    <w:rsid w:val="00B30F44"/>
    <w:rsid w:val="00B3124B"/>
    <w:rsid w:val="00B4417B"/>
    <w:rsid w:val="00B50E4A"/>
    <w:rsid w:val="00B51A22"/>
    <w:rsid w:val="00B5316D"/>
    <w:rsid w:val="00B55E9C"/>
    <w:rsid w:val="00B61D54"/>
    <w:rsid w:val="00B64448"/>
    <w:rsid w:val="00B64F00"/>
    <w:rsid w:val="00B65476"/>
    <w:rsid w:val="00B6706C"/>
    <w:rsid w:val="00B77717"/>
    <w:rsid w:val="00B8630B"/>
    <w:rsid w:val="00BA31D4"/>
    <w:rsid w:val="00BA6C2C"/>
    <w:rsid w:val="00BB13D6"/>
    <w:rsid w:val="00BB172A"/>
    <w:rsid w:val="00BB653C"/>
    <w:rsid w:val="00BB7359"/>
    <w:rsid w:val="00BC020D"/>
    <w:rsid w:val="00BC023B"/>
    <w:rsid w:val="00BC49B0"/>
    <w:rsid w:val="00BC51CB"/>
    <w:rsid w:val="00BC5488"/>
    <w:rsid w:val="00BD366D"/>
    <w:rsid w:val="00BD55A3"/>
    <w:rsid w:val="00BE196F"/>
    <w:rsid w:val="00BE336C"/>
    <w:rsid w:val="00BE6DFF"/>
    <w:rsid w:val="00BF342F"/>
    <w:rsid w:val="00C007BF"/>
    <w:rsid w:val="00C030B6"/>
    <w:rsid w:val="00C073EA"/>
    <w:rsid w:val="00C1006D"/>
    <w:rsid w:val="00C158B7"/>
    <w:rsid w:val="00C20AEC"/>
    <w:rsid w:val="00C22CEB"/>
    <w:rsid w:val="00C231DB"/>
    <w:rsid w:val="00C25B07"/>
    <w:rsid w:val="00C32364"/>
    <w:rsid w:val="00C3294C"/>
    <w:rsid w:val="00C41266"/>
    <w:rsid w:val="00C43DEB"/>
    <w:rsid w:val="00C43EF8"/>
    <w:rsid w:val="00C5023B"/>
    <w:rsid w:val="00C56D2C"/>
    <w:rsid w:val="00C645BF"/>
    <w:rsid w:val="00C714EC"/>
    <w:rsid w:val="00C727BD"/>
    <w:rsid w:val="00C86BF4"/>
    <w:rsid w:val="00C9444A"/>
    <w:rsid w:val="00C95644"/>
    <w:rsid w:val="00CB0C46"/>
    <w:rsid w:val="00CB5700"/>
    <w:rsid w:val="00CB5FF7"/>
    <w:rsid w:val="00CD657E"/>
    <w:rsid w:val="00CE23F6"/>
    <w:rsid w:val="00CF0644"/>
    <w:rsid w:val="00D06DFD"/>
    <w:rsid w:val="00D076E3"/>
    <w:rsid w:val="00D15FFA"/>
    <w:rsid w:val="00D16D60"/>
    <w:rsid w:val="00D308D2"/>
    <w:rsid w:val="00D30E63"/>
    <w:rsid w:val="00D35A43"/>
    <w:rsid w:val="00D45738"/>
    <w:rsid w:val="00D51131"/>
    <w:rsid w:val="00D54E64"/>
    <w:rsid w:val="00D5611B"/>
    <w:rsid w:val="00D74833"/>
    <w:rsid w:val="00D7553F"/>
    <w:rsid w:val="00D81B3D"/>
    <w:rsid w:val="00D869BD"/>
    <w:rsid w:val="00D90365"/>
    <w:rsid w:val="00D9404A"/>
    <w:rsid w:val="00DA6CC3"/>
    <w:rsid w:val="00DB14A4"/>
    <w:rsid w:val="00DB65E9"/>
    <w:rsid w:val="00DD3C6A"/>
    <w:rsid w:val="00DD4725"/>
    <w:rsid w:val="00DE6EC2"/>
    <w:rsid w:val="00DF3055"/>
    <w:rsid w:val="00E02135"/>
    <w:rsid w:val="00E02CCA"/>
    <w:rsid w:val="00E05250"/>
    <w:rsid w:val="00E05761"/>
    <w:rsid w:val="00E06917"/>
    <w:rsid w:val="00E11277"/>
    <w:rsid w:val="00E156E7"/>
    <w:rsid w:val="00E237C3"/>
    <w:rsid w:val="00E2448A"/>
    <w:rsid w:val="00E27AED"/>
    <w:rsid w:val="00E3097F"/>
    <w:rsid w:val="00E330D3"/>
    <w:rsid w:val="00E35019"/>
    <w:rsid w:val="00E675B8"/>
    <w:rsid w:val="00E67CE4"/>
    <w:rsid w:val="00E70127"/>
    <w:rsid w:val="00E75175"/>
    <w:rsid w:val="00E8670F"/>
    <w:rsid w:val="00E93148"/>
    <w:rsid w:val="00EA517E"/>
    <w:rsid w:val="00EB1F9C"/>
    <w:rsid w:val="00EB4E71"/>
    <w:rsid w:val="00EC4152"/>
    <w:rsid w:val="00EC594D"/>
    <w:rsid w:val="00ED5051"/>
    <w:rsid w:val="00ED56A5"/>
    <w:rsid w:val="00EE2319"/>
    <w:rsid w:val="00EF31B0"/>
    <w:rsid w:val="00EF3DC1"/>
    <w:rsid w:val="00EF4E4E"/>
    <w:rsid w:val="00EF5BDC"/>
    <w:rsid w:val="00EF7668"/>
    <w:rsid w:val="00EF7B31"/>
    <w:rsid w:val="00F02F44"/>
    <w:rsid w:val="00F04574"/>
    <w:rsid w:val="00F15F78"/>
    <w:rsid w:val="00F27DA2"/>
    <w:rsid w:val="00F44293"/>
    <w:rsid w:val="00F459DF"/>
    <w:rsid w:val="00F54BC4"/>
    <w:rsid w:val="00F678D5"/>
    <w:rsid w:val="00F76423"/>
    <w:rsid w:val="00F84BEF"/>
    <w:rsid w:val="00F8610E"/>
    <w:rsid w:val="00F916CD"/>
    <w:rsid w:val="00F92905"/>
    <w:rsid w:val="00F93F6C"/>
    <w:rsid w:val="00FA2606"/>
    <w:rsid w:val="00FA699C"/>
    <w:rsid w:val="00FB0751"/>
    <w:rsid w:val="00FB656D"/>
    <w:rsid w:val="00FB79AD"/>
    <w:rsid w:val="00FD09E4"/>
    <w:rsid w:val="00FD0C3D"/>
    <w:rsid w:val="00FD7132"/>
    <w:rsid w:val="00FD7E07"/>
    <w:rsid w:val="00FE335D"/>
    <w:rsid w:val="00FE7EC3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4A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2B75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paragraph" w:styleId="21">
    <w:name w:val="Body Text 2"/>
    <w:basedOn w:val="a"/>
    <w:pPr>
      <w:tabs>
        <w:tab w:val="left" w:pos="4860"/>
      </w:tabs>
      <w:ind w:right="4495"/>
      <w:jc w:val="both"/>
    </w:pPr>
    <w:rPr>
      <w:sz w:val="26"/>
      <w:szCs w:val="26"/>
    </w:rPr>
  </w:style>
  <w:style w:type="paragraph" w:styleId="22">
    <w:name w:val="Body Text Indent 2"/>
    <w:basedOn w:val="a"/>
    <w:pPr>
      <w:ind w:firstLine="709"/>
      <w:jc w:val="both"/>
    </w:pPr>
    <w:rPr>
      <w:bCs/>
      <w:sz w:val="26"/>
      <w:szCs w:val="26"/>
    </w:rPr>
  </w:style>
  <w:style w:type="paragraph" w:styleId="3">
    <w:name w:val="Body Text Indent 3"/>
    <w:basedOn w:val="a"/>
    <w:pPr>
      <w:tabs>
        <w:tab w:val="left" w:pos="1080"/>
      </w:tabs>
      <w:ind w:firstLine="708"/>
      <w:jc w:val="both"/>
    </w:pPr>
    <w:rPr>
      <w:sz w:val="26"/>
      <w:szCs w:val="26"/>
    </w:rPr>
  </w:style>
  <w:style w:type="paragraph" w:customStyle="1" w:styleId="23">
    <w:name w:val="Знак Знак2"/>
    <w:basedOn w:val="a"/>
    <w:rsid w:val="000955B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uiPriority w:val="99"/>
    <w:semiHidden/>
    <w:rsid w:val="002B75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231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C231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Нижний колонтитул Знак"/>
    <w:link w:val="a6"/>
    <w:uiPriority w:val="99"/>
    <w:rsid w:val="00C231DB"/>
    <w:rPr>
      <w:rFonts w:ascii="Arial" w:hAnsi="Arial" w:cs="Arial"/>
    </w:rPr>
  </w:style>
  <w:style w:type="character" w:styleId="a8">
    <w:name w:val="page number"/>
    <w:uiPriority w:val="99"/>
    <w:rsid w:val="00C231DB"/>
  </w:style>
  <w:style w:type="paragraph" w:styleId="a9">
    <w:name w:val="header"/>
    <w:basedOn w:val="a"/>
    <w:link w:val="aa"/>
    <w:uiPriority w:val="99"/>
    <w:rsid w:val="00C231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C231DB"/>
    <w:rPr>
      <w:rFonts w:ascii="Arial" w:hAnsi="Arial" w:cs="Arial"/>
    </w:rPr>
  </w:style>
  <w:style w:type="paragraph" w:customStyle="1" w:styleId="ConsPlusCell">
    <w:name w:val="ConsPlusCell"/>
    <w:uiPriority w:val="99"/>
    <w:rsid w:val="006E37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99"/>
    <w:rsid w:val="0011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A90030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A90030"/>
    <w:rPr>
      <w:rFonts w:ascii="Arial" w:hAnsi="Arial" w:cs="Arial"/>
      <w:sz w:val="16"/>
      <w:szCs w:val="16"/>
    </w:rPr>
  </w:style>
  <w:style w:type="paragraph" w:styleId="ae">
    <w:name w:val="List Paragraph"/>
    <w:basedOn w:val="a"/>
    <w:link w:val="af"/>
    <w:qFormat/>
    <w:rsid w:val="009318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locked/>
    <w:rsid w:val="0093183C"/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9318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0">
    <w:name w:val="Hyperlink"/>
    <w:rsid w:val="00C41266"/>
    <w:rPr>
      <w:color w:val="0000FF"/>
      <w:u w:val="single"/>
    </w:rPr>
  </w:style>
  <w:style w:type="paragraph" w:styleId="af1">
    <w:name w:val="No Spacing"/>
    <w:uiPriority w:val="1"/>
    <w:qFormat/>
    <w:rsid w:val="00742AE5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42A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0">
    <w:name w:val="Body Text 3"/>
    <w:basedOn w:val="a"/>
    <w:link w:val="31"/>
    <w:uiPriority w:val="99"/>
    <w:rsid w:val="00742AE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742AE5"/>
    <w:rPr>
      <w:sz w:val="16"/>
      <w:szCs w:val="16"/>
    </w:rPr>
  </w:style>
  <w:style w:type="character" w:customStyle="1" w:styleId="a5">
    <w:name w:val="Основной текст с отступом Знак"/>
    <w:link w:val="a4"/>
    <w:uiPriority w:val="99"/>
    <w:locked/>
    <w:rsid w:val="00742AE5"/>
  </w:style>
  <w:style w:type="paragraph" w:styleId="af2">
    <w:name w:val="Title"/>
    <w:basedOn w:val="a"/>
    <w:link w:val="af3"/>
    <w:uiPriority w:val="99"/>
    <w:qFormat/>
    <w:rsid w:val="00742AE5"/>
    <w:pPr>
      <w:jc w:val="center"/>
    </w:pPr>
    <w:rPr>
      <w:caps/>
      <w:sz w:val="24"/>
      <w:szCs w:val="24"/>
    </w:rPr>
  </w:style>
  <w:style w:type="character" w:customStyle="1" w:styleId="af3">
    <w:name w:val="Название Знак"/>
    <w:basedOn w:val="a0"/>
    <w:link w:val="af2"/>
    <w:uiPriority w:val="99"/>
    <w:rsid w:val="00742AE5"/>
    <w:rPr>
      <w:caps/>
      <w:sz w:val="24"/>
      <w:szCs w:val="24"/>
    </w:rPr>
  </w:style>
  <w:style w:type="paragraph" w:customStyle="1" w:styleId="11">
    <w:name w:val="Знак1"/>
    <w:basedOn w:val="a"/>
    <w:uiPriority w:val="99"/>
    <w:rsid w:val="00742AE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742A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 Знак Знак Знак Знак Знак Знак"/>
    <w:basedOn w:val="a"/>
    <w:rsid w:val="00742AE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Emphasis"/>
    <w:qFormat/>
    <w:rsid w:val="00742A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4A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2B75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paragraph" w:styleId="21">
    <w:name w:val="Body Text 2"/>
    <w:basedOn w:val="a"/>
    <w:pPr>
      <w:tabs>
        <w:tab w:val="left" w:pos="4860"/>
      </w:tabs>
      <w:ind w:right="4495"/>
      <w:jc w:val="both"/>
    </w:pPr>
    <w:rPr>
      <w:sz w:val="26"/>
      <w:szCs w:val="26"/>
    </w:rPr>
  </w:style>
  <w:style w:type="paragraph" w:styleId="22">
    <w:name w:val="Body Text Indent 2"/>
    <w:basedOn w:val="a"/>
    <w:pPr>
      <w:ind w:firstLine="709"/>
      <w:jc w:val="both"/>
    </w:pPr>
    <w:rPr>
      <w:bCs/>
      <w:sz w:val="26"/>
      <w:szCs w:val="26"/>
    </w:rPr>
  </w:style>
  <w:style w:type="paragraph" w:styleId="3">
    <w:name w:val="Body Text Indent 3"/>
    <w:basedOn w:val="a"/>
    <w:pPr>
      <w:tabs>
        <w:tab w:val="left" w:pos="1080"/>
      </w:tabs>
      <w:ind w:firstLine="708"/>
      <w:jc w:val="both"/>
    </w:pPr>
    <w:rPr>
      <w:sz w:val="26"/>
      <w:szCs w:val="26"/>
    </w:rPr>
  </w:style>
  <w:style w:type="paragraph" w:customStyle="1" w:styleId="23">
    <w:name w:val="Знак Знак2"/>
    <w:basedOn w:val="a"/>
    <w:rsid w:val="000955B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uiPriority w:val="99"/>
    <w:semiHidden/>
    <w:rsid w:val="002B75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231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C231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Нижний колонтитул Знак"/>
    <w:link w:val="a6"/>
    <w:uiPriority w:val="99"/>
    <w:rsid w:val="00C231DB"/>
    <w:rPr>
      <w:rFonts w:ascii="Arial" w:hAnsi="Arial" w:cs="Arial"/>
    </w:rPr>
  </w:style>
  <w:style w:type="character" w:styleId="a8">
    <w:name w:val="page number"/>
    <w:uiPriority w:val="99"/>
    <w:rsid w:val="00C231DB"/>
  </w:style>
  <w:style w:type="paragraph" w:styleId="a9">
    <w:name w:val="header"/>
    <w:basedOn w:val="a"/>
    <w:link w:val="aa"/>
    <w:uiPriority w:val="99"/>
    <w:rsid w:val="00C231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C231DB"/>
    <w:rPr>
      <w:rFonts w:ascii="Arial" w:hAnsi="Arial" w:cs="Arial"/>
    </w:rPr>
  </w:style>
  <w:style w:type="paragraph" w:customStyle="1" w:styleId="ConsPlusCell">
    <w:name w:val="ConsPlusCell"/>
    <w:uiPriority w:val="99"/>
    <w:rsid w:val="006E37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99"/>
    <w:rsid w:val="0011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A90030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A90030"/>
    <w:rPr>
      <w:rFonts w:ascii="Arial" w:hAnsi="Arial" w:cs="Arial"/>
      <w:sz w:val="16"/>
      <w:szCs w:val="16"/>
    </w:rPr>
  </w:style>
  <w:style w:type="paragraph" w:styleId="ae">
    <w:name w:val="List Paragraph"/>
    <w:basedOn w:val="a"/>
    <w:link w:val="af"/>
    <w:qFormat/>
    <w:rsid w:val="009318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locked/>
    <w:rsid w:val="0093183C"/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9318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0">
    <w:name w:val="Hyperlink"/>
    <w:rsid w:val="00C41266"/>
    <w:rPr>
      <w:color w:val="0000FF"/>
      <w:u w:val="single"/>
    </w:rPr>
  </w:style>
  <w:style w:type="paragraph" w:styleId="af1">
    <w:name w:val="No Spacing"/>
    <w:uiPriority w:val="1"/>
    <w:qFormat/>
    <w:rsid w:val="00742AE5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42A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0">
    <w:name w:val="Body Text 3"/>
    <w:basedOn w:val="a"/>
    <w:link w:val="31"/>
    <w:uiPriority w:val="99"/>
    <w:rsid w:val="00742AE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742AE5"/>
    <w:rPr>
      <w:sz w:val="16"/>
      <w:szCs w:val="16"/>
    </w:rPr>
  </w:style>
  <w:style w:type="character" w:customStyle="1" w:styleId="a5">
    <w:name w:val="Основной текст с отступом Знак"/>
    <w:link w:val="a4"/>
    <w:uiPriority w:val="99"/>
    <w:locked/>
    <w:rsid w:val="00742AE5"/>
  </w:style>
  <w:style w:type="paragraph" w:styleId="af2">
    <w:name w:val="Title"/>
    <w:basedOn w:val="a"/>
    <w:link w:val="af3"/>
    <w:uiPriority w:val="99"/>
    <w:qFormat/>
    <w:rsid w:val="00742AE5"/>
    <w:pPr>
      <w:jc w:val="center"/>
    </w:pPr>
    <w:rPr>
      <w:caps/>
      <w:sz w:val="24"/>
      <w:szCs w:val="24"/>
    </w:rPr>
  </w:style>
  <w:style w:type="character" w:customStyle="1" w:styleId="af3">
    <w:name w:val="Название Знак"/>
    <w:basedOn w:val="a0"/>
    <w:link w:val="af2"/>
    <w:uiPriority w:val="99"/>
    <w:rsid w:val="00742AE5"/>
    <w:rPr>
      <w:caps/>
      <w:sz w:val="24"/>
      <w:szCs w:val="24"/>
    </w:rPr>
  </w:style>
  <w:style w:type="paragraph" w:customStyle="1" w:styleId="11">
    <w:name w:val="Знак1"/>
    <w:basedOn w:val="a"/>
    <w:uiPriority w:val="99"/>
    <w:rsid w:val="00742AE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742A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 Знак Знак Знак Знак Знак Знак"/>
    <w:basedOn w:val="a"/>
    <w:rsid w:val="00742AE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Emphasis"/>
    <w:qFormat/>
    <w:rsid w:val="00742A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8474-4AAE-4173-B90A-86B87A1B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22534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Lobanova</dc:creator>
  <cp:lastModifiedBy>Ковалева Ольга Владимировна</cp:lastModifiedBy>
  <cp:revision>28</cp:revision>
  <cp:lastPrinted>2022-09-13T11:52:00Z</cp:lastPrinted>
  <dcterms:created xsi:type="dcterms:W3CDTF">2022-07-23T12:43:00Z</dcterms:created>
  <dcterms:modified xsi:type="dcterms:W3CDTF">2022-11-30T06:27:00Z</dcterms:modified>
</cp:coreProperties>
</file>