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536FD8">
              <w:rPr>
                <w:rFonts w:eastAsia="Times New Roman"/>
              </w:rPr>
              <w:t>Физическая к</w:t>
            </w:r>
            <w:r w:rsidR="00C14F4D">
              <w:rPr>
                <w:rFonts w:eastAsia="Times New Roman"/>
              </w:rPr>
              <w:t>ультура</w:t>
            </w:r>
            <w:r w:rsidR="00536FD8">
              <w:rPr>
                <w:rFonts w:eastAsia="Times New Roman"/>
              </w:rPr>
              <w:t xml:space="preserve"> и спорт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5D597B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5D597B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6FD8"/>
    <w:rsid w:val="0055532A"/>
    <w:rsid w:val="005D597B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2023-11-02T08:47:00Z</cp:lastPrinted>
  <dcterms:created xsi:type="dcterms:W3CDTF">2023-11-02T08:47:00Z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