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№ 1714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. Никель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17BFC" w:rsidRDefault="001F65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округа</w:t>
      </w:r>
    </w:p>
    <w:p w:rsidR="00717BFC" w:rsidRDefault="001F65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«Муниципальное управление и гражданское общество» на 2025-2027 годы</w:t>
      </w:r>
    </w:p>
    <w:p w:rsidR="00717BFC" w:rsidRDefault="00932015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редакции постановления </w:t>
      </w:r>
      <w:proofErr w:type="spellStart"/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муниципального округа от 14.11.2024 № 1788)</w:t>
      </w:r>
    </w:p>
    <w:p w:rsidR="00717BFC" w:rsidRDefault="00717BFC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br/>
        <w:t xml:space="preserve">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sz w:val="24"/>
          <w:szCs w:val="24"/>
        </w:rPr>
        <w:br/>
        <w:t>от 27.07.2010 № 210-ФЗ «Об организации предоставления государственных и муниципальных услуг», стратегией развития информационного общества в Российской Федерации на</w:t>
      </w:r>
      <w:proofErr w:type="gramEnd"/>
      <w:r>
        <w:rPr>
          <w:rFonts w:ascii="Times New Roman" w:hAnsi="Times New Roman"/>
          <w:sz w:val="24"/>
          <w:szCs w:val="24"/>
        </w:rPr>
        <w:t xml:space="preserve"> 2017 - 2030 годы, утвержденной Указом Президента Российской Федерации от 09.05.2017 № 203,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утвержденного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838,</w:t>
      </w:r>
      <w:r>
        <w:rPr>
          <w:rFonts w:ascii="Times New Roman" w:hAnsi="Times New Roman"/>
          <w:sz w:val="24"/>
          <w:szCs w:val="24"/>
        </w:rPr>
        <w:t xml:space="preserve"> в целях </w:t>
      </w:r>
      <w:proofErr w:type="gramStart"/>
      <w:r>
        <w:rPr>
          <w:rFonts w:ascii="Times New Roman" w:hAnsi="Times New Roman"/>
          <w:sz w:val="24"/>
          <w:szCs w:val="24"/>
        </w:rPr>
        <w:t>повышения эффективности функционирования системы органов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BFC" w:rsidRDefault="001F65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717BFC" w:rsidRDefault="00717BFC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муниципальную программу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«Муниципальное управление и гражданское общество» на 2025-2027 годы (далее - программа) согласно приложению.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с 01 января 2025 года.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сайте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в сети Интернет. 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17BFC" w:rsidRDefault="00717BFC">
      <w:pPr>
        <w:pStyle w:val="af2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BFC" w:rsidRDefault="00717BFC">
      <w:pPr>
        <w:widowControl w:val="0"/>
        <w:tabs>
          <w:tab w:val="left" w:pos="322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               А.В. Кузнецов</w:t>
      </w: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1F656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Рыжкова А.А., 25151</w:t>
      </w:r>
    </w:p>
    <w:p w:rsidR="00717BFC" w:rsidRDefault="001F656E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717BFC" w:rsidRDefault="001F656E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</w:p>
    <w:p w:rsidR="00717BFC" w:rsidRDefault="001F656E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1714</w:t>
      </w:r>
    </w:p>
    <w:p w:rsidR="00717BFC" w:rsidRDefault="00717BFC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2025-2027 годы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2025-2027 годы</w:t>
      </w:r>
    </w:p>
    <w:p w:rsidR="00717BFC" w:rsidRDefault="00932015" w:rsidP="00932015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32015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1788)</w:t>
      </w:r>
    </w:p>
    <w:p w:rsidR="00932015" w:rsidRPr="00932015" w:rsidRDefault="00932015" w:rsidP="00932015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3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2"/>
        <w:gridCol w:w="7630"/>
      </w:tblGrid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функционирование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основе использования современных информационных и телекоммуникационных технологий.</w:t>
            </w:r>
          </w:p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Своевременное, качественное и объективное информирование населения о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ОМСУ) и учреждений округа.</w:t>
            </w:r>
          </w:p>
        </w:tc>
      </w:tr>
      <w:tr w:rsidR="00717BFC">
        <w:trPr>
          <w:trHeight w:val="225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717BFC" w:rsidRDefault="00717BF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обеспечения эффективного функционирования системы муниципального управления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на основе использования современных информационных и телекоммуникационных технологий.</w:t>
            </w:r>
          </w:p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717BFC">
        <w:trPr>
          <w:trHeight w:val="28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замечаний Главы округа, его заместителей в части обеспечения деятельности.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удовлетворенных заявок на транспортное обеспечение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автомобилей, содержащихся в соответствии с техническими требованиями.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Доля помещений, соответствующих требованиям пожарных и санитарно-технических норм и правил.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аварийных ситуаций при эксплуатации и обслуживании недвижимого имущества.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Своевременное и качественное выполнение ОМСУ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Разработка проектов нормативных правовых актов в связи с изменениями законодательства о муниципальной службе.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Доля муниципальных служащих, прошедших диспансеризацию, от общего числа муниципальных служащих.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должностных лиц, уполномоченных составлять протоколы об административных правонарушениях.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Своевременное осуществление первичного воинского учёта на территориях, где отсутствуют военные комиссариаты.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Наличие утвержденного плана мероприятий по предупреждению (профилактике) коррупции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реализацией.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оргтехникой, расходными материалами, комплектующими и программными комплексами.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Отсутствие сбоев в работе программного обеспечения.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 Доля опубликованных на сайте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Освещение наиболее значимых событий и мероприятий в СМИ.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 Доля опубликованных нормативных правовых актов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от общего количества поступивших.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717BFC" w:rsidRDefault="00717B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C">
        <w:trPr>
          <w:trHeight w:val="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«Создание условий для обеспечения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управления».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«Развитие информационной и технологической инфраструктуры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округе».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3 «Деятельность и развитие муниципальных средств массовой информации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717BFC">
        <w:trPr>
          <w:trHeight w:val="55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932015">
              <w:rPr>
                <w:rFonts w:ascii="Times New Roman" w:hAnsi="Times New Roman"/>
                <w:b/>
                <w:sz w:val="24"/>
                <w:szCs w:val="24"/>
              </w:rPr>
              <w:t>858 680,0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19</w:t>
            </w:r>
            <w:r w:rsidR="00932015">
              <w:rPr>
                <w:rFonts w:ascii="Times New Roman" w:hAnsi="Times New Roman"/>
                <w:sz w:val="24"/>
                <w:szCs w:val="24"/>
              </w:rPr>
              <w:t>772,4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</w:t>
            </w:r>
            <w:r w:rsidR="00932015">
              <w:rPr>
                <w:rFonts w:ascii="Times New Roman" w:hAnsi="Times New Roman"/>
                <w:sz w:val="24"/>
                <w:szCs w:val="24"/>
              </w:rPr>
              <w:t>364,3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</w:t>
            </w:r>
            <w:r w:rsidR="00932015">
              <w:rPr>
                <w:rFonts w:ascii="Times New Roman" w:hAnsi="Times New Roman"/>
                <w:sz w:val="24"/>
                <w:szCs w:val="24"/>
              </w:rPr>
              <w:t>665,8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6</w:t>
            </w:r>
            <w:r w:rsidR="00932015">
              <w:rPr>
                <w:rFonts w:ascii="Times New Roman" w:hAnsi="Times New Roman"/>
                <w:sz w:val="24"/>
                <w:szCs w:val="24"/>
              </w:rPr>
              <w:t>742,3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3</w:t>
            </w:r>
            <w:r w:rsidR="00932015">
              <w:rPr>
                <w:rFonts w:ascii="Times New Roman" w:hAnsi="Times New Roman"/>
                <w:sz w:val="24"/>
                <w:szCs w:val="24"/>
              </w:rPr>
              <w:t>174,6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058,2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058,2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058,2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834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533</w:t>
            </w:r>
            <w:r>
              <w:rPr>
                <w:rFonts w:ascii="Times New Roman" w:hAnsi="Times New Roman"/>
                <w:sz w:val="24"/>
                <w:szCs w:val="24"/>
              </w:rPr>
              <w:t>,0тыс.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283216,0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275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,4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275</w:t>
            </w:r>
            <w:r w:rsidR="00932015">
              <w:rPr>
                <w:rFonts w:ascii="Times New Roman" w:hAnsi="Times New Roman"/>
                <w:sz w:val="24"/>
                <w:szCs w:val="24"/>
              </w:rPr>
              <w:t>816,6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1200,0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400,0 тыс. рублей.</w:t>
            </w:r>
            <w:r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717BFC">
        <w:trPr>
          <w:trHeight w:val="191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231,0 тыс. рублей,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77,0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77,0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77,0 тыс. рублей.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эффективное и бесперебойное функционирование ОМСУ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сформированный кадровый состав муниципальных служащих, способный эффективно решать задачи и выполнять функции, возложенные на ОМСУ;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отсутствие фактов коррупционных правонарушений в ОМСУ;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- 100 % рабочих мест обеспечены необходимым компьютерным оборудованием и услугами связи в целях повышения качества системы муниципального управления;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открытости деятельности ОМСУ.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(Управляющий делами администрации) (далее – Управляющий делами администрации) 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Администрация),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округа: сектор муниципальной службы и кадров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сектор муниципальной службы и кадров), юридический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юридический отдел), отдел записи актов гражданского состояния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отдел ЗАГС), административная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административная комиссия), отдел первичного воинского учета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(далее – ОПВУ), отдел строительства и ЖКХ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ОС и ЖКХ), муниципальное бюджетное учреждение «Централизованная бухгалтерия по обслуживанию муниципальных учреждений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 Мурманской области» (далее - МБУ «ЦБ»), муниципальное казенное учреждение «Централизованная бухгалтерия» (далее - МКУ «ЦБ»), муниципальное казенное учреждение «Управление по обеспечению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(далее – МКУ «Управление по ОДА»), муниципальное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автономное учреждение «Информационный центр» (далее - 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»), 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ФИНУ), Комитет по управлению имуществом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– КУИ).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17BFC" w:rsidRDefault="00717BF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pStyle w:val="af2"/>
        <w:widowControl w:val="0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 проблемы, на решение которой направлена программа</w:t>
      </w:r>
    </w:p>
    <w:p w:rsidR="00717BFC" w:rsidRDefault="00717BFC">
      <w:pPr>
        <w:pStyle w:val="af2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основных условий, необходимых для успешного решения задач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округа, повышения уровня и качества жизни населения, является эффективность работы системы муниципального управления.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 нормативных правовых актов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:rsidR="00717BFC" w:rsidRDefault="001F65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proofErr w:type="spellStart"/>
      <w:r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включает разнообразный спектр исполняемых полномочий, направленных на обеспечение комплексного социально-экономического развития округа, высокого качества жизни населения.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 организационное, информационно-аналитическое обеспечение исполнения полномочий ОМСУ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округа на современном этапе.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отсутствует механизм стимулирования и оценки профессиональной служебной деятельности муниципальных служащих.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Перед ОМСУ стоят задачи по совершенствованию муниципальной службы, развитию кадрового потенциала в системе муниципального управления.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современном обществе все больше распространяются административные правонарушения. Это ведет к необходимости повышения эффективности борьбы с ними и их предупреждения. Именно эту задачу решает  административная комиссия. Административная комиссия призвана способствовать повышению эффективности применения административного законодательства. 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государственных полномочий по государственной регистрации актов гражданского состояния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осуществляет отдел ЗАГС. 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отдела ЗАГС  ежегодно составляют тысячи записей актов гражданского состояния.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выполнения функций, возложенных на администрацию округа по осуществлению первичного воинского учёта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регистрацию по месту жительства и (или) по месту пребывания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возложено на отдел первичного воинского учета (далее – ОПВУ).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успешного решения задач, стоящих перед ОПВУ, необходимы следующие мероприятия: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соблюдения законности при постановке на воинский учет граждан;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обслуживания населения и доступности информации в сфере воинского учета;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подача сведений по запросам военного комиссариата;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запрос необходимых сведений для занесения в документы воинского учета с организаций и физических лиц;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мероприятий по защите персональных данных и конфиденциальной информации;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способствующих повысить престиж срочной службы в армии;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целевое использование субвенции, передаваемой на осуществление государственных полномочий.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41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последних лет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обмена», Федеральный закон от 27.07.2006 № 152-ФЗ «О персональных данных»,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Федеральный закон от 27.07.2006 № 149-ФЗ «Об информации, информационных технологиях и о защите информации»);</w:t>
      </w:r>
      <w:proofErr w:type="gramEnd"/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  <w:proofErr w:type="gramEnd"/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внедрение и использование информационных систем и информационных ресурсов Мурманской области, обеспечивающих эффективное взаимодействие ОМСУ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 населением и организациями.</w:t>
      </w:r>
    </w:p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pStyle w:val="af2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Эффективное функционирование системы муниципального управления в </w:t>
      </w:r>
      <w:proofErr w:type="spellStart"/>
      <w:r>
        <w:rPr>
          <w:rFonts w:ascii="Times New Roman" w:hAnsi="Times New Roman"/>
          <w:iCs/>
          <w:sz w:val="24"/>
          <w:szCs w:val="24"/>
        </w:rPr>
        <w:t>Печенгском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муниципальном округе.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Повышение качества жизни населения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муниципального округа на основе использования современных информационных и телекоммуникационных технологий.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</w:rPr>
        <w:t xml:space="preserve">оздание условий для обеспечения эффективного функционирования системы муниципального управления в </w:t>
      </w:r>
      <w:proofErr w:type="spellStart"/>
      <w:r>
        <w:rPr>
          <w:rFonts w:ascii="Times New Roman" w:hAnsi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качества системы муниципального управления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на основе использования современных информационных и телекоммуникационных технологий;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повышение открытости и прозрачности деятельности ОМСУ и учреждений округа для общества.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717BFC" w:rsidRDefault="001F656E">
      <w:pPr>
        <w:pStyle w:val="af2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открытости и прозрачности деятельности ОМСУ и учреждений округа для общества.</w:t>
      </w:r>
    </w:p>
    <w:p w:rsidR="00717BFC" w:rsidRDefault="001F656E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взаимоувязанных по основным мероприятиям, срокам осуществления, исполнителям и ресурсам. 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результате успешной реализации комплекса мероприятий программы к 2027 году будут достигнуты следующие результаты: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совершенствование системы муниципального управления </w:t>
      </w:r>
      <w:proofErr w:type="spellStart"/>
      <w:r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муниципального округа;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сокращение времени на оказание государственных и муниципальных услуг в ОМСУ;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создание и развитие информационных систем и информационных ресурсов </w:t>
      </w:r>
      <w:proofErr w:type="spellStart"/>
      <w:r>
        <w:rPr>
          <w:rFonts w:ascii="Times New Roman" w:hAnsi="Times New Roman"/>
          <w:i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муниципального округа, обеспечивающих эффективное взаимодействие ОМСУ с населением и организациями.</w:t>
      </w: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7BFC" w:rsidRDefault="001F656E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709"/>
        <w:gridCol w:w="850"/>
        <w:gridCol w:w="851"/>
        <w:gridCol w:w="850"/>
        <w:gridCol w:w="851"/>
        <w:gridCol w:w="850"/>
        <w:gridCol w:w="1701"/>
      </w:tblGrid>
      <w:tr w:rsidR="00717BF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717BF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7BFC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цели программы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Эффективное функционирование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округе. Повышение качества жизни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на основе использования современных информационных и телекоммуникационных технологий. 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задач программы</w:t>
            </w:r>
          </w:p>
        </w:tc>
      </w:tr>
      <w:tr w:rsidR="00717BFC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юридического отдела, сектора муниципальной службы и кадров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муниципальных служащих состоящих в кадровом резерве, имеющих индивидуальный план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профессионального развития, от общего числа муниципальных служащих состоящих в кадровом резерве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         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BFC" w:rsidRDefault="00717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 и кадров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муниципальных служащих, прошедших диспансеризацию, от общего числа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 и кадров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отдела ЗАГС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административной комиссии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ОПВУ</w:t>
            </w:r>
          </w:p>
        </w:tc>
      </w:tr>
      <w:tr w:rsidR="00717BFC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                1 запасной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Наличие утвержденного плана мероприятий по предупреждению (профилактике) коррупции и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его реализацией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юридического отдела            </w:t>
            </w:r>
          </w:p>
        </w:tc>
      </w:tr>
      <w:tr w:rsidR="00717BFC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муниципальном округе»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ФИНУ, КУИ, МБУ «ЦБ»; 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«ЦБ»              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сбоев в работе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опубликованных на сайте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3. «Деятельность и развитие муниципальных средств массовой информации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округа»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опубликованных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3. Перечень и краткое описание подпрограмм</w:t>
      </w:r>
    </w:p>
    <w:p w:rsidR="00717BFC" w:rsidRDefault="00717B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три подпрограммы: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«Создание условий для обеспечения муниципального управления» (приложение № 1):</w:t>
      </w:r>
    </w:p>
    <w:p w:rsidR="00717BFC" w:rsidRDefault="001F656E">
      <w:pPr>
        <w:pStyle w:val="af7"/>
        <w:spacing w:before="0" w:beforeAutospacing="0" w:after="0" w:afterAutospacing="0"/>
        <w:ind w:firstLine="709"/>
        <w:jc w:val="both"/>
      </w:pPr>
      <w:r>
        <w:t xml:space="preserve">Цель подпрограммы – создание условий для обеспечения эффективного функционирования системы муниципального управления в </w:t>
      </w:r>
      <w:proofErr w:type="spellStart"/>
      <w:r>
        <w:t>Печенгском</w:t>
      </w:r>
      <w:proofErr w:type="spellEnd"/>
      <w:r>
        <w:t xml:space="preserve"> муниципальном округе.</w:t>
      </w:r>
    </w:p>
    <w:p w:rsidR="00717BFC" w:rsidRDefault="001F656E">
      <w:pPr>
        <w:pStyle w:val="af0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цели подпрограммы предполагается за счет решения следующих задач: </w:t>
      </w:r>
    </w:p>
    <w:p w:rsidR="00717BFC" w:rsidRDefault="001F656E">
      <w:pPr>
        <w:pStyle w:val="af2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выполнения задач и функций ОМСУ, направленных на реализацию полномочий по решению вопросов местного значения;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муниципальной службы;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государственных полномочий, содействие в обеспечении прав и законных интересов личности и государства;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мер по противодействию коррупции в органах местного самоуправления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17BFC" w:rsidRDefault="001F656E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ОМСУ по решению вопросов местного значения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>
        <w:rPr>
          <w:rFonts w:ascii="Times New Roman" w:hAnsi="Times New Roman"/>
          <w:sz w:val="24"/>
          <w:szCs w:val="24"/>
        </w:rPr>
        <w:t>;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кадровый состав муниципальных служащих, способный более эффективно решать задачи и выполнять функции, возложенные на ОМСУ;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 факты коррупционных правонарушений в ОМСУ.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Подпрограмма 2 «Развитие информационной и технологической инфраструктуры системы муниципального управления в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муниципальном округе» (приложение № 2)</w:t>
      </w:r>
      <w:r>
        <w:rPr>
          <w:rFonts w:ascii="Times New Roman" w:hAnsi="Times New Roman"/>
          <w:sz w:val="24"/>
          <w:szCs w:val="24"/>
        </w:rPr>
        <w:t>: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подпрограммы: повышение качества системы муниципального управления в </w:t>
      </w:r>
      <w:proofErr w:type="spellStart"/>
      <w:r>
        <w:rPr>
          <w:rFonts w:ascii="Times New Roman" w:hAnsi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 на основе использования современных информационных и телекоммуникационных технологий.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717BFC" w:rsidRDefault="001F6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717BFC" w:rsidRDefault="001F6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Создание условий для повышения информационной открытости в </w:t>
      </w:r>
      <w:proofErr w:type="spellStart"/>
      <w:r>
        <w:rPr>
          <w:rFonts w:ascii="Times New Roman" w:hAnsi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создание, развитие и обеспечение функционирования единой информационно-технологической и телекоммуникационной инфраструктуры ОМСУ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Печенгский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округ;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подключения к региональным межведомственным информационным системам и сопровождение пользователей ОМСУ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Печенгский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округ.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задач в рамках подпрограммы позволит повысить оперативность и результативность работы, качество принимаемых решений, удовлетворенность населения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717BFC" w:rsidRDefault="001F656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Подпрограмма 3 «Деятельность и развитие муниципальных средств массовой информации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муниципального округа» (приложение № 3)</w:t>
      </w:r>
      <w:r>
        <w:rPr>
          <w:rFonts w:ascii="Times New Roman" w:hAnsi="Times New Roman"/>
          <w:sz w:val="24"/>
          <w:szCs w:val="24"/>
        </w:rPr>
        <w:t>: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 подпрограммы: повышение открытости и прозрачности деятельности ОМСУ и учреждений округа для общества.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информированию населения о деятельности ОМСУ, социально-экономическом, общественно – политическом развитии округа.</w:t>
      </w:r>
    </w:p>
    <w:p w:rsidR="00717BFC" w:rsidRDefault="001F656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717BFC" w:rsidRDefault="001F656E">
      <w:pPr>
        <w:widowControl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07"/>
      <w:bookmarkStart w:id="3" w:name="Par2853"/>
      <w:bookmarkEnd w:id="2"/>
      <w:bookmarkEnd w:id="3"/>
      <w:r>
        <w:rPr>
          <w:rFonts w:ascii="Times New Roman" w:hAnsi="Times New Roman"/>
          <w:b/>
          <w:sz w:val="24"/>
          <w:szCs w:val="24"/>
        </w:rPr>
        <w:t>4. Механизмы реализации программы</w:t>
      </w:r>
    </w:p>
    <w:p w:rsidR="00717BFC" w:rsidRDefault="00717BFC">
      <w:pPr>
        <w:widowControl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30"/>
      <w:bookmarkStart w:id="5" w:name="Par3519"/>
      <w:bookmarkEnd w:id="4"/>
      <w:bookmarkEnd w:id="5"/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Печенгский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 (Управляющий делами администрации) </w:t>
      </w:r>
      <w:r>
        <w:rPr>
          <w:sz w:val="26"/>
          <w:szCs w:val="26"/>
        </w:rPr>
        <w:t xml:space="preserve">– </w:t>
      </w:r>
      <w:r>
        <w:rPr>
          <w:rFonts w:ascii="Times New Roman" w:hAnsi="Times New Roman"/>
          <w:sz w:val="24"/>
          <w:szCs w:val="24"/>
        </w:rPr>
        <w:t>ответственный исполнитель программы: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текущее управление мероприятиями программы, контроль над ходом выполнения мероприятий программы, подготовку в установленном порядке отчетности по реализации программы;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соисполнителей;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717BFC" w:rsidRDefault="001F656E">
      <w:pPr>
        <w:pStyle w:val="af2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программы осуществляется ответственным исполнителем 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от 16.08.2021 № 838.</w:t>
      </w:r>
    </w:p>
    <w:p w:rsidR="00717BFC" w:rsidRDefault="00717BFC">
      <w:pPr>
        <w:pStyle w:val="af2"/>
        <w:widowControl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717BFC" w:rsidRDefault="00717BFC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    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17BFC" w:rsidRDefault="001F656E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17BFC" w:rsidRPr="00932015" w:rsidRDefault="0093201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32015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1788)</w:t>
      </w:r>
    </w:p>
    <w:p w:rsidR="00932015" w:rsidRDefault="0093201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54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управление и гражданское общество» на 2025-2027 годы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обеспечения эффективного функционирования системы муниципального управления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условий для стабильного и эффективного функционирования ОМСУ.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замечаний Главы округа, его заместителей в части обеспечения деятельности.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удовлетворенных заявок на транспортное обеспечение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автомобилей, содержащихся в соответствии с техническими требованиями.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Доля помещений, соответствующих требованиям пожарных и санитарно-технических норм и правил.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аварийных ситуаций при эксплуатации и обслуживании недвижимого имущества.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Своевременное и качественное выполнение ОМСУ других обязательств. 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Разработка проектов нормативных правовых актов в связи с изменениями законодательства о муниципальной службе.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Доля муниципальных служащих и лиц,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Доля муниципальных служащих, прошедших диспансеризацию, от общего числа муниципальных служащих.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должностных лиц, уполномоченных составлять протоколы об административных правонарушениях.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Своевременное осуществление первичного воинского учёта на территориях, где отсутствуют военные комиссариаты.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Наличие утвержденного плана мероприятий по предупреждению (профилактике) коррупции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реализацией.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trHeight w:val="1123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="00932015">
              <w:rPr>
                <w:rFonts w:ascii="Times New Roman" w:hAnsi="Times New Roman"/>
                <w:b/>
                <w:sz w:val="24"/>
                <w:szCs w:val="24"/>
              </w:rPr>
              <w:t>802 836,7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19</w:t>
            </w:r>
            <w:r w:rsidR="00932015">
              <w:rPr>
                <w:rFonts w:ascii="Times New Roman" w:hAnsi="Times New Roman"/>
                <w:sz w:val="24"/>
                <w:szCs w:val="24"/>
              </w:rPr>
              <w:t>772,4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</w:t>
            </w:r>
            <w:r w:rsidR="00932015">
              <w:rPr>
                <w:rFonts w:ascii="Times New Roman" w:hAnsi="Times New Roman"/>
                <w:sz w:val="24"/>
                <w:szCs w:val="24"/>
              </w:rPr>
              <w:t>364,3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6665,8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6742,3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3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070,5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</w:t>
            </w:r>
            <w:r w:rsidR="00932015">
              <w:rPr>
                <w:rFonts w:ascii="Times New Roman" w:hAnsi="Times New Roman"/>
                <w:sz w:val="24"/>
                <w:szCs w:val="24"/>
              </w:rPr>
              <w:t>23,5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1023,5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1023,5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779</w:t>
            </w:r>
            <w:r w:rsidR="00932015">
              <w:rPr>
                <w:rFonts w:ascii="Times New Roman" w:hAnsi="Times New Roman"/>
                <w:sz w:val="24"/>
                <w:szCs w:val="24"/>
              </w:rPr>
              <w:t>993,8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264662,7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257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508,4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257</w:t>
            </w:r>
            <w:r w:rsidR="00932015">
              <w:rPr>
                <w:rFonts w:ascii="Times New Roman" w:hAnsi="Times New Roman"/>
                <w:sz w:val="24"/>
                <w:szCs w:val="24"/>
              </w:rPr>
              <w:t>822,7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эффективное и бесперебойное функционирование ОМСУ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сформированный кадровый состав муниципальных служащих, способный эффективно решать задачи и выполнять функции, возложенные на ОМСУ;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отсутствие фактов коррупционных правонарушений в ОМСУ.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МКУ «Управление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ОДА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», отдел ЗАГС, юридический отдел, сектор муниципальной службы и кадров,  административная комиссия, ОПВУ, ОС и ЖКХ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17BFC">
          <w:pgSz w:w="11905" w:h="16838"/>
          <w:pgMar w:top="1134" w:right="706" w:bottom="993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6" w:name="Par3713"/>
      <w:bookmarkEnd w:id="6"/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717BFC" w:rsidRDefault="008C105C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постановления от 14.11.2024 № 1788)</w:t>
      </w:r>
    </w:p>
    <w:p w:rsidR="008C105C" w:rsidRDefault="008C105C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245"/>
        <w:gridCol w:w="1371"/>
        <w:gridCol w:w="1038"/>
        <w:gridCol w:w="9"/>
        <w:gridCol w:w="1150"/>
        <w:gridCol w:w="1150"/>
        <w:gridCol w:w="1150"/>
        <w:gridCol w:w="1110"/>
        <w:gridCol w:w="49"/>
        <w:gridCol w:w="58"/>
        <w:gridCol w:w="1987"/>
      </w:tblGrid>
      <w:tr w:rsidR="00717BFC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729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06" w:type="pct"/>
            <w:gridSpan w:val="5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0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90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c>
          <w:tcPr>
            <w:tcW w:w="281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 w:rsidP="008C10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Создание условий для обеспечения эффективного функционирования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717BFC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717BFC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518790,3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172901,1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518790,3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172901,1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            сектор муниципальной службы и кадров </w:t>
            </w: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538361,7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179424,9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538361,7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179424,9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64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2. Создание условий для стабильного и эффективного функционирования ОМСУ</w:t>
            </w:r>
          </w:p>
        </w:tc>
      </w:tr>
      <w:tr w:rsidR="00717BFC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ОДА»</w:t>
            </w: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1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230149,7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81077,0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  <w:r w:rsidR="008C105C">
              <w:rPr>
                <w:rFonts w:ascii="Times New Roman" w:hAnsi="Times New Roman"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134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230149,7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81077,0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  <w:r w:rsidR="008C105C">
              <w:rPr>
                <w:rFonts w:ascii="Times New Roman" w:hAnsi="Times New Roman"/>
                <w:b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ОМСУ других обязательств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ОДА», Администрация</w:t>
            </w: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649,7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83577,0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649,7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83577,0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7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3. </w:t>
            </w:r>
            <w:r>
              <w:rPr>
                <w:rFonts w:ascii="Times New Roman" w:hAnsi="Times New Roman"/>
                <w:b/>
              </w:rPr>
              <w:t>Развитие муниципальной службы</w:t>
            </w:r>
          </w:p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36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кадров, юридический отдел                                   (не требует финансирования)</w:t>
            </w: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203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                       (не требует финансирования)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2612,4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3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3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Основное мероприятие 4. </w:t>
            </w:r>
            <w:r>
              <w:rPr>
                <w:rFonts w:ascii="Times New Roman" w:hAnsi="Times New Roman"/>
                <w:b/>
              </w:rPr>
              <w:t>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11112,9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3704,3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3704,3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3704,3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  отдел ЗАГС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11112,9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3704,3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3704,3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3704,3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административная комиссия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3052,5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3052,5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1017,5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1017,5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1017,5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8606,2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2921,0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3031,7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ОПВУ</w:t>
            </w: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9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8606,2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2921,0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3031,7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8C4033">
              <w:rPr>
                <w:rFonts w:ascii="Times New Roman" w:hAnsi="Times New Roman"/>
              </w:rPr>
              <w:t>3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94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8C403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C403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8C40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0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651845">
              <w:rPr>
                <w:rFonts w:ascii="Times New Roman" w:hAnsi="Times New Roman"/>
                <w:b/>
              </w:rPr>
              <w:t>772,4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1845">
              <w:rPr>
                <w:rFonts w:ascii="Times New Roman" w:hAnsi="Times New Roman"/>
                <w:b/>
              </w:rPr>
              <w:t>364,3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1845">
              <w:rPr>
                <w:rFonts w:ascii="Times New Roman" w:hAnsi="Times New Roman"/>
                <w:b/>
              </w:rPr>
              <w:t>665,8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1845">
              <w:rPr>
                <w:rFonts w:ascii="Times New Roman" w:hAnsi="Times New Roman"/>
                <w:b/>
              </w:rPr>
              <w:t>742,3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717BFC">
            <w:pPr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3070,5</w:t>
            </w:r>
          </w:p>
        </w:tc>
        <w:tc>
          <w:tcPr>
            <w:tcW w:w="379" w:type="pct"/>
            <w:shd w:val="clear" w:color="auto" w:fill="auto"/>
          </w:tcPr>
          <w:p w:rsidR="00717BFC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1023,5</w:t>
            </w:r>
          </w:p>
        </w:tc>
        <w:tc>
          <w:tcPr>
            <w:tcW w:w="379" w:type="pct"/>
            <w:shd w:val="clear" w:color="auto" w:fill="auto"/>
          </w:tcPr>
          <w:p w:rsidR="00717BFC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1023,5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1023,5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22842,9</w:t>
            </w:r>
          </w:p>
        </w:tc>
        <w:tc>
          <w:tcPr>
            <w:tcW w:w="379" w:type="pct"/>
            <w:shd w:val="clear" w:color="auto" w:fill="auto"/>
          </w:tcPr>
          <w:p w:rsidR="00717BFC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7387,8</w:t>
            </w:r>
          </w:p>
        </w:tc>
        <w:tc>
          <w:tcPr>
            <w:tcW w:w="379" w:type="pct"/>
            <w:shd w:val="clear" w:color="auto" w:fill="auto"/>
          </w:tcPr>
          <w:p w:rsidR="00717BFC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7689,3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Pr="002A4370" w:rsidRDefault="006518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7765,8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5. </w:t>
            </w:r>
            <w:r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  <w:p w:rsidR="002A4370" w:rsidRPr="002A4370" w:rsidRDefault="002A437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утверждение и мониторинг реализации плана мероприятий по предупреждению (профилактике) коррупции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юридический отдел                           (не требует финансирования)</w:t>
            </w: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5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229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176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Pr="002A4370" w:rsidRDefault="001F656E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</w:t>
            </w:r>
            <w:r w:rsidR="002A4370">
              <w:rPr>
                <w:rFonts w:ascii="Times New Roman" w:hAnsi="Times New Roman"/>
                <w:b/>
                <w:bCs/>
                <w:color w:val="000000"/>
                <w:lang w:val="en-US"/>
              </w:rPr>
              <w:t>772</w:t>
            </w:r>
            <w:r w:rsidR="002A4370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6364,3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6665,8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6742,3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56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3070,5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1023,5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1023,5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1023,5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779</w:t>
            </w:r>
            <w:r w:rsidR="002A4370">
              <w:rPr>
                <w:rFonts w:ascii="Times New Roman" w:hAnsi="Times New Roman"/>
                <w:b/>
                <w:bCs/>
                <w:color w:val="000000"/>
              </w:rPr>
              <w:t>993,8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264662,7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257508,4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717BFC" w:rsidRDefault="001F656E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</w:t>
            </w:r>
            <w:r w:rsidR="002A4370">
              <w:rPr>
                <w:rFonts w:ascii="Times New Roman" w:hAnsi="Times New Roman"/>
                <w:b/>
                <w:bCs/>
                <w:color w:val="000000"/>
              </w:rPr>
              <w:t>822,7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802836,7</w:t>
            </w:r>
          </w:p>
        </w:tc>
        <w:tc>
          <w:tcPr>
            <w:tcW w:w="379" w:type="pct"/>
            <w:shd w:val="clear" w:color="auto" w:fill="auto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272050,5</w:t>
            </w:r>
          </w:p>
        </w:tc>
        <w:tc>
          <w:tcPr>
            <w:tcW w:w="379" w:type="pct"/>
            <w:shd w:val="clear" w:color="auto" w:fill="auto"/>
          </w:tcPr>
          <w:p w:rsidR="00717BFC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265197,7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717BFC" w:rsidRPr="002A4370" w:rsidRDefault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265588,5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ind w:right="-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544"/>
        <w:gridCol w:w="709"/>
        <w:gridCol w:w="1276"/>
        <w:gridCol w:w="141"/>
        <w:gridCol w:w="1134"/>
        <w:gridCol w:w="1134"/>
        <w:gridCol w:w="1701"/>
      </w:tblGrid>
      <w:tr w:rsidR="00717BF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Создание условий для обеспечения эффективного функционирования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            сектор муниципальной службы и кадров </w:t>
            </w:r>
          </w:p>
        </w:tc>
      </w:tr>
      <w:tr w:rsidR="00717BFC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Основное мероприятие 2. Создание условий для стабильного и эффективного функционирования ОМСУ</w:t>
            </w:r>
          </w:p>
        </w:tc>
      </w:tr>
      <w:tr w:rsidR="00717BFC">
        <w:trPr>
          <w:trHeight w:val="841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rPr>
          <w:trHeight w:val="841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17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258"/>
        </w:trPr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ОДА», Администрация</w:t>
            </w:r>
          </w:p>
        </w:tc>
      </w:tr>
      <w:tr w:rsidR="00717BFC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3. </w:t>
            </w:r>
            <w:r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717BFC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отдел,             сектор муниципальной службы и кадров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Доля муниципальных служащих,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сектор муниципальной службы и кадров                       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переподготовку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служащих,</w:t>
            </w:r>
          </w:p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прошедших диспансеризацию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717BFC"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4. </w:t>
            </w:r>
            <w:r>
              <w:rPr>
                <w:rFonts w:ascii="Times New Roman" w:hAnsi="Times New Roman"/>
                <w:b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отдел ЗАГС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ОПВУ</w:t>
            </w:r>
          </w:p>
        </w:tc>
      </w:tr>
      <w:tr w:rsidR="00717BFC">
        <w:trPr>
          <w:trHeight w:val="1291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государственных полномочий в области жилищных отношений и жилищного </w:t>
            </w:r>
            <w:r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списков при осуществлении государственных полномочий в </w:t>
            </w:r>
            <w:r>
              <w:rPr>
                <w:rFonts w:ascii="Times New Roman" w:hAnsi="Times New Roman"/>
              </w:rPr>
              <w:lastRenderedPageBreak/>
              <w:t>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717BFC">
        <w:trPr>
          <w:trHeight w:val="414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Основное мероприятие 5. </w:t>
            </w:r>
            <w:r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коррупции, 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утвержденного плана мероприятий по предупреждению (профилактике) коррупции и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его реализацией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юридический отдел                           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>
          <w:pgSz w:w="16838" w:h="11905" w:orient="landscape"/>
          <w:pgMar w:top="709" w:right="851" w:bottom="992" w:left="1701" w:header="720" w:footer="720" w:gutter="0"/>
          <w:cols w:space="720"/>
          <w:docGrid w:linePitch="360"/>
        </w:sectPr>
      </w:pP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программе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</w:t>
      </w:r>
      <w:proofErr w:type="spellStart"/>
      <w:r>
        <w:rPr>
          <w:rFonts w:ascii="Times New Roman" w:hAnsi="Times New Roman"/>
          <w:b/>
          <w:sz w:val="24"/>
          <w:szCs w:val="24"/>
        </w:rPr>
        <w:t>Печенгском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округе»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17BFC" w:rsidRPr="006B0B71" w:rsidRDefault="006B0B71" w:rsidP="006B0B71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B0B71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1788)</w:t>
      </w:r>
    </w:p>
    <w:p w:rsidR="006B0B71" w:rsidRDefault="006B0B7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управление и гражданское общество» на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2025-2027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717BFC" w:rsidRDefault="001F656E">
            <w:pPr>
              <w:pStyle w:val="af2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информационной открытости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Доля рабочих мест, обеспеченных необходимым компьютерным оборудованием, оргтехникой, расходными материалами, комплектующими 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программными комплексами.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Отсутствие сбоев в работе программного обеспечения.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Доля опубликованных на сайте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6B0B71">
              <w:rPr>
                <w:rFonts w:ascii="Times New Roman" w:hAnsi="Times New Roman"/>
                <w:b/>
                <w:sz w:val="24"/>
                <w:szCs w:val="24"/>
              </w:rPr>
              <w:t>20 167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B0B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</w:t>
            </w:r>
            <w:r w:rsidR="006B0B71">
              <w:rPr>
                <w:rFonts w:ascii="Times New Roman" w:hAnsi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6B0B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34</w:t>
            </w:r>
            <w:r w:rsidR="001F65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6B0B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0B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2006</w:t>
            </w:r>
            <w:r w:rsidR="006B0B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0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7063,1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650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650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 0,0 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 рабочих мест обеспечены необходимым компьютерным оборудованием и услугами связи в целях повышения качества системы муниципального управления.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Администрация, МКУ «Управление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МБУ «ЦБ», МКУ «ЦБ»,  ФИНУ, КУИ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>
          <w:pgSz w:w="11905" w:h="16838"/>
          <w:pgMar w:top="851" w:right="993" w:bottom="1560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 2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  <w:r w:rsidR="006B0B71">
        <w:rPr>
          <w:rFonts w:ascii="Times New Roman" w:hAnsi="Times New Roman"/>
          <w:sz w:val="24"/>
          <w:szCs w:val="24"/>
        </w:rPr>
        <w:t xml:space="preserve"> </w:t>
      </w:r>
    </w:p>
    <w:p w:rsidR="006B0B71" w:rsidRPr="006B0B71" w:rsidRDefault="006B0B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B0B71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1788)</w:t>
      </w:r>
    </w:p>
    <w:p w:rsidR="006B0B71" w:rsidRDefault="006B0B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29"/>
        <w:gridCol w:w="104"/>
        <w:gridCol w:w="1194"/>
        <w:gridCol w:w="42"/>
        <w:gridCol w:w="9"/>
        <w:gridCol w:w="1132"/>
        <w:gridCol w:w="1233"/>
        <w:gridCol w:w="1126"/>
        <w:gridCol w:w="1266"/>
        <w:gridCol w:w="1140"/>
        <w:gridCol w:w="2502"/>
      </w:tblGrid>
      <w:tr w:rsidR="00717BFC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c>
          <w:tcPr>
            <w:tcW w:w="285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округе»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Повышение качества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ФИНУ, КУИ,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ОДА»;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«ЦБ»;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МКУ «ЦБ»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6B0B71">
              <w:rPr>
                <w:rFonts w:ascii="Times New Roman" w:hAnsi="Times New Roman"/>
                <w:color w:val="000000"/>
              </w:rPr>
              <w:t>294,8</w:t>
            </w:r>
          </w:p>
        </w:tc>
        <w:tc>
          <w:tcPr>
            <w:tcW w:w="377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6807,0</w:t>
            </w:r>
          </w:p>
        </w:tc>
        <w:tc>
          <w:tcPr>
            <w:tcW w:w="424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6243,9</w:t>
            </w:r>
          </w:p>
        </w:tc>
        <w:tc>
          <w:tcPr>
            <w:tcW w:w="382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6243,9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  <w:r w:rsidR="006B0B71">
              <w:rPr>
                <w:rFonts w:ascii="Times New Roman" w:hAnsi="Times New Roman"/>
                <w:b/>
                <w:color w:val="000000"/>
              </w:rPr>
              <w:t>294,8</w:t>
            </w:r>
          </w:p>
        </w:tc>
        <w:tc>
          <w:tcPr>
            <w:tcW w:w="377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6807,0</w:t>
            </w:r>
          </w:p>
        </w:tc>
        <w:tc>
          <w:tcPr>
            <w:tcW w:w="424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6243,9</w:t>
            </w:r>
          </w:p>
        </w:tc>
        <w:tc>
          <w:tcPr>
            <w:tcW w:w="382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6243,9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Система</w:t>
            </w:r>
            <w:proofErr w:type="gramEnd"/>
            <w:r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122,4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информатизации, предназначенных для </w:t>
            </w:r>
            <w:r>
              <w:rPr>
                <w:rFonts w:ascii="Times New Roman" w:hAnsi="Times New Roman"/>
              </w:rPr>
              <w:lastRenderedPageBreak/>
              <w:t>обработки информации ограниченного доступа)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                             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ОДА»</w:t>
            </w: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750,0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250,0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250,0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1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</w:t>
            </w:r>
          </w:p>
        </w:tc>
        <w:tc>
          <w:tcPr>
            <w:tcW w:w="377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2006</w:t>
            </w:r>
            <w:r w:rsidR="007C73EE"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7063,1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20167,2</w:t>
            </w:r>
          </w:p>
        </w:tc>
        <w:tc>
          <w:tcPr>
            <w:tcW w:w="377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7097,8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6534,7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2. Создание условий для повышения информационной открытости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717BFC">
        <w:trPr>
          <w:trHeight w:val="50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1450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сайта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                           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ОДА</w:t>
            </w:r>
            <w:proofErr w:type="gramEnd"/>
            <w:r>
              <w:rPr>
                <w:rFonts w:ascii="Times New Roman" w:hAnsi="Times New Roman"/>
              </w:rPr>
              <w:t>»                                            (не требует финансирования)</w:t>
            </w:r>
          </w:p>
        </w:tc>
      </w:tr>
      <w:tr w:rsidR="00717BFC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78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55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4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</w:t>
            </w:r>
          </w:p>
        </w:tc>
        <w:tc>
          <w:tcPr>
            <w:tcW w:w="377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2006</w:t>
            </w:r>
            <w:r w:rsidR="007C73EE"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7063,1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</w:t>
            </w:r>
            <w:r w:rsidR="007C73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</w:t>
            </w:r>
            <w:r w:rsidR="007C73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4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2016</w:t>
            </w:r>
            <w:r w:rsidR="007C73EE">
              <w:rPr>
                <w:rFonts w:ascii="Times New Roman" w:hAnsi="Times New Roman"/>
                <w:b/>
                <w:color w:val="000000"/>
              </w:rPr>
              <w:t>7,2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709</w:t>
            </w:r>
            <w:r w:rsidR="007C73EE">
              <w:rPr>
                <w:rFonts w:ascii="Times New Roman" w:hAnsi="Times New Roman"/>
                <w:b/>
                <w:color w:val="000000"/>
              </w:rPr>
              <w:t>7,8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</w:t>
            </w:r>
            <w:r w:rsidR="007C73EE">
              <w:rPr>
                <w:rFonts w:ascii="Times New Roman" w:hAnsi="Times New Roman"/>
                <w:b/>
                <w:color w:val="000000"/>
              </w:rPr>
              <w:t>4,7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</w:t>
            </w:r>
            <w:r w:rsidR="007C73EE">
              <w:rPr>
                <w:rFonts w:ascii="Times New Roman" w:hAnsi="Times New Roman"/>
                <w:b/>
                <w:color w:val="000000"/>
              </w:rPr>
              <w:t>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993"/>
        <w:gridCol w:w="992"/>
        <w:gridCol w:w="992"/>
        <w:gridCol w:w="1843"/>
      </w:tblGrid>
      <w:tr w:rsidR="00717BFC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85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округе»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Повышение качества системы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717BFC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 МКУ «Управление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»;                             МБУ «ЦБ»; 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«ЦБ»                            </w:t>
            </w:r>
          </w:p>
        </w:tc>
      </w:tr>
      <w:tr w:rsidR="00717BFC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Система</w:t>
            </w:r>
            <w:proofErr w:type="gramEnd"/>
            <w:r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</w:t>
            </w:r>
            <w:r>
              <w:rPr>
                <w:rFonts w:ascii="Times New Roman" w:hAnsi="Times New Roman"/>
              </w:rPr>
              <w:lastRenderedPageBreak/>
              <w:t>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717BFC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Основное мероприятие 2. Создание условий для повышения информационной открытости в </w:t>
            </w:r>
            <w:proofErr w:type="spellStart"/>
            <w:r>
              <w:rPr>
                <w:rFonts w:ascii="Times New Roman" w:hAnsi="Times New Roman"/>
                <w:b/>
              </w:rPr>
              <w:t>Печенгском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муниципальном округе</w:t>
            </w:r>
          </w:p>
        </w:tc>
      </w:tr>
      <w:tr w:rsidR="00717BFC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сайта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опубликованных на сайте 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</w:tbl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717BFC">
          <w:pgSz w:w="16838" w:h="11905" w:orient="landscape"/>
          <w:pgMar w:top="709" w:right="851" w:bottom="851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  <w:br w:type="page" w:clear="all"/>
      </w: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программе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Деятельность и развитие </w:t>
      </w:r>
      <w:r>
        <w:rPr>
          <w:rFonts w:ascii="Times New Roman" w:hAnsi="Times New Roman"/>
          <w:b/>
          <w:sz w:val="24"/>
          <w:szCs w:val="24"/>
        </w:rPr>
        <w:t>муниципальных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средств массовой информации 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tbl>
      <w:tblPr>
        <w:tblW w:w="954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8"/>
        <w:gridCol w:w="6971"/>
      </w:tblGrid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«Муниципальное управление и гражданское общество» на </w:t>
            </w: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17BFC">
        <w:trPr>
          <w:trHeight w:val="55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49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Доля опубликованных нормативных правовых актов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от общего количества поступивших.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2025-2027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trHeight w:val="490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35 526,1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34326,1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11490,2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11342,0 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11493,9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 1200,0 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400,0 тыс. рублей,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400,0 тыс. рублей.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717BFC" w:rsidRDefault="00717BFC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>
          <w:pgSz w:w="11905" w:h="16838"/>
          <w:pgMar w:top="851" w:right="706" w:bottom="568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 3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675"/>
        <w:gridCol w:w="1275"/>
        <w:gridCol w:w="1275"/>
        <w:gridCol w:w="1275"/>
        <w:gridCol w:w="1275"/>
        <w:gridCol w:w="1422"/>
        <w:gridCol w:w="1288"/>
        <w:gridCol w:w="1919"/>
      </w:tblGrid>
      <w:tr w:rsidR="00717BFC">
        <w:trPr>
          <w:trHeight w:val="78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724" w:type="pct"/>
            <w:gridSpan w:val="4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3. «Деятельность и развитие муниципальных средств массовой информации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муниципального округа»</w:t>
            </w:r>
          </w:p>
        </w:tc>
      </w:tr>
      <w:tr w:rsidR="00717BFC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о деятельности ОМСУ, социально-экономическом, общественно-политическом развитии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</w:t>
            </w:r>
            <w:proofErr w:type="spellStart"/>
            <w:r>
              <w:rPr>
                <w:rFonts w:ascii="Times New Roman" w:hAnsi="Times New Roman"/>
              </w:rPr>
              <w:t>Информцентр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17BFC">
        <w:trPr>
          <w:trHeight w:val="180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0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11742,0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2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11742,0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11742,0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3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717BFC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3. «Деятельность и развитие муниципальных средств массовой информации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муниципального округа»</w:t>
            </w:r>
          </w:p>
        </w:tc>
      </w:tr>
      <w:tr w:rsidR="00717BFC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c>
          <w:tcPr>
            <w:tcW w:w="993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о деятельности ОМСУ, социально-экономическом, общественно-политическом развитии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наиболее значимых событий и мероприятий, освещенных в СМИ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717BFC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опубликованных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Печенгский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  <w:sectPr w:rsidR="00717BFC">
          <w:pgSz w:w="16838" w:h="11905" w:orient="landscape"/>
          <w:pgMar w:top="709" w:right="851" w:bottom="567" w:left="1701" w:header="720" w:footer="720" w:gutter="0"/>
          <w:cols w:space="720"/>
          <w:docGrid w:linePitch="360"/>
        </w:sectPr>
      </w:pPr>
    </w:p>
    <w:p w:rsidR="00717BFC" w:rsidRDefault="00717BFC" w:rsidP="00973FC4">
      <w:pPr>
        <w:tabs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bookmarkStart w:id="7" w:name="_GoBack"/>
      <w:bookmarkEnd w:id="7"/>
    </w:p>
    <w:sectPr w:rsidR="00717BFC">
      <w:pgSz w:w="11905" w:h="16838"/>
      <w:pgMar w:top="1134" w:right="70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71" w:rsidRDefault="00051D71">
      <w:pPr>
        <w:spacing w:after="0" w:line="240" w:lineRule="auto"/>
      </w:pPr>
      <w:r>
        <w:separator/>
      </w:r>
    </w:p>
  </w:endnote>
  <w:endnote w:type="continuationSeparator" w:id="0">
    <w:p w:rsidR="00051D71" w:rsidRDefault="0005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71" w:rsidRDefault="00051D71">
      <w:pPr>
        <w:spacing w:after="0" w:line="240" w:lineRule="auto"/>
      </w:pPr>
      <w:r>
        <w:separator/>
      </w:r>
    </w:p>
  </w:footnote>
  <w:footnote w:type="continuationSeparator" w:id="0">
    <w:p w:rsidR="00051D71" w:rsidRDefault="0005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E8F"/>
    <w:multiLevelType w:val="hybridMultilevel"/>
    <w:tmpl w:val="249AA41C"/>
    <w:lvl w:ilvl="0" w:tplc="62B0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4CA62C">
      <w:start w:val="1"/>
      <w:numFmt w:val="lowerLetter"/>
      <w:lvlText w:val="%2."/>
      <w:lvlJc w:val="left"/>
      <w:pPr>
        <w:ind w:left="1440" w:hanging="360"/>
      </w:pPr>
    </w:lvl>
    <w:lvl w:ilvl="2" w:tplc="793C7770">
      <w:start w:val="1"/>
      <w:numFmt w:val="lowerRoman"/>
      <w:lvlText w:val="%3."/>
      <w:lvlJc w:val="right"/>
      <w:pPr>
        <w:ind w:left="2160" w:hanging="180"/>
      </w:pPr>
    </w:lvl>
    <w:lvl w:ilvl="3" w:tplc="943ADCD6">
      <w:start w:val="1"/>
      <w:numFmt w:val="decimal"/>
      <w:lvlText w:val="%4."/>
      <w:lvlJc w:val="left"/>
      <w:pPr>
        <w:ind w:left="2880" w:hanging="360"/>
      </w:pPr>
    </w:lvl>
    <w:lvl w:ilvl="4" w:tplc="A6D252A0">
      <w:start w:val="1"/>
      <w:numFmt w:val="lowerLetter"/>
      <w:lvlText w:val="%5."/>
      <w:lvlJc w:val="left"/>
      <w:pPr>
        <w:ind w:left="3600" w:hanging="360"/>
      </w:pPr>
    </w:lvl>
    <w:lvl w:ilvl="5" w:tplc="4CAE4308">
      <w:start w:val="1"/>
      <w:numFmt w:val="lowerRoman"/>
      <w:lvlText w:val="%6."/>
      <w:lvlJc w:val="right"/>
      <w:pPr>
        <w:ind w:left="4320" w:hanging="180"/>
      </w:pPr>
    </w:lvl>
    <w:lvl w:ilvl="6" w:tplc="0ACEE810">
      <w:start w:val="1"/>
      <w:numFmt w:val="decimal"/>
      <w:lvlText w:val="%7."/>
      <w:lvlJc w:val="left"/>
      <w:pPr>
        <w:ind w:left="5040" w:hanging="360"/>
      </w:pPr>
    </w:lvl>
    <w:lvl w:ilvl="7" w:tplc="403E0B9A">
      <w:start w:val="1"/>
      <w:numFmt w:val="lowerLetter"/>
      <w:lvlText w:val="%8."/>
      <w:lvlJc w:val="left"/>
      <w:pPr>
        <w:ind w:left="5760" w:hanging="360"/>
      </w:pPr>
    </w:lvl>
    <w:lvl w:ilvl="8" w:tplc="5B6480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568"/>
    <w:multiLevelType w:val="hybridMultilevel"/>
    <w:tmpl w:val="BB728306"/>
    <w:lvl w:ilvl="0" w:tplc="16A04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D48E1A4">
      <w:start w:val="1"/>
      <w:numFmt w:val="lowerLetter"/>
      <w:lvlText w:val="%2."/>
      <w:lvlJc w:val="left"/>
      <w:pPr>
        <w:ind w:left="1440" w:hanging="360"/>
      </w:pPr>
    </w:lvl>
    <w:lvl w:ilvl="2" w:tplc="CD54AF1A">
      <w:start w:val="1"/>
      <w:numFmt w:val="lowerRoman"/>
      <w:lvlText w:val="%3."/>
      <w:lvlJc w:val="right"/>
      <w:pPr>
        <w:ind w:left="2160" w:hanging="180"/>
      </w:pPr>
    </w:lvl>
    <w:lvl w:ilvl="3" w:tplc="26920D58">
      <w:start w:val="1"/>
      <w:numFmt w:val="decimal"/>
      <w:lvlText w:val="%4."/>
      <w:lvlJc w:val="left"/>
      <w:pPr>
        <w:ind w:left="2880" w:hanging="360"/>
      </w:pPr>
    </w:lvl>
    <w:lvl w:ilvl="4" w:tplc="619C185E">
      <w:start w:val="1"/>
      <w:numFmt w:val="lowerLetter"/>
      <w:lvlText w:val="%5."/>
      <w:lvlJc w:val="left"/>
      <w:pPr>
        <w:ind w:left="3600" w:hanging="360"/>
      </w:pPr>
    </w:lvl>
    <w:lvl w:ilvl="5" w:tplc="0F32576C">
      <w:start w:val="1"/>
      <w:numFmt w:val="lowerRoman"/>
      <w:lvlText w:val="%6."/>
      <w:lvlJc w:val="right"/>
      <w:pPr>
        <w:ind w:left="4320" w:hanging="180"/>
      </w:pPr>
    </w:lvl>
    <w:lvl w:ilvl="6" w:tplc="29621014">
      <w:start w:val="1"/>
      <w:numFmt w:val="decimal"/>
      <w:lvlText w:val="%7."/>
      <w:lvlJc w:val="left"/>
      <w:pPr>
        <w:ind w:left="5040" w:hanging="360"/>
      </w:pPr>
    </w:lvl>
    <w:lvl w:ilvl="7" w:tplc="2F648508">
      <w:start w:val="1"/>
      <w:numFmt w:val="lowerLetter"/>
      <w:lvlText w:val="%8."/>
      <w:lvlJc w:val="left"/>
      <w:pPr>
        <w:ind w:left="5760" w:hanging="360"/>
      </w:pPr>
    </w:lvl>
    <w:lvl w:ilvl="8" w:tplc="EE086E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3FF"/>
    <w:multiLevelType w:val="hybridMultilevel"/>
    <w:tmpl w:val="A2CE4E7E"/>
    <w:lvl w:ilvl="0" w:tplc="A3C2DF9E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50F414B4">
      <w:start w:val="1"/>
      <w:numFmt w:val="lowerLetter"/>
      <w:lvlText w:val="%2."/>
      <w:lvlJc w:val="left"/>
      <w:pPr>
        <w:ind w:left="1222" w:hanging="360"/>
      </w:pPr>
    </w:lvl>
    <w:lvl w:ilvl="2" w:tplc="A7CA9EBC">
      <w:start w:val="1"/>
      <w:numFmt w:val="lowerRoman"/>
      <w:lvlText w:val="%3."/>
      <w:lvlJc w:val="right"/>
      <w:pPr>
        <w:ind w:left="1942" w:hanging="180"/>
      </w:pPr>
    </w:lvl>
    <w:lvl w:ilvl="3" w:tplc="FFA29AB8">
      <w:start w:val="1"/>
      <w:numFmt w:val="decimal"/>
      <w:lvlText w:val="%4."/>
      <w:lvlJc w:val="left"/>
      <w:pPr>
        <w:ind w:left="2662" w:hanging="360"/>
      </w:pPr>
    </w:lvl>
    <w:lvl w:ilvl="4" w:tplc="295CFE84">
      <w:start w:val="1"/>
      <w:numFmt w:val="lowerLetter"/>
      <w:lvlText w:val="%5."/>
      <w:lvlJc w:val="left"/>
      <w:pPr>
        <w:ind w:left="3382" w:hanging="360"/>
      </w:pPr>
    </w:lvl>
    <w:lvl w:ilvl="5" w:tplc="B9E88B76">
      <w:start w:val="1"/>
      <w:numFmt w:val="lowerRoman"/>
      <w:lvlText w:val="%6."/>
      <w:lvlJc w:val="right"/>
      <w:pPr>
        <w:ind w:left="4102" w:hanging="180"/>
      </w:pPr>
    </w:lvl>
    <w:lvl w:ilvl="6" w:tplc="9604A640">
      <w:start w:val="1"/>
      <w:numFmt w:val="decimal"/>
      <w:lvlText w:val="%7."/>
      <w:lvlJc w:val="left"/>
      <w:pPr>
        <w:ind w:left="4822" w:hanging="360"/>
      </w:pPr>
    </w:lvl>
    <w:lvl w:ilvl="7" w:tplc="5628C458">
      <w:start w:val="1"/>
      <w:numFmt w:val="lowerLetter"/>
      <w:lvlText w:val="%8."/>
      <w:lvlJc w:val="left"/>
      <w:pPr>
        <w:ind w:left="5542" w:hanging="360"/>
      </w:pPr>
    </w:lvl>
    <w:lvl w:ilvl="8" w:tplc="D9F66DFE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827F6D"/>
    <w:multiLevelType w:val="hybridMultilevel"/>
    <w:tmpl w:val="B76057F2"/>
    <w:lvl w:ilvl="0" w:tplc="77184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67192">
      <w:start w:val="1"/>
      <w:numFmt w:val="lowerLetter"/>
      <w:lvlText w:val="%2."/>
      <w:lvlJc w:val="left"/>
      <w:pPr>
        <w:ind w:left="1440" w:hanging="360"/>
      </w:pPr>
    </w:lvl>
    <w:lvl w:ilvl="2" w:tplc="6CFEB8CA">
      <w:start w:val="1"/>
      <w:numFmt w:val="lowerRoman"/>
      <w:lvlText w:val="%3."/>
      <w:lvlJc w:val="right"/>
      <w:pPr>
        <w:ind w:left="2160" w:hanging="180"/>
      </w:pPr>
    </w:lvl>
    <w:lvl w:ilvl="3" w:tplc="A8704B66">
      <w:start w:val="1"/>
      <w:numFmt w:val="decimal"/>
      <w:lvlText w:val="%4."/>
      <w:lvlJc w:val="left"/>
      <w:pPr>
        <w:ind w:left="2880" w:hanging="360"/>
      </w:pPr>
    </w:lvl>
    <w:lvl w:ilvl="4" w:tplc="08AC1DCA">
      <w:start w:val="1"/>
      <w:numFmt w:val="lowerLetter"/>
      <w:lvlText w:val="%5."/>
      <w:lvlJc w:val="left"/>
      <w:pPr>
        <w:ind w:left="3600" w:hanging="360"/>
      </w:pPr>
    </w:lvl>
    <w:lvl w:ilvl="5" w:tplc="4A1EC1DA">
      <w:start w:val="1"/>
      <w:numFmt w:val="lowerRoman"/>
      <w:lvlText w:val="%6."/>
      <w:lvlJc w:val="right"/>
      <w:pPr>
        <w:ind w:left="4320" w:hanging="180"/>
      </w:pPr>
    </w:lvl>
    <w:lvl w:ilvl="6" w:tplc="82D45F18">
      <w:start w:val="1"/>
      <w:numFmt w:val="decimal"/>
      <w:lvlText w:val="%7."/>
      <w:lvlJc w:val="left"/>
      <w:pPr>
        <w:ind w:left="5040" w:hanging="360"/>
      </w:pPr>
    </w:lvl>
    <w:lvl w:ilvl="7" w:tplc="78DE4956">
      <w:start w:val="1"/>
      <w:numFmt w:val="lowerLetter"/>
      <w:lvlText w:val="%8."/>
      <w:lvlJc w:val="left"/>
      <w:pPr>
        <w:ind w:left="5760" w:hanging="360"/>
      </w:pPr>
    </w:lvl>
    <w:lvl w:ilvl="8" w:tplc="FD1A73E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972F2"/>
    <w:multiLevelType w:val="hybridMultilevel"/>
    <w:tmpl w:val="1D72EC4E"/>
    <w:lvl w:ilvl="0" w:tplc="EF6CA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1D2435C">
      <w:start w:val="1"/>
      <w:numFmt w:val="lowerLetter"/>
      <w:lvlText w:val="%2."/>
      <w:lvlJc w:val="left"/>
      <w:pPr>
        <w:ind w:left="1440" w:hanging="360"/>
      </w:pPr>
    </w:lvl>
    <w:lvl w:ilvl="2" w:tplc="970C5698">
      <w:start w:val="1"/>
      <w:numFmt w:val="lowerRoman"/>
      <w:lvlText w:val="%3."/>
      <w:lvlJc w:val="right"/>
      <w:pPr>
        <w:ind w:left="2160" w:hanging="180"/>
      </w:pPr>
    </w:lvl>
    <w:lvl w:ilvl="3" w:tplc="92F8B3BE">
      <w:start w:val="1"/>
      <w:numFmt w:val="decimal"/>
      <w:lvlText w:val="%4."/>
      <w:lvlJc w:val="left"/>
      <w:pPr>
        <w:ind w:left="2880" w:hanging="360"/>
      </w:pPr>
    </w:lvl>
    <w:lvl w:ilvl="4" w:tplc="04220C56">
      <w:start w:val="1"/>
      <w:numFmt w:val="lowerLetter"/>
      <w:lvlText w:val="%5."/>
      <w:lvlJc w:val="left"/>
      <w:pPr>
        <w:ind w:left="3600" w:hanging="360"/>
      </w:pPr>
    </w:lvl>
    <w:lvl w:ilvl="5" w:tplc="A6407392">
      <w:start w:val="1"/>
      <w:numFmt w:val="lowerRoman"/>
      <w:lvlText w:val="%6."/>
      <w:lvlJc w:val="right"/>
      <w:pPr>
        <w:ind w:left="4320" w:hanging="180"/>
      </w:pPr>
    </w:lvl>
    <w:lvl w:ilvl="6" w:tplc="038A0C56">
      <w:start w:val="1"/>
      <w:numFmt w:val="decimal"/>
      <w:lvlText w:val="%7."/>
      <w:lvlJc w:val="left"/>
      <w:pPr>
        <w:ind w:left="5040" w:hanging="360"/>
      </w:pPr>
    </w:lvl>
    <w:lvl w:ilvl="7" w:tplc="AFEA2DD8">
      <w:start w:val="1"/>
      <w:numFmt w:val="lowerLetter"/>
      <w:lvlText w:val="%8."/>
      <w:lvlJc w:val="left"/>
      <w:pPr>
        <w:ind w:left="5760" w:hanging="360"/>
      </w:pPr>
    </w:lvl>
    <w:lvl w:ilvl="8" w:tplc="1FFC51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0F7D"/>
    <w:multiLevelType w:val="hybridMultilevel"/>
    <w:tmpl w:val="A4B4086A"/>
    <w:lvl w:ilvl="0" w:tplc="2C7E5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A8B14">
      <w:start w:val="1"/>
      <w:numFmt w:val="lowerLetter"/>
      <w:lvlText w:val="%2."/>
      <w:lvlJc w:val="left"/>
      <w:pPr>
        <w:ind w:left="1440" w:hanging="360"/>
      </w:pPr>
    </w:lvl>
    <w:lvl w:ilvl="2" w:tplc="E2E892B4">
      <w:start w:val="1"/>
      <w:numFmt w:val="lowerRoman"/>
      <w:lvlText w:val="%3."/>
      <w:lvlJc w:val="right"/>
      <w:pPr>
        <w:ind w:left="2160" w:hanging="180"/>
      </w:pPr>
    </w:lvl>
    <w:lvl w:ilvl="3" w:tplc="911A2A48">
      <w:start w:val="1"/>
      <w:numFmt w:val="decimal"/>
      <w:lvlText w:val="%4."/>
      <w:lvlJc w:val="left"/>
      <w:pPr>
        <w:ind w:left="2880" w:hanging="360"/>
      </w:pPr>
    </w:lvl>
    <w:lvl w:ilvl="4" w:tplc="83ACF874">
      <w:start w:val="1"/>
      <w:numFmt w:val="lowerLetter"/>
      <w:lvlText w:val="%5."/>
      <w:lvlJc w:val="left"/>
      <w:pPr>
        <w:ind w:left="3600" w:hanging="360"/>
      </w:pPr>
    </w:lvl>
    <w:lvl w:ilvl="5" w:tplc="037ABED6">
      <w:start w:val="1"/>
      <w:numFmt w:val="lowerRoman"/>
      <w:lvlText w:val="%6."/>
      <w:lvlJc w:val="right"/>
      <w:pPr>
        <w:ind w:left="4320" w:hanging="180"/>
      </w:pPr>
    </w:lvl>
    <w:lvl w:ilvl="6" w:tplc="A82AC904">
      <w:start w:val="1"/>
      <w:numFmt w:val="decimal"/>
      <w:lvlText w:val="%7."/>
      <w:lvlJc w:val="left"/>
      <w:pPr>
        <w:ind w:left="5040" w:hanging="360"/>
      </w:pPr>
    </w:lvl>
    <w:lvl w:ilvl="7" w:tplc="4104B0AE">
      <w:start w:val="1"/>
      <w:numFmt w:val="lowerLetter"/>
      <w:lvlText w:val="%8."/>
      <w:lvlJc w:val="left"/>
      <w:pPr>
        <w:ind w:left="5760" w:hanging="360"/>
      </w:pPr>
    </w:lvl>
    <w:lvl w:ilvl="8" w:tplc="9FE6E3C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E7D"/>
    <w:multiLevelType w:val="hybridMultilevel"/>
    <w:tmpl w:val="971CA99A"/>
    <w:lvl w:ilvl="0" w:tplc="E996D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2EF6C">
      <w:start w:val="1"/>
      <w:numFmt w:val="lowerLetter"/>
      <w:lvlText w:val="%2."/>
      <w:lvlJc w:val="left"/>
      <w:pPr>
        <w:ind w:left="1440" w:hanging="360"/>
      </w:pPr>
    </w:lvl>
    <w:lvl w:ilvl="2" w:tplc="B72ED50C">
      <w:start w:val="1"/>
      <w:numFmt w:val="lowerRoman"/>
      <w:lvlText w:val="%3."/>
      <w:lvlJc w:val="right"/>
      <w:pPr>
        <w:ind w:left="2160" w:hanging="180"/>
      </w:pPr>
    </w:lvl>
    <w:lvl w:ilvl="3" w:tplc="EDF442CE">
      <w:start w:val="1"/>
      <w:numFmt w:val="decimal"/>
      <w:lvlText w:val="%4."/>
      <w:lvlJc w:val="left"/>
      <w:pPr>
        <w:ind w:left="2880" w:hanging="360"/>
      </w:pPr>
    </w:lvl>
    <w:lvl w:ilvl="4" w:tplc="25381DF4">
      <w:start w:val="1"/>
      <w:numFmt w:val="lowerLetter"/>
      <w:lvlText w:val="%5."/>
      <w:lvlJc w:val="left"/>
      <w:pPr>
        <w:ind w:left="3600" w:hanging="360"/>
      </w:pPr>
    </w:lvl>
    <w:lvl w:ilvl="5" w:tplc="9562565A">
      <w:start w:val="1"/>
      <w:numFmt w:val="lowerRoman"/>
      <w:lvlText w:val="%6."/>
      <w:lvlJc w:val="right"/>
      <w:pPr>
        <w:ind w:left="4320" w:hanging="180"/>
      </w:pPr>
    </w:lvl>
    <w:lvl w:ilvl="6" w:tplc="5470A728">
      <w:start w:val="1"/>
      <w:numFmt w:val="decimal"/>
      <w:lvlText w:val="%7."/>
      <w:lvlJc w:val="left"/>
      <w:pPr>
        <w:ind w:left="5040" w:hanging="360"/>
      </w:pPr>
    </w:lvl>
    <w:lvl w:ilvl="7" w:tplc="3BBAA3F6">
      <w:start w:val="1"/>
      <w:numFmt w:val="lowerLetter"/>
      <w:lvlText w:val="%8."/>
      <w:lvlJc w:val="left"/>
      <w:pPr>
        <w:ind w:left="5760" w:hanging="360"/>
      </w:pPr>
    </w:lvl>
    <w:lvl w:ilvl="8" w:tplc="B40A53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85F3A"/>
    <w:multiLevelType w:val="hybridMultilevel"/>
    <w:tmpl w:val="DAAA27C0"/>
    <w:lvl w:ilvl="0" w:tplc="78C47B44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7964640E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210863C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31948A30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D41CAFD8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8E8E6CE0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5C9054D0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174DBD2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92625422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1C592A21"/>
    <w:multiLevelType w:val="hybridMultilevel"/>
    <w:tmpl w:val="C2442402"/>
    <w:lvl w:ilvl="0" w:tplc="DD12B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C08C4B5E">
      <w:start w:val="1"/>
      <w:numFmt w:val="lowerLetter"/>
      <w:lvlText w:val="%2."/>
      <w:lvlJc w:val="left"/>
      <w:pPr>
        <w:ind w:left="1440" w:hanging="360"/>
      </w:pPr>
    </w:lvl>
    <w:lvl w:ilvl="2" w:tplc="B106C30E">
      <w:start w:val="1"/>
      <w:numFmt w:val="lowerRoman"/>
      <w:lvlText w:val="%3."/>
      <w:lvlJc w:val="right"/>
      <w:pPr>
        <w:ind w:left="2160" w:hanging="180"/>
      </w:pPr>
    </w:lvl>
    <w:lvl w:ilvl="3" w:tplc="7EDE6D4C">
      <w:start w:val="1"/>
      <w:numFmt w:val="decimal"/>
      <w:lvlText w:val="%4."/>
      <w:lvlJc w:val="left"/>
      <w:pPr>
        <w:ind w:left="2880" w:hanging="360"/>
      </w:pPr>
    </w:lvl>
    <w:lvl w:ilvl="4" w:tplc="995838BA">
      <w:start w:val="1"/>
      <w:numFmt w:val="lowerLetter"/>
      <w:lvlText w:val="%5."/>
      <w:lvlJc w:val="left"/>
      <w:pPr>
        <w:ind w:left="3600" w:hanging="360"/>
      </w:pPr>
    </w:lvl>
    <w:lvl w:ilvl="5" w:tplc="C02A93FC">
      <w:start w:val="1"/>
      <w:numFmt w:val="lowerRoman"/>
      <w:lvlText w:val="%6."/>
      <w:lvlJc w:val="right"/>
      <w:pPr>
        <w:ind w:left="4320" w:hanging="180"/>
      </w:pPr>
    </w:lvl>
    <w:lvl w:ilvl="6" w:tplc="AB06A99C">
      <w:start w:val="1"/>
      <w:numFmt w:val="decimal"/>
      <w:lvlText w:val="%7."/>
      <w:lvlJc w:val="left"/>
      <w:pPr>
        <w:ind w:left="5040" w:hanging="360"/>
      </w:pPr>
    </w:lvl>
    <w:lvl w:ilvl="7" w:tplc="6798B95E">
      <w:start w:val="1"/>
      <w:numFmt w:val="lowerLetter"/>
      <w:lvlText w:val="%8."/>
      <w:lvlJc w:val="left"/>
      <w:pPr>
        <w:ind w:left="5760" w:hanging="360"/>
      </w:pPr>
    </w:lvl>
    <w:lvl w:ilvl="8" w:tplc="C0CA7B6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75D3E"/>
    <w:multiLevelType w:val="hybridMultilevel"/>
    <w:tmpl w:val="B3D6C4B2"/>
    <w:lvl w:ilvl="0" w:tplc="5F14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ED2B0">
      <w:start w:val="1"/>
      <w:numFmt w:val="lowerLetter"/>
      <w:lvlText w:val="%2."/>
      <w:lvlJc w:val="left"/>
      <w:pPr>
        <w:ind w:left="1440" w:hanging="360"/>
      </w:pPr>
    </w:lvl>
    <w:lvl w:ilvl="2" w:tplc="4D0C483C">
      <w:start w:val="1"/>
      <w:numFmt w:val="lowerRoman"/>
      <w:lvlText w:val="%3."/>
      <w:lvlJc w:val="right"/>
      <w:pPr>
        <w:ind w:left="2160" w:hanging="180"/>
      </w:pPr>
    </w:lvl>
    <w:lvl w:ilvl="3" w:tplc="A4A04090">
      <w:start w:val="1"/>
      <w:numFmt w:val="decimal"/>
      <w:lvlText w:val="%4."/>
      <w:lvlJc w:val="left"/>
      <w:pPr>
        <w:ind w:left="2880" w:hanging="360"/>
      </w:pPr>
    </w:lvl>
    <w:lvl w:ilvl="4" w:tplc="62AAA302">
      <w:start w:val="1"/>
      <w:numFmt w:val="lowerLetter"/>
      <w:lvlText w:val="%5."/>
      <w:lvlJc w:val="left"/>
      <w:pPr>
        <w:ind w:left="3600" w:hanging="360"/>
      </w:pPr>
    </w:lvl>
    <w:lvl w:ilvl="5" w:tplc="113A52A2">
      <w:start w:val="1"/>
      <w:numFmt w:val="lowerRoman"/>
      <w:lvlText w:val="%6."/>
      <w:lvlJc w:val="right"/>
      <w:pPr>
        <w:ind w:left="4320" w:hanging="180"/>
      </w:pPr>
    </w:lvl>
    <w:lvl w:ilvl="6" w:tplc="76C0497A">
      <w:start w:val="1"/>
      <w:numFmt w:val="decimal"/>
      <w:lvlText w:val="%7."/>
      <w:lvlJc w:val="left"/>
      <w:pPr>
        <w:ind w:left="5040" w:hanging="360"/>
      </w:pPr>
    </w:lvl>
    <w:lvl w:ilvl="7" w:tplc="1D4EBCE0">
      <w:start w:val="1"/>
      <w:numFmt w:val="lowerLetter"/>
      <w:lvlText w:val="%8."/>
      <w:lvlJc w:val="left"/>
      <w:pPr>
        <w:ind w:left="5760" w:hanging="360"/>
      </w:pPr>
    </w:lvl>
    <w:lvl w:ilvl="8" w:tplc="75280A0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D36B2"/>
    <w:multiLevelType w:val="hybridMultilevel"/>
    <w:tmpl w:val="1A72E24E"/>
    <w:lvl w:ilvl="0" w:tplc="78C4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8F52C">
      <w:start w:val="1"/>
      <w:numFmt w:val="lowerLetter"/>
      <w:lvlText w:val="%2."/>
      <w:lvlJc w:val="left"/>
      <w:pPr>
        <w:ind w:left="1440" w:hanging="360"/>
      </w:pPr>
    </w:lvl>
    <w:lvl w:ilvl="2" w:tplc="504E23E2">
      <w:start w:val="1"/>
      <w:numFmt w:val="lowerRoman"/>
      <w:lvlText w:val="%3."/>
      <w:lvlJc w:val="right"/>
      <w:pPr>
        <w:ind w:left="2160" w:hanging="180"/>
      </w:pPr>
    </w:lvl>
    <w:lvl w:ilvl="3" w:tplc="0504AFB4">
      <w:start w:val="1"/>
      <w:numFmt w:val="decimal"/>
      <w:lvlText w:val="%4."/>
      <w:lvlJc w:val="left"/>
      <w:pPr>
        <w:ind w:left="2880" w:hanging="360"/>
      </w:pPr>
    </w:lvl>
    <w:lvl w:ilvl="4" w:tplc="37FE8F36">
      <w:start w:val="1"/>
      <w:numFmt w:val="lowerLetter"/>
      <w:lvlText w:val="%5."/>
      <w:lvlJc w:val="left"/>
      <w:pPr>
        <w:ind w:left="3600" w:hanging="360"/>
      </w:pPr>
    </w:lvl>
    <w:lvl w:ilvl="5" w:tplc="A8D46730">
      <w:start w:val="1"/>
      <w:numFmt w:val="lowerRoman"/>
      <w:lvlText w:val="%6."/>
      <w:lvlJc w:val="right"/>
      <w:pPr>
        <w:ind w:left="4320" w:hanging="180"/>
      </w:pPr>
    </w:lvl>
    <w:lvl w:ilvl="6" w:tplc="1F1CD0F6">
      <w:start w:val="1"/>
      <w:numFmt w:val="decimal"/>
      <w:lvlText w:val="%7."/>
      <w:lvlJc w:val="left"/>
      <w:pPr>
        <w:ind w:left="5040" w:hanging="360"/>
      </w:pPr>
    </w:lvl>
    <w:lvl w:ilvl="7" w:tplc="060A2290">
      <w:start w:val="1"/>
      <w:numFmt w:val="lowerLetter"/>
      <w:lvlText w:val="%8."/>
      <w:lvlJc w:val="left"/>
      <w:pPr>
        <w:ind w:left="5760" w:hanging="360"/>
      </w:pPr>
    </w:lvl>
    <w:lvl w:ilvl="8" w:tplc="763C470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53B39"/>
    <w:multiLevelType w:val="hybridMultilevel"/>
    <w:tmpl w:val="92EC04BA"/>
    <w:lvl w:ilvl="0" w:tplc="A0428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5068A6">
      <w:start w:val="1"/>
      <w:numFmt w:val="lowerLetter"/>
      <w:lvlText w:val="%2."/>
      <w:lvlJc w:val="left"/>
      <w:pPr>
        <w:ind w:left="1440" w:hanging="360"/>
      </w:pPr>
    </w:lvl>
    <w:lvl w:ilvl="2" w:tplc="4148D2B6">
      <w:start w:val="1"/>
      <w:numFmt w:val="lowerRoman"/>
      <w:lvlText w:val="%3."/>
      <w:lvlJc w:val="right"/>
      <w:pPr>
        <w:ind w:left="2160" w:hanging="180"/>
      </w:pPr>
    </w:lvl>
    <w:lvl w:ilvl="3" w:tplc="23527AAA">
      <w:start w:val="1"/>
      <w:numFmt w:val="decimal"/>
      <w:lvlText w:val="%4."/>
      <w:lvlJc w:val="left"/>
      <w:pPr>
        <w:ind w:left="2880" w:hanging="360"/>
      </w:pPr>
    </w:lvl>
    <w:lvl w:ilvl="4" w:tplc="5A3C31E0">
      <w:start w:val="1"/>
      <w:numFmt w:val="lowerLetter"/>
      <w:lvlText w:val="%5."/>
      <w:lvlJc w:val="left"/>
      <w:pPr>
        <w:ind w:left="3600" w:hanging="360"/>
      </w:pPr>
    </w:lvl>
    <w:lvl w:ilvl="5" w:tplc="DCF0A3A0">
      <w:start w:val="1"/>
      <w:numFmt w:val="lowerRoman"/>
      <w:lvlText w:val="%6."/>
      <w:lvlJc w:val="right"/>
      <w:pPr>
        <w:ind w:left="4320" w:hanging="180"/>
      </w:pPr>
    </w:lvl>
    <w:lvl w:ilvl="6" w:tplc="BF024AA2">
      <w:start w:val="1"/>
      <w:numFmt w:val="decimal"/>
      <w:lvlText w:val="%7."/>
      <w:lvlJc w:val="left"/>
      <w:pPr>
        <w:ind w:left="5040" w:hanging="360"/>
      </w:pPr>
    </w:lvl>
    <w:lvl w:ilvl="7" w:tplc="B0680000">
      <w:start w:val="1"/>
      <w:numFmt w:val="lowerLetter"/>
      <w:lvlText w:val="%8."/>
      <w:lvlJc w:val="left"/>
      <w:pPr>
        <w:ind w:left="5760" w:hanging="360"/>
      </w:pPr>
    </w:lvl>
    <w:lvl w:ilvl="8" w:tplc="646285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B2D36"/>
    <w:multiLevelType w:val="hybridMultilevel"/>
    <w:tmpl w:val="566005CE"/>
    <w:lvl w:ilvl="0" w:tplc="162258F0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4EDCB41E">
      <w:start w:val="1"/>
      <w:numFmt w:val="lowerLetter"/>
      <w:lvlText w:val="%2."/>
      <w:lvlJc w:val="left"/>
      <w:pPr>
        <w:ind w:left="1087" w:hanging="360"/>
      </w:pPr>
    </w:lvl>
    <w:lvl w:ilvl="2" w:tplc="84702EBA">
      <w:start w:val="1"/>
      <w:numFmt w:val="lowerRoman"/>
      <w:lvlText w:val="%3."/>
      <w:lvlJc w:val="right"/>
      <w:pPr>
        <w:ind w:left="1807" w:hanging="180"/>
      </w:pPr>
    </w:lvl>
    <w:lvl w:ilvl="3" w:tplc="F6F4924C">
      <w:start w:val="1"/>
      <w:numFmt w:val="decimal"/>
      <w:lvlText w:val="%4."/>
      <w:lvlJc w:val="left"/>
      <w:pPr>
        <w:ind w:left="2527" w:hanging="360"/>
      </w:pPr>
    </w:lvl>
    <w:lvl w:ilvl="4" w:tplc="E78A5B98">
      <w:start w:val="1"/>
      <w:numFmt w:val="lowerLetter"/>
      <w:lvlText w:val="%5."/>
      <w:lvlJc w:val="left"/>
      <w:pPr>
        <w:ind w:left="3247" w:hanging="360"/>
      </w:pPr>
    </w:lvl>
    <w:lvl w:ilvl="5" w:tplc="4E9AEDF2">
      <w:start w:val="1"/>
      <w:numFmt w:val="lowerRoman"/>
      <w:lvlText w:val="%6."/>
      <w:lvlJc w:val="right"/>
      <w:pPr>
        <w:ind w:left="3967" w:hanging="180"/>
      </w:pPr>
    </w:lvl>
    <w:lvl w:ilvl="6" w:tplc="07548F00">
      <w:start w:val="1"/>
      <w:numFmt w:val="decimal"/>
      <w:lvlText w:val="%7."/>
      <w:lvlJc w:val="left"/>
      <w:pPr>
        <w:ind w:left="4687" w:hanging="360"/>
      </w:pPr>
    </w:lvl>
    <w:lvl w:ilvl="7" w:tplc="9C18B026">
      <w:start w:val="1"/>
      <w:numFmt w:val="lowerLetter"/>
      <w:lvlText w:val="%8."/>
      <w:lvlJc w:val="left"/>
      <w:pPr>
        <w:ind w:left="5407" w:hanging="360"/>
      </w:pPr>
    </w:lvl>
    <w:lvl w:ilvl="8" w:tplc="407AEDB4">
      <w:start w:val="1"/>
      <w:numFmt w:val="lowerRoman"/>
      <w:lvlText w:val="%9."/>
      <w:lvlJc w:val="right"/>
      <w:pPr>
        <w:ind w:left="6127" w:hanging="180"/>
      </w:pPr>
    </w:lvl>
  </w:abstractNum>
  <w:abstractNum w:abstractNumId="13">
    <w:nsid w:val="28D65F56"/>
    <w:multiLevelType w:val="hybridMultilevel"/>
    <w:tmpl w:val="423A36CC"/>
    <w:lvl w:ilvl="0" w:tplc="BAE209E4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B20E3D72">
      <w:start w:val="1"/>
      <w:numFmt w:val="lowerLetter"/>
      <w:lvlText w:val="%2."/>
      <w:lvlJc w:val="left"/>
      <w:pPr>
        <w:ind w:left="1440" w:hanging="360"/>
      </w:pPr>
    </w:lvl>
    <w:lvl w:ilvl="2" w:tplc="D1264896">
      <w:start w:val="1"/>
      <w:numFmt w:val="lowerRoman"/>
      <w:lvlText w:val="%3."/>
      <w:lvlJc w:val="right"/>
      <w:pPr>
        <w:ind w:left="2160" w:hanging="180"/>
      </w:pPr>
    </w:lvl>
    <w:lvl w:ilvl="3" w:tplc="FFA4ECEC">
      <w:start w:val="1"/>
      <w:numFmt w:val="decimal"/>
      <w:lvlText w:val="%4."/>
      <w:lvlJc w:val="left"/>
      <w:pPr>
        <w:ind w:left="2880" w:hanging="360"/>
      </w:pPr>
    </w:lvl>
    <w:lvl w:ilvl="4" w:tplc="C8EA4958">
      <w:start w:val="1"/>
      <w:numFmt w:val="lowerLetter"/>
      <w:lvlText w:val="%5."/>
      <w:lvlJc w:val="left"/>
      <w:pPr>
        <w:ind w:left="3600" w:hanging="360"/>
      </w:pPr>
    </w:lvl>
    <w:lvl w:ilvl="5" w:tplc="400ED874">
      <w:start w:val="1"/>
      <w:numFmt w:val="lowerRoman"/>
      <w:lvlText w:val="%6."/>
      <w:lvlJc w:val="right"/>
      <w:pPr>
        <w:ind w:left="4320" w:hanging="180"/>
      </w:pPr>
    </w:lvl>
    <w:lvl w:ilvl="6" w:tplc="939EBF5C">
      <w:start w:val="1"/>
      <w:numFmt w:val="decimal"/>
      <w:lvlText w:val="%7."/>
      <w:lvlJc w:val="left"/>
      <w:pPr>
        <w:ind w:left="5040" w:hanging="360"/>
      </w:pPr>
    </w:lvl>
    <w:lvl w:ilvl="7" w:tplc="D742ABE6">
      <w:start w:val="1"/>
      <w:numFmt w:val="lowerLetter"/>
      <w:lvlText w:val="%8."/>
      <w:lvlJc w:val="left"/>
      <w:pPr>
        <w:ind w:left="5760" w:hanging="360"/>
      </w:pPr>
    </w:lvl>
    <w:lvl w:ilvl="8" w:tplc="05A6077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10607"/>
    <w:multiLevelType w:val="multilevel"/>
    <w:tmpl w:val="25DCEE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0AD0B48"/>
    <w:multiLevelType w:val="hybridMultilevel"/>
    <w:tmpl w:val="F0E2D8EC"/>
    <w:lvl w:ilvl="0" w:tplc="744A9E56">
      <w:start w:val="1"/>
      <w:numFmt w:val="decimal"/>
      <w:lvlText w:val="%1."/>
      <w:lvlJc w:val="left"/>
      <w:pPr>
        <w:ind w:left="720" w:hanging="360"/>
      </w:pPr>
    </w:lvl>
    <w:lvl w:ilvl="1" w:tplc="F522C724">
      <w:start w:val="1"/>
      <w:numFmt w:val="lowerLetter"/>
      <w:lvlText w:val="%2."/>
      <w:lvlJc w:val="left"/>
      <w:pPr>
        <w:ind w:left="1440" w:hanging="360"/>
      </w:pPr>
    </w:lvl>
    <w:lvl w:ilvl="2" w:tplc="69AA2DA0">
      <w:start w:val="1"/>
      <w:numFmt w:val="lowerRoman"/>
      <w:lvlText w:val="%3."/>
      <w:lvlJc w:val="right"/>
      <w:pPr>
        <w:ind w:left="2160" w:hanging="180"/>
      </w:pPr>
    </w:lvl>
    <w:lvl w:ilvl="3" w:tplc="A5369310">
      <w:start w:val="1"/>
      <w:numFmt w:val="decimal"/>
      <w:lvlText w:val="%4."/>
      <w:lvlJc w:val="left"/>
      <w:pPr>
        <w:ind w:left="2880" w:hanging="360"/>
      </w:pPr>
    </w:lvl>
    <w:lvl w:ilvl="4" w:tplc="5EFC8500">
      <w:start w:val="1"/>
      <w:numFmt w:val="lowerLetter"/>
      <w:lvlText w:val="%5."/>
      <w:lvlJc w:val="left"/>
      <w:pPr>
        <w:ind w:left="3600" w:hanging="360"/>
      </w:pPr>
    </w:lvl>
    <w:lvl w:ilvl="5" w:tplc="E54E8CEA">
      <w:start w:val="1"/>
      <w:numFmt w:val="lowerRoman"/>
      <w:lvlText w:val="%6."/>
      <w:lvlJc w:val="right"/>
      <w:pPr>
        <w:ind w:left="4320" w:hanging="180"/>
      </w:pPr>
    </w:lvl>
    <w:lvl w:ilvl="6" w:tplc="8FEE468C">
      <w:start w:val="1"/>
      <w:numFmt w:val="decimal"/>
      <w:lvlText w:val="%7."/>
      <w:lvlJc w:val="left"/>
      <w:pPr>
        <w:ind w:left="5040" w:hanging="360"/>
      </w:pPr>
    </w:lvl>
    <w:lvl w:ilvl="7" w:tplc="CFDCA90A">
      <w:start w:val="1"/>
      <w:numFmt w:val="lowerLetter"/>
      <w:lvlText w:val="%8."/>
      <w:lvlJc w:val="left"/>
      <w:pPr>
        <w:ind w:left="5760" w:hanging="360"/>
      </w:pPr>
    </w:lvl>
    <w:lvl w:ilvl="8" w:tplc="535C4C0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F0110"/>
    <w:multiLevelType w:val="hybridMultilevel"/>
    <w:tmpl w:val="EC44928E"/>
    <w:lvl w:ilvl="0" w:tplc="F9FE0D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2B9C67FE">
      <w:start w:val="1"/>
      <w:numFmt w:val="lowerLetter"/>
      <w:lvlText w:val="%2."/>
      <w:lvlJc w:val="left"/>
      <w:pPr>
        <w:ind w:left="1789" w:hanging="360"/>
      </w:pPr>
    </w:lvl>
    <w:lvl w:ilvl="2" w:tplc="EEB06514">
      <w:start w:val="1"/>
      <w:numFmt w:val="lowerRoman"/>
      <w:lvlText w:val="%3."/>
      <w:lvlJc w:val="right"/>
      <w:pPr>
        <w:ind w:left="2509" w:hanging="180"/>
      </w:pPr>
    </w:lvl>
    <w:lvl w:ilvl="3" w:tplc="1FCC33AA">
      <w:start w:val="1"/>
      <w:numFmt w:val="decimal"/>
      <w:lvlText w:val="%4."/>
      <w:lvlJc w:val="left"/>
      <w:pPr>
        <w:ind w:left="3229" w:hanging="360"/>
      </w:pPr>
    </w:lvl>
    <w:lvl w:ilvl="4" w:tplc="56684920">
      <w:start w:val="1"/>
      <w:numFmt w:val="lowerLetter"/>
      <w:lvlText w:val="%5."/>
      <w:lvlJc w:val="left"/>
      <w:pPr>
        <w:ind w:left="3949" w:hanging="360"/>
      </w:pPr>
    </w:lvl>
    <w:lvl w:ilvl="5" w:tplc="C98C86B4">
      <w:start w:val="1"/>
      <w:numFmt w:val="lowerRoman"/>
      <w:lvlText w:val="%6."/>
      <w:lvlJc w:val="right"/>
      <w:pPr>
        <w:ind w:left="4669" w:hanging="180"/>
      </w:pPr>
    </w:lvl>
    <w:lvl w:ilvl="6" w:tplc="45B6C55A">
      <w:start w:val="1"/>
      <w:numFmt w:val="decimal"/>
      <w:lvlText w:val="%7."/>
      <w:lvlJc w:val="left"/>
      <w:pPr>
        <w:ind w:left="5389" w:hanging="360"/>
      </w:pPr>
    </w:lvl>
    <w:lvl w:ilvl="7" w:tplc="A9409FFE">
      <w:start w:val="1"/>
      <w:numFmt w:val="lowerLetter"/>
      <w:lvlText w:val="%8."/>
      <w:lvlJc w:val="left"/>
      <w:pPr>
        <w:ind w:left="6109" w:hanging="360"/>
      </w:pPr>
    </w:lvl>
    <w:lvl w:ilvl="8" w:tplc="4C3618F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A27753"/>
    <w:multiLevelType w:val="hybridMultilevel"/>
    <w:tmpl w:val="ED80CDDE"/>
    <w:lvl w:ilvl="0" w:tplc="416A0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89028">
      <w:start w:val="1"/>
      <w:numFmt w:val="lowerLetter"/>
      <w:lvlText w:val="%2."/>
      <w:lvlJc w:val="left"/>
      <w:pPr>
        <w:ind w:left="1440" w:hanging="360"/>
      </w:pPr>
    </w:lvl>
    <w:lvl w:ilvl="2" w:tplc="D3527FEC">
      <w:start w:val="1"/>
      <w:numFmt w:val="lowerRoman"/>
      <w:lvlText w:val="%3."/>
      <w:lvlJc w:val="right"/>
      <w:pPr>
        <w:ind w:left="2160" w:hanging="180"/>
      </w:pPr>
    </w:lvl>
    <w:lvl w:ilvl="3" w:tplc="178258B2">
      <w:start w:val="1"/>
      <w:numFmt w:val="decimal"/>
      <w:lvlText w:val="%4."/>
      <w:lvlJc w:val="left"/>
      <w:pPr>
        <w:ind w:left="2880" w:hanging="360"/>
      </w:pPr>
    </w:lvl>
    <w:lvl w:ilvl="4" w:tplc="2B9C7DE2">
      <w:start w:val="1"/>
      <w:numFmt w:val="lowerLetter"/>
      <w:lvlText w:val="%5."/>
      <w:lvlJc w:val="left"/>
      <w:pPr>
        <w:ind w:left="3600" w:hanging="360"/>
      </w:pPr>
    </w:lvl>
    <w:lvl w:ilvl="5" w:tplc="B7FA696E">
      <w:start w:val="1"/>
      <w:numFmt w:val="lowerRoman"/>
      <w:lvlText w:val="%6."/>
      <w:lvlJc w:val="right"/>
      <w:pPr>
        <w:ind w:left="4320" w:hanging="180"/>
      </w:pPr>
    </w:lvl>
    <w:lvl w:ilvl="6" w:tplc="0534ED28">
      <w:start w:val="1"/>
      <w:numFmt w:val="decimal"/>
      <w:lvlText w:val="%7."/>
      <w:lvlJc w:val="left"/>
      <w:pPr>
        <w:ind w:left="5040" w:hanging="360"/>
      </w:pPr>
    </w:lvl>
    <w:lvl w:ilvl="7" w:tplc="A5BA6DE2">
      <w:start w:val="1"/>
      <w:numFmt w:val="lowerLetter"/>
      <w:lvlText w:val="%8."/>
      <w:lvlJc w:val="left"/>
      <w:pPr>
        <w:ind w:left="5760" w:hanging="360"/>
      </w:pPr>
    </w:lvl>
    <w:lvl w:ilvl="8" w:tplc="E198320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E6054"/>
    <w:multiLevelType w:val="multilevel"/>
    <w:tmpl w:val="EBE0A63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486991"/>
    <w:multiLevelType w:val="hybridMultilevel"/>
    <w:tmpl w:val="5EA2D984"/>
    <w:lvl w:ilvl="0" w:tplc="4AC4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ACEBE">
      <w:start w:val="1"/>
      <w:numFmt w:val="lowerLetter"/>
      <w:lvlText w:val="%2."/>
      <w:lvlJc w:val="left"/>
      <w:pPr>
        <w:ind w:left="1440" w:hanging="360"/>
      </w:pPr>
    </w:lvl>
    <w:lvl w:ilvl="2" w:tplc="04241E28">
      <w:start w:val="1"/>
      <w:numFmt w:val="lowerRoman"/>
      <w:lvlText w:val="%3."/>
      <w:lvlJc w:val="right"/>
      <w:pPr>
        <w:ind w:left="2160" w:hanging="180"/>
      </w:pPr>
    </w:lvl>
    <w:lvl w:ilvl="3" w:tplc="6122EEB4">
      <w:start w:val="1"/>
      <w:numFmt w:val="decimal"/>
      <w:lvlText w:val="%4."/>
      <w:lvlJc w:val="left"/>
      <w:pPr>
        <w:ind w:left="2880" w:hanging="360"/>
      </w:pPr>
    </w:lvl>
    <w:lvl w:ilvl="4" w:tplc="28EC6788">
      <w:start w:val="1"/>
      <w:numFmt w:val="lowerLetter"/>
      <w:lvlText w:val="%5."/>
      <w:lvlJc w:val="left"/>
      <w:pPr>
        <w:ind w:left="3600" w:hanging="360"/>
      </w:pPr>
    </w:lvl>
    <w:lvl w:ilvl="5" w:tplc="4E8A7288">
      <w:start w:val="1"/>
      <w:numFmt w:val="lowerRoman"/>
      <w:lvlText w:val="%6."/>
      <w:lvlJc w:val="right"/>
      <w:pPr>
        <w:ind w:left="4320" w:hanging="180"/>
      </w:pPr>
    </w:lvl>
    <w:lvl w:ilvl="6" w:tplc="2E62DB74">
      <w:start w:val="1"/>
      <w:numFmt w:val="decimal"/>
      <w:lvlText w:val="%7."/>
      <w:lvlJc w:val="left"/>
      <w:pPr>
        <w:ind w:left="5040" w:hanging="360"/>
      </w:pPr>
    </w:lvl>
    <w:lvl w:ilvl="7" w:tplc="9572E080">
      <w:start w:val="1"/>
      <w:numFmt w:val="lowerLetter"/>
      <w:lvlText w:val="%8."/>
      <w:lvlJc w:val="left"/>
      <w:pPr>
        <w:ind w:left="5760" w:hanging="360"/>
      </w:pPr>
    </w:lvl>
    <w:lvl w:ilvl="8" w:tplc="23AE1AF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7620D"/>
    <w:multiLevelType w:val="hybridMultilevel"/>
    <w:tmpl w:val="CBC27EAE"/>
    <w:lvl w:ilvl="0" w:tplc="3C1EB544">
      <w:start w:val="1"/>
      <w:numFmt w:val="decimal"/>
      <w:lvlText w:val="%1."/>
      <w:lvlJc w:val="left"/>
      <w:pPr>
        <w:ind w:left="720" w:hanging="360"/>
      </w:pPr>
    </w:lvl>
    <w:lvl w:ilvl="1" w:tplc="695099CA">
      <w:start w:val="1"/>
      <w:numFmt w:val="lowerLetter"/>
      <w:lvlText w:val="%2."/>
      <w:lvlJc w:val="left"/>
      <w:pPr>
        <w:ind w:left="1440" w:hanging="360"/>
      </w:pPr>
    </w:lvl>
    <w:lvl w:ilvl="2" w:tplc="7D1892A4">
      <w:start w:val="1"/>
      <w:numFmt w:val="lowerRoman"/>
      <w:lvlText w:val="%3."/>
      <w:lvlJc w:val="right"/>
      <w:pPr>
        <w:ind w:left="2160" w:hanging="180"/>
      </w:pPr>
    </w:lvl>
    <w:lvl w:ilvl="3" w:tplc="3618AC5E">
      <w:start w:val="1"/>
      <w:numFmt w:val="decimal"/>
      <w:lvlText w:val="%4."/>
      <w:lvlJc w:val="left"/>
      <w:pPr>
        <w:ind w:left="2880" w:hanging="360"/>
      </w:pPr>
    </w:lvl>
    <w:lvl w:ilvl="4" w:tplc="1A5C8FD0">
      <w:start w:val="1"/>
      <w:numFmt w:val="lowerLetter"/>
      <w:lvlText w:val="%5."/>
      <w:lvlJc w:val="left"/>
      <w:pPr>
        <w:ind w:left="3600" w:hanging="360"/>
      </w:pPr>
    </w:lvl>
    <w:lvl w:ilvl="5" w:tplc="8BF25D8A">
      <w:start w:val="1"/>
      <w:numFmt w:val="lowerRoman"/>
      <w:lvlText w:val="%6."/>
      <w:lvlJc w:val="right"/>
      <w:pPr>
        <w:ind w:left="4320" w:hanging="180"/>
      </w:pPr>
    </w:lvl>
    <w:lvl w:ilvl="6" w:tplc="F6C4890C">
      <w:start w:val="1"/>
      <w:numFmt w:val="decimal"/>
      <w:lvlText w:val="%7."/>
      <w:lvlJc w:val="left"/>
      <w:pPr>
        <w:ind w:left="5040" w:hanging="360"/>
      </w:pPr>
    </w:lvl>
    <w:lvl w:ilvl="7" w:tplc="FB5801EE">
      <w:start w:val="1"/>
      <w:numFmt w:val="lowerLetter"/>
      <w:lvlText w:val="%8."/>
      <w:lvlJc w:val="left"/>
      <w:pPr>
        <w:ind w:left="5760" w:hanging="360"/>
      </w:pPr>
    </w:lvl>
    <w:lvl w:ilvl="8" w:tplc="7D2A26E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0178B"/>
    <w:multiLevelType w:val="hybridMultilevel"/>
    <w:tmpl w:val="CE32CFF4"/>
    <w:lvl w:ilvl="0" w:tplc="760C28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106EEC">
      <w:start w:val="1"/>
      <w:numFmt w:val="lowerLetter"/>
      <w:lvlText w:val="%2."/>
      <w:lvlJc w:val="left"/>
      <w:pPr>
        <w:ind w:left="1440" w:hanging="360"/>
      </w:pPr>
    </w:lvl>
    <w:lvl w:ilvl="2" w:tplc="E80E18C6">
      <w:start w:val="1"/>
      <w:numFmt w:val="lowerRoman"/>
      <w:lvlText w:val="%3."/>
      <w:lvlJc w:val="right"/>
      <w:pPr>
        <w:ind w:left="2160" w:hanging="180"/>
      </w:pPr>
    </w:lvl>
    <w:lvl w:ilvl="3" w:tplc="A8EE2764">
      <w:start w:val="1"/>
      <w:numFmt w:val="decimal"/>
      <w:lvlText w:val="%4."/>
      <w:lvlJc w:val="left"/>
      <w:pPr>
        <w:ind w:left="2880" w:hanging="360"/>
      </w:pPr>
    </w:lvl>
    <w:lvl w:ilvl="4" w:tplc="6ECC02B4">
      <w:start w:val="1"/>
      <w:numFmt w:val="lowerLetter"/>
      <w:lvlText w:val="%5."/>
      <w:lvlJc w:val="left"/>
      <w:pPr>
        <w:ind w:left="3600" w:hanging="360"/>
      </w:pPr>
    </w:lvl>
    <w:lvl w:ilvl="5" w:tplc="0AD29848">
      <w:start w:val="1"/>
      <w:numFmt w:val="lowerRoman"/>
      <w:lvlText w:val="%6."/>
      <w:lvlJc w:val="right"/>
      <w:pPr>
        <w:ind w:left="4320" w:hanging="180"/>
      </w:pPr>
    </w:lvl>
    <w:lvl w:ilvl="6" w:tplc="7D4425D6">
      <w:start w:val="1"/>
      <w:numFmt w:val="decimal"/>
      <w:lvlText w:val="%7."/>
      <w:lvlJc w:val="left"/>
      <w:pPr>
        <w:ind w:left="5040" w:hanging="360"/>
      </w:pPr>
    </w:lvl>
    <w:lvl w:ilvl="7" w:tplc="F992E228">
      <w:start w:val="1"/>
      <w:numFmt w:val="lowerLetter"/>
      <w:lvlText w:val="%8."/>
      <w:lvlJc w:val="left"/>
      <w:pPr>
        <w:ind w:left="5760" w:hanging="360"/>
      </w:pPr>
    </w:lvl>
    <w:lvl w:ilvl="8" w:tplc="C60C44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B53BE"/>
    <w:multiLevelType w:val="hybridMultilevel"/>
    <w:tmpl w:val="BD62077C"/>
    <w:lvl w:ilvl="0" w:tplc="A46EACCC">
      <w:start w:val="1"/>
      <w:numFmt w:val="decimal"/>
      <w:lvlText w:val="%1."/>
      <w:lvlJc w:val="left"/>
      <w:pPr>
        <w:ind w:left="720" w:hanging="360"/>
      </w:pPr>
    </w:lvl>
    <w:lvl w:ilvl="1" w:tplc="AA228BB4">
      <w:start w:val="1"/>
      <w:numFmt w:val="lowerLetter"/>
      <w:lvlText w:val="%2."/>
      <w:lvlJc w:val="left"/>
      <w:pPr>
        <w:ind w:left="1440" w:hanging="360"/>
      </w:pPr>
    </w:lvl>
    <w:lvl w:ilvl="2" w:tplc="E86E8A76">
      <w:start w:val="1"/>
      <w:numFmt w:val="lowerRoman"/>
      <w:lvlText w:val="%3."/>
      <w:lvlJc w:val="right"/>
      <w:pPr>
        <w:ind w:left="2160" w:hanging="180"/>
      </w:pPr>
    </w:lvl>
    <w:lvl w:ilvl="3" w:tplc="7114A48E">
      <w:start w:val="1"/>
      <w:numFmt w:val="decimal"/>
      <w:lvlText w:val="%4."/>
      <w:lvlJc w:val="left"/>
      <w:pPr>
        <w:ind w:left="2880" w:hanging="360"/>
      </w:pPr>
    </w:lvl>
    <w:lvl w:ilvl="4" w:tplc="7FD21A5C">
      <w:start w:val="1"/>
      <w:numFmt w:val="lowerLetter"/>
      <w:lvlText w:val="%5."/>
      <w:lvlJc w:val="left"/>
      <w:pPr>
        <w:ind w:left="3600" w:hanging="360"/>
      </w:pPr>
    </w:lvl>
    <w:lvl w:ilvl="5" w:tplc="B3E85D4E">
      <w:start w:val="1"/>
      <w:numFmt w:val="lowerRoman"/>
      <w:lvlText w:val="%6."/>
      <w:lvlJc w:val="right"/>
      <w:pPr>
        <w:ind w:left="4320" w:hanging="180"/>
      </w:pPr>
    </w:lvl>
    <w:lvl w:ilvl="6" w:tplc="E9F2ADC2">
      <w:start w:val="1"/>
      <w:numFmt w:val="decimal"/>
      <w:lvlText w:val="%7."/>
      <w:lvlJc w:val="left"/>
      <w:pPr>
        <w:ind w:left="5040" w:hanging="360"/>
      </w:pPr>
    </w:lvl>
    <w:lvl w:ilvl="7" w:tplc="7B8C43F6">
      <w:start w:val="1"/>
      <w:numFmt w:val="lowerLetter"/>
      <w:lvlText w:val="%8."/>
      <w:lvlJc w:val="left"/>
      <w:pPr>
        <w:ind w:left="5760" w:hanging="360"/>
      </w:pPr>
    </w:lvl>
    <w:lvl w:ilvl="8" w:tplc="8192658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D7417"/>
    <w:multiLevelType w:val="hybridMultilevel"/>
    <w:tmpl w:val="EF1C9AE0"/>
    <w:lvl w:ilvl="0" w:tplc="2F820D7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A7F87C04">
      <w:start w:val="1"/>
      <w:numFmt w:val="lowerLetter"/>
      <w:lvlText w:val="%2."/>
      <w:lvlJc w:val="left"/>
      <w:pPr>
        <w:ind w:left="4123" w:hanging="360"/>
      </w:pPr>
    </w:lvl>
    <w:lvl w:ilvl="2" w:tplc="2C2CF644">
      <w:start w:val="1"/>
      <w:numFmt w:val="lowerRoman"/>
      <w:lvlText w:val="%3."/>
      <w:lvlJc w:val="right"/>
      <w:pPr>
        <w:ind w:left="4843" w:hanging="180"/>
      </w:pPr>
    </w:lvl>
    <w:lvl w:ilvl="3" w:tplc="172439DA">
      <w:start w:val="1"/>
      <w:numFmt w:val="decimal"/>
      <w:lvlText w:val="%4."/>
      <w:lvlJc w:val="left"/>
      <w:pPr>
        <w:ind w:left="5563" w:hanging="360"/>
      </w:pPr>
    </w:lvl>
    <w:lvl w:ilvl="4" w:tplc="C27EF562">
      <w:start w:val="1"/>
      <w:numFmt w:val="lowerLetter"/>
      <w:lvlText w:val="%5."/>
      <w:lvlJc w:val="left"/>
      <w:pPr>
        <w:ind w:left="6283" w:hanging="360"/>
      </w:pPr>
    </w:lvl>
    <w:lvl w:ilvl="5" w:tplc="49F6B570">
      <w:start w:val="1"/>
      <w:numFmt w:val="lowerRoman"/>
      <w:lvlText w:val="%6."/>
      <w:lvlJc w:val="right"/>
      <w:pPr>
        <w:ind w:left="7003" w:hanging="180"/>
      </w:pPr>
    </w:lvl>
    <w:lvl w:ilvl="6" w:tplc="FE6648A0">
      <w:start w:val="1"/>
      <w:numFmt w:val="decimal"/>
      <w:lvlText w:val="%7."/>
      <w:lvlJc w:val="left"/>
      <w:pPr>
        <w:ind w:left="7723" w:hanging="360"/>
      </w:pPr>
    </w:lvl>
    <w:lvl w:ilvl="7" w:tplc="8A648904">
      <w:start w:val="1"/>
      <w:numFmt w:val="lowerLetter"/>
      <w:lvlText w:val="%8."/>
      <w:lvlJc w:val="left"/>
      <w:pPr>
        <w:ind w:left="8443" w:hanging="360"/>
      </w:pPr>
    </w:lvl>
    <w:lvl w:ilvl="8" w:tplc="BFD02B7A">
      <w:start w:val="1"/>
      <w:numFmt w:val="lowerRoman"/>
      <w:lvlText w:val="%9."/>
      <w:lvlJc w:val="right"/>
      <w:pPr>
        <w:ind w:left="9163" w:hanging="180"/>
      </w:pPr>
    </w:lvl>
  </w:abstractNum>
  <w:abstractNum w:abstractNumId="24">
    <w:nsid w:val="60CD55F3"/>
    <w:multiLevelType w:val="hybridMultilevel"/>
    <w:tmpl w:val="244CD966"/>
    <w:lvl w:ilvl="0" w:tplc="D3DAC97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3CC9512">
      <w:start w:val="1"/>
      <w:numFmt w:val="lowerLetter"/>
      <w:lvlText w:val="%2."/>
      <w:lvlJc w:val="left"/>
      <w:pPr>
        <w:ind w:left="1364" w:hanging="360"/>
      </w:pPr>
    </w:lvl>
    <w:lvl w:ilvl="2" w:tplc="773E0D20">
      <w:start w:val="1"/>
      <w:numFmt w:val="lowerRoman"/>
      <w:lvlText w:val="%3."/>
      <w:lvlJc w:val="right"/>
      <w:pPr>
        <w:ind w:left="2084" w:hanging="180"/>
      </w:pPr>
    </w:lvl>
    <w:lvl w:ilvl="3" w:tplc="EDD257A2">
      <w:start w:val="1"/>
      <w:numFmt w:val="decimal"/>
      <w:lvlText w:val="%4."/>
      <w:lvlJc w:val="left"/>
      <w:pPr>
        <w:ind w:left="2804" w:hanging="360"/>
      </w:pPr>
    </w:lvl>
    <w:lvl w:ilvl="4" w:tplc="636A3EB8">
      <w:start w:val="1"/>
      <w:numFmt w:val="lowerLetter"/>
      <w:lvlText w:val="%5."/>
      <w:lvlJc w:val="left"/>
      <w:pPr>
        <w:ind w:left="3524" w:hanging="360"/>
      </w:pPr>
    </w:lvl>
    <w:lvl w:ilvl="5" w:tplc="6EBA5A02">
      <w:start w:val="1"/>
      <w:numFmt w:val="lowerRoman"/>
      <w:lvlText w:val="%6."/>
      <w:lvlJc w:val="right"/>
      <w:pPr>
        <w:ind w:left="4244" w:hanging="180"/>
      </w:pPr>
    </w:lvl>
    <w:lvl w:ilvl="6" w:tplc="5B5080D8">
      <w:start w:val="1"/>
      <w:numFmt w:val="decimal"/>
      <w:lvlText w:val="%7."/>
      <w:lvlJc w:val="left"/>
      <w:pPr>
        <w:ind w:left="4964" w:hanging="360"/>
      </w:pPr>
    </w:lvl>
    <w:lvl w:ilvl="7" w:tplc="4A4251F8">
      <w:start w:val="1"/>
      <w:numFmt w:val="lowerLetter"/>
      <w:lvlText w:val="%8."/>
      <w:lvlJc w:val="left"/>
      <w:pPr>
        <w:ind w:left="5684" w:hanging="360"/>
      </w:pPr>
    </w:lvl>
    <w:lvl w:ilvl="8" w:tplc="24B8EA7A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7E13E4"/>
    <w:multiLevelType w:val="hybridMultilevel"/>
    <w:tmpl w:val="AE0450A4"/>
    <w:lvl w:ilvl="0" w:tplc="2B52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A9A84">
      <w:start w:val="1"/>
      <w:numFmt w:val="lowerLetter"/>
      <w:lvlText w:val="%2."/>
      <w:lvlJc w:val="left"/>
      <w:pPr>
        <w:ind w:left="1440" w:hanging="360"/>
      </w:pPr>
    </w:lvl>
    <w:lvl w:ilvl="2" w:tplc="6130CB68">
      <w:start w:val="1"/>
      <w:numFmt w:val="lowerRoman"/>
      <w:lvlText w:val="%3."/>
      <w:lvlJc w:val="right"/>
      <w:pPr>
        <w:ind w:left="2160" w:hanging="180"/>
      </w:pPr>
    </w:lvl>
    <w:lvl w:ilvl="3" w:tplc="CC1CDFDA">
      <w:start w:val="1"/>
      <w:numFmt w:val="decimal"/>
      <w:lvlText w:val="%4."/>
      <w:lvlJc w:val="left"/>
      <w:pPr>
        <w:ind w:left="2880" w:hanging="360"/>
      </w:pPr>
    </w:lvl>
    <w:lvl w:ilvl="4" w:tplc="41B8B420">
      <w:start w:val="1"/>
      <w:numFmt w:val="lowerLetter"/>
      <w:lvlText w:val="%5."/>
      <w:lvlJc w:val="left"/>
      <w:pPr>
        <w:ind w:left="3600" w:hanging="360"/>
      </w:pPr>
    </w:lvl>
    <w:lvl w:ilvl="5" w:tplc="BE2294D0">
      <w:start w:val="1"/>
      <w:numFmt w:val="lowerRoman"/>
      <w:lvlText w:val="%6."/>
      <w:lvlJc w:val="right"/>
      <w:pPr>
        <w:ind w:left="4320" w:hanging="180"/>
      </w:pPr>
    </w:lvl>
    <w:lvl w:ilvl="6" w:tplc="599AD45C">
      <w:start w:val="1"/>
      <w:numFmt w:val="decimal"/>
      <w:lvlText w:val="%7."/>
      <w:lvlJc w:val="left"/>
      <w:pPr>
        <w:ind w:left="5040" w:hanging="360"/>
      </w:pPr>
    </w:lvl>
    <w:lvl w:ilvl="7" w:tplc="7FEC201E">
      <w:start w:val="1"/>
      <w:numFmt w:val="lowerLetter"/>
      <w:lvlText w:val="%8."/>
      <w:lvlJc w:val="left"/>
      <w:pPr>
        <w:ind w:left="5760" w:hanging="360"/>
      </w:pPr>
    </w:lvl>
    <w:lvl w:ilvl="8" w:tplc="82BA7B8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B5760"/>
    <w:multiLevelType w:val="hybridMultilevel"/>
    <w:tmpl w:val="89EA6966"/>
    <w:lvl w:ilvl="0" w:tplc="01C08A82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1BF85994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77A51E8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A240EAC8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8E720CD6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DD966684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423A3316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40382250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E3527312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>
    <w:nsid w:val="6C2345CB"/>
    <w:multiLevelType w:val="hybridMultilevel"/>
    <w:tmpl w:val="5F408DFA"/>
    <w:lvl w:ilvl="0" w:tplc="3E887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6AADC">
      <w:start w:val="1"/>
      <w:numFmt w:val="lowerLetter"/>
      <w:lvlText w:val="%2."/>
      <w:lvlJc w:val="left"/>
      <w:pPr>
        <w:ind w:left="1440" w:hanging="360"/>
      </w:pPr>
    </w:lvl>
    <w:lvl w:ilvl="2" w:tplc="4E90460A">
      <w:start w:val="1"/>
      <w:numFmt w:val="lowerRoman"/>
      <w:lvlText w:val="%3."/>
      <w:lvlJc w:val="right"/>
      <w:pPr>
        <w:ind w:left="2160" w:hanging="180"/>
      </w:pPr>
    </w:lvl>
    <w:lvl w:ilvl="3" w:tplc="836684CE">
      <w:start w:val="1"/>
      <w:numFmt w:val="decimal"/>
      <w:lvlText w:val="%4."/>
      <w:lvlJc w:val="left"/>
      <w:pPr>
        <w:ind w:left="2880" w:hanging="360"/>
      </w:pPr>
    </w:lvl>
    <w:lvl w:ilvl="4" w:tplc="47285172">
      <w:start w:val="1"/>
      <w:numFmt w:val="lowerLetter"/>
      <w:lvlText w:val="%5."/>
      <w:lvlJc w:val="left"/>
      <w:pPr>
        <w:ind w:left="3600" w:hanging="360"/>
      </w:pPr>
    </w:lvl>
    <w:lvl w:ilvl="5" w:tplc="143E021C">
      <w:start w:val="1"/>
      <w:numFmt w:val="lowerRoman"/>
      <w:lvlText w:val="%6."/>
      <w:lvlJc w:val="right"/>
      <w:pPr>
        <w:ind w:left="4320" w:hanging="180"/>
      </w:pPr>
    </w:lvl>
    <w:lvl w:ilvl="6" w:tplc="3AB82FB2">
      <w:start w:val="1"/>
      <w:numFmt w:val="decimal"/>
      <w:lvlText w:val="%7."/>
      <w:lvlJc w:val="left"/>
      <w:pPr>
        <w:ind w:left="5040" w:hanging="360"/>
      </w:pPr>
    </w:lvl>
    <w:lvl w:ilvl="7" w:tplc="3470317A">
      <w:start w:val="1"/>
      <w:numFmt w:val="lowerLetter"/>
      <w:lvlText w:val="%8."/>
      <w:lvlJc w:val="left"/>
      <w:pPr>
        <w:ind w:left="5760" w:hanging="360"/>
      </w:pPr>
    </w:lvl>
    <w:lvl w:ilvl="8" w:tplc="82B61C6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04077"/>
    <w:multiLevelType w:val="hybridMultilevel"/>
    <w:tmpl w:val="B4CA4C38"/>
    <w:lvl w:ilvl="0" w:tplc="935E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CB602">
      <w:start w:val="1"/>
      <w:numFmt w:val="lowerLetter"/>
      <w:lvlText w:val="%2."/>
      <w:lvlJc w:val="left"/>
      <w:pPr>
        <w:ind w:left="1440" w:hanging="360"/>
      </w:pPr>
    </w:lvl>
    <w:lvl w:ilvl="2" w:tplc="06BA46B4">
      <w:start w:val="1"/>
      <w:numFmt w:val="lowerRoman"/>
      <w:lvlText w:val="%3."/>
      <w:lvlJc w:val="right"/>
      <w:pPr>
        <w:ind w:left="2160" w:hanging="180"/>
      </w:pPr>
    </w:lvl>
    <w:lvl w:ilvl="3" w:tplc="EB2EC114">
      <w:start w:val="1"/>
      <w:numFmt w:val="decimal"/>
      <w:lvlText w:val="%4."/>
      <w:lvlJc w:val="left"/>
      <w:pPr>
        <w:ind w:left="2880" w:hanging="360"/>
      </w:pPr>
    </w:lvl>
    <w:lvl w:ilvl="4" w:tplc="A5C60950">
      <w:start w:val="1"/>
      <w:numFmt w:val="lowerLetter"/>
      <w:lvlText w:val="%5."/>
      <w:lvlJc w:val="left"/>
      <w:pPr>
        <w:ind w:left="3600" w:hanging="360"/>
      </w:pPr>
    </w:lvl>
    <w:lvl w:ilvl="5" w:tplc="AB3C95E8">
      <w:start w:val="1"/>
      <w:numFmt w:val="lowerRoman"/>
      <w:lvlText w:val="%6."/>
      <w:lvlJc w:val="right"/>
      <w:pPr>
        <w:ind w:left="4320" w:hanging="180"/>
      </w:pPr>
    </w:lvl>
    <w:lvl w:ilvl="6" w:tplc="69F0BA88">
      <w:start w:val="1"/>
      <w:numFmt w:val="decimal"/>
      <w:lvlText w:val="%7."/>
      <w:lvlJc w:val="left"/>
      <w:pPr>
        <w:ind w:left="5040" w:hanging="360"/>
      </w:pPr>
    </w:lvl>
    <w:lvl w:ilvl="7" w:tplc="6D642BBA">
      <w:start w:val="1"/>
      <w:numFmt w:val="lowerLetter"/>
      <w:lvlText w:val="%8."/>
      <w:lvlJc w:val="left"/>
      <w:pPr>
        <w:ind w:left="5760" w:hanging="360"/>
      </w:pPr>
    </w:lvl>
    <w:lvl w:ilvl="8" w:tplc="DCD097D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D5486"/>
    <w:multiLevelType w:val="multilevel"/>
    <w:tmpl w:val="C3EE12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7FE1027"/>
    <w:multiLevelType w:val="hybridMultilevel"/>
    <w:tmpl w:val="9962D096"/>
    <w:lvl w:ilvl="0" w:tplc="AB64AEE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F0ECB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441A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149A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1698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A40B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C8A8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0C59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A4DC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D857C7"/>
    <w:multiLevelType w:val="hybridMultilevel"/>
    <w:tmpl w:val="86EA2AF2"/>
    <w:lvl w:ilvl="0" w:tplc="022E1428">
      <w:start w:val="1"/>
      <w:numFmt w:val="decimal"/>
      <w:lvlText w:val="%1."/>
      <w:lvlJc w:val="left"/>
      <w:pPr>
        <w:ind w:left="720" w:hanging="360"/>
      </w:pPr>
    </w:lvl>
    <w:lvl w:ilvl="1" w:tplc="B400FC78">
      <w:start w:val="1"/>
      <w:numFmt w:val="lowerLetter"/>
      <w:lvlText w:val="%2."/>
      <w:lvlJc w:val="left"/>
      <w:pPr>
        <w:ind w:left="1440" w:hanging="360"/>
      </w:pPr>
    </w:lvl>
    <w:lvl w:ilvl="2" w:tplc="129644D6">
      <w:start w:val="1"/>
      <w:numFmt w:val="lowerRoman"/>
      <w:lvlText w:val="%3."/>
      <w:lvlJc w:val="right"/>
      <w:pPr>
        <w:ind w:left="2160" w:hanging="180"/>
      </w:pPr>
    </w:lvl>
    <w:lvl w:ilvl="3" w:tplc="29482376">
      <w:start w:val="1"/>
      <w:numFmt w:val="decimal"/>
      <w:lvlText w:val="%4."/>
      <w:lvlJc w:val="left"/>
      <w:pPr>
        <w:ind w:left="2880" w:hanging="360"/>
      </w:pPr>
    </w:lvl>
    <w:lvl w:ilvl="4" w:tplc="BE7894AC">
      <w:start w:val="1"/>
      <w:numFmt w:val="lowerLetter"/>
      <w:lvlText w:val="%5."/>
      <w:lvlJc w:val="left"/>
      <w:pPr>
        <w:ind w:left="3600" w:hanging="360"/>
      </w:pPr>
    </w:lvl>
    <w:lvl w:ilvl="5" w:tplc="05B425E8">
      <w:start w:val="1"/>
      <w:numFmt w:val="lowerRoman"/>
      <w:lvlText w:val="%6."/>
      <w:lvlJc w:val="right"/>
      <w:pPr>
        <w:ind w:left="4320" w:hanging="180"/>
      </w:pPr>
    </w:lvl>
    <w:lvl w:ilvl="6" w:tplc="B94AE724">
      <w:start w:val="1"/>
      <w:numFmt w:val="decimal"/>
      <w:lvlText w:val="%7."/>
      <w:lvlJc w:val="left"/>
      <w:pPr>
        <w:ind w:left="5040" w:hanging="360"/>
      </w:pPr>
    </w:lvl>
    <w:lvl w:ilvl="7" w:tplc="06D2E866">
      <w:start w:val="1"/>
      <w:numFmt w:val="lowerLetter"/>
      <w:lvlText w:val="%8."/>
      <w:lvlJc w:val="left"/>
      <w:pPr>
        <w:ind w:left="5760" w:hanging="360"/>
      </w:pPr>
    </w:lvl>
    <w:lvl w:ilvl="8" w:tplc="5564517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78C7"/>
    <w:multiLevelType w:val="hybridMultilevel"/>
    <w:tmpl w:val="807EE70C"/>
    <w:lvl w:ilvl="0" w:tplc="64441726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6574750C">
      <w:start w:val="1"/>
      <w:numFmt w:val="lowerLetter"/>
      <w:lvlText w:val="%2."/>
      <w:lvlJc w:val="left"/>
      <w:pPr>
        <w:ind w:left="1440" w:hanging="360"/>
      </w:pPr>
    </w:lvl>
    <w:lvl w:ilvl="2" w:tplc="C896B0F8">
      <w:start w:val="1"/>
      <w:numFmt w:val="lowerRoman"/>
      <w:lvlText w:val="%3."/>
      <w:lvlJc w:val="right"/>
      <w:pPr>
        <w:ind w:left="2160" w:hanging="180"/>
      </w:pPr>
    </w:lvl>
    <w:lvl w:ilvl="3" w:tplc="BB123780">
      <w:start w:val="1"/>
      <w:numFmt w:val="decimal"/>
      <w:lvlText w:val="%4."/>
      <w:lvlJc w:val="left"/>
      <w:pPr>
        <w:ind w:left="2880" w:hanging="360"/>
      </w:pPr>
    </w:lvl>
    <w:lvl w:ilvl="4" w:tplc="A9AA738A">
      <w:start w:val="1"/>
      <w:numFmt w:val="lowerLetter"/>
      <w:lvlText w:val="%5."/>
      <w:lvlJc w:val="left"/>
      <w:pPr>
        <w:ind w:left="3600" w:hanging="360"/>
      </w:pPr>
    </w:lvl>
    <w:lvl w:ilvl="5" w:tplc="F1FC07D6">
      <w:start w:val="1"/>
      <w:numFmt w:val="lowerRoman"/>
      <w:lvlText w:val="%6."/>
      <w:lvlJc w:val="right"/>
      <w:pPr>
        <w:ind w:left="4320" w:hanging="180"/>
      </w:pPr>
    </w:lvl>
    <w:lvl w:ilvl="6" w:tplc="09F0774A">
      <w:start w:val="1"/>
      <w:numFmt w:val="decimal"/>
      <w:lvlText w:val="%7."/>
      <w:lvlJc w:val="left"/>
      <w:pPr>
        <w:ind w:left="5040" w:hanging="360"/>
      </w:pPr>
    </w:lvl>
    <w:lvl w:ilvl="7" w:tplc="D71A88B6">
      <w:start w:val="1"/>
      <w:numFmt w:val="lowerLetter"/>
      <w:lvlText w:val="%8."/>
      <w:lvlJc w:val="left"/>
      <w:pPr>
        <w:ind w:left="5760" w:hanging="360"/>
      </w:pPr>
    </w:lvl>
    <w:lvl w:ilvl="8" w:tplc="1302AE5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30C62"/>
    <w:multiLevelType w:val="hybridMultilevel"/>
    <w:tmpl w:val="7778A960"/>
    <w:lvl w:ilvl="0" w:tplc="74F697C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92E28474">
      <w:start w:val="1"/>
      <w:numFmt w:val="lowerLetter"/>
      <w:lvlText w:val="%2."/>
      <w:lvlJc w:val="left"/>
      <w:pPr>
        <w:ind w:left="1440" w:hanging="360"/>
      </w:pPr>
    </w:lvl>
    <w:lvl w:ilvl="2" w:tplc="BD8E8A8E">
      <w:start w:val="1"/>
      <w:numFmt w:val="lowerRoman"/>
      <w:lvlText w:val="%3."/>
      <w:lvlJc w:val="right"/>
      <w:pPr>
        <w:ind w:left="2160" w:hanging="180"/>
      </w:pPr>
    </w:lvl>
    <w:lvl w:ilvl="3" w:tplc="D04EE932">
      <w:start w:val="1"/>
      <w:numFmt w:val="decimal"/>
      <w:lvlText w:val="%4."/>
      <w:lvlJc w:val="left"/>
      <w:pPr>
        <w:ind w:left="2880" w:hanging="360"/>
      </w:pPr>
    </w:lvl>
    <w:lvl w:ilvl="4" w:tplc="D8CA77BA">
      <w:start w:val="1"/>
      <w:numFmt w:val="lowerLetter"/>
      <w:lvlText w:val="%5."/>
      <w:lvlJc w:val="left"/>
      <w:pPr>
        <w:ind w:left="3600" w:hanging="360"/>
      </w:pPr>
    </w:lvl>
    <w:lvl w:ilvl="5" w:tplc="C130CA4A">
      <w:start w:val="1"/>
      <w:numFmt w:val="lowerRoman"/>
      <w:lvlText w:val="%6."/>
      <w:lvlJc w:val="right"/>
      <w:pPr>
        <w:ind w:left="4320" w:hanging="180"/>
      </w:pPr>
    </w:lvl>
    <w:lvl w:ilvl="6" w:tplc="22C4FE6C">
      <w:start w:val="1"/>
      <w:numFmt w:val="decimal"/>
      <w:lvlText w:val="%7."/>
      <w:lvlJc w:val="left"/>
      <w:pPr>
        <w:ind w:left="5040" w:hanging="360"/>
      </w:pPr>
    </w:lvl>
    <w:lvl w:ilvl="7" w:tplc="F9BEA478">
      <w:start w:val="1"/>
      <w:numFmt w:val="lowerLetter"/>
      <w:lvlText w:val="%8."/>
      <w:lvlJc w:val="left"/>
      <w:pPr>
        <w:ind w:left="5760" w:hanging="360"/>
      </w:pPr>
    </w:lvl>
    <w:lvl w:ilvl="8" w:tplc="30187D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2"/>
  </w:num>
  <w:num w:numId="6">
    <w:abstractNumId w:val="30"/>
  </w:num>
  <w:num w:numId="7">
    <w:abstractNumId w:val="26"/>
  </w:num>
  <w:num w:numId="8">
    <w:abstractNumId w:val="9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0"/>
  </w:num>
  <w:num w:numId="14">
    <w:abstractNumId w:val="8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  <w:num w:numId="19">
    <w:abstractNumId w:val="5"/>
  </w:num>
  <w:num w:numId="20">
    <w:abstractNumId w:val="31"/>
  </w:num>
  <w:num w:numId="21">
    <w:abstractNumId w:val="28"/>
  </w:num>
  <w:num w:numId="22">
    <w:abstractNumId w:val="19"/>
  </w:num>
  <w:num w:numId="23">
    <w:abstractNumId w:val="3"/>
  </w:num>
  <w:num w:numId="24">
    <w:abstractNumId w:val="27"/>
  </w:num>
  <w:num w:numId="25">
    <w:abstractNumId w:val="25"/>
  </w:num>
  <w:num w:numId="26">
    <w:abstractNumId w:val="10"/>
  </w:num>
  <w:num w:numId="27">
    <w:abstractNumId w:val="20"/>
  </w:num>
  <w:num w:numId="28">
    <w:abstractNumId w:val="17"/>
  </w:num>
  <w:num w:numId="29">
    <w:abstractNumId w:val="18"/>
  </w:num>
  <w:num w:numId="30">
    <w:abstractNumId w:val="14"/>
  </w:num>
  <w:num w:numId="31">
    <w:abstractNumId w:val="33"/>
  </w:num>
  <w:num w:numId="32">
    <w:abstractNumId w:val="13"/>
  </w:num>
  <w:num w:numId="33">
    <w:abstractNumId w:val="2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FC"/>
    <w:rsid w:val="00051D71"/>
    <w:rsid w:val="001F656E"/>
    <w:rsid w:val="002A4370"/>
    <w:rsid w:val="00651845"/>
    <w:rsid w:val="006B0B71"/>
    <w:rsid w:val="00717BFC"/>
    <w:rsid w:val="007C73EE"/>
    <w:rsid w:val="008C105C"/>
    <w:rsid w:val="008C4033"/>
    <w:rsid w:val="00932015"/>
    <w:rsid w:val="009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uiPriority w:val="99"/>
    <w:rPr>
      <w:sz w:val="24"/>
      <w:szCs w:val="24"/>
    </w:rPr>
  </w:style>
  <w:style w:type="paragraph" w:customStyle="1" w:styleId="af0">
    <w:name w:val="МОН"/>
    <w:basedOn w:val="a"/>
    <w:link w:val="af"/>
    <w:uiPriority w:val="99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character" w:customStyle="1" w:styleId="grame">
    <w:name w:val="grame"/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Название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laceholder Text"/>
    <w:basedOn w:val="a0"/>
    <w:uiPriority w:val="99"/>
    <w:semiHidden/>
    <w:rPr>
      <w:color w:val="80808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uiPriority w:val="99"/>
    <w:rPr>
      <w:sz w:val="24"/>
      <w:szCs w:val="24"/>
    </w:rPr>
  </w:style>
  <w:style w:type="paragraph" w:customStyle="1" w:styleId="af0">
    <w:name w:val="МОН"/>
    <w:basedOn w:val="a"/>
    <w:link w:val="af"/>
    <w:uiPriority w:val="99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character" w:customStyle="1" w:styleId="grame">
    <w:name w:val="grame"/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Название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laceholder Text"/>
    <w:basedOn w:val="a0"/>
    <w:uiPriority w:val="99"/>
    <w:semiHidden/>
    <w:rPr>
      <w:color w:val="80808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F6AD-75E1-421A-B063-C2FAA07A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35</Pages>
  <Words>9691</Words>
  <Characters>55241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18</cp:revision>
  <dcterms:created xsi:type="dcterms:W3CDTF">2024-11-07T08:26:00Z</dcterms:created>
  <dcterms:modified xsi:type="dcterms:W3CDTF">2024-11-20T08:26:00Z</dcterms:modified>
</cp:coreProperties>
</file>