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71" w:rsidRDefault="000D1771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D1771" w:rsidRDefault="00626E6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771" w:rsidRDefault="000D17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0D1771" w:rsidRDefault="000D17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0D1771" w:rsidRDefault="000D17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0D1771" w:rsidRDefault="000D17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0D1771" w:rsidRDefault="00626E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0D1771" w:rsidRDefault="00626E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0D1771" w:rsidRDefault="00626E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0D1771" w:rsidRDefault="000D17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D1771" w:rsidRDefault="00626E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0D1771" w:rsidRDefault="000D17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0D1771" w:rsidRDefault="000D17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0D1771" w:rsidRDefault="00626E6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1836</w:t>
      </w:r>
    </w:p>
    <w:p w:rsidR="000D1771" w:rsidRDefault="00626E6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0D1771" w:rsidRDefault="000D177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0D1771" w:rsidRDefault="000D177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0D1771" w:rsidRDefault="00626E6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0D1771" w:rsidRDefault="00626E6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Муниципальное управление: эффективный муниципалитет» на 2026 - 2028 годы</w:t>
      </w:r>
    </w:p>
    <w:p w:rsidR="000D1771" w:rsidRDefault="000D17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D1771" w:rsidRDefault="000D17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0D1771" w:rsidRDefault="00626E6E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статьей 179 Бюджетного кодекса Российской Федерации, в соответствии с</w:t>
      </w:r>
      <w:r>
        <w:rPr>
          <w:rFonts w:ascii="Times New Roman" w:hAnsi="Times New Roman"/>
          <w:sz w:val="24"/>
          <w:szCs w:val="24"/>
        </w:rPr>
        <w:t xml:space="preserve">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</w:t>
      </w:r>
      <w:r>
        <w:rPr>
          <w:rFonts w:ascii="Times New Roman" w:hAnsi="Times New Roman"/>
          <w:sz w:val="24"/>
          <w:szCs w:val="24"/>
        </w:rPr>
        <w:br/>
        <w:t>№ 1488, в целях повышения эффективности функциониро</w:t>
      </w:r>
      <w:r>
        <w:rPr>
          <w:rFonts w:ascii="Times New Roman" w:hAnsi="Times New Roman"/>
          <w:sz w:val="24"/>
          <w:szCs w:val="24"/>
        </w:rPr>
        <w:t>вания системы органов местного самоуправления Печенгского муниципального округа,</w:t>
      </w:r>
    </w:p>
    <w:p w:rsidR="000D1771" w:rsidRDefault="000D17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0D1771" w:rsidRDefault="00626E6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0D1771" w:rsidRDefault="000D177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0D1771" w:rsidRDefault="00626E6E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муниципальную программу Печенгского муниципального округа «Муниципальное управление: эффективный муниципалитет»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2026-2028 годы согласно приложению к настоящему постановлению.</w:t>
      </w:r>
    </w:p>
    <w:p w:rsidR="000D1771" w:rsidRDefault="00626E6E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0D1771" w:rsidRDefault="00626E6E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0D1771" w:rsidRDefault="00626E6E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>троль за исполнением настоящего постановления оставляю за собой.</w:t>
      </w:r>
    </w:p>
    <w:p w:rsidR="000D1771" w:rsidRDefault="000D1771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0D1771" w:rsidRDefault="000D1771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0D1771" w:rsidRDefault="00626E6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0D1771" w:rsidRDefault="000D177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1771" w:rsidRDefault="000D177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1771" w:rsidRDefault="000D177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1771" w:rsidRDefault="000D177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1771" w:rsidRDefault="000D177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1771" w:rsidRDefault="000D177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1771" w:rsidRDefault="000D177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1771" w:rsidRDefault="000D177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1771" w:rsidRDefault="000D177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1771" w:rsidRDefault="000D177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1771" w:rsidRDefault="000D177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1771" w:rsidRDefault="000D1771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1771" w:rsidRDefault="00626E6E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Рыжкова А.А., 51543</w:t>
      </w:r>
    </w:p>
    <w:p w:rsidR="000D1771" w:rsidRDefault="00626E6E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0D1771" w:rsidRDefault="00626E6E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0D1771" w:rsidRDefault="00626E6E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00FF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12.11.2025 № 1836</w:t>
      </w:r>
    </w:p>
    <w:p w:rsidR="000D1771" w:rsidRDefault="000D177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0D1771" w:rsidRDefault="000D177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0D1771" w:rsidRDefault="00626E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0D1771" w:rsidRDefault="00626E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0D1771" w:rsidRDefault="000D177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0D1771" w:rsidRDefault="00626E6E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«МУНИЦИПАЛЬНОЕ УПРАВЛЕНИЕ: </w:t>
      </w:r>
      <w:r>
        <w:rPr>
          <w:rFonts w:ascii="Times New Roman" w:hAnsi="Times New Roman"/>
          <w:b/>
          <w:sz w:val="28"/>
          <w:szCs w:val="28"/>
        </w:rPr>
        <w:br/>
        <w:t xml:space="preserve">ЭФФЕКТИВНЫЙ МУНИЦИПАЛИТЕТ» </w:t>
      </w: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626E6E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1771" w:rsidRDefault="000D1771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1771" w:rsidRDefault="00626E6E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Печенгского муниципального округа (Управляющий делами администрации)</w:t>
      </w:r>
    </w:p>
    <w:p w:rsidR="000D1771" w:rsidRDefault="000D177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D1771" w:rsidRDefault="00626E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  <w:r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0D1771" w:rsidRDefault="00626E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0D1771" w:rsidRDefault="000D1771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626E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«Муниципальное управление: эффективный муниципалитет»</w:t>
      </w:r>
    </w:p>
    <w:p w:rsidR="000D1771" w:rsidRDefault="000D17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0D1771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1" w:rsidRDefault="00626E6E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функционирование системы муниципального управления в Печенгском муниципальном округе </w:t>
            </w:r>
          </w:p>
          <w:p w:rsidR="000D1771" w:rsidRDefault="000D1771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D1771">
        <w:trPr>
          <w:trHeight w:val="892"/>
          <w:jc w:val="center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771" w:rsidRDefault="000D1771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D1771" w:rsidRDefault="00626E6E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D1771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0D1771" w:rsidRDefault="000D17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771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1 287 451 516,37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рублей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1 217 683 945,71 рублей, из них: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409 011 848,57 рублей,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год: </w:t>
            </w:r>
            <w:r>
              <w:rPr>
                <w:rFonts w:ascii="Times New Roman" w:hAnsi="Times New Roman"/>
                <w:sz w:val="24"/>
                <w:szCs w:val="24"/>
              </w:rPr>
              <w:t>404 214 998,57 рублей,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404 457 098,57 рублей;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41 219 379,69 рублей, из них: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13 739 793,23 рублей,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13 739 793,23 рублей,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13 739 793,23 рублей;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27 348 190,97 рублей, из них: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8 264 536,73 рублей,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/>
                <w:sz w:val="24"/>
                <w:szCs w:val="24"/>
              </w:rPr>
              <w:t>год: 8 853 373,51 рублей,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10 230 280,73 рублей;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1 200 000,00 рублей, из них: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400 000,00 рублей,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400 000,00 рублей,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400 000,00 рублей.</w:t>
            </w:r>
          </w:p>
        </w:tc>
      </w:tr>
      <w:tr w:rsidR="000D1771">
        <w:trPr>
          <w:trHeight w:val="2258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ипальных служащих администрации Печенгского муниципального округа и ее структурных подразделений, подтвердивших свою квалификацию в результате аттестации - 100 %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муниципальных служащих и лиц, замещающих муниципальные должности, повысивших квалификацию, от общего числа лиц, направленных на повышение квалификации, профессиональную переподготовку - 100%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своевременности исполнения документов 100%;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предоставления сводной отчетности с соблюдением сроков предоставления и достоверности 100%;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рабочих мест, компьютерным оборудованием, оргтехникой, расходными материалами, комплектующими и программными комплексами - 100%;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зая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вок на транспортное и материально-техническое обеспечение из общего числа поступивших заявок - 95 %;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работников ОМСУ, средствами электронной подписи и защиты информации в соответствии с установленными требованиями и задачами - 100 %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уровня «Цифровой зрелости» - 100 %;</w:t>
            </w:r>
          </w:p>
          <w:p w:rsidR="000D1771" w:rsidRDefault="00626E6E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Стоимостная доля закупаемого и (или) арендуемого отечественного программного обеспечения - 100%;</w:t>
            </w:r>
          </w:p>
          <w:p w:rsidR="000D1771" w:rsidRDefault="00626E6E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опубликования на сайте нормативных правовых актов и сведений о размещении информации об официальном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опубликовании нормативных правовых актов от общего количества поступивших за отчетный период - 100%;</w:t>
            </w:r>
          </w:p>
          <w:p w:rsidR="000D1771" w:rsidRDefault="00626E6E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Удовлетворенность граждан, проживающих на территории Печенгского муниципального округа, информационной открытостью органов местного самоуправления, от общ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 численности опрошенных граждан - 95 %;</w:t>
            </w:r>
          </w:p>
          <w:p w:rsidR="000D1771" w:rsidRDefault="00626E6E">
            <w:pPr>
              <w:widowControl w:val="0"/>
              <w:tabs>
                <w:tab w:val="num" w:pos="851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готовности объектов (зданий, помещений), к эксплуатации, соответствующих требованиям пожарных и санитарно-технических норм и правил от общего числа таких помещений - 100 %.</w:t>
            </w:r>
          </w:p>
        </w:tc>
      </w:tr>
      <w:tr w:rsidR="000D1771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Печенгского муниципального округа (Управляющий делами администрации) (далее – Управляющий делами администрации) </w:t>
            </w:r>
          </w:p>
        </w:tc>
      </w:tr>
      <w:tr w:rsidR="000D1771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Управляющий делами администрации,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Печенгского муниципального округа (далее – Администрация), администрация Печенгского муниципального округа - сектор муниципальной службы и кадров администрации Печенгского муниципального округа (далее – сектор муниципальной службы и кадров), </w:t>
            </w:r>
            <w:r>
              <w:rPr>
                <w:rFonts w:ascii="Times New Roman" w:hAnsi="Times New Roman"/>
                <w:sz w:val="24"/>
                <w:szCs w:val="24"/>
              </w:rPr>
              <w:t>юридический отдел администрации Печенгского муниципального округа (далее – юридический отдел), отдел записи актов гражданского состояния администрации Печенгского муниципального округа (далее – отдел ЗАГС), административная комиссия Печенгского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 округа (далее – административная комиссия), отдел первичного воинского учета администрации Печенгского муниципального округа (далее – ОПВУ),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Администрация Печенгского муниципального округа (Специалист по работе с населением (далее – специалист по работ</w:t>
            </w:r>
            <w:r>
              <w:rPr>
                <w:rFonts w:ascii="Times New Roman" w:hAnsi="Times New Roman"/>
                <w:sz w:val="24"/>
                <w:szCs w:val="24"/>
              </w:rPr>
              <w:t>е с населением)),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комиссия по делам несовершеннолетних и защите их прав Печенгского муниципального округа (далее Комиссия ПДН и ЗП), отдел строительства и ЖКХ администрации Печенгского муниципального округа (далее – ОС и ЖКХ), муниципальное бюджетное учреж</w:t>
            </w:r>
            <w:r>
              <w:rPr>
                <w:rFonts w:ascii="Times New Roman" w:hAnsi="Times New Roman"/>
                <w:sz w:val="24"/>
                <w:szCs w:val="24"/>
              </w:rPr>
              <w:t>дение «Централизованная бухгалтерия по обслуживанию муниципальных учреждений муниципального образования Печенгский муниципальный округ Мурманской области» (далее - МБУ «ЦБ»), муниципальное казенное учреждение «Управление по обеспечению деятельности админис</w:t>
            </w:r>
            <w:r>
              <w:rPr>
                <w:rFonts w:ascii="Times New Roman" w:hAnsi="Times New Roman"/>
                <w:sz w:val="24"/>
                <w:szCs w:val="24"/>
              </w:rPr>
              <w:t>трации Печенгского муниципального округа» (далее – МКУ «Управление по ОДА»), муниципальное автономное учреждение «Информационный центр» (далее - МАУ «Информцентр»), Муниципальное бюджетное учреждение ремонтно-эксплуатационная служба» (далее – МБУ «РЭС»), Ф</w:t>
            </w:r>
            <w:r>
              <w:rPr>
                <w:rFonts w:ascii="Times New Roman" w:hAnsi="Times New Roman"/>
                <w:sz w:val="24"/>
                <w:szCs w:val="24"/>
              </w:rPr>
              <w:t>инансовое управление администрации Печенгского муниципального округа (далее – ФИНУ), Комитет по управлению имуществом администрации Печенгского муниципального округа (далее – КУИ) (далее - структурные подразделения администрации и подведомственные учрежден</w:t>
            </w:r>
            <w:r>
              <w:rPr>
                <w:rFonts w:ascii="Times New Roman" w:hAnsi="Times New Roman"/>
                <w:sz w:val="24"/>
                <w:szCs w:val="24"/>
              </w:rPr>
              <w:t>ия).</w:t>
            </w:r>
          </w:p>
        </w:tc>
      </w:tr>
      <w:tr w:rsidR="000D1771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Связь с национальными, региональными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 программа Мурманской области «Информационное общество»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Мурманской области «Государственное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и гражданск</w:t>
            </w:r>
            <w:r>
              <w:rPr>
                <w:rFonts w:ascii="Times New Roman" w:hAnsi="Times New Roman"/>
                <w:sz w:val="24"/>
                <w:szCs w:val="24"/>
              </w:rPr>
              <w:t>ое общество»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Мурманской области «Общественная безопасность»</w:t>
            </w:r>
          </w:p>
          <w:p w:rsidR="000D1771" w:rsidRDefault="00626E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программа Мурманской области «Социальная поддержка»</w:t>
            </w:r>
          </w:p>
        </w:tc>
      </w:tr>
    </w:tbl>
    <w:p w:rsidR="000D1771" w:rsidRDefault="000D1771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0D1771" w:rsidRDefault="00626E6E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Приоритеты и задачи муниципального управления в сфере реализации муниципальной программы «Муниципаль</w:t>
      </w:r>
      <w:r>
        <w:rPr>
          <w:rFonts w:ascii="Times New Roman" w:hAnsi="Times New Roman"/>
          <w:b/>
          <w:color w:val="000000"/>
          <w:sz w:val="24"/>
          <w:szCs w:val="24"/>
        </w:rPr>
        <w:t>ной управление: эффективный муниципалитет»</w:t>
      </w:r>
    </w:p>
    <w:p w:rsidR="000D1771" w:rsidRDefault="00626E6E">
      <w:pPr>
        <w:tabs>
          <w:tab w:val="left" w:pos="99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Сложность стоящих перед страной вызовов обусловила высочайшие требования к работе аппарата управления, поиск новых способов его функционирования, модернизацию сложившейся в настоящее время системы муниципального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управления.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Одним из основных условий, необходимых для успешного решения задач социально-экономического развития Печенгского округа, повышения уровня и качества жизни населения, является эффективность работы системы муниципального управления.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Органы местного самоуправления обеспечивают исполнение Конституции Российской Федерации, федеральных законов и иных нормативных правовых актов Российской Федерации, Устава, законов и иных нормативных правовых актов Мурманской области, муниципальных нормати</w:t>
      </w:r>
      <w:r>
        <w:rPr>
          <w:rFonts w:ascii="Times New Roman" w:hAnsi="Times New Roman"/>
          <w:color w:val="000000"/>
          <w:sz w:val="24"/>
          <w:szCs w:val="24"/>
        </w:rPr>
        <w:t>вных правовых актов на территории Печенгского муниципального округа.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Важнейшими условиями повышения эффективности муниципального управления являются развитие системы муниципальной службы, формирование ее кадрового потенциала. 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ОМСУ должны обладать квалифицированными кадрами, способными эффективно решать сложные задачи социально-экономического развития округа на современном этапе.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настоящее время основные приоритеты совершенствования муниципального управления смещены в сторону </w:t>
      </w:r>
      <w:r>
        <w:rPr>
          <w:rFonts w:ascii="Times New Roman" w:hAnsi="Times New Roman"/>
          <w:color w:val="000000"/>
          <w:sz w:val="24"/>
          <w:szCs w:val="24"/>
        </w:rPr>
        <w:t>создания новых стандартов работы органов местного самоуправления и организации управленческих процессов, основанных на принципах клиентоцентричности. При осуществлении муниципальных функций и предоставлении муниципальных услуг муниципальный служащий должен</w:t>
      </w:r>
      <w:r>
        <w:rPr>
          <w:rFonts w:ascii="Times New Roman" w:hAnsi="Times New Roman"/>
          <w:color w:val="000000"/>
          <w:sz w:val="24"/>
          <w:szCs w:val="24"/>
        </w:rPr>
        <w:t xml:space="preserve"> руководствоваться ценностями профессионального и честного государства, в центре которого находится человек. 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Необходимый уровень профессионализма и компетентности муниципальных служащих обеспечивается за счет реализации различных видов обучения (профессио</w:t>
      </w:r>
      <w:r>
        <w:rPr>
          <w:rFonts w:ascii="Times New Roman" w:hAnsi="Times New Roman"/>
          <w:color w:val="000000"/>
          <w:sz w:val="24"/>
          <w:szCs w:val="24"/>
        </w:rPr>
        <w:t xml:space="preserve">нальная переподготовка, повышение квалификации, стажировки, семинары, самоподготовка). 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Перед ОМСУ стоят задачи по совершенствованию муниципальной службы, развитию кадрового потенциала в системе муниципального управления.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Управленческая деятельность Печенг</w:t>
      </w:r>
      <w:r>
        <w:rPr>
          <w:rFonts w:ascii="Times New Roman" w:hAnsi="Times New Roman"/>
          <w:sz w:val="24"/>
          <w:szCs w:val="24"/>
        </w:rPr>
        <w:t>ского муниципального округа включает разнообразный спектр исполняемых полномочий, направленных на обеспечение комплексного социально-экономического развития округа, высокого качества жизни населения.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в современном обществе все больше расп</w:t>
      </w:r>
      <w:r>
        <w:rPr>
          <w:rFonts w:ascii="Times New Roman" w:hAnsi="Times New Roman"/>
          <w:sz w:val="24"/>
          <w:szCs w:val="24"/>
        </w:rPr>
        <w:t>ространяются административные правонарушения. Это ведет к необходимости повышения эффективности борьбы с ними и их предупреждения. Именно эту задачу решает административная комиссия. Административная комиссия призвана способствовать повышению эффективности</w:t>
      </w:r>
      <w:r>
        <w:rPr>
          <w:rFonts w:ascii="Times New Roman" w:hAnsi="Times New Roman"/>
          <w:sz w:val="24"/>
          <w:szCs w:val="24"/>
        </w:rPr>
        <w:t xml:space="preserve"> применения административного законодательства.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Исполнение государственных полномочий по государственной регистрации актов гражданского состояния на территории Печенгского муниципального округа осуществляет отдел ЗАГС. С регистрацией актов гражданского сос</w:t>
      </w:r>
      <w:r>
        <w:rPr>
          <w:rFonts w:ascii="Times New Roman" w:hAnsi="Times New Roman"/>
          <w:sz w:val="24"/>
          <w:szCs w:val="24"/>
        </w:rPr>
        <w:t xml:space="preserve">тояния закон связывает возникновение, изменение и прекращение правовых отношений, имеющих существенное </w:t>
      </w:r>
      <w:r>
        <w:rPr>
          <w:rFonts w:ascii="Times New Roman" w:hAnsi="Times New Roman"/>
          <w:sz w:val="24"/>
          <w:szCs w:val="24"/>
        </w:rPr>
        <w:lastRenderedPageBreak/>
        <w:t>значение. Целью государственной регистрации является установление бесспорного доказательства того, что соответствующие события имели место и когда они пр</w:t>
      </w:r>
      <w:r>
        <w:rPr>
          <w:rFonts w:ascii="Times New Roman" w:hAnsi="Times New Roman"/>
          <w:sz w:val="24"/>
          <w:szCs w:val="24"/>
        </w:rPr>
        <w:t>оизошли. Работники отдела ЗАГС ежегодно составляют тысячи записей актов гражданского состояния.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по делам несовершеннолетних и защите их прав Печенгского муниципального округа Мурманской области проводит значительную работу по предупреждению безнад</w:t>
      </w:r>
      <w:r>
        <w:rPr>
          <w:rFonts w:ascii="Times New Roman" w:hAnsi="Times New Roman"/>
          <w:sz w:val="24"/>
          <w:szCs w:val="24"/>
        </w:rPr>
        <w:t>зорности, правонарушений несовершеннолетних, защите их прав, осуществлению мер по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осуществления</w:t>
      </w:r>
      <w:r>
        <w:rPr>
          <w:rFonts w:ascii="Times New Roman" w:hAnsi="Times New Roman"/>
          <w:sz w:val="24"/>
          <w:szCs w:val="24"/>
        </w:rPr>
        <w:t xml:space="preserve"> надзора за деятельностью опекунов и попечителей, деятельностью организаций, в которые помещены недееспособные или не полностью дееспособные  совершеннолетние граждане, осуществляется проверка условий жизни подопечных, соблюдения опекунами и попечителями п</w:t>
      </w:r>
      <w:r>
        <w:rPr>
          <w:rFonts w:ascii="Times New Roman" w:hAnsi="Times New Roman"/>
          <w:sz w:val="24"/>
          <w:szCs w:val="24"/>
        </w:rPr>
        <w:t xml:space="preserve">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попечителей, определяемых законодательством РФ. 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в</w:t>
      </w:r>
      <w:r>
        <w:rPr>
          <w:rFonts w:ascii="Times New Roman" w:hAnsi="Times New Roman"/>
          <w:sz w:val="24"/>
          <w:szCs w:val="24"/>
        </w:rPr>
        <w:t>ыполнения функций, возложенных на администрацию округа по осуществлению первичного воинского учёта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</w:t>
      </w:r>
      <w:r>
        <w:rPr>
          <w:rFonts w:ascii="Times New Roman" w:hAnsi="Times New Roman"/>
          <w:sz w:val="24"/>
          <w:szCs w:val="24"/>
        </w:rPr>
        <w:t xml:space="preserve"> регистрацию по месту жительства и (или) по месту пребывания на территории Печенгского муниципального округа возложено на отдел первичного воинского учета (далее – ОПВУ). Для успешного решения задач, стоящих перед ОПВУ, необходимы следующие мероприятия: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обеспечение соблюдения законности при постановке на воинский учет граждан;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качества обслуживания населения и доступности информации в сфере воинского учета;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своевременная подача сведений по запросам военного комиссариата;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запрос необходимых</w:t>
      </w:r>
      <w:r>
        <w:rPr>
          <w:rFonts w:ascii="Times New Roman" w:hAnsi="Times New Roman"/>
          <w:sz w:val="24"/>
          <w:szCs w:val="24"/>
        </w:rPr>
        <w:t xml:space="preserve"> сведений для занесения в документы воинского учета с организаций и физических лиц;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мероприятий по защите персональных данных и конфиденциальной информации;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мероприятий, способствующих повысить престиж срочной службы в армии;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це</w:t>
      </w:r>
      <w:r>
        <w:rPr>
          <w:rFonts w:ascii="Times New Roman" w:hAnsi="Times New Roman"/>
          <w:sz w:val="24"/>
          <w:szCs w:val="24"/>
        </w:rPr>
        <w:t>левое использование субвенции, передаваемой на осуществление государственных полномочий.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переданных полномочий по опеке и попечительству несовершеннолетних граждан осуществляется сектором по охране прав детей отдела образования администрации </w:t>
      </w:r>
      <w:r>
        <w:rPr>
          <w:rFonts w:ascii="Times New Roman" w:hAnsi="Times New Roman"/>
          <w:sz w:val="24"/>
          <w:szCs w:val="24"/>
        </w:rPr>
        <w:t xml:space="preserve">соответствии со ст.7 Федерального Закона № 48-ФЗ </w:t>
      </w:r>
      <w:r>
        <w:rPr>
          <w:rFonts w:ascii="Times New Roman" w:hAnsi="Times New Roman"/>
          <w:sz w:val="24"/>
          <w:szCs w:val="24"/>
        </w:rPr>
        <w:br/>
        <w:t>от 24.04.2008 года «Об опеке и попечительстве» к компетенции работы сектора относится: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защита прав и законных интересов граждан, нуждающихся в опеке и попечительстве, и граждан, находящихся под опекой или</w:t>
      </w:r>
      <w:r>
        <w:rPr>
          <w:rFonts w:ascii="Times New Roman" w:hAnsi="Times New Roman"/>
          <w:sz w:val="24"/>
          <w:szCs w:val="24"/>
        </w:rPr>
        <w:t xml:space="preserve"> попечительством;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надзор за деятельностью опекунов и попечителей, а также организаций, в которые помещены недееспособные или не полностью недееспособные граждане;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контроль за сохранностью имущества и управлением имуществом граждан, находящихся под опек</w:t>
      </w:r>
      <w:r>
        <w:rPr>
          <w:rFonts w:ascii="Times New Roman" w:hAnsi="Times New Roman"/>
          <w:sz w:val="24"/>
          <w:szCs w:val="24"/>
        </w:rPr>
        <w:t>ой или попечительством либо помещенных под надзор в образовательные организации, или иные организации, в том числе для детей - сирот и детей, оставшихся без попечения родителей.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Печенгском муниципальном округе уделяется особое внимание вопросам противоде</w:t>
      </w:r>
      <w:r>
        <w:rPr>
          <w:rFonts w:ascii="Times New Roman" w:hAnsi="Times New Roman"/>
          <w:sz w:val="24"/>
          <w:szCs w:val="24"/>
        </w:rPr>
        <w:t xml:space="preserve">йствия коррупции. Антикоррупционная политика представляет собой целенаправленную деятельность по предупреждению и противодействию коррупции. </w:t>
      </w:r>
      <w:r>
        <w:rPr>
          <w:rFonts w:ascii="Times New Roman" w:hAnsi="Times New Roman"/>
          <w:sz w:val="24"/>
          <w:szCs w:val="24"/>
        </w:rPr>
        <w:lastRenderedPageBreak/>
        <w:t>Инструментами, которые позволяют решать указанную задачу, являются проводимые правовая и антикоррупционная эксперти</w:t>
      </w:r>
      <w:r>
        <w:rPr>
          <w:rFonts w:ascii="Times New Roman" w:hAnsi="Times New Roman"/>
          <w:sz w:val="24"/>
          <w:szCs w:val="24"/>
        </w:rPr>
        <w:t>зы нормативных правовых актов и их проектов.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Кроме того, сформирована нормативно-правовая база и созданы необходимые механизмы противодействия коррупции, а также административные процедуры, направленные на предупреждение коррупционных нарушений. В ОМСУ осу</w:t>
      </w:r>
      <w:r>
        <w:rPr>
          <w:rFonts w:ascii="Times New Roman" w:hAnsi="Times New Roman"/>
          <w:sz w:val="24"/>
          <w:szCs w:val="24"/>
        </w:rPr>
        <w:t>ществляется реализация планов противодействия коррупции.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Материально-техническое, организационное, информационно-аналитическое обеспечение исполнения полномочий ОМСУ - это способ организации их деятельности, позволяющий путем оптимизации финансовых, матери</w:t>
      </w:r>
      <w:r>
        <w:rPr>
          <w:rFonts w:ascii="Times New Roman" w:hAnsi="Times New Roman"/>
          <w:sz w:val="24"/>
          <w:szCs w:val="24"/>
        </w:rPr>
        <w:t>альных и трудовых ресурсов осуществлять установленные полномочия.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целях обеспечения деятельности ОМСУ и исполнения полномочий для выполнения ус</w:t>
      </w:r>
      <w:r>
        <w:rPr>
          <w:rFonts w:ascii="Times New Roman" w:hAnsi="Times New Roman"/>
          <w:sz w:val="24"/>
          <w:szCs w:val="24"/>
        </w:rPr>
        <w:t>луг направленных на комплексное организационное, материально – техническое, информационно-документационное обеспечение деятельности ОМСУ осуществляет деятельность МКУ «Управление по обеспечению деятельности администрации Печенгского муниципального округа».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Информационно-коммуникационные технологии стали частью современных управленческих систем и являются одним из наиболее интенсивно развивающихся видов деятельности. Развитие информационно-коммуникационных технологий меняет условия управленческого труда, поз</w:t>
      </w:r>
      <w:r>
        <w:rPr>
          <w:rFonts w:ascii="Times New Roman" w:hAnsi="Times New Roman"/>
          <w:sz w:val="24"/>
          <w:szCs w:val="24"/>
        </w:rPr>
        <w:t>воляя существенно повысить его эффективность, что в свою очередь, способствует повышению эффективности деятельности органов местного самоуправления Печенгского муниципального округа.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Печенгском муниципальном округе продолжается процесс повышения информац</w:t>
      </w:r>
      <w:r>
        <w:rPr>
          <w:rFonts w:ascii="Times New Roman" w:hAnsi="Times New Roman"/>
          <w:sz w:val="24"/>
          <w:szCs w:val="24"/>
        </w:rPr>
        <w:t>ионной открытости ОМСУ, эффективности взаимодействия с гражданами и организациями, инструментами выступают Платформа обратной связи, Госпаблики, официальный сайт.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населения Печенгского округа является одной из главных составляющих работы пре</w:t>
      </w:r>
      <w:r>
        <w:rPr>
          <w:rFonts w:ascii="Times New Roman" w:hAnsi="Times New Roman"/>
          <w:sz w:val="24"/>
          <w:szCs w:val="24"/>
        </w:rPr>
        <w:t>сс-службы администрации Печенгского округа и МАУ «Информационный центр» (редакции «Печенга»).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Донести до жителей нашего округа в доступной форме информацию о работе администрации Печенгского округа и наших учреждений - задача номер один.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Пече</w:t>
      </w:r>
      <w:r>
        <w:rPr>
          <w:rFonts w:ascii="Times New Roman" w:hAnsi="Times New Roman"/>
          <w:sz w:val="24"/>
          <w:szCs w:val="24"/>
        </w:rPr>
        <w:t>нгского округа выпускается единственное средство массовой информации – газета «Печенга». Выпуск газеты осуществляется еженедельно, тираж составляет 2500 экз. и распространяется бесплатно во всех населенных пунктах Печенгского округа.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Ремонтно-эксплуатацион</w:t>
      </w:r>
      <w:r>
        <w:rPr>
          <w:rFonts w:ascii="Times New Roman" w:hAnsi="Times New Roman"/>
          <w:sz w:val="24"/>
          <w:szCs w:val="24"/>
        </w:rPr>
        <w:t>ное обеспечение учреждений — это комплекс мер по содержанию и обслуживанию зданий и коммуникаций. Его важность сложно переоценить, так как это основа нормального функционирования любой организации, особенно социальной сферы.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непрерывный процесс, которы</w:t>
      </w:r>
      <w:r>
        <w:rPr>
          <w:rFonts w:ascii="Times New Roman" w:hAnsi="Times New Roman"/>
          <w:sz w:val="24"/>
          <w:szCs w:val="24"/>
        </w:rPr>
        <w:t>й включает: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Текущее обслуживание: регулярные проверки, мелкий ремонт, поддержание чистоты и порядка.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Планово-предупредительный ремонт: Регулярные работы по предотвращению износа и аварий.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Эксплуатация инженерных систем: Обеспечение работы отопления, водосн</w:t>
      </w:r>
      <w:r>
        <w:rPr>
          <w:rFonts w:ascii="Times New Roman" w:hAnsi="Times New Roman"/>
          <w:sz w:val="24"/>
          <w:szCs w:val="24"/>
        </w:rPr>
        <w:t>абжения, канализации, электроснабжения, вентиляции. Данное направление обеспечивает МБУ «РЭС».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 программа предусматривает решение на территории муниципального округа следующего комплекса задач: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 обеспечение эффективного функционирования ОМСУ </w:t>
      </w:r>
      <w:r>
        <w:rPr>
          <w:rFonts w:ascii="Times New Roman" w:hAnsi="Times New Roman"/>
          <w:sz w:val="24"/>
          <w:szCs w:val="24"/>
        </w:rPr>
        <w:t>при решении вопросов местного значения и переданных полномочий;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 формирование высококвалифицированного кадрового состава муниципальных служащих и лиц, замещающих муниципальные должности, в администрации Печенгского муниципального округа и ее структурных п</w:t>
      </w:r>
      <w:r>
        <w:rPr>
          <w:rFonts w:ascii="Times New Roman" w:hAnsi="Times New Roman"/>
          <w:sz w:val="24"/>
          <w:szCs w:val="24"/>
        </w:rPr>
        <w:t>одразделениях;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совершенствование материально-технической базы (осуществле</w:t>
      </w:r>
      <w:r>
        <w:rPr>
          <w:rFonts w:ascii="Times New Roman" w:hAnsi="Times New Roman"/>
          <w:sz w:val="24"/>
          <w:szCs w:val="24"/>
        </w:rPr>
        <w:t xml:space="preserve">ние текущего и капитального ремонта зданий, сооружений, автотранспорта, оборудования; оснащение современным оборудованием, мебелью, оргтехникой, автотранспортом, в том числе замена физически изношенного морально устаревшего оборудования и автотранспорта); 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имиджа органов ОМСУ;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правовой основы муниципальной службы;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организационных и правовых механизмов профессиональной служебной деятельности муниципальных служащих;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замена средств вычислительной техники, в</w:t>
      </w:r>
      <w:r>
        <w:rPr>
          <w:rFonts w:ascii="Times New Roman" w:hAnsi="Times New Roman"/>
          <w:sz w:val="24"/>
          <w:szCs w:val="24"/>
        </w:rPr>
        <w:t>ыработавших свой технический ресурс, использование преимущественно отечественное программное обеспечение, обслуживание офисной техники;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работ по информационной безопасности.</w:t>
      </w:r>
    </w:p>
    <w:p w:rsidR="000D1771" w:rsidRDefault="000D177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  <w:sectPr w:rsidR="000D1771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0D1771" w:rsidRDefault="00626E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446"/>
      <w:bookmarkEnd w:id="1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0D1771" w:rsidRDefault="000D177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678"/>
        <w:gridCol w:w="1134"/>
        <w:gridCol w:w="1134"/>
        <w:gridCol w:w="1134"/>
        <w:gridCol w:w="1134"/>
        <w:gridCol w:w="1134"/>
        <w:gridCol w:w="992"/>
        <w:gridCol w:w="993"/>
        <w:gridCol w:w="1559"/>
      </w:tblGrid>
      <w:tr w:rsidR="000D1771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Направленность показателя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0D177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1771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1771">
        <w:trPr>
          <w:trHeight w:val="46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89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«Муниципальное управление: эффективный муниципалитет»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0D1771" w:rsidRDefault="00626E6E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Цель муниципальной программы: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Эффективное функционирование системы муниципального управления в Печенгском муниципальном округе </w:t>
            </w:r>
          </w:p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служащих администрации Печенгского муниципального округа и ее структурных подразделений, подтвердивших свою квалификацию в результате аттестации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Администрация, сектор муниципальной службы и кадров</w:t>
            </w:r>
          </w:p>
        </w:tc>
      </w:tr>
      <w:tr w:rsidR="000D1771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служащих и лиц, замещающих муниципальные должности, повысивших квалификацию, от общего числа лиц, направленных на повышение квалификации, профессиональную переподготовку.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Администрация, сектор муниципальной службы и кадров</w:t>
            </w:r>
          </w:p>
        </w:tc>
      </w:tr>
      <w:tr w:rsidR="000D1771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Своевременность исполнения документов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Структурные подразделения администрации, подведомственные учреждения</w:t>
            </w:r>
          </w:p>
        </w:tc>
      </w:tr>
      <w:tr w:rsidR="000D1771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сводной отчетности, предоставленной с соблюдением сроков предоставления и достоверности в общем количестве сводной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Структурные подразделения администрации, подведомственные учреждения</w:t>
            </w:r>
          </w:p>
        </w:tc>
      </w:tr>
      <w:tr w:rsidR="000D1771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рабочих мест, обеспеченных компьютерным оборудованием, оргтехникой, расходными материалами, комплектующими и программными комплексами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</w:t>
            </w:r>
          </w:p>
        </w:tc>
      </w:tr>
      <w:tr w:rsidR="000D1771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готовности объектов (зданий, помещений),  к эксплуатации, соответствующих требованиям пожарных и санитарно-технических норм и правил от общего числа таких помещений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</w:tr>
      <w:tr w:rsidR="000D1771">
        <w:trPr>
          <w:trHeight w:val="129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удовлетворенных заявок на транспортное и материально-техническое обеспечение из общего числа поступивших заявок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</w:t>
            </w:r>
          </w:p>
        </w:tc>
      </w:tr>
      <w:tr w:rsidR="000D1771">
        <w:trPr>
          <w:trHeight w:val="104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работников ОМСУ, обеспеченных средствами электронной подписи и защиты информации в соответствии с установленными требованиями и задачами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</w:t>
            </w:r>
          </w:p>
        </w:tc>
      </w:tr>
      <w:tr w:rsidR="000D1771">
        <w:trPr>
          <w:trHeight w:val="59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«Цифровой зрелости»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1771" w:rsidRDefault="00626E6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</w:t>
            </w:r>
          </w:p>
        </w:tc>
      </w:tr>
      <w:tr w:rsidR="000D1771">
        <w:trPr>
          <w:trHeight w:val="107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Стоимостная доля закупаемого и (или) арендуемого отечественного программного обеспечения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1771" w:rsidRDefault="00626E6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</w:t>
            </w:r>
          </w:p>
        </w:tc>
      </w:tr>
      <w:tr w:rsidR="000D1771">
        <w:trPr>
          <w:trHeight w:val="1401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опубликованных на сайте нормативных правовых актов и сведений о размещении информации об официальном  опубликовании  нормативных правовых актов  от общего количества поступивших за отчетный период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ОДА», струк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турные подразделения администрации Печенгского муниципального округа»</w:t>
            </w:r>
          </w:p>
        </w:tc>
      </w:tr>
      <w:tr w:rsidR="000D1771">
        <w:trPr>
          <w:trHeight w:val="103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проживающих на территории Печенгского муниципального округа, удовлетворенных информационной открытостью органов местного самоуправления, от общей численности опрошенных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«Информцентр»,</w:t>
            </w:r>
          </w:p>
        </w:tc>
      </w:tr>
    </w:tbl>
    <w:p w:rsidR="000D1771" w:rsidRDefault="000D17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1771" w:rsidRDefault="00626E6E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Направленность показателя обозначается: </w:t>
      </w:r>
    </w:p>
    <w:p w:rsidR="000D1771" w:rsidRDefault="00626E6E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1 - направленность на рост; </w:t>
      </w:r>
    </w:p>
    <w:p w:rsidR="000D1771" w:rsidRDefault="00626E6E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(-1) - направленность на снижение; </w:t>
      </w:r>
    </w:p>
    <w:p w:rsidR="000D1771" w:rsidRDefault="00626E6E">
      <w:pPr>
        <w:pStyle w:val="af8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0D1771" w:rsidRDefault="000D177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1771" w:rsidRDefault="00626E6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структурных элементов муниципальной программы</w:t>
      </w:r>
    </w:p>
    <w:p w:rsidR="000D1771" w:rsidRDefault="00626E6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3452"/>
        <w:gridCol w:w="1150"/>
        <w:gridCol w:w="1703"/>
        <w:gridCol w:w="7655"/>
      </w:tblGrid>
      <w:tr w:rsidR="000D1771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комплексы процессных и (или) проектных мероприятий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0D1771">
        <w:trPr>
          <w:trHeight w:val="564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«Создание оптимальных условий для функционирования ОМСУ»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Администрация, сектор муниципальной службы и кадров, МКУ «Управление по ОДА»,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«ЦБ»,  ФИНУ, КУИ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 Доля муниципальных служащих администрации Печенгского муниципального округа и ее структурных подразделений, подтвердивших свою квалификацию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результате аттестации.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 Доля муниципальных служащих и лиц, замещающих муниципальные должности, повысивших квалификацию, от общего числа лиц, направленных на повышение квалификации, профессиональную переподготовку.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 Своевременность исполнения доку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ментов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 Доля сводной отчетности, предоставленной с соблюдением сроков предоставления и достоверности в общем количестве сводной информации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 Доля рабочих мест, обеспеченных компьютерным оборудованием, оргтехникой, расходными материалами, комплектующ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ими и программными комплексами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0.7. Доля удовлетворенных заявок на транспортное и материально-техническое обеспечение из общего числа поступивших заявок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 Доля работников ОМСУ, обеспеченных средствами электронной подписи и защиты информации в соответств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ии с установленными требованиями и задачами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0.9. Уровень «Цифровой зрелости»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0.10.Стоимостная доля закупаемого и (или) арендуемого отечественного программного обеспечения</w:t>
            </w:r>
          </w:p>
        </w:tc>
      </w:tr>
      <w:tr w:rsidR="000D1771">
        <w:trPr>
          <w:trHeight w:val="558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государственных полномочий, предупреждение и профилактика коррупции» 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отдел ЗАГС, административная комиссия, ОПВУ, юридический отдел, отдел строительства и ЖКХ, отдел образования</w:t>
            </w:r>
          </w:p>
          <w:p w:rsidR="000D1771" w:rsidRDefault="000D177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 Своевременность исполнения документов.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 До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сводной отчетности, предоставленной с соблюдением сроков предоставления и достоверности в общем количестве сводной информации.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0.11. Доля опубликованных на сайте нормативных правовых актов и сведений о размещении информации об официальном опубликовании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нормативных правовых актов  от общего количества поступивших за отчетный период.</w:t>
            </w:r>
          </w:p>
        </w:tc>
      </w:tr>
      <w:tr w:rsidR="000D1771">
        <w:trPr>
          <w:trHeight w:val="558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1.3. 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населения актуальной достоверной информацией о деятельности ОМСУ»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«Информцентр»,</w:t>
            </w:r>
          </w:p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«ОДА»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0.11.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Доля опубликованных на сайте нормативных правовых актов и сведений о размещении информации об официальном опубликовании нормативных правовых актов от общего количества поступивших за отчетный период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0.12. Доля граждан, проживающих на территории Печенгског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муниципального округа, удовлетворенных информационной открытостью органов местного самоуправления, от общей численности опрошенных граждан</w:t>
            </w:r>
          </w:p>
        </w:tc>
      </w:tr>
      <w:tr w:rsidR="000D1771">
        <w:trPr>
          <w:trHeight w:val="558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Комплекс процессный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«Техническое обслуживание и ремонт зданий и объектов» 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 Доля готовности объектов (зданий, помещений), к эксплуатации, соответствующих требованиям пожарных и санитарно-технических норм и правил от общего числа таких помещений</w:t>
            </w:r>
          </w:p>
        </w:tc>
      </w:tr>
    </w:tbl>
    <w:p w:rsidR="000D1771" w:rsidRDefault="000D1771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1771" w:rsidRDefault="00626E6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4. Сведения об объемах финансирования муниципальной программы</w:t>
      </w:r>
    </w:p>
    <w:p w:rsidR="000D1771" w:rsidRDefault="00626E6E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119"/>
        <w:gridCol w:w="1134"/>
        <w:gridCol w:w="992"/>
        <w:gridCol w:w="1559"/>
        <w:gridCol w:w="1559"/>
        <w:gridCol w:w="1418"/>
        <w:gridCol w:w="1417"/>
        <w:gridCol w:w="2552"/>
      </w:tblGrid>
      <w:tr w:rsidR="000D1771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69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rPr>
          <w:trHeight w:val="287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«Муниципальное управление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эффективный муниципалитет»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1 287 451 516,37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431 416 178,53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427 208 165,31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428 827 172,53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Администрация, сектор муниципальной службы и кадров, МКУ «Управление по ОДА»,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«ЦБ», ФИНУ, КУИ, отдел ЗАГС, административная комиссия, ОПВУ, юридический отдел, МАУ «Информцентр»,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по работе с населением, комиссия ПДН и ЗП, отдел образования,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МБУ «РЭС»</w:t>
            </w: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1 217 683 945,71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409 011 848,57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404 214 998,57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404 457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098,57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41 219 379,69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13 739 793,23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13 739 793,23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13 739 793,23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27 348 190,97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8 264 536,73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8 853 373,51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10230280,73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rPr>
          <w:trHeight w:val="530"/>
        </w:trPr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1 200 000,00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400 000,00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400 000,00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 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1 283 875 448,37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430 018 150,53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426 119 145,31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427 738 152,53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1 214 107 877,71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407 613 820,57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403 125 978,57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403 368 078,57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41 219 379,69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13 739 793,23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13 739 793,23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13 739 793,23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27 348 190,97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8 264 536,73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8 853 373,51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10 230 280,73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1 200 000,00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400 000,00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Финансовое управление администрации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2 239 800,00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875 600,00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682 100,00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682 100,00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2 239 800,00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875 600,00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682 100,00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682 100,00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0.3 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Комитет по имуществу администрации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1 336 268,00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522 428,00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406 920,00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406 920,00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1 336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268,00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522 428,00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406 920,00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406 920,00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1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«Создание оптимальных условий для функционирования ОМСУ»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807 833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245,00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272 533 315,00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267 603 765,00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267 696 165,00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Администрация, сектор муниципальной службы и кадров, МКУ «Управление по ОДА»,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МБУ «ЦБ», ФИНУ, КУИ.</w:t>
            </w: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805 136 645,71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271 634 448,57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266 704 898,57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266 797 298,57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2 696 599,29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898 866,43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898 </w:t>
            </w:r>
            <w:r>
              <w:rPr>
                <w:rFonts w:ascii="Times New Roman" w:hAnsi="Times New Roman"/>
                <w:sz w:val="20"/>
                <w:szCs w:val="20"/>
              </w:rPr>
              <w:t>866,43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898 866,43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D1771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«Реализация государственных полномочий, предупреждение и противодействие коррупции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65 870 971,37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21 105 463,53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21 694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300,31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23 071 207,53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ЗАГС, административная комиссия, ОПВУ, юридический отдел, специалист по работе с населением,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Комиссия ПДН и ЗП, отдел образования</w:t>
            </w:r>
          </w:p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780,40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926,80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926,80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840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926,80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190,9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264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536,73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853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373,51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280,7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«Обеспечение 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населения актуальной достоверной информацией о деятельности ОМСУ»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39 630 000,00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13 210 000,00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13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180 000,00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13 240 000,00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МАУ «Информцентр»,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«ОДА»</w:t>
            </w: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38 430 000,00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12 810 000,00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12 780 000,00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12 840 000,00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0D1771"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процессный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«Техническое обслуживание и ремонт зданий и объектов»</w:t>
            </w:r>
          </w:p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374 117 300,00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124 567 400,00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124 730 100,00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124 819 800,00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МБУ «РЭС»</w:t>
            </w:r>
          </w:p>
        </w:tc>
      </w:tr>
      <w:tr w:rsidR="000D1771"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374 117 300,00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124 567 400,00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124 730 100,00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124 819 800,00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1771" w:rsidRDefault="000D17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1771" w:rsidRDefault="000D17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1771" w:rsidRDefault="000D17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1771" w:rsidRDefault="000D17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1771" w:rsidRDefault="000D17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1771" w:rsidRDefault="000D177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D1771" w:rsidRDefault="00626E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5. Перечень мер налогового регулирования (налоговых расходов) в сфере реализации муниципальной программы</w:t>
      </w:r>
    </w:p>
    <w:p w:rsidR="000D1771" w:rsidRDefault="000D1771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31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545"/>
        <w:gridCol w:w="1134"/>
        <w:gridCol w:w="1276"/>
        <w:gridCol w:w="1418"/>
        <w:gridCol w:w="2976"/>
        <w:gridCol w:w="3544"/>
      </w:tblGrid>
      <w:tr w:rsidR="000D1771"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меры 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выпадающих доходов бюджета 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округа (руб.) 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0D1771"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D1771"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D177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38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Комплекс процессных мероприятий 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«Приведение в нормативное состояние сети автомобильных дорог общего пользования местного значения на территории Печенгского муниципального округа»</w:t>
            </w:r>
          </w:p>
        </w:tc>
      </w:tr>
      <w:tr w:rsidR="000D1771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D1771" w:rsidRDefault="00626E6E">
            <w:pPr>
              <w:spacing w:after="0" w:line="240" w:lineRule="auto"/>
              <w:ind w:left="147" w:right="1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Освобождение от уплаты земельного налога муниципальных учреждений, финансируемых из бюджета Печенгского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округа, в отношении земельных участков, предоставленных для непосредственного выполнения возложенных на эти учреждения функций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473 455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473 455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473 455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Подпункт 4.2 пункта 4 решения Совета депутатов Печенгского муниципального округа от 23.10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.2020 № 39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«Об установлении земельного налога на территории муниципального образования Печенгский муниципальный округ Мурманской области» 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ред. от 22.11.2024)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избежание встречных потоков денежных средств, уменьшения расходов плательщиков, воспользов</w:t>
            </w:r>
            <w:r>
              <w:rPr>
                <w:rFonts w:ascii="Times New Roman" w:hAnsi="Times New Roman"/>
                <w:sz w:val="24"/>
                <w:szCs w:val="24"/>
              </w:rPr>
              <w:t>авшихся льготами, финансовое обеспечение которых осуществляется в полном объеме или частично за счет средств бюджета округа.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0.5. Доля рабочих мест, обеспеченных компьютерным оборудованием, оргтехникой, расходными материалами, комплектующими и программными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комплексами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0.7. Доля удовлетворенных заявок на транспортное и материально-техническое обеспечение из общего числа поступивших заявок</w:t>
            </w:r>
          </w:p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0.6. Доля готовности объектов (зданий, помещений), к эксплуатации, соответствующих требованиям пожарных и санитарно-технических норм и правил от общего числа таких помещений</w:t>
            </w:r>
          </w:p>
          <w:p w:rsidR="000D1771" w:rsidRDefault="000D1771">
            <w:pPr>
              <w:spacing w:after="0" w:line="240" w:lineRule="auto"/>
              <w:ind w:left="139" w:right="13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D1771" w:rsidRDefault="000D17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1771" w:rsidRDefault="000D17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1771" w:rsidRDefault="00626E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Механизмы управления рисками </w:t>
      </w:r>
    </w:p>
    <w:p w:rsidR="000D1771" w:rsidRDefault="00626E6E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</w:t>
      </w:r>
    </w:p>
    <w:tbl>
      <w:tblPr>
        <w:tblW w:w="50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668"/>
        <w:gridCol w:w="3495"/>
        <w:gridCol w:w="3406"/>
        <w:gridCol w:w="3322"/>
        <w:gridCol w:w="2075"/>
      </w:tblGrid>
      <w:tr w:rsidR="000D1771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Невозможность или нецелесообразность реализации поставленных целей, выполнения каки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х-либо мероприятий (результатов), обязательств в связи с данными изменениями, что окажет влияние на конечные результаты Программы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мониторинга планируемых изменений в федеральном, региональном законодательстве.</w:t>
            </w:r>
          </w:p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принятие муниципальных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нормативных правовых актов с целью приведения нормативно-методической базы муниципальной программы в соответствие с государственной политикой на региональном уровне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0D1771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Недостижение запланированных значений показателей Программы, невыполнение мероприятий результатов в срок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Сбалансированное распределение финансовых средств по структурным элементам Программы в соответствии с ожидаемыми конечными результатами</w:t>
            </w:r>
          </w:p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Уточнение объе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мов финансовых средств, предусмотренных на реализацию мероприятий (результатов), корректировка целевых показателей в зависимости от достигнутых результатов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0D1771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Срыв сроков выполнения мероприятий (результатов) либо выполнение их не в 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олном объеме</w:t>
            </w:r>
          </w:p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  <w:p w:rsidR="000D1771" w:rsidRDefault="000D1771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Постоянно </w:t>
            </w:r>
          </w:p>
        </w:tc>
      </w:tr>
      <w:tr w:rsidR="000D1771">
        <w:tc>
          <w:tcPr>
            <w:tcW w:w="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Непредвиденный</w:t>
            </w:r>
          </w:p>
        </w:tc>
        <w:tc>
          <w:tcPr>
            <w:tcW w:w="1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Снижение бюджетных доходов, необходимость концентрации бюджетных средств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преодоление последствий, связанных с кризисными явлениями в экономике, вызванные природными и техногенными катастрофами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  <w:p w:rsidR="000D1771" w:rsidRDefault="000D1771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прио</w:t>
            </w:r>
            <w:r>
              <w:rPr>
                <w:rFonts w:ascii="Times New Roman" w:hAnsi="Times New Roman"/>
                <w:sz w:val="20"/>
                <w:szCs w:val="20"/>
              </w:rPr>
              <w:t>ритетов для первоочередного финансирования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</w:tc>
      </w:tr>
    </w:tbl>
    <w:p w:rsidR="000D1771" w:rsidRDefault="000D177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1771" w:rsidRDefault="000D177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1771" w:rsidRDefault="000D1771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D1771" w:rsidRDefault="000D177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1771" w:rsidRDefault="000D1771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D1771" w:rsidRDefault="000D1771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0D1771">
          <w:pgSz w:w="16838" w:h="11905" w:orient="landscape"/>
          <w:pgMar w:top="710" w:right="851" w:bottom="849" w:left="1701" w:header="720" w:footer="720" w:gutter="0"/>
          <w:cols w:space="720"/>
          <w:docGrid w:linePitch="360"/>
        </w:sectPr>
      </w:pPr>
    </w:p>
    <w:p w:rsidR="000D1771" w:rsidRDefault="00626E6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 и участников муниципальной программы</w:t>
      </w:r>
    </w:p>
    <w:p w:rsidR="000D1771" w:rsidRDefault="000D1771">
      <w:pPr>
        <w:spacing w:after="0" w:line="240" w:lineRule="auto"/>
        <w:rPr>
          <w:highlight w:val="yellow"/>
        </w:rPr>
      </w:pPr>
      <w:bookmarkStart w:id="2" w:name="Par3713"/>
      <w:bookmarkEnd w:id="2"/>
    </w:p>
    <w:p w:rsidR="000D1771" w:rsidRDefault="00626E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Управляющим делами администрации, который: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> об</w:t>
      </w:r>
      <w:r>
        <w:rPr>
          <w:rFonts w:ascii="Times New Roman" w:eastAsia="Times New Roman" w:hAnsi="Times New Roman"/>
          <w:sz w:val="24"/>
          <w:lang w:eastAsia="ru-RU"/>
        </w:rPr>
        <w:t xml:space="preserve">еспечивает совместно с Соисполнителями разработку проекта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18.09.2025 № 1488 (далее – Порядок);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> организует и координирует реализа</w:t>
      </w:r>
      <w:r>
        <w:rPr>
          <w:rFonts w:ascii="Times New Roman" w:eastAsia="Times New Roman" w:hAnsi="Times New Roman"/>
          <w:sz w:val="24"/>
          <w:lang w:eastAsia="ru-RU"/>
        </w:rPr>
        <w:t>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осуществляет мониторинг реализации муниципальной программы и подготовку отчетов о ходе реали</w:t>
      </w:r>
      <w:r>
        <w:rPr>
          <w:rFonts w:ascii="Times New Roman" w:eastAsia="Times New Roman" w:hAnsi="Times New Roman"/>
          <w:sz w:val="24"/>
          <w:lang w:eastAsia="ru-RU"/>
        </w:rPr>
        <w:t>зации муниципальной программы в соответствии с требованиями Порядка.</w:t>
      </w:r>
    </w:p>
    <w:p w:rsidR="000D1771" w:rsidRDefault="00626E6E">
      <w:pPr>
        <w:spacing w:after="0" w:line="288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Соисполнителями муниципальной программы являются: сектор муниципальной службы и кадров, МКУ «Управление по ОДА», МБУ «ЦБ», МКУ «ЦБ», МБУ «РЭС», ФИНУ, КУИ, отдел ЗАГС, административная ком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иссия, ОПВУ, специалист по работе с населением, Комиссия ПДН и ЗП, сектор по охране прав детей отдела образования, юридический отдел, отдел строительства и ЖКХ, МАУ «Информцентр», которые: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обеспечивают разработку и реализацию комплексов процессных меропр</w:t>
      </w:r>
      <w:r>
        <w:rPr>
          <w:rFonts w:ascii="Times New Roman" w:eastAsia="Times New Roman" w:hAnsi="Times New Roman"/>
          <w:sz w:val="24"/>
          <w:lang w:eastAsia="ru-RU"/>
        </w:rPr>
        <w:t>иятий муниципальной программы, в отношении которых являются соисполнителями;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несут ответственность за достижение плановых значений показателей муниципальной программы в части, их касающейся;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формирует предложения по разработке проекта муниципальной про</w:t>
      </w:r>
      <w:r>
        <w:rPr>
          <w:rFonts w:ascii="Times New Roman" w:eastAsia="Times New Roman" w:hAnsi="Times New Roman"/>
          <w:sz w:val="24"/>
          <w:lang w:eastAsia="ru-RU"/>
        </w:rPr>
        <w:t>граммы, внесению изменений в муниципальную программу;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 в пределах своей компетенции участвуют в разработке плана реализации муниципальной программы, направляют Управляющему делами администрации соответствующие предложения;</w:t>
      </w:r>
    </w:p>
    <w:p w:rsidR="000D1771" w:rsidRDefault="00626E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- представляют в </w:t>
      </w:r>
      <w:r>
        <w:rPr>
          <w:rFonts w:ascii="Times New Roman" w:eastAsia="Times New Roman" w:hAnsi="Times New Roman"/>
          <w:sz w:val="24"/>
          <w:lang w:eastAsia="ru-RU"/>
        </w:rPr>
        <w:t>отдел экономического развития в электронном виде в срок и по формам, установленным Порядком, всю необходимую информацию для проведения мониторинга и оценки эффективности муниципальной программы.</w:t>
      </w:r>
    </w:p>
    <w:p w:rsidR="000D1771" w:rsidRDefault="000D17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D1771" w:rsidRDefault="000D17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0D1771">
          <w:pgSz w:w="11905" w:h="16838"/>
          <w:pgMar w:top="1135" w:right="993" w:bottom="1701" w:left="851" w:header="720" w:footer="720" w:gutter="0"/>
          <w:cols w:space="720"/>
          <w:docGrid w:linePitch="360"/>
        </w:sectPr>
      </w:pPr>
    </w:p>
    <w:p w:rsidR="000D1771" w:rsidRDefault="00626E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8. Сведения об источниках и ме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тодике расчета значений показателей муниципальной программы</w:t>
      </w:r>
    </w:p>
    <w:p w:rsidR="000D1771" w:rsidRDefault="000D1771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168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132"/>
        <w:gridCol w:w="1121"/>
        <w:gridCol w:w="1559"/>
        <w:gridCol w:w="2693"/>
        <w:gridCol w:w="2410"/>
        <w:gridCol w:w="1276"/>
        <w:gridCol w:w="1417"/>
      </w:tblGrid>
      <w:tr w:rsidR="000D1771">
        <w:tc>
          <w:tcPr>
            <w:tcW w:w="560" w:type="dxa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3132" w:type="dxa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21" w:type="dxa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410" w:type="dxa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информации,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417" w:type="dxa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0D1771">
        <w:trPr>
          <w:trHeight w:val="568"/>
        </w:trPr>
        <w:tc>
          <w:tcPr>
            <w:tcW w:w="560" w:type="dxa"/>
            <w:vAlign w:val="center"/>
          </w:tcPr>
          <w:p w:rsidR="000D1771" w:rsidRDefault="000D1771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8" w:type="dxa"/>
            <w:gridSpan w:val="7"/>
            <w:vAlign w:val="center"/>
          </w:tcPr>
          <w:p w:rsidR="000D1771" w:rsidRDefault="000D1771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D1771">
        <w:trPr>
          <w:trHeight w:val="540"/>
        </w:trPr>
        <w:tc>
          <w:tcPr>
            <w:tcW w:w="56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32" w:type="dxa"/>
            <w:vMerge w:val="restart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служащих администрации Печенгского муниципального округа и ее структурных подразделений, подтвердивших свою квалификацию в результате аттестации</w:t>
            </w:r>
          </w:p>
        </w:tc>
        <w:tc>
          <w:tcPr>
            <w:tcW w:w="1121" w:type="dxa"/>
            <w:vMerge w:val="restart"/>
          </w:tcPr>
          <w:p w:rsidR="000D1771" w:rsidRDefault="00626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(Чмсд/Чмсп)*100</w:t>
            </w: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Чмсд - численность муниципальных служащих подтвердивших свою ква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лификацию в результате аттестации, человек</w:t>
            </w:r>
          </w:p>
        </w:tc>
        <w:tc>
          <w:tcPr>
            <w:tcW w:w="241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(отчет отдела муниципальной службы и кадров) </w:t>
            </w:r>
          </w:p>
        </w:tc>
        <w:tc>
          <w:tcPr>
            <w:tcW w:w="1276" w:type="dxa"/>
            <w:vMerge w:val="restart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417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муниципальной службы и кадров</w:t>
            </w:r>
          </w:p>
        </w:tc>
      </w:tr>
      <w:tr w:rsidR="000D1771">
        <w:trPr>
          <w:trHeight w:val="840"/>
        </w:trPr>
        <w:tc>
          <w:tcPr>
            <w:tcW w:w="56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0D1771" w:rsidRDefault="000D17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Чмсп – численность муниципальных служащих допущенных к аттестации, человек</w:t>
            </w:r>
          </w:p>
        </w:tc>
        <w:tc>
          <w:tcPr>
            <w:tcW w:w="241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rPr>
          <w:trHeight w:val="840"/>
        </w:trPr>
        <w:tc>
          <w:tcPr>
            <w:tcW w:w="56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2" w:type="dxa"/>
            <w:vMerge w:val="restart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муниципальных служащих и лиц, замещающих муниципальные должности, повысивших квалификацию, от общего числа лиц, направленных на повышение квалификации, профессиональную переподготовку.</w:t>
            </w:r>
          </w:p>
        </w:tc>
        <w:tc>
          <w:tcPr>
            <w:tcW w:w="1121" w:type="dxa"/>
            <w:vMerge w:val="restart"/>
          </w:tcPr>
          <w:p w:rsidR="000D1771" w:rsidRDefault="00626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 (Чмсн/Чмсп)*100</w:t>
            </w: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Чмсн-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численность муниципальных служащих повысивших свою квалификацию, человек </w:t>
            </w:r>
          </w:p>
        </w:tc>
        <w:tc>
          <w:tcPr>
            <w:tcW w:w="241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(отчет отдела муниципальной службы и кадров)</w:t>
            </w:r>
          </w:p>
        </w:tc>
        <w:tc>
          <w:tcPr>
            <w:tcW w:w="1276" w:type="dxa"/>
            <w:vMerge w:val="restart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муниципальной службы и кадров</w:t>
            </w:r>
          </w:p>
        </w:tc>
      </w:tr>
      <w:tr w:rsidR="000D1771">
        <w:trPr>
          <w:trHeight w:val="765"/>
        </w:trPr>
        <w:tc>
          <w:tcPr>
            <w:tcW w:w="56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0D1771" w:rsidRDefault="000D17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Чмсп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численность муниципальных служащих направленных на повышение квалификации, человек</w:t>
            </w:r>
          </w:p>
        </w:tc>
        <w:tc>
          <w:tcPr>
            <w:tcW w:w="241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rPr>
          <w:trHeight w:val="210"/>
        </w:trPr>
        <w:tc>
          <w:tcPr>
            <w:tcW w:w="56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32" w:type="dxa"/>
            <w:vMerge w:val="restart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Своевременность исполнения документов</w:t>
            </w:r>
          </w:p>
        </w:tc>
        <w:tc>
          <w:tcPr>
            <w:tcW w:w="1121" w:type="dxa"/>
            <w:vMerge w:val="restart"/>
          </w:tcPr>
          <w:p w:rsidR="000D1771" w:rsidRDefault="00626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Сид=(Пд/Ос)*100</w:t>
            </w: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Пд- количество  сотрудников ОМСУ, соблюдающих сроки рассмотрения и исполнения документов, человек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системы электронного документооборота 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</w:p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0D1771">
        <w:trPr>
          <w:trHeight w:val="1140"/>
        </w:trPr>
        <w:tc>
          <w:tcPr>
            <w:tcW w:w="56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0D1771" w:rsidRDefault="000D17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 - общее количество сотрудников ОМСУ, человек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rPr>
          <w:trHeight w:val="615"/>
        </w:trPr>
        <w:tc>
          <w:tcPr>
            <w:tcW w:w="56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32" w:type="dxa"/>
            <w:vMerge w:val="restart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сводной отчетности, предоставленной с соблюдением сроков предоставления и 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остоверности в общем количестве сводной информации</w:t>
            </w:r>
          </w:p>
        </w:tc>
        <w:tc>
          <w:tcPr>
            <w:tcW w:w="1121" w:type="dxa"/>
            <w:vMerge w:val="restart"/>
          </w:tcPr>
          <w:p w:rsidR="000D1771" w:rsidRDefault="00626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Д=(СО/ДОПС)*100</w: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СО- общее количество отчетных данных, предоставленных данных с соблюдением сроков и достоверностью данных, единиц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системы электронного документооборота 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Поступление предписаний, протоколов о привлечении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ответственности, контролирующих органов за несвоевременной и недостоверной предоставление отчетности</w:t>
            </w:r>
          </w:p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ежегодно 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МКУ «Управление по ОДА», МБУ «ЦБ», МКУ «ЦБ», МБУ «РЭС», ФИНУ,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КУИ, отдел ЗАГС, админ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истративная комиссия, ОПВУ, отдел строительства и ЖКХ, специалист по работе с населением, Комиссия ПДН и ЗП, юридический отдел, отдел строительства и ЖКХ, МАУ «Информцентр»</w:t>
            </w:r>
          </w:p>
        </w:tc>
      </w:tr>
      <w:tr w:rsidR="000D1771">
        <w:trPr>
          <w:trHeight w:val="525"/>
        </w:trPr>
        <w:tc>
          <w:tcPr>
            <w:tcW w:w="56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0D1771" w:rsidRDefault="000D1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ДОПС- общее количество сводных отчетных данных предоставляемых ОМСУ, единиц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rPr>
          <w:trHeight w:val="570"/>
        </w:trPr>
        <w:tc>
          <w:tcPr>
            <w:tcW w:w="56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132" w:type="dxa"/>
            <w:vMerge w:val="restart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рабочих мест, обеспеченных компьютерным оборудованием, оргтехникой, расходными материалами, комплектующими и программными комплексами</w:t>
            </w:r>
          </w:p>
        </w:tc>
        <w:tc>
          <w:tcPr>
            <w:tcW w:w="1121" w:type="dxa"/>
            <w:vMerge w:val="restart"/>
          </w:tcPr>
          <w:p w:rsidR="000D1771" w:rsidRDefault="00626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Д=(Окрм/Оскрм)*100</w:t>
            </w: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Окрм –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рабочих мест оснащенных компьютерным оборудованием, оргтехникой, расходными материалами, комплектующими, единиц 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</w:tcBorders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417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0D1771">
        <w:trPr>
          <w:trHeight w:val="585"/>
        </w:trPr>
        <w:tc>
          <w:tcPr>
            <w:tcW w:w="56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0D1771" w:rsidRDefault="000D17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Оскрм -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общее количество рабочих мест, единиц  </w:t>
            </w:r>
          </w:p>
        </w:tc>
        <w:tc>
          <w:tcPr>
            <w:tcW w:w="241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rPr>
          <w:trHeight w:val="735"/>
        </w:trPr>
        <w:tc>
          <w:tcPr>
            <w:tcW w:w="56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2" w:type="dxa"/>
            <w:vMerge w:val="restart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готовности объектов (зданий, помещений), к эксплуатации, соответствующих требованиям пожарных и санитарно-технических норм и правил от общего числа таких помещений </w:t>
            </w:r>
          </w:p>
        </w:tc>
        <w:tc>
          <w:tcPr>
            <w:tcW w:w="1121" w:type="dxa"/>
            <w:vMerge w:val="restart"/>
          </w:tcPr>
          <w:p w:rsidR="000D1771" w:rsidRDefault="00626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0D1771" w:rsidRDefault="00626E6E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Д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оо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*100</w:t>
            </w: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Дго –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объектов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(зданий, помещений) готовых к эксплуатации, соответствующих требованиям пожарных и санитарно -технических ном и правил, штук</w:t>
            </w:r>
          </w:p>
        </w:tc>
        <w:tc>
          <w:tcPr>
            <w:tcW w:w="241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«РЭС» </w:t>
            </w:r>
          </w:p>
        </w:tc>
      </w:tr>
      <w:tr w:rsidR="000D1771">
        <w:trPr>
          <w:trHeight w:val="956"/>
        </w:trPr>
        <w:tc>
          <w:tcPr>
            <w:tcW w:w="56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0D1771" w:rsidRDefault="000D17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оо</w:t>
            </w:r>
            <w:r w:rsidRPr="009726D6">
              <w:rPr>
                <w:rFonts w:ascii="Times New Roman" w:eastAsia="Times New Roman" w:hAnsi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общее количество эксплуатируемых объектов (зданий, помещений), штук </w:t>
            </w:r>
          </w:p>
        </w:tc>
        <w:tc>
          <w:tcPr>
            <w:tcW w:w="241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D1771">
        <w:trPr>
          <w:trHeight w:val="300"/>
        </w:trPr>
        <w:tc>
          <w:tcPr>
            <w:tcW w:w="56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удовлетворенных заявок на  материально-техническое и транспортное обеспечение из общего числа поступивших заявок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0D1771" w:rsidRDefault="00626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=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(Уз/ Окз)*100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Окз</w:t>
            </w:r>
            <w:r w:rsidRPr="009726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9726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заявок на транспортное и материально-техническое обеспечение, поступивших для исполнения, штук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0D1771">
        <w:trPr>
          <w:trHeight w:val="390"/>
        </w:trPr>
        <w:tc>
          <w:tcPr>
            <w:tcW w:w="56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0D1771" w:rsidRDefault="000D1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Уз</w:t>
            </w:r>
            <w:r w:rsidRPr="009726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9726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общее количество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исполненных заявок, штук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rPr>
          <w:trHeight w:val="705"/>
        </w:trPr>
        <w:tc>
          <w:tcPr>
            <w:tcW w:w="56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132" w:type="dxa"/>
            <w:vMerge w:val="restart"/>
            <w:shd w:val="clear" w:color="auto" w:fill="auto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работников ОМСУ, обеспеченных средствами электронной подписи и защиты информации в соответствии с установленными требованиями и задачами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0D1771" w:rsidRDefault="00626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Д=(Росэпз/ Р)*100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Росэпз</w:t>
            </w:r>
            <w:r w:rsidRPr="009726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9726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работников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обеспеченных средствами электронной подписи и защиты информации в соответствии с установленными требованиями и задачами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0D1771">
        <w:trPr>
          <w:trHeight w:val="675"/>
        </w:trPr>
        <w:tc>
          <w:tcPr>
            <w:tcW w:w="56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0D1771" w:rsidRDefault="000D17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Р-общее количество работников, использующих ЭЦП</w:t>
            </w:r>
          </w:p>
        </w:tc>
        <w:tc>
          <w:tcPr>
            <w:tcW w:w="241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D1771">
        <w:trPr>
          <w:trHeight w:val="1770"/>
        </w:trPr>
        <w:tc>
          <w:tcPr>
            <w:tcW w:w="56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32" w:type="dxa"/>
            <w:vMerge w:val="restart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Уровень «Цифровой зрелости» </w:t>
            </w:r>
          </w:p>
        </w:tc>
        <w:tc>
          <w:tcPr>
            <w:tcW w:w="1121" w:type="dxa"/>
            <w:vMerge w:val="restart"/>
          </w:tcPr>
          <w:p w:rsidR="000D1771" w:rsidRDefault="00626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З=З1/З2*100%</w:t>
            </w: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З1</w:t>
            </w:r>
            <w:r w:rsidRPr="009726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сумма средств потраченных на организацию работ по защите информации на покупку и аренду Российского программного обеспечения и технических средств Российского производства </w:t>
            </w:r>
          </w:p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417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 «Управление по ОДА»</w:t>
            </w:r>
          </w:p>
        </w:tc>
      </w:tr>
      <w:tr w:rsidR="000D1771">
        <w:trPr>
          <w:trHeight w:val="515"/>
        </w:trPr>
        <w:tc>
          <w:tcPr>
            <w:tcW w:w="56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0D1771" w:rsidRDefault="000D1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З2</w:t>
            </w:r>
            <w:r w:rsidRPr="009726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общая сумма денежных средств направленных в закупки для организации работ по защите информации</w:t>
            </w:r>
          </w:p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rPr>
          <w:trHeight w:val="450"/>
        </w:trPr>
        <w:tc>
          <w:tcPr>
            <w:tcW w:w="56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32" w:type="dxa"/>
            <w:vMerge w:val="restart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Стоимостная доля закупаемого и (или) арендуемого отечественного программного обеспечения</w:t>
            </w:r>
          </w:p>
        </w:tc>
        <w:tc>
          <w:tcPr>
            <w:tcW w:w="1121" w:type="dxa"/>
            <w:vMerge w:val="restart"/>
          </w:tcPr>
          <w:p w:rsidR="000D1771" w:rsidRDefault="000D17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П=П1/П2*100%</w:t>
            </w: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П1</w:t>
            </w:r>
            <w:r w:rsidRPr="009726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всех денежных средств потраченных на покупку и аренду Российского программного обеспечения</w:t>
            </w:r>
          </w:p>
        </w:tc>
        <w:tc>
          <w:tcPr>
            <w:tcW w:w="241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отчет о работе МКУ «Управление по ОДА»</w:t>
            </w:r>
          </w:p>
        </w:tc>
        <w:tc>
          <w:tcPr>
            <w:tcW w:w="1276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417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«Управление по ОДА»</w:t>
            </w:r>
          </w:p>
        </w:tc>
      </w:tr>
      <w:tr w:rsidR="000D1771">
        <w:trPr>
          <w:trHeight w:val="345"/>
        </w:trPr>
        <w:tc>
          <w:tcPr>
            <w:tcW w:w="56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0D1771" w:rsidRDefault="000D17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П2</w:t>
            </w:r>
            <w:r w:rsidRPr="009726D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-общая сумма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денежных средств направленная  в закупки программного обеспечения</w:t>
            </w:r>
          </w:p>
        </w:tc>
        <w:tc>
          <w:tcPr>
            <w:tcW w:w="241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rPr>
          <w:trHeight w:val="810"/>
        </w:trPr>
        <w:tc>
          <w:tcPr>
            <w:tcW w:w="56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32" w:type="dxa"/>
            <w:vMerge w:val="restart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опубликованных на сайте нормативных правовых актов и сведений о размещении информации об официальном  опубликовании  нормативных правовых актов от общего количества поступивших за отчетный период</w:t>
            </w:r>
          </w:p>
        </w:tc>
        <w:tc>
          <w:tcPr>
            <w:tcW w:w="1121" w:type="dxa"/>
            <w:vMerge w:val="restart"/>
          </w:tcPr>
          <w:p w:rsidR="000D1771" w:rsidRDefault="00626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Д=(Паос/ Пап)*100</w:t>
            </w: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Паос - общее количество опубл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икованных ПА, размещенных на официальном сайте ОМСУ </w:t>
            </w:r>
          </w:p>
        </w:tc>
        <w:tc>
          <w:tcPr>
            <w:tcW w:w="2410" w:type="dxa"/>
            <w:vMerge w:val="restart"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 об исполнении плана мероприятий по противодействию коррупции в Печенгском муниципальном округе»</w:t>
            </w:r>
          </w:p>
        </w:tc>
        <w:tc>
          <w:tcPr>
            <w:tcW w:w="1276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417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Юридический отдел, МКУ «Управление по ОДА»</w:t>
            </w:r>
          </w:p>
        </w:tc>
      </w:tr>
      <w:tr w:rsidR="000D1771">
        <w:trPr>
          <w:trHeight w:val="795"/>
        </w:trPr>
        <w:tc>
          <w:tcPr>
            <w:tcW w:w="56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0D1771" w:rsidRDefault="000D1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Пап -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ПА, подлежащих размещению на официальном сайте ОМСУ</w:t>
            </w:r>
          </w:p>
        </w:tc>
        <w:tc>
          <w:tcPr>
            <w:tcW w:w="241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rPr>
          <w:trHeight w:val="825"/>
        </w:trPr>
        <w:tc>
          <w:tcPr>
            <w:tcW w:w="560" w:type="dxa"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</w:tcPr>
          <w:p w:rsidR="000D1771" w:rsidRDefault="000D17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rPr>
          <w:trHeight w:val="825"/>
        </w:trPr>
        <w:tc>
          <w:tcPr>
            <w:tcW w:w="56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32" w:type="dxa"/>
            <w:vMerge w:val="restart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проживающих на территории Печенгского муниципального округа, удовлетворенных информационной открытостью органов местного самоуправления, от общей численности опрошенных граждан</w:t>
            </w:r>
          </w:p>
        </w:tc>
        <w:tc>
          <w:tcPr>
            <w:tcW w:w="1121" w:type="dxa"/>
            <w:vMerge w:val="restart"/>
          </w:tcPr>
          <w:p w:rsidR="000D1771" w:rsidRDefault="00626E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559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Д=(Гро/Гуов)*100</w:t>
            </w: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Гро- численность опрошенных граждан удов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летворенных информационной открытостью органов местного самоуправления</w:t>
            </w:r>
          </w:p>
        </w:tc>
        <w:tc>
          <w:tcPr>
            <w:tcW w:w="2410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Социологический опрос</w:t>
            </w:r>
          </w:p>
        </w:tc>
        <w:tc>
          <w:tcPr>
            <w:tcW w:w="1276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417" w:type="dxa"/>
            <w:vMerge w:val="restart"/>
            <w:vAlign w:val="center"/>
          </w:tcPr>
          <w:p w:rsidR="000D1771" w:rsidRDefault="00626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МАУ «Инфрмацион-ный центр»</w:t>
            </w:r>
          </w:p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1771">
        <w:trPr>
          <w:trHeight w:val="1483"/>
        </w:trPr>
        <w:tc>
          <w:tcPr>
            <w:tcW w:w="56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vMerge/>
          </w:tcPr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vMerge/>
          </w:tcPr>
          <w:p w:rsidR="000D1771" w:rsidRDefault="000D1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0D1771" w:rsidRDefault="00626E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Гуов -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численность опрошенных граждан</w:t>
            </w:r>
          </w:p>
          <w:p w:rsidR="000D1771" w:rsidRDefault="000D17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D1771" w:rsidRDefault="000D17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0D1771" w:rsidRDefault="000D177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</w:pPr>
      <w:bookmarkStart w:id="3" w:name="p124"/>
      <w:bookmarkEnd w:id="3"/>
    </w:p>
    <w:p w:rsidR="000D1771" w:rsidRDefault="00626E6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0D1771" w:rsidRDefault="00626E6E">
      <w:pPr>
        <w:spacing w:before="168"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0D1771" w:rsidRDefault="000D1771">
      <w:pPr>
        <w:spacing w:before="168" w:after="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highlight w:val="yellow"/>
          <w:lang w:eastAsia="ru-RU"/>
        </w:rPr>
        <w:sectPr w:rsidR="000D1771">
          <w:pgSz w:w="16838" w:h="11905" w:orient="landscape"/>
          <w:pgMar w:top="851" w:right="851" w:bottom="993" w:left="1701" w:header="720" w:footer="720" w:gutter="0"/>
          <w:cols w:space="720"/>
          <w:docGrid w:linePitch="360"/>
        </w:sectPr>
      </w:pPr>
    </w:p>
    <w:p w:rsidR="000D1771" w:rsidRDefault="000D1771" w:rsidP="009726D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highlight w:val="yellow"/>
          <w:lang w:eastAsia="ru-RU"/>
        </w:rPr>
      </w:pPr>
      <w:bookmarkStart w:id="4" w:name="_GoBack"/>
      <w:bookmarkEnd w:id="4"/>
    </w:p>
    <w:sectPr w:rsidR="000D1771">
      <w:pgSz w:w="11905" w:h="16838"/>
      <w:pgMar w:top="1134" w:right="70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E6E" w:rsidRDefault="00626E6E">
      <w:pPr>
        <w:spacing w:after="0" w:line="240" w:lineRule="auto"/>
      </w:pPr>
      <w:r>
        <w:separator/>
      </w:r>
    </w:p>
  </w:endnote>
  <w:endnote w:type="continuationSeparator" w:id="0">
    <w:p w:rsidR="00626E6E" w:rsidRDefault="00626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E6E" w:rsidRDefault="00626E6E">
      <w:pPr>
        <w:spacing w:after="0" w:line="240" w:lineRule="auto"/>
      </w:pPr>
      <w:r>
        <w:separator/>
      </w:r>
    </w:p>
  </w:footnote>
  <w:footnote w:type="continuationSeparator" w:id="0">
    <w:p w:rsidR="00626E6E" w:rsidRDefault="00626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62A4"/>
    <w:multiLevelType w:val="hybridMultilevel"/>
    <w:tmpl w:val="D3E8FE98"/>
    <w:lvl w:ilvl="0" w:tplc="ADF04898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527CE794">
      <w:start w:val="1"/>
      <w:numFmt w:val="lowerLetter"/>
      <w:lvlText w:val="%2."/>
      <w:lvlJc w:val="left"/>
      <w:pPr>
        <w:ind w:left="4123" w:hanging="360"/>
      </w:pPr>
    </w:lvl>
    <w:lvl w:ilvl="2" w:tplc="BA9EBF52">
      <w:start w:val="1"/>
      <w:numFmt w:val="lowerRoman"/>
      <w:lvlText w:val="%3."/>
      <w:lvlJc w:val="right"/>
      <w:pPr>
        <w:ind w:left="4843" w:hanging="180"/>
      </w:pPr>
    </w:lvl>
    <w:lvl w:ilvl="3" w:tplc="4E464468">
      <w:start w:val="1"/>
      <w:numFmt w:val="decimal"/>
      <w:lvlText w:val="%4."/>
      <w:lvlJc w:val="left"/>
      <w:pPr>
        <w:ind w:left="5563" w:hanging="360"/>
      </w:pPr>
    </w:lvl>
    <w:lvl w:ilvl="4" w:tplc="AE821E0C">
      <w:start w:val="1"/>
      <w:numFmt w:val="lowerLetter"/>
      <w:lvlText w:val="%5."/>
      <w:lvlJc w:val="left"/>
      <w:pPr>
        <w:ind w:left="6283" w:hanging="360"/>
      </w:pPr>
    </w:lvl>
    <w:lvl w:ilvl="5" w:tplc="101C7974">
      <w:start w:val="1"/>
      <w:numFmt w:val="lowerRoman"/>
      <w:lvlText w:val="%6."/>
      <w:lvlJc w:val="right"/>
      <w:pPr>
        <w:ind w:left="7003" w:hanging="180"/>
      </w:pPr>
    </w:lvl>
    <w:lvl w:ilvl="6" w:tplc="F4724102">
      <w:start w:val="1"/>
      <w:numFmt w:val="decimal"/>
      <w:lvlText w:val="%7."/>
      <w:lvlJc w:val="left"/>
      <w:pPr>
        <w:ind w:left="7723" w:hanging="360"/>
      </w:pPr>
    </w:lvl>
    <w:lvl w:ilvl="7" w:tplc="59DCCBF0">
      <w:start w:val="1"/>
      <w:numFmt w:val="lowerLetter"/>
      <w:lvlText w:val="%8."/>
      <w:lvlJc w:val="left"/>
      <w:pPr>
        <w:ind w:left="8443" w:hanging="360"/>
      </w:pPr>
    </w:lvl>
    <w:lvl w:ilvl="8" w:tplc="4E706D00">
      <w:start w:val="1"/>
      <w:numFmt w:val="lowerRoman"/>
      <w:lvlText w:val="%9."/>
      <w:lvlJc w:val="right"/>
      <w:pPr>
        <w:ind w:left="9163" w:hanging="180"/>
      </w:pPr>
    </w:lvl>
  </w:abstractNum>
  <w:abstractNum w:abstractNumId="1" w15:restartNumberingAfterBreak="0">
    <w:nsid w:val="0A6C0152"/>
    <w:multiLevelType w:val="hybridMultilevel"/>
    <w:tmpl w:val="A7FAC61E"/>
    <w:lvl w:ilvl="0" w:tplc="0F245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28D3D8">
      <w:start w:val="1"/>
      <w:numFmt w:val="lowerLetter"/>
      <w:lvlText w:val="%2."/>
      <w:lvlJc w:val="left"/>
      <w:pPr>
        <w:ind w:left="1440" w:hanging="360"/>
      </w:pPr>
    </w:lvl>
    <w:lvl w:ilvl="2" w:tplc="8F761094">
      <w:start w:val="1"/>
      <w:numFmt w:val="lowerRoman"/>
      <w:lvlText w:val="%3."/>
      <w:lvlJc w:val="right"/>
      <w:pPr>
        <w:ind w:left="2160" w:hanging="180"/>
      </w:pPr>
    </w:lvl>
    <w:lvl w:ilvl="3" w:tplc="7ECA83DE">
      <w:start w:val="1"/>
      <w:numFmt w:val="decimal"/>
      <w:lvlText w:val="%4."/>
      <w:lvlJc w:val="left"/>
      <w:pPr>
        <w:ind w:left="2880" w:hanging="360"/>
      </w:pPr>
    </w:lvl>
    <w:lvl w:ilvl="4" w:tplc="5A968482">
      <w:start w:val="1"/>
      <w:numFmt w:val="lowerLetter"/>
      <w:lvlText w:val="%5."/>
      <w:lvlJc w:val="left"/>
      <w:pPr>
        <w:ind w:left="3600" w:hanging="360"/>
      </w:pPr>
    </w:lvl>
    <w:lvl w:ilvl="5" w:tplc="06CC394C">
      <w:start w:val="1"/>
      <w:numFmt w:val="lowerRoman"/>
      <w:lvlText w:val="%6."/>
      <w:lvlJc w:val="right"/>
      <w:pPr>
        <w:ind w:left="4320" w:hanging="180"/>
      </w:pPr>
    </w:lvl>
    <w:lvl w:ilvl="6" w:tplc="AB9E5ACE">
      <w:start w:val="1"/>
      <w:numFmt w:val="decimal"/>
      <w:lvlText w:val="%7."/>
      <w:lvlJc w:val="left"/>
      <w:pPr>
        <w:ind w:left="5040" w:hanging="360"/>
      </w:pPr>
    </w:lvl>
    <w:lvl w:ilvl="7" w:tplc="EA9C030C">
      <w:start w:val="1"/>
      <w:numFmt w:val="lowerLetter"/>
      <w:lvlText w:val="%8."/>
      <w:lvlJc w:val="left"/>
      <w:pPr>
        <w:ind w:left="5760" w:hanging="360"/>
      </w:pPr>
    </w:lvl>
    <w:lvl w:ilvl="8" w:tplc="3C2E03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1A95"/>
    <w:multiLevelType w:val="hybridMultilevel"/>
    <w:tmpl w:val="EBC475C8"/>
    <w:lvl w:ilvl="0" w:tplc="ED207F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E0A4F1C">
      <w:start w:val="1"/>
      <w:numFmt w:val="lowerLetter"/>
      <w:lvlText w:val="%2."/>
      <w:lvlJc w:val="left"/>
      <w:pPr>
        <w:ind w:left="1440" w:hanging="360"/>
      </w:pPr>
    </w:lvl>
    <w:lvl w:ilvl="2" w:tplc="729C2FC8">
      <w:start w:val="1"/>
      <w:numFmt w:val="lowerRoman"/>
      <w:lvlText w:val="%3."/>
      <w:lvlJc w:val="right"/>
      <w:pPr>
        <w:ind w:left="2160" w:hanging="180"/>
      </w:pPr>
    </w:lvl>
    <w:lvl w:ilvl="3" w:tplc="60BA40A6">
      <w:start w:val="1"/>
      <w:numFmt w:val="decimal"/>
      <w:lvlText w:val="%4."/>
      <w:lvlJc w:val="left"/>
      <w:pPr>
        <w:ind w:left="2880" w:hanging="360"/>
      </w:pPr>
    </w:lvl>
    <w:lvl w:ilvl="4" w:tplc="82F468F8">
      <w:start w:val="1"/>
      <w:numFmt w:val="lowerLetter"/>
      <w:lvlText w:val="%5."/>
      <w:lvlJc w:val="left"/>
      <w:pPr>
        <w:ind w:left="3600" w:hanging="360"/>
      </w:pPr>
    </w:lvl>
    <w:lvl w:ilvl="5" w:tplc="6CB240C8">
      <w:start w:val="1"/>
      <w:numFmt w:val="lowerRoman"/>
      <w:lvlText w:val="%6."/>
      <w:lvlJc w:val="right"/>
      <w:pPr>
        <w:ind w:left="4320" w:hanging="180"/>
      </w:pPr>
    </w:lvl>
    <w:lvl w:ilvl="6" w:tplc="875C4048">
      <w:start w:val="1"/>
      <w:numFmt w:val="decimal"/>
      <w:lvlText w:val="%7."/>
      <w:lvlJc w:val="left"/>
      <w:pPr>
        <w:ind w:left="5040" w:hanging="360"/>
      </w:pPr>
    </w:lvl>
    <w:lvl w:ilvl="7" w:tplc="8C88A912">
      <w:start w:val="1"/>
      <w:numFmt w:val="lowerLetter"/>
      <w:lvlText w:val="%8."/>
      <w:lvlJc w:val="left"/>
      <w:pPr>
        <w:ind w:left="5760" w:hanging="360"/>
      </w:pPr>
    </w:lvl>
    <w:lvl w:ilvl="8" w:tplc="9B8CF7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E52CF"/>
    <w:multiLevelType w:val="hybridMultilevel"/>
    <w:tmpl w:val="4D4EF8E2"/>
    <w:lvl w:ilvl="0" w:tplc="8A2AE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A6CE7E4">
      <w:start w:val="1"/>
      <w:numFmt w:val="lowerLetter"/>
      <w:lvlText w:val="%2."/>
      <w:lvlJc w:val="left"/>
      <w:pPr>
        <w:ind w:left="1440" w:hanging="360"/>
      </w:pPr>
    </w:lvl>
    <w:lvl w:ilvl="2" w:tplc="A83ED246">
      <w:start w:val="1"/>
      <w:numFmt w:val="lowerRoman"/>
      <w:lvlText w:val="%3."/>
      <w:lvlJc w:val="right"/>
      <w:pPr>
        <w:ind w:left="2160" w:hanging="180"/>
      </w:pPr>
    </w:lvl>
    <w:lvl w:ilvl="3" w:tplc="5B3213A8">
      <w:start w:val="1"/>
      <w:numFmt w:val="decimal"/>
      <w:lvlText w:val="%4."/>
      <w:lvlJc w:val="left"/>
      <w:pPr>
        <w:ind w:left="2880" w:hanging="360"/>
      </w:pPr>
    </w:lvl>
    <w:lvl w:ilvl="4" w:tplc="94AAA920">
      <w:start w:val="1"/>
      <w:numFmt w:val="lowerLetter"/>
      <w:lvlText w:val="%5."/>
      <w:lvlJc w:val="left"/>
      <w:pPr>
        <w:ind w:left="3600" w:hanging="360"/>
      </w:pPr>
    </w:lvl>
    <w:lvl w:ilvl="5" w:tplc="CA025B3A">
      <w:start w:val="1"/>
      <w:numFmt w:val="lowerRoman"/>
      <w:lvlText w:val="%6."/>
      <w:lvlJc w:val="right"/>
      <w:pPr>
        <w:ind w:left="4320" w:hanging="180"/>
      </w:pPr>
    </w:lvl>
    <w:lvl w:ilvl="6" w:tplc="263074BA">
      <w:start w:val="1"/>
      <w:numFmt w:val="decimal"/>
      <w:lvlText w:val="%7."/>
      <w:lvlJc w:val="left"/>
      <w:pPr>
        <w:ind w:left="5040" w:hanging="360"/>
      </w:pPr>
    </w:lvl>
    <w:lvl w:ilvl="7" w:tplc="67A24638">
      <w:start w:val="1"/>
      <w:numFmt w:val="lowerLetter"/>
      <w:lvlText w:val="%8."/>
      <w:lvlJc w:val="left"/>
      <w:pPr>
        <w:ind w:left="5760" w:hanging="360"/>
      </w:pPr>
    </w:lvl>
    <w:lvl w:ilvl="8" w:tplc="357671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85B3B"/>
    <w:multiLevelType w:val="hybridMultilevel"/>
    <w:tmpl w:val="40C64500"/>
    <w:lvl w:ilvl="0" w:tplc="6BB69D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99E20AB4">
      <w:start w:val="1"/>
      <w:numFmt w:val="lowerLetter"/>
      <w:lvlText w:val="%2."/>
      <w:lvlJc w:val="left"/>
      <w:pPr>
        <w:ind w:left="1440" w:hanging="360"/>
      </w:pPr>
    </w:lvl>
    <w:lvl w:ilvl="2" w:tplc="0D6EB550">
      <w:start w:val="1"/>
      <w:numFmt w:val="lowerRoman"/>
      <w:lvlText w:val="%3."/>
      <w:lvlJc w:val="right"/>
      <w:pPr>
        <w:ind w:left="2160" w:hanging="180"/>
      </w:pPr>
    </w:lvl>
    <w:lvl w:ilvl="3" w:tplc="5C386938">
      <w:start w:val="1"/>
      <w:numFmt w:val="decimal"/>
      <w:lvlText w:val="%4."/>
      <w:lvlJc w:val="left"/>
      <w:pPr>
        <w:ind w:left="2880" w:hanging="360"/>
      </w:pPr>
    </w:lvl>
    <w:lvl w:ilvl="4" w:tplc="015CA8F2">
      <w:start w:val="1"/>
      <w:numFmt w:val="lowerLetter"/>
      <w:lvlText w:val="%5."/>
      <w:lvlJc w:val="left"/>
      <w:pPr>
        <w:ind w:left="3600" w:hanging="360"/>
      </w:pPr>
    </w:lvl>
    <w:lvl w:ilvl="5" w:tplc="EF08C9DE">
      <w:start w:val="1"/>
      <w:numFmt w:val="lowerRoman"/>
      <w:lvlText w:val="%6."/>
      <w:lvlJc w:val="right"/>
      <w:pPr>
        <w:ind w:left="4320" w:hanging="180"/>
      </w:pPr>
    </w:lvl>
    <w:lvl w:ilvl="6" w:tplc="ED4641A0">
      <w:start w:val="1"/>
      <w:numFmt w:val="decimal"/>
      <w:lvlText w:val="%7."/>
      <w:lvlJc w:val="left"/>
      <w:pPr>
        <w:ind w:left="5040" w:hanging="360"/>
      </w:pPr>
    </w:lvl>
    <w:lvl w:ilvl="7" w:tplc="06CC0784">
      <w:start w:val="1"/>
      <w:numFmt w:val="lowerLetter"/>
      <w:lvlText w:val="%8."/>
      <w:lvlJc w:val="left"/>
      <w:pPr>
        <w:ind w:left="5760" w:hanging="360"/>
      </w:pPr>
    </w:lvl>
    <w:lvl w:ilvl="8" w:tplc="A4FAB6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26051"/>
    <w:multiLevelType w:val="hybridMultilevel"/>
    <w:tmpl w:val="8A6A9A4C"/>
    <w:lvl w:ilvl="0" w:tplc="CC4862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726680">
      <w:start w:val="1"/>
      <w:numFmt w:val="lowerLetter"/>
      <w:lvlText w:val="%2."/>
      <w:lvlJc w:val="left"/>
      <w:pPr>
        <w:ind w:left="1222" w:hanging="360"/>
      </w:pPr>
    </w:lvl>
    <w:lvl w:ilvl="2" w:tplc="A5006BA2">
      <w:start w:val="1"/>
      <w:numFmt w:val="lowerRoman"/>
      <w:lvlText w:val="%3."/>
      <w:lvlJc w:val="right"/>
      <w:pPr>
        <w:ind w:left="1942" w:hanging="180"/>
      </w:pPr>
    </w:lvl>
    <w:lvl w:ilvl="3" w:tplc="7C96FBB6">
      <w:start w:val="1"/>
      <w:numFmt w:val="decimal"/>
      <w:lvlText w:val="%4."/>
      <w:lvlJc w:val="left"/>
      <w:pPr>
        <w:ind w:left="2662" w:hanging="360"/>
      </w:pPr>
    </w:lvl>
    <w:lvl w:ilvl="4" w:tplc="0816839A">
      <w:start w:val="1"/>
      <w:numFmt w:val="lowerLetter"/>
      <w:lvlText w:val="%5."/>
      <w:lvlJc w:val="left"/>
      <w:pPr>
        <w:ind w:left="3382" w:hanging="360"/>
      </w:pPr>
    </w:lvl>
    <w:lvl w:ilvl="5" w:tplc="4B240852">
      <w:start w:val="1"/>
      <w:numFmt w:val="lowerRoman"/>
      <w:lvlText w:val="%6."/>
      <w:lvlJc w:val="right"/>
      <w:pPr>
        <w:ind w:left="4102" w:hanging="180"/>
      </w:pPr>
    </w:lvl>
    <w:lvl w:ilvl="6" w:tplc="AF8032F2">
      <w:start w:val="1"/>
      <w:numFmt w:val="decimal"/>
      <w:lvlText w:val="%7."/>
      <w:lvlJc w:val="left"/>
      <w:pPr>
        <w:ind w:left="4822" w:hanging="360"/>
      </w:pPr>
    </w:lvl>
    <w:lvl w:ilvl="7" w:tplc="EB56F2EE">
      <w:start w:val="1"/>
      <w:numFmt w:val="lowerLetter"/>
      <w:lvlText w:val="%8."/>
      <w:lvlJc w:val="left"/>
      <w:pPr>
        <w:ind w:left="5542" w:hanging="360"/>
      </w:pPr>
    </w:lvl>
    <w:lvl w:ilvl="8" w:tplc="206672C0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9E46187"/>
    <w:multiLevelType w:val="hybridMultilevel"/>
    <w:tmpl w:val="9FF04114"/>
    <w:lvl w:ilvl="0" w:tplc="1FCE8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AE5338">
      <w:start w:val="1"/>
      <w:numFmt w:val="lowerLetter"/>
      <w:lvlText w:val="%2."/>
      <w:lvlJc w:val="left"/>
      <w:pPr>
        <w:ind w:left="1080" w:hanging="360"/>
      </w:pPr>
    </w:lvl>
    <w:lvl w:ilvl="2" w:tplc="ECA8971E">
      <w:start w:val="1"/>
      <w:numFmt w:val="lowerRoman"/>
      <w:lvlText w:val="%3."/>
      <w:lvlJc w:val="right"/>
      <w:pPr>
        <w:ind w:left="1800" w:hanging="180"/>
      </w:pPr>
    </w:lvl>
    <w:lvl w:ilvl="3" w:tplc="CE0882A4">
      <w:start w:val="1"/>
      <w:numFmt w:val="decimal"/>
      <w:lvlText w:val="%4."/>
      <w:lvlJc w:val="left"/>
      <w:pPr>
        <w:ind w:left="2520" w:hanging="360"/>
      </w:pPr>
    </w:lvl>
    <w:lvl w:ilvl="4" w:tplc="3880119C">
      <w:start w:val="1"/>
      <w:numFmt w:val="lowerLetter"/>
      <w:lvlText w:val="%5."/>
      <w:lvlJc w:val="left"/>
      <w:pPr>
        <w:ind w:left="3240" w:hanging="360"/>
      </w:pPr>
    </w:lvl>
    <w:lvl w:ilvl="5" w:tplc="1032BB02">
      <w:start w:val="1"/>
      <w:numFmt w:val="lowerRoman"/>
      <w:lvlText w:val="%6."/>
      <w:lvlJc w:val="right"/>
      <w:pPr>
        <w:ind w:left="3960" w:hanging="180"/>
      </w:pPr>
    </w:lvl>
    <w:lvl w:ilvl="6" w:tplc="CD82A714">
      <w:start w:val="1"/>
      <w:numFmt w:val="decimal"/>
      <w:lvlText w:val="%7."/>
      <w:lvlJc w:val="left"/>
      <w:pPr>
        <w:ind w:left="4680" w:hanging="360"/>
      </w:pPr>
    </w:lvl>
    <w:lvl w:ilvl="7" w:tplc="538CB44A">
      <w:start w:val="1"/>
      <w:numFmt w:val="lowerLetter"/>
      <w:lvlText w:val="%8."/>
      <w:lvlJc w:val="left"/>
      <w:pPr>
        <w:ind w:left="5400" w:hanging="360"/>
      </w:pPr>
    </w:lvl>
    <w:lvl w:ilvl="8" w:tplc="0C0A2EA6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5914D6"/>
    <w:multiLevelType w:val="hybridMultilevel"/>
    <w:tmpl w:val="385C6E0E"/>
    <w:lvl w:ilvl="0" w:tplc="867822B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AE0A58AC">
      <w:start w:val="1"/>
      <w:numFmt w:val="lowerLetter"/>
      <w:lvlText w:val="%2."/>
      <w:lvlJc w:val="left"/>
      <w:pPr>
        <w:ind w:left="2880" w:hanging="360"/>
      </w:pPr>
    </w:lvl>
    <w:lvl w:ilvl="2" w:tplc="148CA426">
      <w:start w:val="1"/>
      <w:numFmt w:val="lowerRoman"/>
      <w:lvlText w:val="%3."/>
      <w:lvlJc w:val="right"/>
      <w:pPr>
        <w:ind w:left="3600" w:hanging="180"/>
      </w:pPr>
    </w:lvl>
    <w:lvl w:ilvl="3" w:tplc="D28CE684">
      <w:start w:val="1"/>
      <w:numFmt w:val="decimal"/>
      <w:lvlText w:val="%4."/>
      <w:lvlJc w:val="left"/>
      <w:pPr>
        <w:ind w:left="4320" w:hanging="360"/>
      </w:pPr>
    </w:lvl>
    <w:lvl w:ilvl="4" w:tplc="EE443330">
      <w:start w:val="1"/>
      <w:numFmt w:val="lowerLetter"/>
      <w:lvlText w:val="%5."/>
      <w:lvlJc w:val="left"/>
      <w:pPr>
        <w:ind w:left="5040" w:hanging="360"/>
      </w:pPr>
    </w:lvl>
    <w:lvl w:ilvl="5" w:tplc="062C35B8">
      <w:start w:val="1"/>
      <w:numFmt w:val="lowerRoman"/>
      <w:lvlText w:val="%6."/>
      <w:lvlJc w:val="right"/>
      <w:pPr>
        <w:ind w:left="5760" w:hanging="180"/>
      </w:pPr>
    </w:lvl>
    <w:lvl w:ilvl="6" w:tplc="3E26B2A4">
      <w:start w:val="1"/>
      <w:numFmt w:val="decimal"/>
      <w:lvlText w:val="%7."/>
      <w:lvlJc w:val="left"/>
      <w:pPr>
        <w:ind w:left="6480" w:hanging="360"/>
      </w:pPr>
    </w:lvl>
    <w:lvl w:ilvl="7" w:tplc="D7D826B0">
      <w:start w:val="1"/>
      <w:numFmt w:val="lowerLetter"/>
      <w:lvlText w:val="%8."/>
      <w:lvlJc w:val="left"/>
      <w:pPr>
        <w:ind w:left="7200" w:hanging="360"/>
      </w:pPr>
    </w:lvl>
    <w:lvl w:ilvl="8" w:tplc="B64CF22C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E9F737C"/>
    <w:multiLevelType w:val="hybridMultilevel"/>
    <w:tmpl w:val="7AAC9C1E"/>
    <w:lvl w:ilvl="0" w:tplc="B71082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E46B33E">
      <w:start w:val="1"/>
      <w:numFmt w:val="lowerLetter"/>
      <w:lvlText w:val="%2."/>
      <w:lvlJc w:val="left"/>
      <w:pPr>
        <w:ind w:left="1440" w:hanging="360"/>
      </w:pPr>
    </w:lvl>
    <w:lvl w:ilvl="2" w:tplc="E16EC748">
      <w:start w:val="1"/>
      <w:numFmt w:val="lowerRoman"/>
      <w:lvlText w:val="%3."/>
      <w:lvlJc w:val="right"/>
      <w:pPr>
        <w:ind w:left="2160" w:hanging="180"/>
      </w:pPr>
    </w:lvl>
    <w:lvl w:ilvl="3" w:tplc="93268CCC">
      <w:start w:val="1"/>
      <w:numFmt w:val="decimal"/>
      <w:lvlText w:val="%4."/>
      <w:lvlJc w:val="left"/>
      <w:pPr>
        <w:ind w:left="2880" w:hanging="360"/>
      </w:pPr>
    </w:lvl>
    <w:lvl w:ilvl="4" w:tplc="E64EF43E">
      <w:start w:val="1"/>
      <w:numFmt w:val="lowerLetter"/>
      <w:lvlText w:val="%5."/>
      <w:lvlJc w:val="left"/>
      <w:pPr>
        <w:ind w:left="3600" w:hanging="360"/>
      </w:pPr>
    </w:lvl>
    <w:lvl w:ilvl="5" w:tplc="B00A1C3E">
      <w:start w:val="1"/>
      <w:numFmt w:val="lowerRoman"/>
      <w:lvlText w:val="%6."/>
      <w:lvlJc w:val="right"/>
      <w:pPr>
        <w:ind w:left="4320" w:hanging="180"/>
      </w:pPr>
    </w:lvl>
    <w:lvl w:ilvl="6" w:tplc="FE00D508">
      <w:start w:val="1"/>
      <w:numFmt w:val="decimal"/>
      <w:lvlText w:val="%7."/>
      <w:lvlJc w:val="left"/>
      <w:pPr>
        <w:ind w:left="5040" w:hanging="360"/>
      </w:pPr>
    </w:lvl>
    <w:lvl w:ilvl="7" w:tplc="2B70F748">
      <w:start w:val="1"/>
      <w:numFmt w:val="lowerLetter"/>
      <w:lvlText w:val="%8."/>
      <w:lvlJc w:val="left"/>
      <w:pPr>
        <w:ind w:left="5760" w:hanging="360"/>
      </w:pPr>
    </w:lvl>
    <w:lvl w:ilvl="8" w:tplc="51C68E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85750"/>
    <w:multiLevelType w:val="hybridMultilevel"/>
    <w:tmpl w:val="A3A8F10E"/>
    <w:lvl w:ilvl="0" w:tplc="51A8206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E64DCA2">
      <w:start w:val="1"/>
      <w:numFmt w:val="lowerLetter"/>
      <w:lvlText w:val="%2."/>
      <w:lvlJc w:val="left"/>
      <w:pPr>
        <w:ind w:left="1440" w:hanging="360"/>
      </w:pPr>
    </w:lvl>
    <w:lvl w:ilvl="2" w:tplc="C6FAD7C8">
      <w:start w:val="1"/>
      <w:numFmt w:val="lowerRoman"/>
      <w:lvlText w:val="%3."/>
      <w:lvlJc w:val="right"/>
      <w:pPr>
        <w:ind w:left="2160" w:hanging="180"/>
      </w:pPr>
    </w:lvl>
    <w:lvl w:ilvl="3" w:tplc="AACE4458">
      <w:start w:val="1"/>
      <w:numFmt w:val="decimal"/>
      <w:lvlText w:val="%4."/>
      <w:lvlJc w:val="left"/>
      <w:pPr>
        <w:ind w:left="2880" w:hanging="360"/>
      </w:pPr>
    </w:lvl>
    <w:lvl w:ilvl="4" w:tplc="63FAF936">
      <w:start w:val="1"/>
      <w:numFmt w:val="lowerLetter"/>
      <w:lvlText w:val="%5."/>
      <w:lvlJc w:val="left"/>
      <w:pPr>
        <w:ind w:left="3600" w:hanging="360"/>
      </w:pPr>
    </w:lvl>
    <w:lvl w:ilvl="5" w:tplc="2E64FB96">
      <w:start w:val="1"/>
      <w:numFmt w:val="lowerRoman"/>
      <w:lvlText w:val="%6."/>
      <w:lvlJc w:val="right"/>
      <w:pPr>
        <w:ind w:left="4320" w:hanging="180"/>
      </w:pPr>
    </w:lvl>
    <w:lvl w:ilvl="6" w:tplc="708ACAD4">
      <w:start w:val="1"/>
      <w:numFmt w:val="decimal"/>
      <w:lvlText w:val="%7."/>
      <w:lvlJc w:val="left"/>
      <w:pPr>
        <w:ind w:left="5040" w:hanging="360"/>
      </w:pPr>
    </w:lvl>
    <w:lvl w:ilvl="7" w:tplc="B2F8779C">
      <w:start w:val="1"/>
      <w:numFmt w:val="lowerLetter"/>
      <w:lvlText w:val="%8."/>
      <w:lvlJc w:val="left"/>
      <w:pPr>
        <w:ind w:left="5760" w:hanging="360"/>
      </w:pPr>
    </w:lvl>
    <w:lvl w:ilvl="8" w:tplc="103888A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D6F09"/>
    <w:multiLevelType w:val="hybridMultilevel"/>
    <w:tmpl w:val="0E4CBF60"/>
    <w:lvl w:ilvl="0" w:tplc="653AC81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5E13F6">
      <w:start w:val="1"/>
      <w:numFmt w:val="lowerLetter"/>
      <w:lvlText w:val="%2."/>
      <w:lvlJc w:val="left"/>
      <w:pPr>
        <w:ind w:left="1440" w:hanging="360"/>
      </w:pPr>
    </w:lvl>
    <w:lvl w:ilvl="2" w:tplc="02723DAA">
      <w:start w:val="1"/>
      <w:numFmt w:val="lowerRoman"/>
      <w:lvlText w:val="%3."/>
      <w:lvlJc w:val="right"/>
      <w:pPr>
        <w:ind w:left="2160" w:hanging="180"/>
      </w:pPr>
    </w:lvl>
    <w:lvl w:ilvl="3" w:tplc="377C1350">
      <w:start w:val="1"/>
      <w:numFmt w:val="decimal"/>
      <w:lvlText w:val="%4."/>
      <w:lvlJc w:val="left"/>
      <w:pPr>
        <w:ind w:left="2880" w:hanging="360"/>
      </w:pPr>
    </w:lvl>
    <w:lvl w:ilvl="4" w:tplc="43B839A0">
      <w:start w:val="1"/>
      <w:numFmt w:val="lowerLetter"/>
      <w:lvlText w:val="%5."/>
      <w:lvlJc w:val="left"/>
      <w:pPr>
        <w:ind w:left="3600" w:hanging="360"/>
      </w:pPr>
    </w:lvl>
    <w:lvl w:ilvl="5" w:tplc="3DB8323C">
      <w:start w:val="1"/>
      <w:numFmt w:val="lowerRoman"/>
      <w:lvlText w:val="%6."/>
      <w:lvlJc w:val="right"/>
      <w:pPr>
        <w:ind w:left="4320" w:hanging="180"/>
      </w:pPr>
    </w:lvl>
    <w:lvl w:ilvl="6" w:tplc="97D41BAC">
      <w:start w:val="1"/>
      <w:numFmt w:val="decimal"/>
      <w:lvlText w:val="%7."/>
      <w:lvlJc w:val="left"/>
      <w:pPr>
        <w:ind w:left="5040" w:hanging="360"/>
      </w:pPr>
    </w:lvl>
    <w:lvl w:ilvl="7" w:tplc="16CCE884">
      <w:start w:val="1"/>
      <w:numFmt w:val="lowerLetter"/>
      <w:lvlText w:val="%8."/>
      <w:lvlJc w:val="left"/>
      <w:pPr>
        <w:ind w:left="5760" w:hanging="360"/>
      </w:pPr>
    </w:lvl>
    <w:lvl w:ilvl="8" w:tplc="BDAAAB7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1444A"/>
    <w:multiLevelType w:val="hybridMultilevel"/>
    <w:tmpl w:val="019C1B4A"/>
    <w:lvl w:ilvl="0" w:tplc="53C4E47A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A0DCA1DC">
      <w:start w:val="1"/>
      <w:numFmt w:val="lowerLetter"/>
      <w:lvlText w:val="%2."/>
      <w:lvlJc w:val="left"/>
      <w:pPr>
        <w:ind w:left="3142" w:hanging="360"/>
      </w:pPr>
    </w:lvl>
    <w:lvl w:ilvl="2" w:tplc="18141406">
      <w:start w:val="1"/>
      <w:numFmt w:val="lowerRoman"/>
      <w:lvlText w:val="%3."/>
      <w:lvlJc w:val="right"/>
      <w:pPr>
        <w:ind w:left="3862" w:hanging="180"/>
      </w:pPr>
    </w:lvl>
    <w:lvl w:ilvl="3" w:tplc="6F988D32">
      <w:start w:val="1"/>
      <w:numFmt w:val="decimal"/>
      <w:lvlText w:val="%4."/>
      <w:lvlJc w:val="left"/>
      <w:pPr>
        <w:ind w:left="4582" w:hanging="360"/>
      </w:pPr>
    </w:lvl>
    <w:lvl w:ilvl="4" w:tplc="207A6B8A">
      <w:start w:val="1"/>
      <w:numFmt w:val="lowerLetter"/>
      <w:lvlText w:val="%5."/>
      <w:lvlJc w:val="left"/>
      <w:pPr>
        <w:ind w:left="5302" w:hanging="360"/>
      </w:pPr>
    </w:lvl>
    <w:lvl w:ilvl="5" w:tplc="17E887E2">
      <w:start w:val="1"/>
      <w:numFmt w:val="lowerRoman"/>
      <w:lvlText w:val="%6."/>
      <w:lvlJc w:val="right"/>
      <w:pPr>
        <w:ind w:left="6022" w:hanging="180"/>
      </w:pPr>
    </w:lvl>
    <w:lvl w:ilvl="6" w:tplc="6D0850E4">
      <w:start w:val="1"/>
      <w:numFmt w:val="decimal"/>
      <w:lvlText w:val="%7."/>
      <w:lvlJc w:val="left"/>
      <w:pPr>
        <w:ind w:left="6742" w:hanging="360"/>
      </w:pPr>
    </w:lvl>
    <w:lvl w:ilvl="7" w:tplc="C5281984">
      <w:start w:val="1"/>
      <w:numFmt w:val="lowerLetter"/>
      <w:lvlText w:val="%8."/>
      <w:lvlJc w:val="left"/>
      <w:pPr>
        <w:ind w:left="7462" w:hanging="360"/>
      </w:pPr>
    </w:lvl>
    <w:lvl w:ilvl="8" w:tplc="1E34283A">
      <w:start w:val="1"/>
      <w:numFmt w:val="lowerRoman"/>
      <w:lvlText w:val="%9."/>
      <w:lvlJc w:val="right"/>
      <w:pPr>
        <w:ind w:left="8182" w:hanging="180"/>
      </w:pPr>
    </w:lvl>
  </w:abstractNum>
  <w:abstractNum w:abstractNumId="12" w15:restartNumberingAfterBreak="0">
    <w:nsid w:val="6F4A4501"/>
    <w:multiLevelType w:val="hybridMultilevel"/>
    <w:tmpl w:val="D02EF69A"/>
    <w:lvl w:ilvl="0" w:tplc="105E6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600599C">
      <w:start w:val="1"/>
      <w:numFmt w:val="lowerLetter"/>
      <w:lvlText w:val="%2."/>
      <w:lvlJc w:val="left"/>
      <w:pPr>
        <w:ind w:left="1440" w:hanging="360"/>
      </w:pPr>
    </w:lvl>
    <w:lvl w:ilvl="2" w:tplc="22EC08F4">
      <w:start w:val="1"/>
      <w:numFmt w:val="lowerRoman"/>
      <w:lvlText w:val="%3."/>
      <w:lvlJc w:val="right"/>
      <w:pPr>
        <w:ind w:left="2160" w:hanging="180"/>
      </w:pPr>
    </w:lvl>
    <w:lvl w:ilvl="3" w:tplc="EE2C9146">
      <w:start w:val="1"/>
      <w:numFmt w:val="decimal"/>
      <w:lvlText w:val="%4."/>
      <w:lvlJc w:val="left"/>
      <w:pPr>
        <w:ind w:left="2880" w:hanging="360"/>
      </w:pPr>
    </w:lvl>
    <w:lvl w:ilvl="4" w:tplc="A53A107C">
      <w:start w:val="1"/>
      <w:numFmt w:val="lowerLetter"/>
      <w:lvlText w:val="%5."/>
      <w:lvlJc w:val="left"/>
      <w:pPr>
        <w:ind w:left="3600" w:hanging="360"/>
      </w:pPr>
    </w:lvl>
    <w:lvl w:ilvl="5" w:tplc="CE7CF632">
      <w:start w:val="1"/>
      <w:numFmt w:val="lowerRoman"/>
      <w:lvlText w:val="%6."/>
      <w:lvlJc w:val="right"/>
      <w:pPr>
        <w:ind w:left="4320" w:hanging="180"/>
      </w:pPr>
    </w:lvl>
    <w:lvl w:ilvl="6" w:tplc="A6A8217E">
      <w:start w:val="1"/>
      <w:numFmt w:val="decimal"/>
      <w:lvlText w:val="%7."/>
      <w:lvlJc w:val="left"/>
      <w:pPr>
        <w:ind w:left="5040" w:hanging="360"/>
      </w:pPr>
    </w:lvl>
    <w:lvl w:ilvl="7" w:tplc="63EE0346">
      <w:start w:val="1"/>
      <w:numFmt w:val="lowerLetter"/>
      <w:lvlText w:val="%8."/>
      <w:lvlJc w:val="left"/>
      <w:pPr>
        <w:ind w:left="5760" w:hanging="360"/>
      </w:pPr>
    </w:lvl>
    <w:lvl w:ilvl="8" w:tplc="102E2C3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C4D0D"/>
    <w:multiLevelType w:val="hybridMultilevel"/>
    <w:tmpl w:val="5A2844B6"/>
    <w:lvl w:ilvl="0" w:tplc="8766B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62625E2">
      <w:start w:val="1"/>
      <w:numFmt w:val="lowerLetter"/>
      <w:lvlText w:val="%2."/>
      <w:lvlJc w:val="left"/>
      <w:pPr>
        <w:ind w:left="1440" w:hanging="360"/>
      </w:pPr>
    </w:lvl>
    <w:lvl w:ilvl="2" w:tplc="AD6CAA4E">
      <w:start w:val="1"/>
      <w:numFmt w:val="lowerRoman"/>
      <w:lvlText w:val="%3."/>
      <w:lvlJc w:val="right"/>
      <w:pPr>
        <w:ind w:left="2160" w:hanging="180"/>
      </w:pPr>
    </w:lvl>
    <w:lvl w:ilvl="3" w:tplc="E2BE4950">
      <w:start w:val="1"/>
      <w:numFmt w:val="decimal"/>
      <w:lvlText w:val="%4."/>
      <w:lvlJc w:val="left"/>
      <w:pPr>
        <w:ind w:left="2880" w:hanging="360"/>
      </w:pPr>
    </w:lvl>
    <w:lvl w:ilvl="4" w:tplc="D5048D32">
      <w:start w:val="1"/>
      <w:numFmt w:val="lowerLetter"/>
      <w:lvlText w:val="%5."/>
      <w:lvlJc w:val="left"/>
      <w:pPr>
        <w:ind w:left="3600" w:hanging="360"/>
      </w:pPr>
    </w:lvl>
    <w:lvl w:ilvl="5" w:tplc="34782B74">
      <w:start w:val="1"/>
      <w:numFmt w:val="lowerRoman"/>
      <w:lvlText w:val="%6."/>
      <w:lvlJc w:val="right"/>
      <w:pPr>
        <w:ind w:left="4320" w:hanging="180"/>
      </w:pPr>
    </w:lvl>
    <w:lvl w:ilvl="6" w:tplc="6944AF84">
      <w:start w:val="1"/>
      <w:numFmt w:val="decimal"/>
      <w:lvlText w:val="%7."/>
      <w:lvlJc w:val="left"/>
      <w:pPr>
        <w:ind w:left="5040" w:hanging="360"/>
      </w:pPr>
    </w:lvl>
    <w:lvl w:ilvl="7" w:tplc="F1D2B140">
      <w:start w:val="1"/>
      <w:numFmt w:val="lowerLetter"/>
      <w:lvlText w:val="%8."/>
      <w:lvlJc w:val="left"/>
      <w:pPr>
        <w:ind w:left="5760" w:hanging="360"/>
      </w:pPr>
    </w:lvl>
    <w:lvl w:ilvl="8" w:tplc="8FFE84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71"/>
    <w:rsid w:val="000D1771"/>
    <w:rsid w:val="00626E6E"/>
    <w:rsid w:val="0097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0092A-1E97-4685-A411-99E72F05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2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3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9E6B6-F064-4F47-89A5-A5DA5FDB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5907</Words>
  <Characters>33674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14</cp:revision>
  <cp:lastPrinted>2025-11-24T07:15:00Z</cp:lastPrinted>
  <dcterms:created xsi:type="dcterms:W3CDTF">2025-11-12T15:10:00Z</dcterms:created>
  <dcterms:modified xsi:type="dcterms:W3CDTF">2025-11-24T07:18:00Z</dcterms:modified>
</cp:coreProperties>
</file>