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DB" w:rsidRDefault="00486DFB">
      <w:pPr>
        <w:widowControl w:val="0"/>
        <w:jc w:val="both"/>
        <w:rPr>
          <w:b/>
          <w:color w:val="000000"/>
          <w:sz w:val="28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7DB" w:rsidRDefault="002057DB">
      <w:pPr>
        <w:widowControl w:val="0"/>
        <w:jc w:val="center"/>
        <w:rPr>
          <w:b/>
          <w:color w:val="000000"/>
          <w:sz w:val="28"/>
          <w:szCs w:val="20"/>
        </w:rPr>
      </w:pPr>
    </w:p>
    <w:p w:rsidR="002057DB" w:rsidRDefault="002057DB">
      <w:pPr>
        <w:widowControl w:val="0"/>
        <w:jc w:val="center"/>
        <w:rPr>
          <w:b/>
          <w:color w:val="000000"/>
          <w:sz w:val="28"/>
          <w:szCs w:val="20"/>
        </w:rPr>
      </w:pPr>
    </w:p>
    <w:p w:rsidR="002057DB" w:rsidRDefault="002057DB">
      <w:pPr>
        <w:widowControl w:val="0"/>
        <w:jc w:val="center"/>
        <w:rPr>
          <w:b/>
          <w:color w:val="000000"/>
          <w:sz w:val="28"/>
          <w:szCs w:val="20"/>
        </w:rPr>
      </w:pPr>
    </w:p>
    <w:p w:rsidR="002057DB" w:rsidRDefault="00486DFB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2057DB" w:rsidRDefault="00486DFB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2057DB" w:rsidRDefault="00486DFB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2057DB" w:rsidRDefault="002057DB">
      <w:pPr>
        <w:widowControl w:val="0"/>
        <w:jc w:val="center"/>
        <w:rPr>
          <w:b/>
          <w:color w:val="000000"/>
          <w:sz w:val="16"/>
          <w:szCs w:val="16"/>
        </w:rPr>
      </w:pPr>
    </w:p>
    <w:p w:rsidR="002057DB" w:rsidRDefault="00486DFB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2057DB" w:rsidRDefault="002057DB">
      <w:pPr>
        <w:widowControl w:val="0"/>
        <w:jc w:val="center"/>
        <w:rPr>
          <w:color w:val="000000"/>
          <w:sz w:val="20"/>
          <w:szCs w:val="20"/>
        </w:rPr>
      </w:pPr>
    </w:p>
    <w:p w:rsidR="002057DB" w:rsidRDefault="002057DB">
      <w:pPr>
        <w:widowControl w:val="0"/>
        <w:jc w:val="right"/>
        <w:rPr>
          <w:b/>
          <w:color w:val="000000"/>
        </w:rPr>
      </w:pPr>
    </w:p>
    <w:p w:rsidR="002057DB" w:rsidRDefault="002057DB">
      <w:pPr>
        <w:widowControl w:val="0"/>
        <w:jc w:val="center"/>
        <w:rPr>
          <w:color w:val="000000"/>
          <w:sz w:val="20"/>
          <w:szCs w:val="20"/>
        </w:rPr>
      </w:pPr>
    </w:p>
    <w:p w:rsidR="002057DB" w:rsidRDefault="00486DFB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12.11.2025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№ 1839</w:t>
      </w:r>
    </w:p>
    <w:p w:rsidR="002057DB" w:rsidRDefault="00486DFB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2057DB" w:rsidRDefault="002057DB">
      <w:pPr>
        <w:widowControl w:val="0"/>
        <w:jc w:val="both"/>
        <w:rPr>
          <w:b/>
          <w:color w:val="000000"/>
        </w:rPr>
      </w:pPr>
    </w:p>
    <w:p w:rsidR="002057DB" w:rsidRDefault="002057DB">
      <w:pPr>
        <w:widowControl w:val="0"/>
        <w:jc w:val="both"/>
        <w:rPr>
          <w:b/>
          <w:color w:val="000000"/>
        </w:rPr>
      </w:pPr>
    </w:p>
    <w:p w:rsidR="002057DB" w:rsidRDefault="00486D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2057DB" w:rsidRDefault="00486D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«Обеспечение общественного порядка и безопасности населения» на 2026 - 2028 годы</w:t>
      </w:r>
    </w:p>
    <w:p w:rsidR="002057DB" w:rsidRPr="005030CE" w:rsidRDefault="005030CE" w:rsidP="005030CE">
      <w:pPr>
        <w:jc w:val="center"/>
        <w:rPr>
          <w:color w:val="0070C0"/>
          <w:sz w:val="20"/>
          <w:szCs w:val="20"/>
        </w:rPr>
      </w:pPr>
      <w:r w:rsidRPr="005030CE">
        <w:rPr>
          <w:color w:val="0070C0"/>
          <w:sz w:val="20"/>
          <w:szCs w:val="20"/>
        </w:rPr>
        <w:t>(в редакции постановлени</w:t>
      </w:r>
      <w:r w:rsidR="006018E7">
        <w:rPr>
          <w:color w:val="0070C0"/>
          <w:sz w:val="20"/>
          <w:szCs w:val="20"/>
        </w:rPr>
        <w:t>й</w:t>
      </w:r>
      <w:r w:rsidRPr="005030CE">
        <w:rPr>
          <w:color w:val="0070C0"/>
          <w:sz w:val="20"/>
          <w:szCs w:val="20"/>
        </w:rPr>
        <w:t xml:space="preserve"> администрации Печенгского муниципального округа от 30.12.2025 № 2275</w:t>
      </w:r>
      <w:r w:rsidR="006018E7">
        <w:rPr>
          <w:color w:val="0070C0"/>
          <w:sz w:val="20"/>
          <w:szCs w:val="20"/>
        </w:rPr>
        <w:t xml:space="preserve"> и от 0</w:t>
      </w:r>
      <w:r w:rsidR="00A22B99">
        <w:rPr>
          <w:color w:val="0070C0"/>
          <w:sz w:val="20"/>
          <w:szCs w:val="20"/>
        </w:rPr>
        <w:t>7</w:t>
      </w:r>
      <w:r w:rsidR="006018E7">
        <w:rPr>
          <w:color w:val="0070C0"/>
          <w:sz w:val="20"/>
          <w:szCs w:val="20"/>
        </w:rPr>
        <w:t>.0</w:t>
      </w:r>
      <w:r w:rsidR="00A22B99">
        <w:rPr>
          <w:color w:val="0070C0"/>
          <w:sz w:val="20"/>
          <w:szCs w:val="20"/>
        </w:rPr>
        <w:t>4</w:t>
      </w:r>
      <w:r w:rsidR="006018E7">
        <w:rPr>
          <w:color w:val="0070C0"/>
          <w:sz w:val="20"/>
          <w:szCs w:val="20"/>
        </w:rPr>
        <w:t xml:space="preserve">.2026 № </w:t>
      </w:r>
      <w:r w:rsidR="00A22B99">
        <w:rPr>
          <w:color w:val="0070C0"/>
          <w:sz w:val="20"/>
          <w:szCs w:val="20"/>
        </w:rPr>
        <w:t>516</w:t>
      </w:r>
      <w:r w:rsidRPr="005030CE">
        <w:rPr>
          <w:color w:val="0070C0"/>
          <w:sz w:val="20"/>
          <w:szCs w:val="20"/>
        </w:rPr>
        <w:t>)</w:t>
      </w:r>
    </w:p>
    <w:p w:rsidR="002057DB" w:rsidRDefault="002057DB">
      <w:pPr>
        <w:ind w:firstLine="709"/>
        <w:jc w:val="center"/>
      </w:pPr>
    </w:p>
    <w:p w:rsidR="002057DB" w:rsidRDefault="00486DFB">
      <w:pPr>
        <w:ind w:firstLine="709"/>
        <w:jc w:val="both"/>
      </w:pPr>
      <w: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br/>
        <w:t xml:space="preserve">№ 1488, в целях повышения безопасности жизнедеятельности населения на территории Печенгского муниципального округа, </w:t>
      </w:r>
    </w:p>
    <w:p w:rsidR="002057DB" w:rsidRDefault="002057DB">
      <w:pPr>
        <w:ind w:firstLine="720"/>
        <w:jc w:val="both"/>
      </w:pPr>
    </w:p>
    <w:p w:rsidR="002057DB" w:rsidRDefault="00486DFB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2057DB" w:rsidRDefault="002057DB">
      <w:pPr>
        <w:widowControl w:val="0"/>
        <w:ind w:right="-5"/>
        <w:jc w:val="both"/>
      </w:pPr>
    </w:p>
    <w:p w:rsidR="002057DB" w:rsidRDefault="00486DFB">
      <w:pPr>
        <w:widowControl w:val="0"/>
        <w:tabs>
          <w:tab w:val="left" w:pos="993"/>
        </w:tabs>
        <w:ind w:firstLine="709"/>
        <w:jc w:val="both"/>
      </w:pPr>
      <w:r>
        <w:t>1. Утвердить муниципальную программу Печенгского муниципального округа «Обеспечение общественного порядка и безопасности населения» на 2026 - 2028 годы согласно приложению.</w:t>
      </w:r>
    </w:p>
    <w:p w:rsidR="002057DB" w:rsidRDefault="00486DFB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2057DB" w:rsidRDefault="00486DFB">
      <w:pPr>
        <w:widowControl w:val="0"/>
        <w:tabs>
          <w:tab w:val="left" w:pos="993"/>
          <w:tab w:val="left" w:pos="1276"/>
        </w:tabs>
        <w:ind w:firstLine="709"/>
        <w:jc w:val="both"/>
      </w:pPr>
      <w:r>
        <w:t>3. 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2057DB" w:rsidRDefault="00486DFB">
      <w:pPr>
        <w:widowControl w:val="0"/>
        <w:ind w:right="-5" w:firstLine="709"/>
        <w:jc w:val="both"/>
      </w:pPr>
      <w:r>
        <w:t>4. 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2057DB" w:rsidRDefault="002057DB">
      <w:pPr>
        <w:widowControl w:val="0"/>
        <w:ind w:right="-5"/>
        <w:jc w:val="both"/>
      </w:pPr>
    </w:p>
    <w:p w:rsidR="002057DB" w:rsidRDefault="002057DB">
      <w:pPr>
        <w:widowControl w:val="0"/>
        <w:ind w:right="-5"/>
        <w:jc w:val="both"/>
      </w:pPr>
    </w:p>
    <w:p w:rsidR="002057DB" w:rsidRDefault="00486DFB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2057DB" w:rsidRDefault="002057DB"/>
    <w:p w:rsidR="002057DB" w:rsidRDefault="002057DB"/>
    <w:p w:rsidR="002057DB" w:rsidRDefault="002057DB"/>
    <w:p w:rsidR="002057DB" w:rsidRDefault="002057DB"/>
    <w:p w:rsidR="002057DB" w:rsidRDefault="002057DB"/>
    <w:p w:rsidR="002057DB" w:rsidRDefault="002057DB"/>
    <w:p w:rsidR="002057DB" w:rsidRDefault="002057DB">
      <w:pPr>
        <w:rPr>
          <w:sz w:val="20"/>
          <w:szCs w:val="20"/>
        </w:rPr>
      </w:pPr>
    </w:p>
    <w:p w:rsidR="002057DB" w:rsidRDefault="002057DB">
      <w:pPr>
        <w:rPr>
          <w:sz w:val="20"/>
          <w:szCs w:val="20"/>
        </w:rPr>
      </w:pPr>
    </w:p>
    <w:p w:rsidR="002057DB" w:rsidRDefault="002057DB">
      <w:pPr>
        <w:rPr>
          <w:sz w:val="20"/>
          <w:szCs w:val="20"/>
        </w:rPr>
      </w:pPr>
    </w:p>
    <w:p w:rsidR="002057DB" w:rsidRDefault="00486DFB">
      <w:pPr>
        <w:rPr>
          <w:sz w:val="20"/>
          <w:szCs w:val="20"/>
        </w:rPr>
      </w:pPr>
      <w:r>
        <w:rPr>
          <w:sz w:val="20"/>
          <w:szCs w:val="20"/>
        </w:rPr>
        <w:t>Соболев А.В., 50007</w:t>
      </w:r>
    </w:p>
    <w:p w:rsidR="002057DB" w:rsidRDefault="002057DB">
      <w:pPr>
        <w:tabs>
          <w:tab w:val="left" w:pos="284"/>
          <w:tab w:val="left" w:pos="426"/>
          <w:tab w:val="left" w:pos="1276"/>
        </w:tabs>
        <w:ind w:left="5529" w:right="-1"/>
        <w:jc w:val="both"/>
      </w:pPr>
    </w:p>
    <w:p w:rsidR="002057DB" w:rsidRDefault="00486DFB">
      <w:pPr>
        <w:tabs>
          <w:tab w:val="left" w:pos="284"/>
          <w:tab w:val="left" w:pos="426"/>
          <w:tab w:val="left" w:pos="1276"/>
        </w:tabs>
        <w:ind w:left="5529" w:right="-1"/>
        <w:jc w:val="both"/>
        <w:rPr>
          <w:b/>
          <w:bCs/>
        </w:rPr>
      </w:pPr>
      <w:r>
        <w:lastRenderedPageBreak/>
        <w:t>Приложение</w:t>
      </w:r>
    </w:p>
    <w:p w:rsidR="002057DB" w:rsidRDefault="00486DFB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к постановлению администрации Печенгского муниципального округа</w:t>
      </w:r>
    </w:p>
    <w:p w:rsidR="002057DB" w:rsidRDefault="00486DFB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от 12.11.2025 № 1839</w:t>
      </w:r>
    </w:p>
    <w:p w:rsidR="005030CE" w:rsidRPr="005030CE" w:rsidRDefault="006018E7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(в редакции постановлений</w:t>
      </w:r>
      <w:r w:rsidR="005030CE" w:rsidRPr="005030CE">
        <w:rPr>
          <w:color w:val="0070C0"/>
          <w:sz w:val="20"/>
          <w:szCs w:val="20"/>
        </w:rPr>
        <w:t xml:space="preserve"> от 30.12.2025 № 2275</w:t>
      </w:r>
      <w:r>
        <w:rPr>
          <w:color w:val="0070C0"/>
          <w:sz w:val="20"/>
          <w:szCs w:val="20"/>
        </w:rPr>
        <w:t xml:space="preserve"> и от </w:t>
      </w:r>
      <w:r w:rsidR="00A22B99">
        <w:rPr>
          <w:color w:val="0070C0"/>
          <w:sz w:val="20"/>
          <w:szCs w:val="20"/>
        </w:rPr>
        <w:t>07</w:t>
      </w:r>
      <w:r>
        <w:rPr>
          <w:color w:val="0070C0"/>
          <w:sz w:val="20"/>
          <w:szCs w:val="20"/>
        </w:rPr>
        <w:t>.0</w:t>
      </w:r>
      <w:r w:rsidR="00A22B99">
        <w:rPr>
          <w:color w:val="0070C0"/>
          <w:sz w:val="20"/>
          <w:szCs w:val="20"/>
        </w:rPr>
        <w:t>4</w:t>
      </w:r>
      <w:r>
        <w:rPr>
          <w:color w:val="0070C0"/>
          <w:sz w:val="20"/>
          <w:szCs w:val="20"/>
        </w:rPr>
        <w:t xml:space="preserve">.2026 № </w:t>
      </w:r>
      <w:r w:rsidR="00A22B99">
        <w:rPr>
          <w:color w:val="0070C0"/>
          <w:sz w:val="20"/>
          <w:szCs w:val="20"/>
        </w:rPr>
        <w:t>516</w:t>
      </w:r>
      <w:bookmarkStart w:id="0" w:name="_GoBack"/>
      <w:bookmarkEnd w:id="0"/>
      <w:r w:rsidR="005030CE" w:rsidRPr="005030CE">
        <w:rPr>
          <w:color w:val="0070C0"/>
          <w:sz w:val="20"/>
          <w:szCs w:val="20"/>
        </w:rPr>
        <w:t>)</w:t>
      </w:r>
    </w:p>
    <w:p w:rsidR="002057DB" w:rsidRDefault="002057DB">
      <w:pPr>
        <w:pStyle w:val="ConsPlusNormal"/>
        <w:jc w:val="right"/>
        <w:outlineLvl w:val="1"/>
      </w:pPr>
    </w:p>
    <w:p w:rsidR="002057DB" w:rsidRDefault="002057DB">
      <w:pPr>
        <w:pStyle w:val="ConsPlusNormal"/>
        <w:jc w:val="both"/>
      </w:pPr>
    </w:p>
    <w:p w:rsidR="002057DB" w:rsidRDefault="00486DFB">
      <w:pPr>
        <w:pStyle w:val="ConsPlusNormal"/>
        <w:jc w:val="center"/>
        <w:rPr>
          <w:b/>
          <w:szCs w:val="24"/>
        </w:rPr>
      </w:pPr>
      <w:bookmarkStart w:id="1" w:name="P349"/>
      <w:bookmarkEnd w:id="1"/>
      <w:r>
        <w:rPr>
          <w:b/>
          <w:szCs w:val="24"/>
        </w:rPr>
        <w:t>МУНИЦИПАЛЬНАЯ ПРОГРАММА</w:t>
      </w:r>
    </w:p>
    <w:p w:rsidR="002057DB" w:rsidRDefault="00486DFB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Печенгского муниципального округа</w:t>
      </w:r>
    </w:p>
    <w:p w:rsidR="002057DB" w:rsidRDefault="002057DB">
      <w:pPr>
        <w:pStyle w:val="ConsPlusNormal"/>
        <w:jc w:val="center"/>
      </w:pPr>
    </w:p>
    <w:p w:rsidR="002057DB" w:rsidRDefault="002057DB">
      <w:pPr>
        <w:pStyle w:val="ConsPlusNormal"/>
        <w:jc w:val="center"/>
      </w:pPr>
    </w:p>
    <w:p w:rsidR="002057DB" w:rsidRDefault="00486DF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общественного порядка и безопасности населения»</w:t>
      </w:r>
    </w:p>
    <w:p w:rsidR="002057DB" w:rsidRDefault="002057DB">
      <w:pPr>
        <w:pStyle w:val="ConsPlusNormal"/>
        <w:rPr>
          <w:sz w:val="28"/>
          <w:szCs w:val="28"/>
          <w:u w:val="single"/>
        </w:rPr>
      </w:pPr>
    </w:p>
    <w:p w:rsidR="002057DB" w:rsidRDefault="002057DB">
      <w:pPr>
        <w:pStyle w:val="ConsPlusNormal"/>
        <w:rPr>
          <w:sz w:val="28"/>
          <w:szCs w:val="28"/>
          <w:u w:val="single"/>
        </w:rPr>
      </w:pPr>
    </w:p>
    <w:p w:rsidR="002057DB" w:rsidRDefault="00486DFB">
      <w:pPr>
        <w:pStyle w:val="ConsPlusNormal"/>
        <w:rPr>
          <w:szCs w:val="24"/>
        </w:rPr>
      </w:pPr>
      <w:r>
        <w:rPr>
          <w:szCs w:val="24"/>
        </w:rPr>
        <w:t>Срок реализации: 2026 – 2028 годы</w:t>
      </w:r>
    </w:p>
    <w:p w:rsidR="002057DB" w:rsidRDefault="002057DB">
      <w:pPr>
        <w:pStyle w:val="ConsPlusNormal"/>
        <w:jc w:val="both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outlineLvl w:val="1"/>
      </w:pPr>
    </w:p>
    <w:p w:rsidR="002057DB" w:rsidRDefault="002057DB">
      <w:pPr>
        <w:pStyle w:val="ConsPlusNormal"/>
        <w:jc w:val="both"/>
        <w:outlineLvl w:val="1"/>
      </w:pPr>
    </w:p>
    <w:p w:rsidR="002057DB" w:rsidRDefault="002057DB">
      <w:pPr>
        <w:pStyle w:val="ConsPlusNormal"/>
        <w:jc w:val="both"/>
        <w:outlineLvl w:val="1"/>
      </w:pPr>
    </w:p>
    <w:p w:rsidR="002057DB" w:rsidRDefault="00486DFB">
      <w:pPr>
        <w:pStyle w:val="ConsPlusNormal"/>
        <w:jc w:val="both"/>
        <w:outlineLvl w:val="1"/>
        <w:rPr>
          <w:b/>
          <w:bCs/>
          <w:color w:val="000000" w:themeColor="text1"/>
        </w:rPr>
      </w:pPr>
      <w:r>
        <w:t>Ответственный исполнитель муниципальной программы –</w:t>
      </w:r>
      <w:r>
        <w:rPr>
          <w:b/>
          <w:bCs/>
          <w:color w:val="000000" w:themeColor="text1"/>
        </w:rPr>
        <w:t xml:space="preserve"> Администрация Печенгского муниципального округа (отдел ГО, ЧС и ПБ администрации Печенгского муниципального округа)</w:t>
      </w:r>
    </w:p>
    <w:p w:rsidR="002057DB" w:rsidRDefault="002057DB">
      <w:pPr>
        <w:pStyle w:val="ConsPlusNormal"/>
        <w:jc w:val="right"/>
        <w:outlineLvl w:val="1"/>
      </w:pPr>
    </w:p>
    <w:p w:rsidR="006018E7" w:rsidRDefault="006018E7">
      <w:pPr>
        <w:pStyle w:val="ConsPlusNormal"/>
        <w:jc w:val="center"/>
        <w:rPr>
          <w:b/>
        </w:rPr>
      </w:pPr>
      <w:bookmarkStart w:id="2" w:name="P366"/>
      <w:bookmarkEnd w:id="2"/>
    </w:p>
    <w:p w:rsidR="002057DB" w:rsidRDefault="00486DFB">
      <w:pPr>
        <w:pStyle w:val="ConsPlusNormal"/>
        <w:jc w:val="center"/>
        <w:rPr>
          <w:b/>
        </w:rPr>
      </w:pPr>
      <w:r>
        <w:rPr>
          <w:b/>
        </w:rPr>
        <w:lastRenderedPageBreak/>
        <w:t>ПАСПОРТ</w:t>
      </w:r>
    </w:p>
    <w:p w:rsidR="002057DB" w:rsidRDefault="00486DFB">
      <w:pPr>
        <w:pStyle w:val="ConsPlusNormal"/>
        <w:jc w:val="center"/>
      </w:pPr>
      <w:r>
        <w:t>муниципальной программы Печенгского муниципального округа</w:t>
      </w:r>
    </w:p>
    <w:p w:rsidR="002057DB" w:rsidRDefault="002057DB">
      <w:pPr>
        <w:pStyle w:val="ConsPlusNormal"/>
        <w:jc w:val="both"/>
      </w:pPr>
    </w:p>
    <w:p w:rsidR="002057DB" w:rsidRDefault="00486DFB">
      <w:pPr>
        <w:pStyle w:val="ConsPlusNormal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«Обеспечение общественного порядка и безопасности населения»</w:t>
      </w:r>
    </w:p>
    <w:p w:rsidR="002057DB" w:rsidRDefault="002057DB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2057DB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t>Повышение безопасности жизнедеятельности населения на территории Печенгского муниципального округа</w:t>
            </w:r>
          </w:p>
        </w:tc>
      </w:tr>
      <w:tr w:rsidR="002057DB">
        <w:tc>
          <w:tcPr>
            <w:tcW w:w="2614" w:type="dxa"/>
            <w:vMerge w:val="restart"/>
            <w:tcBorders>
              <w:top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Перечень направлений (подпрограмм)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1.</w:t>
            </w:r>
            <w:r>
              <w:t xml:space="preserve"> «Повышение безопасности дорожного движения и снижение дорожно-транспортного движения и снижение дорожно-транспортного травматизма». </w:t>
            </w:r>
          </w:p>
          <w:p w:rsidR="002057DB" w:rsidRDefault="00486DFB">
            <w:pPr>
              <w:pStyle w:val="ConsPlusNormal"/>
              <w:jc w:val="both"/>
            </w:pPr>
            <w:r>
              <w:t>(Ответственный исполнитель направления (подпрограммы) –  Администрация Печенгского муниципального округа (отдел гражданской обороны, чрезвычайных ситуаций и пожарной безопасности администрации Печенгского муниципального округа) (далее – Отдел ГО, ЧС и ПБ)</w:t>
            </w:r>
          </w:p>
        </w:tc>
      </w:tr>
      <w:tr w:rsidR="002057DB">
        <w:tc>
          <w:tcPr>
            <w:tcW w:w="2614" w:type="dxa"/>
            <w:vMerge/>
            <w:vAlign w:val="center"/>
          </w:tcPr>
          <w:p w:rsidR="002057DB" w:rsidRDefault="002057DB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2</w:t>
            </w:r>
            <w:r>
              <w:t>. «Профилактика правонарушений». (Ответственный исполнитель направления (подпрограммы) – Отдел ГО, ЧС и ПБ)</w:t>
            </w:r>
          </w:p>
        </w:tc>
      </w:tr>
      <w:tr w:rsidR="002057DB">
        <w:tc>
          <w:tcPr>
            <w:tcW w:w="2614" w:type="dxa"/>
            <w:vMerge/>
          </w:tcPr>
          <w:p w:rsidR="002057DB" w:rsidRDefault="002057DB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3.</w:t>
            </w:r>
            <w:r>
              <w:t xml:space="preserve"> «Обеспечение защиты населения и территорий от чрезвычайных ситуаций».</w:t>
            </w:r>
          </w:p>
          <w:p w:rsidR="002057DB" w:rsidRDefault="00486DFB">
            <w:pPr>
              <w:pStyle w:val="ConsPlusNormal"/>
              <w:jc w:val="both"/>
            </w:pPr>
            <w:r>
              <w:t>(Ответственный исполнитель направления (подпрограммы) – Отдел ГО, ЧС и ПБ)</w:t>
            </w:r>
          </w:p>
        </w:tc>
      </w:tr>
      <w:tr w:rsidR="002057DB">
        <w:tc>
          <w:tcPr>
            <w:tcW w:w="2614" w:type="dxa"/>
            <w:vMerge/>
            <w:tcBorders>
              <w:bottom w:val="single" w:sz="4" w:space="0" w:color="auto"/>
            </w:tcBorders>
            <w:vAlign w:val="center"/>
          </w:tcPr>
          <w:p w:rsidR="002057DB" w:rsidRDefault="002057DB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4.</w:t>
            </w:r>
            <w:r>
              <w:t xml:space="preserve"> «Противодействие терроризму и профилактика экстремизма».</w:t>
            </w:r>
          </w:p>
          <w:p w:rsidR="002057DB" w:rsidRDefault="00486DFB">
            <w:pPr>
              <w:pStyle w:val="ConsPlusNormal"/>
              <w:jc w:val="both"/>
            </w:pPr>
            <w:r>
              <w:t>(Ответственный исполнитель направления (подпрограммы) – Отдел ГО, ЧС и ПБ)</w:t>
            </w:r>
          </w:p>
        </w:tc>
      </w:tr>
      <w:tr w:rsidR="002057DB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2026 – 2028 годы</w:t>
            </w:r>
          </w:p>
        </w:tc>
      </w:tr>
      <w:tr w:rsidR="002057DB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 xml:space="preserve">Всего по программе </w:t>
            </w:r>
            <w:r>
              <w:rPr>
                <w:b/>
              </w:rPr>
              <w:t>97 </w:t>
            </w:r>
            <w:r w:rsidR="006D272F">
              <w:rPr>
                <w:b/>
              </w:rPr>
              <w:t>707</w:t>
            </w:r>
            <w:r>
              <w:rPr>
                <w:b/>
              </w:rPr>
              <w:t xml:space="preserve"> </w:t>
            </w:r>
            <w:r w:rsidR="006D272F">
              <w:rPr>
                <w:b/>
              </w:rPr>
              <w:t>976</w:t>
            </w:r>
            <w:r>
              <w:rPr>
                <w:b/>
              </w:rPr>
              <w:t>,00 рублей,</w:t>
            </w:r>
            <w:r>
              <w:t xml:space="preserve"> в том числе:</w:t>
            </w:r>
          </w:p>
          <w:p w:rsidR="002057DB" w:rsidRDefault="00486DFB">
            <w:pPr>
              <w:pStyle w:val="ConsPlusNormal"/>
            </w:pPr>
            <w:r>
              <w:t>МБ 97</w:t>
            </w:r>
            <w:r w:rsidR="006D272F">
              <w:t> 707 976</w:t>
            </w:r>
            <w:r>
              <w:t>,00 рублей, из них:</w:t>
            </w:r>
          </w:p>
          <w:p w:rsidR="002057DB" w:rsidRDefault="00486DFB">
            <w:pPr>
              <w:pStyle w:val="ConsPlusNormal"/>
            </w:pPr>
            <w:r>
              <w:t>2026 год: 44</w:t>
            </w:r>
            <w:r w:rsidR="006D272F">
              <w:t> 969 436</w:t>
            </w:r>
            <w:r>
              <w:t>,00 рублей;</w:t>
            </w:r>
          </w:p>
          <w:p w:rsidR="002057DB" w:rsidRDefault="00486DFB">
            <w:pPr>
              <w:pStyle w:val="ConsPlusNormal"/>
            </w:pPr>
            <w:r>
              <w:t>2027 год: 26 361 820,00 рублей;</w:t>
            </w:r>
          </w:p>
          <w:p w:rsidR="002057DB" w:rsidRDefault="00486DFB">
            <w:pPr>
              <w:pStyle w:val="ConsPlusNormal"/>
            </w:pPr>
            <w:r>
              <w:t>2028 год: 26 376 720,00 рублей;</w:t>
            </w:r>
          </w:p>
          <w:p w:rsidR="002057DB" w:rsidRDefault="00486DFB">
            <w:pPr>
              <w:pStyle w:val="ConsPlusNormal"/>
            </w:pPr>
            <w:r>
              <w:t>ОБ 0,00 рублей, из них:</w:t>
            </w:r>
          </w:p>
          <w:p w:rsidR="002057DB" w:rsidRDefault="00486DFB">
            <w:pPr>
              <w:pStyle w:val="ConsPlusNormal"/>
            </w:pPr>
            <w:r>
              <w:t>2026 год: 0,00 рублей;</w:t>
            </w:r>
          </w:p>
          <w:p w:rsidR="002057DB" w:rsidRDefault="00486DFB">
            <w:pPr>
              <w:pStyle w:val="ConsPlusNormal"/>
            </w:pPr>
            <w:r>
              <w:t>2027 год: 0,00 рублей;</w:t>
            </w:r>
          </w:p>
          <w:p w:rsidR="002057DB" w:rsidRDefault="00486DFB">
            <w:pPr>
              <w:pStyle w:val="ConsPlusNormal"/>
            </w:pPr>
            <w:r>
              <w:t>2028 год: 0,00 рублей;</w:t>
            </w:r>
          </w:p>
          <w:p w:rsidR="002057DB" w:rsidRDefault="00486DFB">
            <w:pPr>
              <w:pStyle w:val="ConsPlusNormal"/>
            </w:pPr>
            <w:r>
              <w:t>ФБ 0,00 рублей, из них:</w:t>
            </w:r>
          </w:p>
          <w:p w:rsidR="002057DB" w:rsidRDefault="00486DFB">
            <w:pPr>
              <w:pStyle w:val="ConsPlusNormal"/>
            </w:pPr>
            <w:r>
              <w:t>2026 год: 0,00 рублей;</w:t>
            </w:r>
          </w:p>
          <w:p w:rsidR="002057DB" w:rsidRDefault="00486DFB">
            <w:pPr>
              <w:pStyle w:val="ConsPlusNormal"/>
            </w:pPr>
            <w:r>
              <w:t>2027 год: 0,00 рублей;</w:t>
            </w:r>
          </w:p>
          <w:p w:rsidR="002057DB" w:rsidRDefault="00486DFB">
            <w:pPr>
              <w:pStyle w:val="ConsPlusNormal"/>
            </w:pPr>
            <w:r>
              <w:t>2028 год: 0,00 рублей;</w:t>
            </w:r>
          </w:p>
          <w:p w:rsidR="002057DB" w:rsidRDefault="00486DFB">
            <w:pPr>
              <w:pStyle w:val="ConsPlusNormal"/>
            </w:pPr>
            <w:r>
              <w:t>ВБС 0,00 рублей, из них:</w:t>
            </w:r>
          </w:p>
          <w:p w:rsidR="002057DB" w:rsidRDefault="00486DFB">
            <w:pPr>
              <w:pStyle w:val="ConsPlusNormal"/>
            </w:pPr>
            <w:r>
              <w:t>2026 год: 0,00 рублей;</w:t>
            </w:r>
          </w:p>
          <w:p w:rsidR="002057DB" w:rsidRDefault="00486DFB">
            <w:pPr>
              <w:pStyle w:val="ConsPlusNormal"/>
            </w:pPr>
            <w:r>
              <w:t>2027 год: 0,00 рублей;</w:t>
            </w:r>
          </w:p>
          <w:p w:rsidR="002057DB" w:rsidRDefault="00486DFB">
            <w:pPr>
              <w:pStyle w:val="ConsPlusNormal"/>
            </w:pPr>
            <w:r>
              <w:t>2028 год: 0,00 рублей.</w:t>
            </w:r>
          </w:p>
        </w:tc>
      </w:tr>
      <w:tr w:rsidR="002057DB">
        <w:trPr>
          <w:trHeight w:val="3291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jc w:val="both"/>
            </w:pPr>
            <w:r>
              <w:t>Ожидаемые результаты к 2029 году:</w:t>
            </w:r>
          </w:p>
          <w:p w:rsidR="002057DB" w:rsidRDefault="00486DFB">
            <w:pPr>
              <w:jc w:val="both"/>
            </w:pPr>
            <w:r>
              <w:t>- сокращение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 – до 15 единиц;</w:t>
            </w:r>
          </w:p>
          <w:p w:rsidR="002057DB" w:rsidRDefault="00486DFB">
            <w:pPr>
              <w:jc w:val="both"/>
            </w:pPr>
            <w:r>
              <w:t>- рост раскрываемости преступлений, совершенных в общественных местах – до 71,9 %;</w:t>
            </w:r>
          </w:p>
          <w:p w:rsidR="002057DB" w:rsidRDefault="00486DFB">
            <w:pPr>
              <w:jc w:val="both"/>
            </w:pPr>
            <w:r>
              <w:t>- снижение количества введенных режимов повышенной готовности, чрезвычайных ситуаций – до 46 единиц;</w:t>
            </w:r>
          </w:p>
          <w:p w:rsidR="002057DB" w:rsidRDefault="00486DFB">
            <w:pPr>
              <w:jc w:val="both"/>
            </w:pPr>
            <w:r>
              <w:rPr>
                <w:color w:val="000000"/>
              </w:rPr>
              <w:t xml:space="preserve">- отсутствие зарегистрированных преступлений экстремисткой и террористической направленности, а также совершенных на почве межнациональных (межэтнических) </w:t>
            </w:r>
            <w:r>
              <w:t>конфликтов;</w:t>
            </w:r>
          </w:p>
          <w:p w:rsidR="002057DB" w:rsidRDefault="00486DFB">
            <w:pPr>
              <w:jc w:val="both"/>
              <w:rPr>
                <w:sz w:val="28"/>
                <w:szCs w:val="28"/>
              </w:rPr>
            </w:pPr>
            <w:r>
              <w:t>- достижение 100 % у</w:t>
            </w:r>
            <w:r>
              <w:rPr>
                <w:color w:val="000000"/>
              </w:rPr>
              <w:t>ровня охвата населения средствами оповещения.</w:t>
            </w:r>
          </w:p>
        </w:tc>
      </w:tr>
      <w:tr w:rsidR="002057DB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t>Отдел ГО, ЧС и ПБ</w:t>
            </w:r>
          </w:p>
        </w:tc>
      </w:tr>
      <w:tr w:rsidR="002057DB">
        <w:trPr>
          <w:trHeight w:val="2155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widowControl w:val="0"/>
              <w:jc w:val="both"/>
            </w:pPr>
            <w:r>
              <w:t>Отдел ГО, ЧС и ПБ, муниципальное казенное учреждение «Единая дежурно-диспетчерская служба Печенгского муниципального округа» (далее - МКУ «ЕДДС»); отдел образования администрации Печенгского муниципального округа (далее - отдел образования);   образовательные организации, подведомственные отделу образования администрации Печенгского муниципального округа (далее - образовательные организации); отдел культуры, спорта и молодежной политики администрации Печенгского муниципального округа (далее – отдел КСиМП), муниципальные учреждения, подведомственные отделу КСиМП (далее – Учреждения сферы культуры), ОМВД России «Печенгский», ФКУ УИИ УФСИН, Печенгский кадровый центр.</w:t>
            </w:r>
          </w:p>
        </w:tc>
      </w:tr>
      <w:tr w:rsidR="002057DB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</w:pPr>
            <w: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7DB" w:rsidRDefault="00486DFB">
            <w:pPr>
              <w:pStyle w:val="ConsPlusNormal"/>
              <w:jc w:val="both"/>
            </w:pPr>
            <w:r>
              <w:t>Отсутствует</w:t>
            </w:r>
          </w:p>
        </w:tc>
      </w:tr>
    </w:tbl>
    <w:p w:rsidR="002057DB" w:rsidRDefault="002057DB">
      <w:pPr>
        <w:pStyle w:val="ConsPlusNormal"/>
        <w:spacing w:before="240"/>
        <w:contextualSpacing/>
        <w:jc w:val="both"/>
      </w:pPr>
      <w:bookmarkStart w:id="3" w:name="P439"/>
      <w:bookmarkEnd w:id="3"/>
    </w:p>
    <w:p w:rsidR="002057DB" w:rsidRDefault="00486DFB">
      <w:pPr>
        <w:pStyle w:val="ConsPlusNormal"/>
        <w:contextualSpacing/>
        <w:jc w:val="center"/>
        <w:rPr>
          <w:b/>
        </w:rPr>
      </w:pPr>
      <w:r>
        <w:rPr>
          <w:b/>
        </w:rPr>
        <w:t>1. Приоритеты и задачи муниципального управления в сфере реализации муниципальной программы</w:t>
      </w:r>
    </w:p>
    <w:p w:rsidR="002057DB" w:rsidRDefault="002057DB">
      <w:pPr>
        <w:pStyle w:val="ConsPlusNormal"/>
        <w:contextualSpacing/>
        <w:jc w:val="center"/>
        <w:rPr>
          <w:b/>
        </w:rPr>
      </w:pPr>
    </w:p>
    <w:p w:rsidR="002057DB" w:rsidRDefault="00486DFB">
      <w:pPr>
        <w:tabs>
          <w:tab w:val="left" w:pos="720"/>
        </w:tabs>
        <w:ind w:firstLine="708"/>
        <w:jc w:val="both"/>
      </w:pPr>
      <w:r>
        <w:t xml:space="preserve">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опасность возникновения чрезвычайных ситуаций природного и техногенного характера. На территории Печенгского муниципального округа расположено 6 потенциально опасных объектов, от безопасной эксплуатации которых зависит жизнедеятельность населения округа. Опасность возникновения чрезвычайных ситуаций в сложившихся социально-экономических условиях повышается, так как сохраняется тенденция ухудшения материально-технического обеспечения производства, </w:t>
      </w:r>
      <w:r>
        <w:lastRenderedPageBreak/>
        <w:t xml:space="preserve">снижения качества профилактических и регламентных работ, увеличивается износ технологического оборудования. 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округа. </w:t>
      </w:r>
    </w:p>
    <w:p w:rsidR="002057DB" w:rsidRDefault="00486DFB">
      <w:pPr>
        <w:tabs>
          <w:tab w:val="left" w:pos="720"/>
        </w:tabs>
        <w:ind w:firstLine="708"/>
        <w:jc w:val="both"/>
      </w:pPr>
      <w:r>
        <w:t xml:space="preserve">Анализ мер по защите населения и территории от чрезвычайных ситуаций, осуществляемой органами местного самоуправления в рамках своих полномочий, в целом свидетельствует о недостаточной готовности сил и средств для ликвидации чрезвычайных ситуаций. Недостаточное техническое обеспечение служб экстренного реагирования не позволяет обеспечить устойчивое снижение показателей риска чрезвычайных ситуаций для населения, территории и конкретных объектов. </w:t>
      </w:r>
    </w:p>
    <w:p w:rsidR="002057DB" w:rsidRDefault="00486DFB">
      <w:pPr>
        <w:ind w:firstLine="709"/>
        <w:jc w:val="both"/>
      </w:pPr>
      <w:r>
        <w:t xml:space="preserve">На территории Печенгского муниципального округа общая протяженность автомобильных дорог общего пользования </w:t>
      </w:r>
      <w:r>
        <w:rPr>
          <w:lang w:eastAsia="ar-SA"/>
        </w:rPr>
        <w:t>составляет 332,5 км</w:t>
      </w:r>
      <w:r>
        <w:t>, в том числе дорог общего пользования местного значения - 76,363 км. Анализируя причины, влияющие на возникновение дорожно-транспортных происшествий, и расставляя их по степени значимости, отмечаются следующие причины:</w:t>
      </w:r>
    </w:p>
    <w:p w:rsidR="002057DB" w:rsidRDefault="00486DFB">
      <w:pPr>
        <w:ind w:firstLine="709"/>
        <w:jc w:val="both"/>
      </w:pPr>
      <w:r>
        <w:t xml:space="preserve">- низкая дисциплина водителей и пешеходов; </w:t>
      </w:r>
    </w:p>
    <w:p w:rsidR="002057DB" w:rsidRDefault="00486DFB">
      <w:pPr>
        <w:ind w:firstLine="709"/>
        <w:jc w:val="both"/>
      </w:pPr>
      <w:r>
        <w:t xml:space="preserve">- плохое состояние дорог и улиц; </w:t>
      </w:r>
    </w:p>
    <w:p w:rsidR="002057DB" w:rsidRDefault="00486DFB">
      <w:pPr>
        <w:ind w:firstLine="709"/>
        <w:jc w:val="both"/>
      </w:pPr>
      <w:r>
        <w:t xml:space="preserve">- плохая организация движения; </w:t>
      </w:r>
    </w:p>
    <w:p w:rsidR="002057DB" w:rsidRDefault="00486DFB">
      <w:pPr>
        <w:ind w:firstLine="709"/>
        <w:jc w:val="both"/>
      </w:pPr>
      <w:r>
        <w:t>- недостаточный уровень подготовки водителей;</w:t>
      </w:r>
    </w:p>
    <w:p w:rsidR="002057DB" w:rsidRDefault="00486DFB">
      <w:pPr>
        <w:ind w:firstLine="709"/>
        <w:jc w:val="both"/>
      </w:pPr>
      <w:r>
        <w:t>- неудовлетворительное техническое состояние транспортных средств;</w:t>
      </w:r>
    </w:p>
    <w:p w:rsidR="002057DB" w:rsidRDefault="00486DFB">
      <w:pPr>
        <w:ind w:firstLine="709"/>
        <w:jc w:val="both"/>
      </w:pPr>
      <w:r>
        <w:t>- постоянно возрастающая мобильность населения;</w:t>
      </w:r>
    </w:p>
    <w:p w:rsidR="002057DB" w:rsidRDefault="00486DFB">
      <w:pPr>
        <w:ind w:firstLine="709"/>
        <w:jc w:val="both"/>
      </w:pPr>
      <w:r>
        <w:t>- уменьшение перевозок общественным транспортом и увеличение перевозок личным транспортом;</w:t>
      </w:r>
    </w:p>
    <w:p w:rsidR="002057DB" w:rsidRDefault="00486DFB">
      <w:pPr>
        <w:ind w:firstLine="709"/>
        <w:jc w:val="both"/>
      </w:pPr>
      <w:r>
        <w:t>- 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2057DB" w:rsidRDefault="00486DFB">
      <w:pPr>
        <w:ind w:firstLine="709"/>
        <w:jc w:val="both"/>
      </w:pPr>
      <w:r>
        <w:t xml:space="preserve">Кроме того, важной задачей органов местного самоуправления является выработка мер по противодействию терроризму. В первую очередь должна быть обеспечена безопасность детских, дошкольных, учебных, спортивно-оздоровительных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</w:t>
      </w:r>
    </w:p>
    <w:p w:rsidR="002057DB" w:rsidRDefault="00486DFB">
      <w:pPr>
        <w:widowControl w:val="0"/>
        <w:ind w:firstLine="709"/>
        <w:jc w:val="both"/>
      </w:pPr>
      <w:r>
        <w:rPr>
          <w:iCs/>
        </w:rPr>
        <w:t>Целью настоящей программы является п</w:t>
      </w:r>
      <w:r>
        <w:t>овышение безопасности жизнедеятельности населения на территории Печенгского муниципального округа.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>Достижение цели программы будет осуществляться путем решения следующих задач в рамках соответствующих подпрограмм: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>- повышение безопасности дорожного движения и снижение дорожно-транспортного травматизма;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 xml:space="preserve">- повышение общественной безопасности населения; 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>- обеспечение защиты населения и территорий от чрезвычайных ситуаций;</w:t>
      </w:r>
    </w:p>
    <w:p w:rsidR="002057DB" w:rsidRDefault="00486DFB">
      <w:pPr>
        <w:tabs>
          <w:tab w:val="left" w:pos="993"/>
        </w:tabs>
        <w:ind w:firstLine="709"/>
        <w:jc w:val="both"/>
      </w:pPr>
      <w:r>
        <w:t>- совершенствование системы профилактических мер антитеррористической, противоэкстремистской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2057DB" w:rsidRDefault="002057DB">
      <w:pPr>
        <w:ind w:firstLine="709"/>
        <w:sectPr w:rsidR="002057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57DB" w:rsidRDefault="00486DFB">
      <w:pPr>
        <w:pStyle w:val="ConsPlusNormal"/>
        <w:numPr>
          <w:ilvl w:val="0"/>
          <w:numId w:val="16"/>
        </w:numPr>
        <w:ind w:left="360"/>
        <w:jc w:val="center"/>
        <w:rPr>
          <w:b/>
          <w:sz w:val="26"/>
          <w:szCs w:val="26"/>
        </w:rPr>
      </w:pPr>
      <w:bookmarkStart w:id="4" w:name="P446"/>
      <w:bookmarkEnd w:id="4"/>
      <w:r>
        <w:rPr>
          <w:b/>
          <w:sz w:val="26"/>
          <w:szCs w:val="26"/>
        </w:rPr>
        <w:lastRenderedPageBreak/>
        <w:t>Перечень показателей муниципальной программы</w:t>
      </w:r>
    </w:p>
    <w:p w:rsidR="002057DB" w:rsidRDefault="00486DFB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962"/>
        <w:gridCol w:w="992"/>
        <w:gridCol w:w="992"/>
        <w:gridCol w:w="1134"/>
        <w:gridCol w:w="992"/>
        <w:gridCol w:w="1134"/>
        <w:gridCol w:w="1134"/>
        <w:gridCol w:w="1134"/>
        <w:gridCol w:w="1985"/>
      </w:tblGrid>
      <w:tr w:rsidR="002057D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  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достижение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</w:tr>
      <w:tr w:rsidR="002057D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</w:tr>
      <w:tr w:rsidR="002057D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общественного порядка и безопасности населения» </w:t>
            </w:r>
          </w:p>
          <w:p w:rsidR="002057DB" w:rsidRDefault="00486DFB">
            <w:pPr>
              <w:pStyle w:val="afb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</w:t>
            </w:r>
            <w:r>
              <w:rPr>
                <w:b/>
                <w:sz w:val="22"/>
                <w:szCs w:val="22"/>
              </w:rPr>
              <w:t xml:space="preserve"> Повышение безопасности жизнедеятельности населения на территории Печенгского муниципального округа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 xml:space="preserve">0.1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 xml:space="preserve">0.2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Раскрываемость преступлений, совершенных в общественных местах.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>0.3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введенных режимов повышенной готовности, чрезвычайных ситуаций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>0.4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Количество зарегистрированных преступлений экстремисткой и террористической направленности, а также совершенных на почве межнациональных  (межэтнических) </w:t>
            </w:r>
            <w:r>
              <w:rPr>
                <w:sz w:val="20"/>
                <w:szCs w:val="20"/>
              </w:rPr>
              <w:t>конфликтов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</w:pPr>
            <w:r>
              <w:t>0.5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57DB" w:rsidRDefault="00486DFB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охвата населения средствами оповещения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«ЕДДС»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1. «Повышение безопасности дорожного движения и снижение дорожно-транспортного травматизма» </w:t>
            </w:r>
          </w:p>
          <w:p w:rsidR="002057DB" w:rsidRDefault="00486DFB">
            <w:pPr>
              <w:pStyle w:val="afb"/>
              <w:spacing w:before="0" w:beforeAutospacing="0" w:after="0" w:afterAutospacing="0"/>
            </w:pPr>
            <w:r>
              <w:rPr>
                <w:sz w:val="22"/>
                <w:szCs w:val="22"/>
              </w:rPr>
              <w:t>Цель: Повышение безопасности дорожного движения и снижение дорожно-транспортного травматизма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Межведомственной комиссии (далее – МВК) по обеспечению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состоянии аварийности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 принятых в работу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профилактике детского дорожно-транспортного травматизма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проводимых мероприятиях по совершенствованию системы обеспечения безопасного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учреждений, обучающиеся начальных классов которых обеспечены светоотражающими фликерами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стендов, наглядных пособий в дошкольных и образовательных учреждениях по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2. «Профилактика правонарушений»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Повышение общественной безопасности населения 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МВК по профилактике правонарушений в Печенгском муниципальном округе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публикаций о состоянии преступности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привлеченных к административной ответственности за совершенствование правонарушений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повторно совершенных преступлений</w:t>
            </w: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приобретенной печатной продукции профилактической направленности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организаций различных организационно-правовых форм, волонтерских и зарегистрированных организаций, индивидуальных предпринимателей к деятельности по предоставлению социальных услуг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3. «Обеспечение защиты населения и территорий от чрезвычайных ситуаций» </w:t>
            </w:r>
          </w:p>
          <w:p w:rsidR="002057DB" w:rsidRDefault="00486DFB">
            <w:pPr>
              <w:pStyle w:val="afb"/>
              <w:spacing w:before="0" w:beforeAutospacing="0" w:after="0" w:afterAutospacing="0"/>
            </w:pPr>
            <w:r>
              <w:rPr>
                <w:b/>
                <w:sz w:val="22"/>
                <w:szCs w:val="22"/>
              </w:rPr>
              <w:t>Цель: Обеспечение защиты населения и территорий от чрезвычайных ситуаций</w:t>
            </w:r>
            <w:r>
              <w:t xml:space="preserve"> 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населения действиям при ГО и ЧС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предупреждению гибели людей и повреждения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5030CE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5030CE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5030CE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пожаров в жилых постройках, причиной которых является распространение огня при лесном пожаре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волонтеров противопожарным оборудованием, резервным запасом питьевой воды, СИЗ при тушении лесных пожаров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принятых и обработанных сообщений по системе 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«ЕДДС»</w:t>
            </w:r>
          </w:p>
          <w:p w:rsidR="002057DB" w:rsidRDefault="002057D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защитных сооружений гражданской обороны, в отношении которых проведен капитальный 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учреждений, в которых выполнены работы по укреплению противопожарного состояния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6018E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  <w:r w:rsidR="006018E7">
              <w:rPr>
                <w:sz w:val="20"/>
                <w:szCs w:val="20"/>
              </w:rPr>
              <w:t>, образовательные организации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2057D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bookmarkStart w:id="5" w:name="p125"/>
            <w:bookmarkEnd w:id="5"/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4. «Противодействие терроризму и профилактика экстремизма» </w:t>
            </w:r>
          </w:p>
          <w:p w:rsidR="002057DB" w:rsidRDefault="00486DFB">
            <w:pPr>
              <w:pStyle w:val="afb"/>
              <w:spacing w:before="0" w:beforeAutospacing="0" w:after="0" w:afterAutospacing="0"/>
            </w:pPr>
            <w:r>
              <w:rPr>
                <w:sz w:val="22"/>
                <w:szCs w:val="22"/>
              </w:rPr>
              <w:t>Цель: Совершенствование системы профилактических мер антитеррористической, противоэкстремистской направленности, формирование толерантности среды на основе ценностей многонационального российского общества, принципов соблюдения прав и свобод человека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размещенной информации по профилактике </w:t>
            </w:r>
            <w:r>
              <w:rPr>
                <w:sz w:val="20"/>
                <w:szCs w:val="20"/>
              </w:rPr>
              <w:lastRenderedPageBreak/>
              <w:t>терроризма и экстремизма в сети Интернет, СМИ и на сайте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жителей Печенгского муниципального округа о порядке действий при угрозе возникновении террористических актов, посредством размещения в сети интернет, СМИ и на сайте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лиц, прибывающих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от общего числа запланированных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6D272F" w:rsidP="006D272F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 о</w:t>
            </w:r>
            <w:r w:rsidR="00486DFB">
              <w:rPr>
                <w:sz w:val="20"/>
                <w:szCs w:val="20"/>
              </w:rPr>
              <w:t>бразовательные организации, Учреждения сферы культуры</w:t>
            </w:r>
          </w:p>
        </w:tc>
      </w:tr>
    </w:tbl>
    <w:p w:rsidR="002057DB" w:rsidRDefault="002057DB">
      <w:pPr>
        <w:pStyle w:val="afb"/>
        <w:spacing w:before="0" w:beforeAutospacing="0" w:after="0" w:afterAutospacing="0" w:line="288" w:lineRule="atLeast"/>
        <w:jc w:val="both"/>
        <w:rPr>
          <w:sz w:val="20"/>
          <w:szCs w:val="20"/>
          <w:vertAlign w:val="superscript"/>
        </w:rPr>
      </w:pPr>
    </w:p>
    <w:p w:rsidR="002057DB" w:rsidRDefault="00486DFB">
      <w:pPr>
        <w:pStyle w:val="af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2057DB" w:rsidRDefault="00486DF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2057DB" w:rsidRDefault="00486DF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2057DB" w:rsidRDefault="00486DF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2057DB" w:rsidRDefault="002057DB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</w:p>
    <w:p w:rsidR="002057DB" w:rsidRDefault="002057DB">
      <w:pPr>
        <w:pStyle w:val="afb"/>
        <w:spacing w:before="168" w:beforeAutospacing="0" w:after="0" w:afterAutospacing="0"/>
        <w:contextualSpacing/>
        <w:jc w:val="both"/>
      </w:pPr>
    </w:p>
    <w:p w:rsidR="002057DB" w:rsidRDefault="002057DB">
      <w:pPr>
        <w:pStyle w:val="afb"/>
        <w:spacing w:before="168" w:beforeAutospacing="0" w:after="0" w:afterAutospacing="0"/>
        <w:contextualSpacing/>
        <w:jc w:val="both"/>
      </w:pPr>
    </w:p>
    <w:p w:rsidR="002057DB" w:rsidRDefault="00486DFB">
      <w:pPr>
        <w:pStyle w:val="aff"/>
        <w:numPr>
          <w:ilvl w:val="0"/>
          <w:numId w:val="16"/>
        </w:numPr>
        <w:ind w:left="0" w:firstLine="0"/>
        <w:jc w:val="center"/>
        <w:rPr>
          <w:b/>
        </w:rPr>
      </w:pPr>
      <w:bookmarkStart w:id="6" w:name="p129"/>
      <w:bookmarkEnd w:id="6"/>
      <w:r>
        <w:rPr>
          <w:b/>
        </w:rPr>
        <w:t>Перечень структурных элементов муниципальной программы</w:t>
      </w:r>
    </w:p>
    <w:p w:rsidR="002057DB" w:rsidRDefault="00486DFB">
      <w:pPr>
        <w:spacing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07"/>
        <w:gridCol w:w="1276"/>
        <w:gridCol w:w="1984"/>
        <w:gridCol w:w="7797"/>
      </w:tblGrid>
      <w:tr w:rsidR="002057DB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 (подпрограммы), комплексы процессных и(или) проектных мероприятий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2057DB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</w:pPr>
            <w:r>
              <w:t>1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r>
              <w:t>Направление (подпрограмма) 1. «Повышение безопасности дорожного движения и снижение дорожно-транспортного травматизма»</w:t>
            </w:r>
          </w:p>
        </w:tc>
      </w:tr>
      <w:tr w:rsidR="002057DB">
        <w:trPr>
          <w:trHeight w:val="56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  <w:u w:val="single"/>
              </w:rPr>
              <w:t>Комплекс процессных мероприятий 1.</w:t>
            </w:r>
            <w:r>
              <w:rPr>
                <w:sz w:val="20"/>
                <w:szCs w:val="20"/>
              </w:rPr>
              <w:t xml:space="preserve">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 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 Количество проведенных заседаний МВК по обеспечению безопасности дорожного движения.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 Количество публикаций о состоянии аварийности на территории Печенгского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 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 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решений.</w:t>
            </w:r>
          </w:p>
        </w:tc>
      </w:tr>
      <w:tr w:rsidR="002057DB">
        <w:trPr>
          <w:trHeight w:val="55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  <w:u w:val="single"/>
              </w:rPr>
              <w:t>Комплекс процессных мероприятий 2.</w:t>
            </w:r>
            <w:r>
              <w:rPr>
                <w:sz w:val="20"/>
                <w:szCs w:val="20"/>
              </w:rPr>
              <w:t xml:space="preserve"> «Формирование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Количество проведенных мероприятий по профилактике детского дорожно-транспортного травматизма.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Количество публикаций о проводимых мероприятиях по совершенствованию системы обеспечения безопасности дорожного движения.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Количество общеобразовательных учреждений, обучающиеся начальных классов, которых обеспечены светоотражающими фликерами. 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Количество стендов, наглядных пособий в образовательных учреждениях по безопасности дорожного движения.</w:t>
            </w:r>
          </w:p>
        </w:tc>
      </w:tr>
      <w:tr w:rsidR="002057DB">
        <w:trPr>
          <w:trHeight w:val="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</w:pPr>
            <w:r>
              <w:t>2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r>
              <w:t>Направление (подпрограмма) 2. «Профилактика правонарушений»</w:t>
            </w:r>
          </w:p>
        </w:tc>
      </w:tr>
      <w:tr w:rsidR="002057DB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3.</w:t>
            </w:r>
            <w:r>
              <w:rPr>
                <w:sz w:val="20"/>
                <w:szCs w:val="20"/>
              </w:rPr>
              <w:t xml:space="preserve"> «Создание условий для обеспечения </w:t>
            </w:r>
            <w:r>
              <w:rPr>
                <w:sz w:val="20"/>
                <w:szCs w:val="20"/>
              </w:rPr>
              <w:lastRenderedPageBreak/>
              <w:t>правопорядка в общественных местах»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Раскрываемость преступлений, совершенных в общественных местах.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Количество проведенных заседаний МВК по профилактике правонарушений в </w:t>
            </w:r>
            <w:r>
              <w:rPr>
                <w:sz w:val="20"/>
                <w:szCs w:val="20"/>
              </w:rPr>
              <w:lastRenderedPageBreak/>
              <w:t>Печенгском муниципальном округе.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Количество информационных публикаций о состоянии преступности на территории Печенгского муниципального округа.</w:t>
            </w:r>
          </w:p>
        </w:tc>
      </w:tr>
      <w:tr w:rsidR="002057DB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процессных мероприятий 4. 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системы профилактики правонарушений»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Раскрываемость преступлений, совершенных в общественных местах.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Количество несовершеннолетних, привлеченных к административной ответственности за совершение правонарушений.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Количество преступлений и правонарушений, совершенных несовершеннолетними.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Количество повторно совершенных преступлений.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Организация и проведение мониторинга миграционной составляющей на рынке труда.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 Количество приобретенной печатной продукции профилактической направленности.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 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пробации.</w:t>
            </w:r>
          </w:p>
          <w:p w:rsidR="002057DB" w:rsidRDefault="00486DFB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 от общего числа лиц, нуждающихся в пробации.</w:t>
            </w:r>
          </w:p>
        </w:tc>
      </w:tr>
      <w:tr w:rsidR="002057DB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</w:pPr>
            <w:r>
              <w:t>3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r>
              <w:t>Направление (подпрограмма) 3. «Обеспечение защиты населения и территорий от чрезвычайных ситуаций»</w:t>
            </w:r>
          </w:p>
        </w:tc>
      </w:tr>
      <w:tr w:rsidR="002057DB">
        <w:trPr>
          <w:trHeight w:val="2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5.</w:t>
            </w:r>
            <w:r>
              <w:rPr>
                <w:sz w:val="20"/>
                <w:szCs w:val="20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</w:t>
            </w:r>
            <w:r w:rsidR="005030CE">
              <w:rPr>
                <w:sz w:val="20"/>
                <w:szCs w:val="20"/>
              </w:rPr>
              <w:t>, безопасности на водных объектах</w:t>
            </w:r>
            <w:r>
              <w:rPr>
                <w:sz w:val="20"/>
                <w:szCs w:val="20"/>
              </w:rPr>
              <w:t xml:space="preserve"> на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    Отдел образования,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Доля обученного населения действиям при ГО и ЧС.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Количество установленной наглядной агитации с разъяснением правил поведения граждан на водных объектах.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Количество проведенных конкурсов детского рисунка в образовательных организациях по правилам безопасности поведения на водных объектах.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Количество проведенных мероприятий по предупреждению гибели людей и повреждения имущества.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Количество пожаров в жилых постройках, причиной которых является распространение огня при лесном пожаре.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Количество муниципальных учреждений, в которых выполнены работы по укреплению противопожарного состояния.</w:t>
            </w:r>
          </w:p>
        </w:tc>
      </w:tr>
      <w:tr w:rsidR="002057DB">
        <w:trPr>
          <w:trHeight w:val="154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6.</w:t>
            </w:r>
            <w:r>
              <w:rPr>
                <w:sz w:val="20"/>
                <w:szCs w:val="20"/>
              </w:rPr>
              <w:t xml:space="preserve"> «Повышение готовности сил и средств гражданской обороны, муниципального звена РСЧС»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ПБ; МКУ «ЕДДС»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Оснащение волонтеров противопожарным оборудованием, резервным запасом питьевой воды, СИЗ при тушении лесных пожаров.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 Количество принятых и обработанных сообщений по системе 112.</w:t>
            </w:r>
          </w:p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rPr>
          <w:trHeight w:val="9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7.</w:t>
            </w:r>
            <w:r>
              <w:rPr>
                <w:sz w:val="20"/>
                <w:szCs w:val="20"/>
              </w:rPr>
              <w:t xml:space="preserve"> «Проведение капитального ремонта защитных сооружений гражданской обороны»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 Количество сооружений гражданской обороны, в отношении которых проведен капитальный ремонт.</w:t>
            </w:r>
          </w:p>
        </w:tc>
      </w:tr>
      <w:tr w:rsidR="002057DB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</w:pPr>
            <w:r>
              <w:t>4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</w:pPr>
            <w:r>
              <w:t xml:space="preserve"> Направление (подпрограмма) 4. «Противодействие терроризму и профилактика экстремизма»</w:t>
            </w:r>
          </w:p>
        </w:tc>
      </w:tr>
      <w:tr w:rsidR="002057DB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процессных мероприятий 8. </w:t>
            </w:r>
            <w:r>
              <w:rPr>
                <w:sz w:val="20"/>
                <w:szCs w:val="20"/>
              </w:rPr>
              <w:t>«Профилактика терроризма и экстремизма»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ПБ;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образования; Отдел КСиМП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0.4. Количество зарегистрированных преступлений экстремисткой и террористической направленности, а также совершенных на почве межнациональных (межэтнических) конфликтов.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 Количество проведенных заседаний антитеррористической комиссии Печенгского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 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Количество проверок объектов массового пребывания граждан на соответствие установленным нормам антитеррористической защищенности.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 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 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 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 Количество проведенных занятий с муниципальными служащими, должностные обязанности которых связаны с противодействием терроризму и экстремизму.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 Доля лиц, прибывающими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категории.</w:t>
            </w:r>
          </w:p>
        </w:tc>
      </w:tr>
      <w:tr w:rsidR="002057DB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9.</w:t>
            </w:r>
            <w:r>
              <w:rPr>
                <w:sz w:val="20"/>
                <w:szCs w:val="20"/>
              </w:rPr>
              <w:t xml:space="preserve"> «Повышение антитеррористической защищенности объектов, находящихся в ведении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организации, Учреждения сферы культуры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DB" w:rsidRDefault="00486DF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0.4. Количество зарегистрированных преступлений экстремисткой и террористической направленности, а также совершенных на почве межнациональных (межэтнических) конфликтов.</w:t>
            </w:r>
          </w:p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 Доля осуществленных мероприятий, направленных на усиление  антитеррористической защищенности объектов, находящихся в ведении Печенгского муниципального округа, от общего числа запланированных мероприятий.</w:t>
            </w:r>
          </w:p>
        </w:tc>
      </w:tr>
    </w:tbl>
    <w:p w:rsidR="002057DB" w:rsidRDefault="002057DB">
      <w:pPr>
        <w:spacing w:line="288" w:lineRule="atLeast"/>
        <w:jc w:val="right"/>
      </w:pPr>
    </w:p>
    <w:p w:rsidR="002057DB" w:rsidRDefault="002057DB">
      <w:pPr>
        <w:spacing w:line="288" w:lineRule="atLeast"/>
        <w:jc w:val="right"/>
      </w:pPr>
    </w:p>
    <w:p w:rsidR="002057DB" w:rsidRDefault="002057DB">
      <w:pPr>
        <w:spacing w:line="288" w:lineRule="atLeast"/>
        <w:jc w:val="right"/>
      </w:pPr>
    </w:p>
    <w:p w:rsidR="002057DB" w:rsidRDefault="00486DFB">
      <w:pPr>
        <w:pStyle w:val="afb"/>
        <w:spacing w:before="0" w:beforeAutospacing="0" w:after="0" w:afterAutospacing="0"/>
        <w:jc w:val="center"/>
        <w:rPr>
          <w:b/>
          <w:strike/>
        </w:rPr>
      </w:pPr>
      <w:r>
        <w:rPr>
          <w:b/>
        </w:rPr>
        <w:lastRenderedPageBreak/>
        <w:t>4. Перечень объектов капитального строительства</w:t>
      </w:r>
    </w:p>
    <w:p w:rsidR="002057DB" w:rsidRDefault="00486DFB">
      <w:pPr>
        <w:pStyle w:val="afb"/>
        <w:spacing w:before="0" w:beforeAutospacing="0" w:after="0" w:afterAutospacing="0"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0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9"/>
        <w:gridCol w:w="1842"/>
        <w:gridCol w:w="1134"/>
        <w:gridCol w:w="1985"/>
        <w:gridCol w:w="1555"/>
        <w:gridCol w:w="851"/>
        <w:gridCol w:w="1279"/>
        <w:gridCol w:w="1276"/>
        <w:gridCol w:w="1272"/>
        <w:gridCol w:w="1134"/>
      </w:tblGrid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п/п 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объекта капитального строительства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Соисполнитель, заказчик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Проектная мощность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Сроки и этапы выполнения работ 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стоимость объекта, рублей 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Объемы и источники финансирования, рублей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Год/</w:t>
            </w:r>
          </w:p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источник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2028 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  <w:tc>
          <w:tcPr>
            <w:tcW w:w="86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Печенгского муниципального округа</w:t>
            </w:r>
          </w:p>
          <w:p w:rsidR="002057DB" w:rsidRDefault="00486DFB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«Обеспечение общественного порядка и безопасности населения»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1 002 310,00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67 670,00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467 320,00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1 002 310,00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67 670,00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467 320,00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ВБС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>Направление (подпрограмма) 3 «Обеспечение защиты населения и территорий от чрезвычайных ситуаций»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11809 реестра МЧС России (инв. № 724-52)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295,5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17 153 780,00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109 780,00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7 410,00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51 185,00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51 185,00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109 780,00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7 410,00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51 185,00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51 185,00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11812 реестра МЧС России (инв. № 727-52)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490,4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28 467 720,00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182 190,00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84 945,00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84 945,00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182 190,00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84 945,00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84 945,00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11817 реестра МЧС России (инв. № 732-52)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411,5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23 887 570,00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152 880,00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10 320,00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71 280,00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71 280,00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152 880,00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10 320,00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71 280,00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11819 реестра МЧС России (инв. № 734-52)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1264,9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73 427 440,00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469 930,00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31 730,00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219 100,00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219 100,00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469 930,00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31 730,00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219 100,00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2057DB" w:rsidRDefault="002057DB">
      <w:pPr>
        <w:spacing w:line="288" w:lineRule="atLeast"/>
        <w:jc w:val="right"/>
      </w:pPr>
    </w:p>
    <w:tbl>
      <w:tblPr>
        <w:tblW w:w="150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9"/>
        <w:gridCol w:w="1842"/>
        <w:gridCol w:w="1134"/>
        <w:gridCol w:w="1985"/>
        <w:gridCol w:w="1555"/>
        <w:gridCol w:w="851"/>
        <w:gridCol w:w="1279"/>
        <w:gridCol w:w="1276"/>
        <w:gridCol w:w="1272"/>
        <w:gridCol w:w="1134"/>
      </w:tblGrid>
      <w:tr w:rsidR="002057DB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11869 реестра МЧС России (инв. № 790-52)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235,6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13 676 580,00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87 530,00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5 910,00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40 810,00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40 810,00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87 530,00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5 910,00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40 810,00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40 810,00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057DB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2057DB" w:rsidRDefault="002057DB">
      <w:pPr>
        <w:spacing w:line="288" w:lineRule="atLeast"/>
      </w:pPr>
    </w:p>
    <w:p w:rsidR="002057DB" w:rsidRDefault="002057DB">
      <w:pPr>
        <w:spacing w:line="288" w:lineRule="atLeast"/>
        <w:jc w:val="right"/>
      </w:pPr>
    </w:p>
    <w:p w:rsidR="006D272F" w:rsidRDefault="006D272F">
      <w:pPr>
        <w:jc w:val="center"/>
        <w:rPr>
          <w:b/>
        </w:rPr>
      </w:pPr>
    </w:p>
    <w:p w:rsidR="002057DB" w:rsidRDefault="00486DFB">
      <w:pPr>
        <w:jc w:val="center"/>
        <w:rPr>
          <w:b/>
        </w:rPr>
      </w:pPr>
      <w:r>
        <w:rPr>
          <w:b/>
        </w:rPr>
        <w:t xml:space="preserve">5. Сведения об объемах финансирования муниципальной программы </w:t>
      </w:r>
    </w:p>
    <w:p w:rsidR="002057DB" w:rsidRDefault="00486DFB">
      <w:pPr>
        <w:spacing w:line="288" w:lineRule="atLeast"/>
        <w:jc w:val="both"/>
      </w:pPr>
      <w:r>
        <w:t xml:space="preserve">  </w:t>
      </w:r>
    </w:p>
    <w:tbl>
      <w:tblPr>
        <w:tblW w:w="1488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1559"/>
        <w:gridCol w:w="1560"/>
        <w:gridCol w:w="1701"/>
        <w:gridCol w:w="1701"/>
        <w:gridCol w:w="1984"/>
      </w:tblGrid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Год/</w:t>
            </w:r>
          </w:p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</w:t>
            </w:r>
          </w:p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«Обеспечение общественного порядка и безопасности населения»</w:t>
            </w:r>
          </w:p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97 707 976,00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44 969 436,00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26 361 820,00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26 376 720,00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МКУ «ЕДДС»,</w:t>
            </w:r>
          </w:p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отдел образования, </w:t>
            </w:r>
          </w:p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КСиМП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97 707 976,00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44 969 436,00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26 361 820,00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26 376 720,00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0.1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82 001 310,00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35 262 770,00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23 361 820,00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23 376 720,00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82 001 310,00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35 262 770,00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23 361 820,00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23 376 720,00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6D272F">
              <w:rPr>
                <w:sz w:val="20"/>
                <w:szCs w:val="20"/>
              </w:rPr>
              <w:t xml:space="preserve">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8 206 666,00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4 206 666,00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2 000 000,00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8 206 666,00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4 206 666,00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культуры, спорта и молодежной политики администрации Печенгского муниципального округа</w:t>
            </w:r>
          </w:p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6D272F">
              <w:rPr>
                <w:sz w:val="20"/>
                <w:szCs w:val="20"/>
              </w:rPr>
              <w:t xml:space="preserve">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1 000 000,00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/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 w:rsidP="006D27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1</w:t>
            </w:r>
            <w:r w:rsidR="00486DFB">
              <w:rPr>
                <w:b/>
                <w:sz w:val="22"/>
                <w:szCs w:val="22"/>
              </w:rPr>
              <w:t xml:space="preserve"> </w:t>
            </w:r>
            <w:r w:rsidR="00486DFB">
              <w:rPr>
                <w:sz w:val="22"/>
                <w:szCs w:val="22"/>
              </w:rPr>
              <w:t>«Повышение безопасности дорожного движения и снижение дорожно-транспортного травматизма»</w:t>
            </w:r>
          </w:p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10 00</w:t>
            </w: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 xml:space="preserve"> 000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10 00</w:t>
            </w: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 xml:space="preserve"> 000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10 00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10 00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rPr>
          <w:trHeight w:val="279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>
              <w:rPr>
                <w:sz w:val="20"/>
                <w:szCs w:val="20"/>
              </w:rPr>
              <w:t xml:space="preserve">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val="en-US"/>
              </w:rPr>
              <w:t>10 00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  <w:lang w:val="en-US"/>
              </w:rPr>
              <w:t>10 00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rPr>
          <w:trHeight w:val="44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2</w:t>
            </w:r>
            <w:r>
              <w:rPr>
                <w:sz w:val="20"/>
                <w:szCs w:val="20"/>
              </w:rPr>
              <w:t xml:space="preserve"> «Формирование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D272F" w:rsidP="006D27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2</w:t>
            </w:r>
            <w:r w:rsidR="00486DFB">
              <w:rPr>
                <w:b/>
                <w:sz w:val="22"/>
                <w:szCs w:val="22"/>
              </w:rPr>
              <w:t xml:space="preserve"> </w:t>
            </w:r>
            <w:r w:rsidR="00486DFB">
              <w:rPr>
                <w:sz w:val="22"/>
                <w:szCs w:val="22"/>
              </w:rPr>
              <w:t>«Профилактика правонарушений»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6D2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3</w:t>
            </w:r>
            <w:r>
              <w:rPr>
                <w:sz w:val="20"/>
                <w:szCs w:val="20"/>
              </w:rPr>
              <w:t xml:space="preserve"> «Создание условий для обеспечения правопорядка в общественных местах»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4</w:t>
            </w:r>
            <w:r>
              <w:rPr>
                <w:sz w:val="20"/>
                <w:szCs w:val="20"/>
              </w:rPr>
              <w:t xml:space="preserve"> «Развитие системы профилактики правонарушений»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0"/>
                <w:szCs w:val="20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1629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3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0"/>
                <w:szCs w:val="20"/>
              </w:rPr>
              <w:t>Обеспечение защиты населения и территорий от чрезвычайных ситуаций</w:t>
            </w:r>
            <w:r>
              <w:rPr>
                <w:sz w:val="22"/>
                <w:szCs w:val="22"/>
              </w:rPr>
              <w:t>»</w:t>
            </w:r>
          </w:p>
          <w:p w:rsidR="002057DB" w:rsidRDefault="002057D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1629C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76 687 976,00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1629C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29 229 436,00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23 721 820,00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23 736 720,00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29C7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  <w:r w:rsidR="001629C7">
              <w:rPr>
                <w:sz w:val="18"/>
                <w:szCs w:val="18"/>
              </w:rPr>
              <w:t xml:space="preserve">, МКУ «ЕДДС», </w:t>
            </w:r>
          </w:p>
          <w:p w:rsidR="001629C7" w:rsidRDefault="0016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образования, </w:t>
            </w:r>
          </w:p>
          <w:p w:rsidR="002057DB" w:rsidRDefault="0016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КСиМП, образовательные организации, </w:t>
            </w:r>
            <w:r>
              <w:rPr>
                <w:sz w:val="18"/>
                <w:szCs w:val="18"/>
              </w:rPr>
              <w:lastRenderedPageBreak/>
              <w:t>Учреждения сферы культуры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162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76 687 976,00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162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29 229 436,00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23 721 820,00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23 736 720,00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rPr>
          <w:trHeight w:val="30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</w:t>
            </w:r>
            <w:r w:rsidR="006D272F">
              <w:rPr>
                <w:sz w:val="20"/>
                <w:szCs w:val="20"/>
                <w:u w:val="single"/>
              </w:rPr>
              <w:t>мплекс процессных мероприятий 5</w:t>
            </w:r>
            <w:r>
              <w:rPr>
                <w:sz w:val="20"/>
                <w:szCs w:val="20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</w:t>
            </w:r>
            <w:r w:rsidR="005030CE">
              <w:rPr>
                <w:sz w:val="20"/>
                <w:szCs w:val="20"/>
              </w:rPr>
              <w:t>, безопасности на водных объектах</w:t>
            </w:r>
            <w:r>
              <w:rPr>
                <w:sz w:val="20"/>
                <w:szCs w:val="20"/>
              </w:rPr>
              <w:t xml:space="preserve"> на территории муниципального образования»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1629C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7 606 666,00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1629C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6 406 666,00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21B" w:rsidRDefault="006F521B">
            <w:pPr>
              <w:jc w:val="center"/>
              <w:rPr>
                <w:sz w:val="18"/>
                <w:szCs w:val="18"/>
              </w:rPr>
            </w:pP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Отдел ГО, ЧС и ПБ, </w:t>
            </w:r>
            <w:r w:rsidRPr="006F521B">
              <w:rPr>
                <w:sz w:val="18"/>
                <w:szCs w:val="18"/>
              </w:rPr>
              <w:t>Учреждения сферы культуры</w:t>
            </w:r>
            <w:r w:rsidR="006F521B" w:rsidRPr="006F521B">
              <w:rPr>
                <w:sz w:val="18"/>
                <w:szCs w:val="18"/>
              </w:rPr>
              <w:t>, образовательные организации</w:t>
            </w:r>
          </w:p>
          <w:p w:rsidR="006F521B" w:rsidRDefault="006F521B">
            <w:pPr>
              <w:jc w:val="center"/>
              <w:rPr>
                <w:sz w:val="20"/>
                <w:szCs w:val="20"/>
              </w:rPr>
            </w:pPr>
          </w:p>
          <w:p w:rsidR="006F521B" w:rsidRDefault="006F521B">
            <w:pPr>
              <w:jc w:val="center"/>
              <w:rPr>
                <w:sz w:val="20"/>
                <w:szCs w:val="20"/>
              </w:rPr>
            </w:pPr>
          </w:p>
          <w:p w:rsidR="006F521B" w:rsidRDefault="006F521B">
            <w:pPr>
              <w:jc w:val="center"/>
              <w:rPr>
                <w:sz w:val="20"/>
                <w:szCs w:val="20"/>
              </w:rPr>
            </w:pPr>
          </w:p>
          <w:p w:rsidR="006F521B" w:rsidRDefault="006F521B">
            <w:pPr>
              <w:jc w:val="center"/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162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7 606 666,00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162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6 406 666,00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 3.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</w:t>
            </w:r>
            <w:r w:rsidR="006D272F">
              <w:rPr>
                <w:sz w:val="20"/>
                <w:szCs w:val="20"/>
                <w:u w:val="single"/>
              </w:rPr>
              <w:t>мплекс процессных мероприятий 6</w:t>
            </w:r>
            <w:r>
              <w:rPr>
                <w:sz w:val="20"/>
                <w:szCs w:val="20"/>
              </w:rPr>
              <w:t xml:space="preserve"> «Повышение готовности сил и средств гражданской обороны, муниципального звена РСЧС»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079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</w:t>
            </w:r>
            <w:r>
              <w:rPr>
                <w:b/>
                <w:sz w:val="18"/>
                <w:szCs w:val="18"/>
                <w:lang w:val="en-US"/>
              </w:rPr>
              <w:t>755</w:t>
            </w:r>
            <w:r>
              <w:rPr>
                <w:b/>
                <w:sz w:val="18"/>
                <w:szCs w:val="18"/>
              </w:rPr>
              <w:t>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 6</w:t>
            </w:r>
            <w:r>
              <w:rPr>
                <w:b/>
                <w:sz w:val="18"/>
                <w:szCs w:val="18"/>
                <w:lang w:val="en-US"/>
              </w:rPr>
              <w:t>69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ПБ;  МКУ «ЕДДС»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079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  <w:r>
              <w:rPr>
                <w:sz w:val="18"/>
                <w:szCs w:val="18"/>
                <w:lang w:val="en-US"/>
              </w:rPr>
              <w:t>755</w:t>
            </w:r>
            <w:r>
              <w:rPr>
                <w:sz w:val="18"/>
                <w:szCs w:val="18"/>
              </w:rPr>
              <w:t>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6</w:t>
            </w:r>
            <w:r>
              <w:rPr>
                <w:sz w:val="18"/>
                <w:szCs w:val="18"/>
                <w:lang w:val="en-US"/>
              </w:rPr>
              <w:t>69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6D2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проектных мероприятий 7 </w:t>
            </w:r>
            <w:r>
              <w:rPr>
                <w:sz w:val="20"/>
                <w:szCs w:val="20"/>
              </w:rPr>
              <w:t>«Проведение капитального ремонта защитных сооружений гражданской обороны»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  <w:p w:rsidR="002057DB" w:rsidRDefault="002057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1 002 310,00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67 670,00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467 320,00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1 002 310,00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467 320,00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6F52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4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«Противодействие терроризму и профилактика экстремизма»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10 990 000,00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2 630 000,00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образования,     отдел КСиМП</w:t>
            </w:r>
            <w:r w:rsidR="006F521B">
              <w:rPr>
                <w:sz w:val="18"/>
                <w:szCs w:val="18"/>
              </w:rPr>
              <w:t>, образовательные организации, Учреждения сферы культуры</w:t>
            </w: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2 630 000,00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  <w:p w:rsidR="006F521B" w:rsidRDefault="006F52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F521B" w:rsidRDefault="006F5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F521B" w:rsidRDefault="006F5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F521B" w:rsidRDefault="006F5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6F521B" w:rsidRDefault="006F5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6D2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8</w:t>
            </w:r>
            <w:r>
              <w:rPr>
                <w:sz w:val="20"/>
                <w:szCs w:val="20"/>
              </w:rPr>
              <w:t xml:space="preserve"> «Профилактика терроризма и экстремизма»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343 874,85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83 874,85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130 000,00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образования;     отдел КСиМП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343 874,85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83 874,85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57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6D2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9</w:t>
            </w:r>
            <w:r>
              <w:rPr>
                <w:sz w:val="20"/>
                <w:szCs w:val="20"/>
              </w:rPr>
              <w:t xml:space="preserve"> «Повышение антитеррористической защищенности объектов, находящихся в ведении Печенгского муниципального округа»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10 646 125,15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5 646 125,15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8020A8" w:rsidP="00802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</w:t>
            </w:r>
            <w:r w:rsidR="00486DFB">
              <w:rPr>
                <w:sz w:val="18"/>
                <w:szCs w:val="18"/>
              </w:rPr>
              <w:t>бразовательные организации, Учреждения сферы культуры</w:t>
            </w: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10 646 125,15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F5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5 646 125,15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  <w:tr w:rsidR="002057D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2057DB">
            <w:pPr>
              <w:rPr>
                <w:sz w:val="19"/>
                <w:szCs w:val="19"/>
              </w:rPr>
            </w:pPr>
          </w:p>
        </w:tc>
      </w:tr>
    </w:tbl>
    <w:p w:rsidR="002057DB" w:rsidRDefault="002057DB">
      <w:pPr>
        <w:spacing w:line="288" w:lineRule="atLeast"/>
        <w:jc w:val="both"/>
      </w:pPr>
    </w:p>
    <w:p w:rsidR="002057DB" w:rsidRDefault="002057DB">
      <w:pPr>
        <w:spacing w:line="288" w:lineRule="atLeast"/>
        <w:jc w:val="both"/>
      </w:pPr>
    </w:p>
    <w:p w:rsidR="002057DB" w:rsidRDefault="002057DB">
      <w:pPr>
        <w:spacing w:line="288" w:lineRule="atLeast"/>
        <w:jc w:val="both"/>
      </w:pPr>
    </w:p>
    <w:p w:rsidR="002057DB" w:rsidRDefault="002057DB">
      <w:pPr>
        <w:ind w:left="360"/>
        <w:jc w:val="center"/>
        <w:rPr>
          <w:b/>
          <w:bCs/>
        </w:rPr>
      </w:pPr>
    </w:p>
    <w:p w:rsidR="002057DB" w:rsidRDefault="00486DFB">
      <w:pPr>
        <w:jc w:val="center"/>
        <w:rPr>
          <w:b/>
          <w:bCs/>
        </w:rPr>
      </w:pPr>
      <w:r>
        <w:rPr>
          <w:b/>
        </w:rPr>
        <w:t xml:space="preserve">6. Механизмы управления рисками </w:t>
      </w:r>
    </w:p>
    <w:p w:rsidR="002057DB" w:rsidRDefault="00486DFB">
      <w:pPr>
        <w:spacing w:line="288" w:lineRule="atLeast"/>
        <w:jc w:val="both"/>
      </w:pPr>
      <w:r>
        <w:t xml:space="preserve">  </w:t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701"/>
      </w:tblGrid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  <w:p w:rsidR="002057DB" w:rsidRDefault="0020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Сокращение запланированных объемов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целевых значений показателей, необходимость внесения изменений в перечень реализуемых процессных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сбалансированного распределения финансовых средств по направлениям (подпрограммам), комплексам процессных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риски, связанные с внесением непредусмотренных программой изменений в федеральные и региональные нормативные правовые акты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Утрата актуальности поставленных задач и запланированных комплексов процессных мероприятий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включения новых направлений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инфляции, изменение цен на рынке товаров, работ,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 повлияет на запланированный к приобретению объем товаров, работ,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цен и прогнозирование текущих тенденций в сфере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Своевременный пересмотр объема финансирования, перераспределение по направлениям (подпрограммам) для обеспечения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Несоблюдение договорных обязательств исполнителями муниципальных контрактов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Срыв сроков выполнения мероприятий или выполнение их не в полном объеме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оперативный мониторинг выполнения мероприятий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2057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обстоятельств непреодолимой силы (природные, техногенные катастрофы, вооруженные конфликты)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Окажет существенное влияние на результаты реализации программы, существенно снизит показатели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Регулярный мониторинг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</w:tbl>
    <w:p w:rsidR="002057DB" w:rsidRDefault="002057DB">
      <w:pPr>
        <w:pStyle w:val="afb"/>
        <w:spacing w:before="0" w:beforeAutospacing="0" w:after="0" w:afterAutospacing="0" w:line="288" w:lineRule="atLeast"/>
        <w:jc w:val="both"/>
      </w:pPr>
    </w:p>
    <w:p w:rsidR="002057DB" w:rsidRDefault="002057DB">
      <w:pPr>
        <w:pStyle w:val="afb"/>
        <w:spacing w:before="0" w:beforeAutospacing="0" w:after="0" w:afterAutospacing="0" w:line="288" w:lineRule="atLeast"/>
        <w:jc w:val="both"/>
      </w:pPr>
    </w:p>
    <w:p w:rsidR="002057DB" w:rsidRDefault="002057DB">
      <w:pPr>
        <w:pStyle w:val="afb"/>
        <w:spacing w:before="0" w:beforeAutospacing="0" w:after="0" w:afterAutospacing="0" w:line="288" w:lineRule="atLeast"/>
        <w:jc w:val="both"/>
        <w:sectPr w:rsidR="002057DB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</w:p>
    <w:p w:rsidR="002057DB" w:rsidRDefault="00486DFB">
      <w:pPr>
        <w:pStyle w:val="af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7. Порядок взаимодействия Ответственного исполнителя, Соисполнителей и участников муниципальной программы</w:t>
      </w:r>
    </w:p>
    <w:p w:rsidR="002057DB" w:rsidRDefault="002057DB">
      <w:pPr>
        <w:pStyle w:val="afb"/>
        <w:spacing w:before="0" w:beforeAutospacing="0" w:after="0" w:afterAutospacing="0" w:line="288" w:lineRule="atLeast"/>
        <w:jc w:val="right"/>
      </w:pP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Взаимодействие ответственного исполнителя, соисполнителей муниципальной программы осуществляется в рабочем порядке.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Полномочия ответственного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 (далее – Порядок).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Управление и контроль за ходом реализации муниципальной программы осуществляется отделом ГО, ЧС и ПБ, как ответственным исполнителем муниципальной программы.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Текущее управление реализацией комплексами процессных и(или) проектных мероприятий, включенных в муниципальную программу, осуществляется соисполнителями муниципальной программы, ответственными за реализацию комплекса процессных и(или) проектных мероприятий муниципальной программы.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В рамках исполнения мероприятий муниципальной программы ответственный исполнитель организует и координирует процесс обмена информацией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- осуществляют реализацию мероприятий муниципальной программы, соисполнителями которых они являются;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:rsidR="002057DB" w:rsidRDefault="00486DFB">
      <w:pPr>
        <w:pStyle w:val="afb"/>
        <w:spacing w:before="0" w:beforeAutospacing="0" w:after="0" w:afterAutospacing="0"/>
        <w:ind w:firstLine="709"/>
        <w:contextualSpacing/>
        <w:jc w:val="both"/>
      </w:pPr>
      <w:r>
        <w:t>Участники муниципальной программы:</w:t>
      </w:r>
    </w:p>
    <w:p w:rsidR="002057DB" w:rsidRDefault="00486DFB">
      <w:pPr>
        <w:pStyle w:val="afb"/>
        <w:spacing w:before="0" w:beforeAutospacing="0" w:after="0" w:afterAutospacing="0"/>
        <w:ind w:firstLine="709"/>
        <w:contextualSpacing/>
        <w:jc w:val="both"/>
      </w:pPr>
      <w:r>
        <w:t>- осуществляют реализацию мероприятий муниципальной программы, участниками которых они являются;</w:t>
      </w:r>
    </w:p>
    <w:p w:rsidR="002057DB" w:rsidRDefault="00486DFB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2057DB" w:rsidRDefault="00486DFB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2057DB" w:rsidRDefault="00486DFB">
      <w:pPr>
        <w:pStyle w:val="afb"/>
        <w:spacing w:before="0" w:beforeAutospacing="0" w:after="0" w:afterAutospacing="0"/>
        <w:ind w:firstLine="709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2057DB" w:rsidRDefault="002057DB">
      <w:pPr>
        <w:pStyle w:val="afb"/>
        <w:spacing w:before="0" w:beforeAutospacing="0" w:after="0" w:afterAutospacing="0" w:line="288" w:lineRule="atLeast"/>
        <w:jc w:val="both"/>
        <w:sectPr w:rsidR="002057DB">
          <w:pgSz w:w="11906" w:h="16838"/>
          <w:pgMar w:top="962" w:right="709" w:bottom="1134" w:left="1276" w:header="709" w:footer="709" w:gutter="0"/>
          <w:cols w:space="708"/>
          <w:docGrid w:linePitch="360"/>
        </w:sectPr>
      </w:pPr>
    </w:p>
    <w:p w:rsidR="002057DB" w:rsidRDefault="00486DFB">
      <w:pPr>
        <w:pStyle w:val="afb"/>
        <w:spacing w:before="0" w:beforeAutospacing="0" w:after="0" w:afterAutospacing="0"/>
        <w:jc w:val="center"/>
      </w:pPr>
      <w:r>
        <w:rPr>
          <w:b/>
        </w:rPr>
        <w:lastRenderedPageBreak/>
        <w:t xml:space="preserve">8. Сведения об источниках и методике расчета значений показателей муниципальной программы </w:t>
      </w:r>
      <w:r>
        <w:t xml:space="preserve">  </w:t>
      </w:r>
    </w:p>
    <w:p w:rsidR="002057DB" w:rsidRDefault="002057DB">
      <w:pPr>
        <w:pStyle w:val="afb"/>
        <w:spacing w:before="0" w:beforeAutospacing="0" w:after="0" w:afterAutospacing="0"/>
        <w:jc w:val="center"/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985"/>
        <w:gridCol w:w="1843"/>
        <w:gridCol w:w="1701"/>
        <w:gridCol w:w="1984"/>
      </w:tblGrid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измерения, временная характеристика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информации, код формы отчетности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2057DB">
        <w:trPr>
          <w:trHeight w:val="55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 w:line="288" w:lineRule="atLeast"/>
              <w:jc w:val="both"/>
            </w:pPr>
            <w:r>
              <w:t xml:space="preserve">Муниципальная программа «Обеспечение общественного порядка и безопасности населения» 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ДТП на территории Печенгского муниципального округа с погибшими и пострадавшими гражданами.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месяца,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Раскрываемость преступлений, совершенных в общественных местах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R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Rup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Zup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 - раскрываемость;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Rup</w:t>
            </w:r>
            <w:r>
              <w:rPr>
                <w:sz w:val="20"/>
                <w:szCs w:val="20"/>
              </w:rPr>
              <w:t xml:space="preserve"> – количество раскрытых уличных преступлений;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Zup</w:t>
            </w:r>
            <w:r>
              <w:rPr>
                <w:sz w:val="20"/>
                <w:szCs w:val="20"/>
              </w:rPr>
              <w:t xml:space="preserve"> – количество зарегистрированных уличных преступлений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месяца,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Количества введенных режимов повышенной готовности, чрезвычайных ситуаций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преступлений экстремисткой и террористической направленности, а также совершенных на почве межнациональных  (межэтнических) конфликтов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1.</w:t>
            </w:r>
            <w:r>
              <w:rPr>
                <w:sz w:val="22"/>
                <w:szCs w:val="22"/>
              </w:rPr>
              <w:t xml:space="preserve"> «Повышение безопасности дорожного движения и снижение дорожно-транспортного травматизма»  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заседаний МВК по обеспечению </w:t>
            </w:r>
            <w:r w:rsidR="00635E57">
              <w:rPr>
                <w:sz w:val="20"/>
                <w:szCs w:val="20"/>
              </w:rPr>
              <w:t xml:space="preserve">безопасности </w:t>
            </w:r>
            <w:r>
              <w:rPr>
                <w:sz w:val="20"/>
                <w:szCs w:val="20"/>
              </w:rPr>
              <w:t>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состоянии аварийности на территории Печенгского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 принятых в работу в текущем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IR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Run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Rpr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IR</w:t>
            </w:r>
            <w:r>
              <w:rPr>
                <w:sz w:val="20"/>
                <w:szCs w:val="20"/>
              </w:rPr>
              <w:t xml:space="preserve"> – Доля исполненных решений;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Run</w:t>
            </w:r>
            <w:r>
              <w:rPr>
                <w:sz w:val="20"/>
                <w:szCs w:val="20"/>
              </w:rPr>
              <w:t xml:space="preserve"> – количество работ по устранению нарушений;</w:t>
            </w:r>
          </w:p>
          <w:p w:rsidR="002057DB" w:rsidRDefault="00950DF8" w:rsidP="00950D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Rp</w:t>
            </w:r>
            <w:r w:rsidR="00486DFB">
              <w:rPr>
                <w:sz w:val="20"/>
                <w:szCs w:val="20"/>
                <w:lang w:val="en-US"/>
              </w:rPr>
              <w:t>r</w:t>
            </w:r>
            <w:r w:rsidR="00486DFB">
              <w:rPr>
                <w:sz w:val="20"/>
                <w:szCs w:val="20"/>
              </w:rPr>
              <w:t xml:space="preserve"> – решения принятые в работу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профилактике детского дорожно-транспортного травматизма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проводимых мероприятиях по совершенствованию системы обеспечения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учреждений, обучающиеся начальных классов которых обеспечены светоотражающими фликерами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 началом учебного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стендов, наглядных пособий в дошкольных и образовательных учреждениях по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2057DB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2.</w:t>
            </w:r>
            <w:r>
              <w:rPr>
                <w:sz w:val="22"/>
                <w:szCs w:val="22"/>
              </w:rPr>
              <w:t xml:space="preserve"> «Профилактика правонарушений»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заседание МВК по профилактике правонарушений в Печенгском </w:t>
            </w:r>
            <w:r>
              <w:rPr>
                <w:sz w:val="20"/>
                <w:szCs w:val="20"/>
              </w:rPr>
              <w:lastRenderedPageBreak/>
              <w:t xml:space="preserve">муниципальном округе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Ведомственный мониторинг (в </w:t>
            </w:r>
            <w:r>
              <w:rPr>
                <w:sz w:val="20"/>
                <w:szCs w:val="20"/>
              </w:rPr>
              <w:lastRenderedPageBreak/>
              <w:t>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Ежеквартально,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следующего за </w:t>
            </w:r>
            <w:r>
              <w:rPr>
                <w:sz w:val="20"/>
                <w:szCs w:val="20"/>
              </w:rPr>
              <w:lastRenderedPageBreak/>
              <w:t>отчетным до 5 числа,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публикаций о состоянии преступности на территории Печенгского муниципального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привлеченных к административной ответственности за совершение правонарушений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повторно совершенных преступлений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35E5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приобретенной печатной продукции профилактической направленности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актами приема передачи товара)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Оказания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</w:t>
            </w:r>
            <w:r>
              <w:rPr>
                <w:sz w:val="20"/>
                <w:szCs w:val="20"/>
              </w:rPr>
              <w:t xml:space="preserve"> – оказано содействия;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rPr>
          <w:trHeight w:val="154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</w:t>
            </w: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</w:t>
            </w:r>
            <w:r>
              <w:rPr>
                <w:sz w:val="20"/>
                <w:szCs w:val="20"/>
              </w:rPr>
              <w:t xml:space="preserve"> – оказано содействия;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организаций различных организационно-правовых форм, волонтерских и зарегистрированных организаций, индивидуальных предпринимателей к деятельности по предоставлению социальных услуг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OSO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OSO</w:t>
            </w:r>
            <w:r>
              <w:rPr>
                <w:sz w:val="20"/>
                <w:szCs w:val="20"/>
              </w:rPr>
              <w:t xml:space="preserve"> – оказано содействия организациями;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7" w:name="p124"/>
            <w:bookmarkEnd w:id="7"/>
            <w:r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3.</w:t>
            </w:r>
            <w:r>
              <w:rPr>
                <w:sz w:val="22"/>
                <w:szCs w:val="22"/>
              </w:rPr>
              <w:t xml:space="preserve"> «Обеспечение защиты населения и территорий от чрезвычайных ситуаций»  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населения действиям при ГО и ЧС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D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Kon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Nmo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– доля обученного населения;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Kon</w:t>
            </w:r>
            <w:r>
              <w:rPr>
                <w:sz w:val="20"/>
                <w:szCs w:val="20"/>
              </w:rPr>
              <w:t xml:space="preserve"> – количество обученного населения;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Nmo</w:t>
            </w:r>
            <w:r>
              <w:rPr>
                <w:sz w:val="20"/>
                <w:szCs w:val="20"/>
              </w:rPr>
              <w:t xml:space="preserve"> – количество населения муниципального округа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 отчетного года,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июля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 w:rsidP="00E324D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мероприятий по предупреждению гибели людей и повреждения имущества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35E5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пожаров в жилых постройках, причиной </w:t>
            </w:r>
            <w:r w:rsidR="00CD30B8">
              <w:rPr>
                <w:sz w:val="20"/>
                <w:szCs w:val="20"/>
              </w:rPr>
              <w:t>которых является распространение</w:t>
            </w:r>
            <w:r>
              <w:rPr>
                <w:sz w:val="20"/>
                <w:szCs w:val="20"/>
              </w:rPr>
              <w:t xml:space="preserve"> огня при лесном пожаре</w:t>
            </w:r>
          </w:p>
          <w:p w:rsidR="00635E57" w:rsidRDefault="00635E5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Пожароопасный период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635E57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волонтеров противопожарным оборудованием, резервным запасом питьевой воды, СИЗ при тушении лесных пожаров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CD30B8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  <w:r w:rsidR="00486DFB">
              <w:rPr>
                <w:sz w:val="20"/>
                <w:szCs w:val="20"/>
              </w:rPr>
              <w:t>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принятых и обработанных сообщений по системе 112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января года,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«ЕДДС»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защитных сооружений гражданской обороны, в отношении которых проведен капитальный ремонт</w:t>
            </w:r>
          </w:p>
          <w:p w:rsidR="002057DB" w:rsidRDefault="002057D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 w:rsidP="0063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 данные</w:t>
            </w:r>
            <w:r w:rsidR="00635E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год,</w:t>
            </w:r>
          </w:p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окончанию финансового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в которых выполнены работы по укреплению противопожарного состояния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 w:rsidP="00635E5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</w:t>
            </w:r>
            <w:r w:rsidR="00635E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данные</w:t>
            </w:r>
            <w:r w:rsidR="00635E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  <w:r w:rsidR="00635E57">
              <w:rPr>
                <w:sz w:val="20"/>
                <w:szCs w:val="20"/>
              </w:rPr>
              <w:t xml:space="preserve">, образовательные организации </w:t>
            </w:r>
          </w:p>
        </w:tc>
      </w:tr>
      <w:tr w:rsidR="002057DB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4.</w:t>
            </w:r>
            <w:r>
              <w:rPr>
                <w:sz w:val="22"/>
                <w:szCs w:val="22"/>
              </w:rPr>
              <w:t xml:space="preserve"> «Противодействие терроризму и профилактика экстремизма»  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размещенной информации по профилактике терроризма и экстремизма в СМИ, на сайте Печенгского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проверок ММПЛ)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жителей Печенгского муниципального округа о порядке действий при угрозе возникновения террористических </w:t>
            </w:r>
            <w:r>
              <w:rPr>
                <w:sz w:val="20"/>
                <w:szCs w:val="20"/>
              </w:rPr>
              <w:lastRenderedPageBreak/>
              <w:t>актов, посредством размещения в сети интернет, СМИ и на сайте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учебных тренировок)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прибывающих в Печенгский муниципальный округ из Донецкой, Луганской народных республик, Запорожской, Херсонской областей и Украины, которым произведены выплаты от общего числа обратившихся данной категории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=Ч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/Ч</w:t>
            </w:r>
            <w:r>
              <w:rPr>
                <w:sz w:val="20"/>
                <w:szCs w:val="20"/>
                <w:vertAlign w:val="subscript"/>
              </w:rPr>
              <w:t>ло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- Доля лиц, прибывающих в Печенгский муниципальный округ из Донецкой, Луганской народных республик, Запорожской, Херсонской областей и Украины, которым произведены выплаты от общего числа обратившихся данной категории;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 xml:space="preserve"> – число лиц, прибывающих в Печенгский муниципальный округ из Донецкой, </w:t>
            </w:r>
            <w:r>
              <w:rPr>
                <w:sz w:val="20"/>
                <w:szCs w:val="20"/>
              </w:rPr>
              <w:lastRenderedPageBreak/>
              <w:t>Луганской народных республик, Запорожской, Херсонской областей и Украины, которым произведены выплаты;</w:t>
            </w:r>
          </w:p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ло</w:t>
            </w:r>
            <w:r>
              <w:rPr>
                <w:sz w:val="20"/>
                <w:szCs w:val="20"/>
              </w:rPr>
              <w:t xml:space="preserve"> – число лиц, прибывающих в Печенгский муниципальный округ из Донецкой, Луганской народных республик, Запорожской, Херсонской областей и Украины, обратившихся за выплатой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2057DB">
        <w:trPr>
          <w:trHeight w:val="2279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от общего числа запланированных мероприятий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DOM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Ko</w:t>
            </w:r>
            <w:r w:rsidR="0095789A">
              <w:rPr>
                <w:spacing w:val="-26"/>
                <w:sz w:val="20"/>
                <w:szCs w:val="20"/>
              </w:rPr>
              <w:t>о</w:t>
            </w:r>
            <w:r>
              <w:rPr>
                <w:spacing w:val="-26"/>
                <w:sz w:val="20"/>
                <w:szCs w:val="20"/>
                <w:lang w:val="en-US"/>
              </w:rPr>
              <w:t>/Ok</w:t>
            </w:r>
            <w:r w:rsidR="008A5121">
              <w:rPr>
                <w:spacing w:val="-26"/>
                <w:sz w:val="20"/>
                <w:szCs w:val="20"/>
              </w:rPr>
              <w:t>о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2057DB" w:rsidRDefault="002057DB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DOM</w:t>
            </w:r>
            <w:r>
              <w:rPr>
                <w:sz w:val="20"/>
                <w:szCs w:val="20"/>
              </w:rPr>
              <w:t xml:space="preserve"> – доля осуществленных мероприятий;</w:t>
            </w:r>
          </w:p>
          <w:p w:rsidR="002057DB" w:rsidRDefault="00486D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Koo</w:t>
            </w:r>
            <w:r>
              <w:rPr>
                <w:sz w:val="20"/>
                <w:szCs w:val="20"/>
              </w:rPr>
              <w:t xml:space="preserve"> – количество оборудованных объектов;</w:t>
            </w:r>
          </w:p>
          <w:p w:rsidR="002057DB" w:rsidRDefault="00486DFB" w:rsidP="008A512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Oko</w:t>
            </w:r>
            <w:r>
              <w:rPr>
                <w:sz w:val="20"/>
                <w:szCs w:val="20"/>
              </w:rPr>
              <w:t xml:space="preserve"> – общее количество объектов, в отношении которых запланированы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7DB" w:rsidRDefault="00486DFB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2057DB" w:rsidRDefault="00486DFB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7DB" w:rsidRDefault="008A5121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 о</w:t>
            </w:r>
            <w:r w:rsidR="00486DFB">
              <w:rPr>
                <w:sz w:val="20"/>
                <w:szCs w:val="20"/>
              </w:rPr>
              <w:t>бразовательные организации, Учреждения сферы культуры</w:t>
            </w:r>
          </w:p>
        </w:tc>
      </w:tr>
    </w:tbl>
    <w:p w:rsidR="00E001E8" w:rsidRDefault="00E001E8">
      <w:pPr>
        <w:pStyle w:val="afb"/>
        <w:spacing w:before="0" w:beforeAutospacing="0" w:after="0" w:afterAutospacing="0"/>
        <w:contextualSpacing/>
        <w:jc w:val="both"/>
        <w:rPr>
          <w:sz w:val="20"/>
          <w:szCs w:val="20"/>
          <w:vertAlign w:val="superscript"/>
        </w:rPr>
      </w:pPr>
    </w:p>
    <w:p w:rsidR="002057DB" w:rsidRDefault="00486DFB">
      <w:pPr>
        <w:pStyle w:val="afb"/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Ежегодно, нарастающим итогом, убывающим итогом. </w:t>
      </w:r>
    </w:p>
    <w:p w:rsidR="002057DB" w:rsidRDefault="00486DFB">
      <w:pPr>
        <w:pStyle w:val="afb"/>
        <w:spacing w:before="168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Указываются методы: статистическая отчетность, социологический опрос, прочие (указать).</w:t>
      </w:r>
      <w:bookmarkStart w:id="8" w:name="p257"/>
      <w:bookmarkEnd w:id="8"/>
    </w:p>
    <w:p w:rsidR="002057DB" w:rsidRDefault="002057DB">
      <w:pPr>
        <w:pStyle w:val="afb"/>
        <w:spacing w:before="168" w:beforeAutospacing="0" w:after="0" w:afterAutospacing="0"/>
        <w:contextualSpacing/>
        <w:jc w:val="both"/>
        <w:sectPr w:rsidR="002057DB">
          <w:pgSz w:w="16838" w:h="11906" w:orient="landscape"/>
          <w:pgMar w:top="1134" w:right="964" w:bottom="851" w:left="1134" w:header="709" w:footer="709" w:gutter="0"/>
          <w:cols w:space="708"/>
          <w:docGrid w:linePitch="360"/>
        </w:sectPr>
      </w:pPr>
    </w:p>
    <w:p w:rsidR="002057DB" w:rsidRDefault="002057DB">
      <w:pPr>
        <w:widowControl w:val="0"/>
        <w:jc w:val="center"/>
        <w:rPr>
          <w:rFonts w:eastAsia="Calibri"/>
          <w:b/>
          <w:sz w:val="22"/>
          <w:szCs w:val="22"/>
        </w:rPr>
      </w:pPr>
    </w:p>
    <w:p w:rsidR="002057DB" w:rsidRDefault="002057DB">
      <w:pPr>
        <w:widowControl w:val="0"/>
        <w:jc w:val="center"/>
        <w:rPr>
          <w:rFonts w:eastAsia="Calibri"/>
          <w:b/>
          <w:sz w:val="22"/>
          <w:szCs w:val="22"/>
        </w:rPr>
      </w:pPr>
    </w:p>
    <w:p w:rsidR="002057DB" w:rsidRDefault="002057DB">
      <w:pPr>
        <w:pStyle w:val="afb"/>
        <w:spacing w:before="168" w:beforeAutospacing="0" w:after="0" w:afterAutospacing="0"/>
        <w:contextualSpacing/>
        <w:jc w:val="both"/>
      </w:pPr>
    </w:p>
    <w:sectPr w:rsidR="002057DB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29D" w:rsidRDefault="0071629D">
      <w:r>
        <w:separator/>
      </w:r>
    </w:p>
  </w:endnote>
  <w:endnote w:type="continuationSeparator" w:id="0">
    <w:p w:rsidR="0071629D" w:rsidRDefault="0071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29D" w:rsidRDefault="0071629D">
      <w:r>
        <w:separator/>
      </w:r>
    </w:p>
  </w:footnote>
  <w:footnote w:type="continuationSeparator" w:id="0">
    <w:p w:rsidR="0071629D" w:rsidRDefault="0071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748"/>
    <w:multiLevelType w:val="hybridMultilevel"/>
    <w:tmpl w:val="3BBABC82"/>
    <w:lvl w:ilvl="0" w:tplc="64EAE572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ED2E9BFC">
      <w:start w:val="1"/>
      <w:numFmt w:val="lowerLetter"/>
      <w:lvlText w:val="%2."/>
      <w:lvlJc w:val="left"/>
      <w:pPr>
        <w:ind w:left="1440" w:hanging="360"/>
      </w:pPr>
    </w:lvl>
    <w:lvl w:ilvl="2" w:tplc="90DA965A">
      <w:start w:val="1"/>
      <w:numFmt w:val="lowerRoman"/>
      <w:lvlText w:val="%3."/>
      <w:lvlJc w:val="right"/>
      <w:pPr>
        <w:ind w:left="2160" w:hanging="180"/>
      </w:pPr>
    </w:lvl>
    <w:lvl w:ilvl="3" w:tplc="78F84DB8">
      <w:start w:val="1"/>
      <w:numFmt w:val="decimal"/>
      <w:lvlText w:val="%4."/>
      <w:lvlJc w:val="left"/>
      <w:pPr>
        <w:ind w:left="2880" w:hanging="360"/>
      </w:pPr>
    </w:lvl>
    <w:lvl w:ilvl="4" w:tplc="0A629242">
      <w:start w:val="1"/>
      <w:numFmt w:val="lowerLetter"/>
      <w:lvlText w:val="%5."/>
      <w:lvlJc w:val="left"/>
      <w:pPr>
        <w:ind w:left="3600" w:hanging="360"/>
      </w:pPr>
    </w:lvl>
    <w:lvl w:ilvl="5" w:tplc="59883696">
      <w:start w:val="1"/>
      <w:numFmt w:val="lowerRoman"/>
      <w:lvlText w:val="%6."/>
      <w:lvlJc w:val="right"/>
      <w:pPr>
        <w:ind w:left="4320" w:hanging="180"/>
      </w:pPr>
    </w:lvl>
    <w:lvl w:ilvl="6" w:tplc="A99C395C">
      <w:start w:val="1"/>
      <w:numFmt w:val="decimal"/>
      <w:lvlText w:val="%7."/>
      <w:lvlJc w:val="left"/>
      <w:pPr>
        <w:ind w:left="5040" w:hanging="360"/>
      </w:pPr>
    </w:lvl>
    <w:lvl w:ilvl="7" w:tplc="E500D0AC">
      <w:start w:val="1"/>
      <w:numFmt w:val="lowerLetter"/>
      <w:lvlText w:val="%8."/>
      <w:lvlJc w:val="left"/>
      <w:pPr>
        <w:ind w:left="5760" w:hanging="360"/>
      </w:pPr>
    </w:lvl>
    <w:lvl w:ilvl="8" w:tplc="FAD2EA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D86"/>
    <w:multiLevelType w:val="hybridMultilevel"/>
    <w:tmpl w:val="A2FE9AEC"/>
    <w:lvl w:ilvl="0" w:tplc="EED89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240572">
      <w:start w:val="1"/>
      <w:numFmt w:val="lowerLetter"/>
      <w:lvlText w:val="%2."/>
      <w:lvlJc w:val="left"/>
      <w:pPr>
        <w:ind w:left="1440" w:hanging="360"/>
      </w:pPr>
    </w:lvl>
    <w:lvl w:ilvl="2" w:tplc="609A91E4">
      <w:start w:val="1"/>
      <w:numFmt w:val="lowerRoman"/>
      <w:lvlText w:val="%3."/>
      <w:lvlJc w:val="right"/>
      <w:pPr>
        <w:ind w:left="2160" w:hanging="180"/>
      </w:pPr>
    </w:lvl>
    <w:lvl w:ilvl="3" w:tplc="7F48777E">
      <w:start w:val="1"/>
      <w:numFmt w:val="decimal"/>
      <w:lvlText w:val="%4."/>
      <w:lvlJc w:val="left"/>
      <w:pPr>
        <w:ind w:left="2880" w:hanging="360"/>
      </w:pPr>
    </w:lvl>
    <w:lvl w:ilvl="4" w:tplc="962472CA">
      <w:start w:val="1"/>
      <w:numFmt w:val="lowerLetter"/>
      <w:lvlText w:val="%5."/>
      <w:lvlJc w:val="left"/>
      <w:pPr>
        <w:ind w:left="3600" w:hanging="360"/>
      </w:pPr>
    </w:lvl>
    <w:lvl w:ilvl="5" w:tplc="3DE286B0">
      <w:start w:val="1"/>
      <w:numFmt w:val="lowerRoman"/>
      <w:lvlText w:val="%6."/>
      <w:lvlJc w:val="right"/>
      <w:pPr>
        <w:ind w:left="4320" w:hanging="180"/>
      </w:pPr>
    </w:lvl>
    <w:lvl w:ilvl="6" w:tplc="B318549A">
      <w:start w:val="1"/>
      <w:numFmt w:val="decimal"/>
      <w:lvlText w:val="%7."/>
      <w:lvlJc w:val="left"/>
      <w:pPr>
        <w:ind w:left="5040" w:hanging="360"/>
      </w:pPr>
    </w:lvl>
    <w:lvl w:ilvl="7" w:tplc="FD0659FA">
      <w:start w:val="1"/>
      <w:numFmt w:val="lowerLetter"/>
      <w:lvlText w:val="%8."/>
      <w:lvlJc w:val="left"/>
      <w:pPr>
        <w:ind w:left="5760" w:hanging="360"/>
      </w:pPr>
    </w:lvl>
    <w:lvl w:ilvl="8" w:tplc="48B4B7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71AC"/>
    <w:multiLevelType w:val="hybridMultilevel"/>
    <w:tmpl w:val="624EB392"/>
    <w:lvl w:ilvl="0" w:tplc="7B3AD9A2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C3F4DD50">
      <w:start w:val="1"/>
      <w:numFmt w:val="lowerLetter"/>
      <w:lvlText w:val="%2."/>
      <w:lvlJc w:val="left"/>
      <w:pPr>
        <w:ind w:left="1980" w:hanging="360"/>
      </w:pPr>
    </w:lvl>
    <w:lvl w:ilvl="2" w:tplc="08DE8AEE">
      <w:start w:val="1"/>
      <w:numFmt w:val="lowerRoman"/>
      <w:lvlText w:val="%3."/>
      <w:lvlJc w:val="right"/>
      <w:pPr>
        <w:ind w:left="2700" w:hanging="180"/>
      </w:pPr>
    </w:lvl>
    <w:lvl w:ilvl="3" w:tplc="351CDD94">
      <w:start w:val="1"/>
      <w:numFmt w:val="decimal"/>
      <w:lvlText w:val="%4."/>
      <w:lvlJc w:val="left"/>
      <w:pPr>
        <w:ind w:left="3420" w:hanging="360"/>
      </w:pPr>
    </w:lvl>
    <w:lvl w:ilvl="4" w:tplc="EFB8013C">
      <w:start w:val="1"/>
      <w:numFmt w:val="lowerLetter"/>
      <w:lvlText w:val="%5."/>
      <w:lvlJc w:val="left"/>
      <w:pPr>
        <w:ind w:left="4140" w:hanging="360"/>
      </w:pPr>
    </w:lvl>
    <w:lvl w:ilvl="5" w:tplc="AD14573C">
      <w:start w:val="1"/>
      <w:numFmt w:val="lowerRoman"/>
      <w:lvlText w:val="%6."/>
      <w:lvlJc w:val="right"/>
      <w:pPr>
        <w:ind w:left="4860" w:hanging="180"/>
      </w:pPr>
    </w:lvl>
    <w:lvl w:ilvl="6" w:tplc="3348BA5C">
      <w:start w:val="1"/>
      <w:numFmt w:val="decimal"/>
      <w:lvlText w:val="%7."/>
      <w:lvlJc w:val="left"/>
      <w:pPr>
        <w:ind w:left="5580" w:hanging="360"/>
      </w:pPr>
    </w:lvl>
    <w:lvl w:ilvl="7" w:tplc="CCEE5F9A">
      <w:start w:val="1"/>
      <w:numFmt w:val="lowerLetter"/>
      <w:lvlText w:val="%8."/>
      <w:lvlJc w:val="left"/>
      <w:pPr>
        <w:ind w:left="6300" w:hanging="360"/>
      </w:pPr>
    </w:lvl>
    <w:lvl w:ilvl="8" w:tplc="30209396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1C5E69"/>
    <w:multiLevelType w:val="hybridMultilevel"/>
    <w:tmpl w:val="66E85144"/>
    <w:lvl w:ilvl="0" w:tplc="2BE68208">
      <w:start w:val="1"/>
      <w:numFmt w:val="decimal"/>
      <w:lvlText w:val="%1."/>
      <w:lvlJc w:val="left"/>
      <w:pPr>
        <w:ind w:left="1429" w:hanging="360"/>
      </w:pPr>
    </w:lvl>
    <w:lvl w:ilvl="1" w:tplc="F68AAA78">
      <w:start w:val="1"/>
      <w:numFmt w:val="lowerLetter"/>
      <w:lvlText w:val="%2."/>
      <w:lvlJc w:val="left"/>
      <w:pPr>
        <w:ind w:left="2149" w:hanging="360"/>
      </w:pPr>
    </w:lvl>
    <w:lvl w:ilvl="2" w:tplc="279022CC">
      <w:start w:val="1"/>
      <w:numFmt w:val="lowerRoman"/>
      <w:lvlText w:val="%3."/>
      <w:lvlJc w:val="right"/>
      <w:pPr>
        <w:ind w:left="2869" w:hanging="180"/>
      </w:pPr>
    </w:lvl>
    <w:lvl w:ilvl="3" w:tplc="323EFCBC">
      <w:start w:val="1"/>
      <w:numFmt w:val="decimal"/>
      <w:lvlText w:val="%4."/>
      <w:lvlJc w:val="left"/>
      <w:pPr>
        <w:ind w:left="3589" w:hanging="360"/>
      </w:pPr>
    </w:lvl>
    <w:lvl w:ilvl="4" w:tplc="50149832">
      <w:start w:val="1"/>
      <w:numFmt w:val="lowerLetter"/>
      <w:lvlText w:val="%5."/>
      <w:lvlJc w:val="left"/>
      <w:pPr>
        <w:ind w:left="4309" w:hanging="360"/>
      </w:pPr>
    </w:lvl>
    <w:lvl w:ilvl="5" w:tplc="1CA0AAAC">
      <w:start w:val="1"/>
      <w:numFmt w:val="lowerRoman"/>
      <w:lvlText w:val="%6."/>
      <w:lvlJc w:val="right"/>
      <w:pPr>
        <w:ind w:left="5029" w:hanging="180"/>
      </w:pPr>
    </w:lvl>
    <w:lvl w:ilvl="6" w:tplc="1012D07C">
      <w:start w:val="1"/>
      <w:numFmt w:val="decimal"/>
      <w:lvlText w:val="%7."/>
      <w:lvlJc w:val="left"/>
      <w:pPr>
        <w:ind w:left="5749" w:hanging="360"/>
      </w:pPr>
    </w:lvl>
    <w:lvl w:ilvl="7" w:tplc="9A124A9E">
      <w:start w:val="1"/>
      <w:numFmt w:val="lowerLetter"/>
      <w:lvlText w:val="%8."/>
      <w:lvlJc w:val="left"/>
      <w:pPr>
        <w:ind w:left="6469" w:hanging="360"/>
      </w:pPr>
    </w:lvl>
    <w:lvl w:ilvl="8" w:tplc="EFE26B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890B0E"/>
    <w:multiLevelType w:val="multilevel"/>
    <w:tmpl w:val="6254C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745368"/>
    <w:multiLevelType w:val="hybridMultilevel"/>
    <w:tmpl w:val="FCFCFFA0"/>
    <w:lvl w:ilvl="0" w:tplc="385A60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BE1A5F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9C50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A2FA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8475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C74AE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3AC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2E689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B616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72377"/>
    <w:multiLevelType w:val="hybridMultilevel"/>
    <w:tmpl w:val="A9F25E82"/>
    <w:lvl w:ilvl="0" w:tplc="0964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C27DFC">
      <w:start w:val="1"/>
      <w:numFmt w:val="lowerLetter"/>
      <w:lvlText w:val="%2."/>
      <w:lvlJc w:val="left"/>
      <w:pPr>
        <w:ind w:left="1440" w:hanging="360"/>
      </w:pPr>
    </w:lvl>
    <w:lvl w:ilvl="2" w:tplc="CB483EA8">
      <w:start w:val="1"/>
      <w:numFmt w:val="lowerRoman"/>
      <w:lvlText w:val="%3."/>
      <w:lvlJc w:val="right"/>
      <w:pPr>
        <w:ind w:left="2160" w:hanging="180"/>
      </w:pPr>
    </w:lvl>
    <w:lvl w:ilvl="3" w:tplc="187002F8">
      <w:start w:val="1"/>
      <w:numFmt w:val="decimal"/>
      <w:lvlText w:val="%4."/>
      <w:lvlJc w:val="left"/>
      <w:pPr>
        <w:ind w:left="2880" w:hanging="360"/>
      </w:pPr>
    </w:lvl>
    <w:lvl w:ilvl="4" w:tplc="5D2011D4">
      <w:start w:val="1"/>
      <w:numFmt w:val="lowerLetter"/>
      <w:lvlText w:val="%5."/>
      <w:lvlJc w:val="left"/>
      <w:pPr>
        <w:ind w:left="3600" w:hanging="360"/>
      </w:pPr>
    </w:lvl>
    <w:lvl w:ilvl="5" w:tplc="77A0D1B2">
      <w:start w:val="1"/>
      <w:numFmt w:val="lowerRoman"/>
      <w:lvlText w:val="%6."/>
      <w:lvlJc w:val="right"/>
      <w:pPr>
        <w:ind w:left="4320" w:hanging="180"/>
      </w:pPr>
    </w:lvl>
    <w:lvl w:ilvl="6" w:tplc="45FAD9AA">
      <w:start w:val="1"/>
      <w:numFmt w:val="decimal"/>
      <w:lvlText w:val="%7."/>
      <w:lvlJc w:val="left"/>
      <w:pPr>
        <w:ind w:left="5040" w:hanging="360"/>
      </w:pPr>
    </w:lvl>
    <w:lvl w:ilvl="7" w:tplc="EAC66EF2">
      <w:start w:val="1"/>
      <w:numFmt w:val="lowerLetter"/>
      <w:lvlText w:val="%8."/>
      <w:lvlJc w:val="left"/>
      <w:pPr>
        <w:ind w:left="5760" w:hanging="360"/>
      </w:pPr>
    </w:lvl>
    <w:lvl w:ilvl="8" w:tplc="BD1427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5341"/>
    <w:multiLevelType w:val="hybridMultilevel"/>
    <w:tmpl w:val="3EC47256"/>
    <w:lvl w:ilvl="0" w:tplc="D5A827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7C2A4C">
      <w:start w:val="1"/>
      <w:numFmt w:val="lowerLetter"/>
      <w:lvlText w:val="%2."/>
      <w:lvlJc w:val="left"/>
      <w:pPr>
        <w:ind w:left="1440" w:hanging="360"/>
      </w:pPr>
    </w:lvl>
    <w:lvl w:ilvl="2" w:tplc="3300191A">
      <w:start w:val="1"/>
      <w:numFmt w:val="lowerRoman"/>
      <w:lvlText w:val="%3."/>
      <w:lvlJc w:val="right"/>
      <w:pPr>
        <w:ind w:left="2160" w:hanging="180"/>
      </w:pPr>
    </w:lvl>
    <w:lvl w:ilvl="3" w:tplc="69E4EF8E">
      <w:start w:val="1"/>
      <w:numFmt w:val="decimal"/>
      <w:lvlText w:val="%4."/>
      <w:lvlJc w:val="left"/>
      <w:pPr>
        <w:ind w:left="2880" w:hanging="360"/>
      </w:pPr>
    </w:lvl>
    <w:lvl w:ilvl="4" w:tplc="E4D417E4">
      <w:start w:val="1"/>
      <w:numFmt w:val="lowerLetter"/>
      <w:lvlText w:val="%5."/>
      <w:lvlJc w:val="left"/>
      <w:pPr>
        <w:ind w:left="3600" w:hanging="360"/>
      </w:pPr>
    </w:lvl>
    <w:lvl w:ilvl="5" w:tplc="01321D6E">
      <w:start w:val="1"/>
      <w:numFmt w:val="lowerRoman"/>
      <w:lvlText w:val="%6."/>
      <w:lvlJc w:val="right"/>
      <w:pPr>
        <w:ind w:left="4320" w:hanging="180"/>
      </w:pPr>
    </w:lvl>
    <w:lvl w:ilvl="6" w:tplc="813C39E8">
      <w:start w:val="1"/>
      <w:numFmt w:val="decimal"/>
      <w:lvlText w:val="%7."/>
      <w:lvlJc w:val="left"/>
      <w:pPr>
        <w:ind w:left="5040" w:hanging="360"/>
      </w:pPr>
    </w:lvl>
    <w:lvl w:ilvl="7" w:tplc="F03A7E20">
      <w:start w:val="1"/>
      <w:numFmt w:val="lowerLetter"/>
      <w:lvlText w:val="%8."/>
      <w:lvlJc w:val="left"/>
      <w:pPr>
        <w:ind w:left="5760" w:hanging="360"/>
      </w:pPr>
    </w:lvl>
    <w:lvl w:ilvl="8" w:tplc="0D98D3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238B7"/>
    <w:multiLevelType w:val="hybridMultilevel"/>
    <w:tmpl w:val="2002586C"/>
    <w:lvl w:ilvl="0" w:tplc="BFA0026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955C944A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823E15A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5E8CE0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E2520056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4A46F9C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9DEC564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AB2BA86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634ABC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ED22247"/>
    <w:multiLevelType w:val="hybridMultilevel"/>
    <w:tmpl w:val="57246902"/>
    <w:lvl w:ilvl="0" w:tplc="DB721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DF20C0E">
      <w:start w:val="1"/>
      <w:numFmt w:val="lowerLetter"/>
      <w:lvlText w:val="%2."/>
      <w:lvlJc w:val="left"/>
      <w:pPr>
        <w:ind w:left="1140" w:hanging="360"/>
      </w:pPr>
    </w:lvl>
    <w:lvl w:ilvl="2" w:tplc="B570407C">
      <w:start w:val="1"/>
      <w:numFmt w:val="lowerRoman"/>
      <w:lvlText w:val="%3."/>
      <w:lvlJc w:val="right"/>
      <w:pPr>
        <w:ind w:left="1860" w:hanging="180"/>
      </w:pPr>
    </w:lvl>
    <w:lvl w:ilvl="3" w:tplc="41C240C0">
      <w:start w:val="1"/>
      <w:numFmt w:val="decimal"/>
      <w:lvlText w:val="%4."/>
      <w:lvlJc w:val="left"/>
      <w:pPr>
        <w:ind w:left="2580" w:hanging="360"/>
      </w:pPr>
    </w:lvl>
    <w:lvl w:ilvl="4" w:tplc="90965DE8">
      <w:start w:val="1"/>
      <w:numFmt w:val="lowerLetter"/>
      <w:lvlText w:val="%5."/>
      <w:lvlJc w:val="left"/>
      <w:pPr>
        <w:ind w:left="3300" w:hanging="360"/>
      </w:pPr>
    </w:lvl>
    <w:lvl w:ilvl="5" w:tplc="DFA67E32">
      <w:start w:val="1"/>
      <w:numFmt w:val="lowerRoman"/>
      <w:lvlText w:val="%6."/>
      <w:lvlJc w:val="right"/>
      <w:pPr>
        <w:ind w:left="4020" w:hanging="180"/>
      </w:pPr>
    </w:lvl>
    <w:lvl w:ilvl="6" w:tplc="E912FB4E">
      <w:start w:val="1"/>
      <w:numFmt w:val="decimal"/>
      <w:lvlText w:val="%7."/>
      <w:lvlJc w:val="left"/>
      <w:pPr>
        <w:ind w:left="4740" w:hanging="360"/>
      </w:pPr>
    </w:lvl>
    <w:lvl w:ilvl="7" w:tplc="A3B005FA">
      <w:start w:val="1"/>
      <w:numFmt w:val="lowerLetter"/>
      <w:lvlText w:val="%8."/>
      <w:lvlJc w:val="left"/>
      <w:pPr>
        <w:ind w:left="5460" w:hanging="360"/>
      </w:pPr>
    </w:lvl>
    <w:lvl w:ilvl="8" w:tplc="9D568A14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8D52AC1"/>
    <w:multiLevelType w:val="multilevel"/>
    <w:tmpl w:val="D89A1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11" w15:restartNumberingAfterBreak="0">
    <w:nsid w:val="5D734964"/>
    <w:multiLevelType w:val="multilevel"/>
    <w:tmpl w:val="D2908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2" w15:restartNumberingAfterBreak="0">
    <w:nsid w:val="5EDC6A55"/>
    <w:multiLevelType w:val="multilevel"/>
    <w:tmpl w:val="6D98C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638A7CDD"/>
    <w:multiLevelType w:val="hybridMultilevel"/>
    <w:tmpl w:val="0FFEDFEA"/>
    <w:lvl w:ilvl="0" w:tplc="D13A3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2BEEA00">
      <w:start w:val="1"/>
      <w:numFmt w:val="lowerLetter"/>
      <w:lvlText w:val="%2."/>
      <w:lvlJc w:val="left"/>
      <w:pPr>
        <w:ind w:left="1140" w:hanging="360"/>
      </w:pPr>
    </w:lvl>
    <w:lvl w:ilvl="2" w:tplc="917A9F48">
      <w:start w:val="1"/>
      <w:numFmt w:val="lowerRoman"/>
      <w:lvlText w:val="%3."/>
      <w:lvlJc w:val="right"/>
      <w:pPr>
        <w:ind w:left="1860" w:hanging="180"/>
      </w:pPr>
    </w:lvl>
    <w:lvl w:ilvl="3" w:tplc="35F42FCC">
      <w:start w:val="1"/>
      <w:numFmt w:val="decimal"/>
      <w:lvlText w:val="%4."/>
      <w:lvlJc w:val="left"/>
      <w:pPr>
        <w:ind w:left="2580" w:hanging="360"/>
      </w:pPr>
    </w:lvl>
    <w:lvl w:ilvl="4" w:tplc="27E4AF34">
      <w:start w:val="1"/>
      <w:numFmt w:val="lowerLetter"/>
      <w:lvlText w:val="%5."/>
      <w:lvlJc w:val="left"/>
      <w:pPr>
        <w:ind w:left="3300" w:hanging="360"/>
      </w:pPr>
    </w:lvl>
    <w:lvl w:ilvl="5" w:tplc="0AEC6174">
      <w:start w:val="1"/>
      <w:numFmt w:val="lowerRoman"/>
      <w:lvlText w:val="%6."/>
      <w:lvlJc w:val="right"/>
      <w:pPr>
        <w:ind w:left="4020" w:hanging="180"/>
      </w:pPr>
    </w:lvl>
    <w:lvl w:ilvl="6" w:tplc="1C94DE96">
      <w:start w:val="1"/>
      <w:numFmt w:val="decimal"/>
      <w:lvlText w:val="%7."/>
      <w:lvlJc w:val="left"/>
      <w:pPr>
        <w:ind w:left="4740" w:hanging="360"/>
      </w:pPr>
    </w:lvl>
    <w:lvl w:ilvl="7" w:tplc="D574764E">
      <w:start w:val="1"/>
      <w:numFmt w:val="lowerLetter"/>
      <w:lvlText w:val="%8."/>
      <w:lvlJc w:val="left"/>
      <w:pPr>
        <w:ind w:left="5460" w:hanging="360"/>
      </w:pPr>
    </w:lvl>
    <w:lvl w:ilvl="8" w:tplc="FB24225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3C70813"/>
    <w:multiLevelType w:val="hybridMultilevel"/>
    <w:tmpl w:val="072804BE"/>
    <w:lvl w:ilvl="0" w:tplc="6AFA9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DBE917C">
      <w:start w:val="1"/>
      <w:numFmt w:val="lowerLetter"/>
      <w:lvlText w:val="%2."/>
      <w:lvlJc w:val="left"/>
      <w:pPr>
        <w:ind w:left="1440" w:hanging="360"/>
      </w:pPr>
    </w:lvl>
    <w:lvl w:ilvl="2" w:tplc="C6265A48">
      <w:start w:val="1"/>
      <w:numFmt w:val="lowerRoman"/>
      <w:lvlText w:val="%3."/>
      <w:lvlJc w:val="right"/>
      <w:pPr>
        <w:ind w:left="2160" w:hanging="180"/>
      </w:pPr>
    </w:lvl>
    <w:lvl w:ilvl="3" w:tplc="DC460192">
      <w:start w:val="1"/>
      <w:numFmt w:val="decimal"/>
      <w:lvlText w:val="%4."/>
      <w:lvlJc w:val="left"/>
      <w:pPr>
        <w:ind w:left="2880" w:hanging="360"/>
      </w:pPr>
    </w:lvl>
    <w:lvl w:ilvl="4" w:tplc="C13469E8">
      <w:start w:val="1"/>
      <w:numFmt w:val="lowerLetter"/>
      <w:lvlText w:val="%5."/>
      <w:lvlJc w:val="left"/>
      <w:pPr>
        <w:ind w:left="3600" w:hanging="360"/>
      </w:pPr>
    </w:lvl>
    <w:lvl w:ilvl="5" w:tplc="7A7695E2">
      <w:start w:val="1"/>
      <w:numFmt w:val="lowerRoman"/>
      <w:lvlText w:val="%6."/>
      <w:lvlJc w:val="right"/>
      <w:pPr>
        <w:ind w:left="4320" w:hanging="180"/>
      </w:pPr>
    </w:lvl>
    <w:lvl w:ilvl="6" w:tplc="7E063740">
      <w:start w:val="1"/>
      <w:numFmt w:val="decimal"/>
      <w:lvlText w:val="%7."/>
      <w:lvlJc w:val="left"/>
      <w:pPr>
        <w:ind w:left="5040" w:hanging="360"/>
      </w:pPr>
    </w:lvl>
    <w:lvl w:ilvl="7" w:tplc="F4620BE8">
      <w:start w:val="1"/>
      <w:numFmt w:val="lowerLetter"/>
      <w:lvlText w:val="%8."/>
      <w:lvlJc w:val="left"/>
      <w:pPr>
        <w:ind w:left="5760" w:hanging="360"/>
      </w:pPr>
    </w:lvl>
    <w:lvl w:ilvl="8" w:tplc="275A22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529D3"/>
    <w:multiLevelType w:val="hybridMultilevel"/>
    <w:tmpl w:val="8D903960"/>
    <w:lvl w:ilvl="0" w:tplc="82AEB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C8E54">
      <w:start w:val="1"/>
      <w:numFmt w:val="lowerLetter"/>
      <w:lvlText w:val="%2."/>
      <w:lvlJc w:val="left"/>
      <w:pPr>
        <w:ind w:left="1440" w:hanging="360"/>
      </w:pPr>
    </w:lvl>
    <w:lvl w:ilvl="2" w:tplc="C15EEC06">
      <w:start w:val="1"/>
      <w:numFmt w:val="lowerRoman"/>
      <w:lvlText w:val="%3."/>
      <w:lvlJc w:val="right"/>
      <w:pPr>
        <w:ind w:left="2160" w:hanging="180"/>
      </w:pPr>
    </w:lvl>
    <w:lvl w:ilvl="3" w:tplc="28D248D6">
      <w:start w:val="1"/>
      <w:numFmt w:val="decimal"/>
      <w:lvlText w:val="%4."/>
      <w:lvlJc w:val="left"/>
      <w:pPr>
        <w:ind w:left="2880" w:hanging="360"/>
      </w:pPr>
    </w:lvl>
    <w:lvl w:ilvl="4" w:tplc="B5D6791A">
      <w:start w:val="1"/>
      <w:numFmt w:val="lowerLetter"/>
      <w:lvlText w:val="%5."/>
      <w:lvlJc w:val="left"/>
      <w:pPr>
        <w:ind w:left="3600" w:hanging="360"/>
      </w:pPr>
    </w:lvl>
    <w:lvl w:ilvl="5" w:tplc="5ED482F0">
      <w:start w:val="1"/>
      <w:numFmt w:val="lowerRoman"/>
      <w:lvlText w:val="%6."/>
      <w:lvlJc w:val="right"/>
      <w:pPr>
        <w:ind w:left="4320" w:hanging="180"/>
      </w:pPr>
    </w:lvl>
    <w:lvl w:ilvl="6" w:tplc="A5C03B20">
      <w:start w:val="1"/>
      <w:numFmt w:val="decimal"/>
      <w:lvlText w:val="%7."/>
      <w:lvlJc w:val="left"/>
      <w:pPr>
        <w:ind w:left="5040" w:hanging="360"/>
      </w:pPr>
    </w:lvl>
    <w:lvl w:ilvl="7" w:tplc="C88423F0">
      <w:start w:val="1"/>
      <w:numFmt w:val="lowerLetter"/>
      <w:lvlText w:val="%8."/>
      <w:lvlJc w:val="left"/>
      <w:pPr>
        <w:ind w:left="5760" w:hanging="360"/>
      </w:pPr>
    </w:lvl>
    <w:lvl w:ilvl="8" w:tplc="EF88FC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55EFE"/>
    <w:multiLevelType w:val="hybridMultilevel"/>
    <w:tmpl w:val="E9727E0A"/>
    <w:lvl w:ilvl="0" w:tplc="C55877BE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54CA34D6">
      <w:start w:val="1"/>
      <w:numFmt w:val="lowerLetter"/>
      <w:lvlText w:val="%2."/>
      <w:lvlJc w:val="left"/>
      <w:pPr>
        <w:ind w:left="1789" w:hanging="360"/>
      </w:pPr>
    </w:lvl>
    <w:lvl w:ilvl="2" w:tplc="83F4B88C">
      <w:start w:val="1"/>
      <w:numFmt w:val="lowerRoman"/>
      <w:lvlText w:val="%3."/>
      <w:lvlJc w:val="right"/>
      <w:pPr>
        <w:ind w:left="2509" w:hanging="180"/>
      </w:pPr>
    </w:lvl>
    <w:lvl w:ilvl="3" w:tplc="6C4C3658">
      <w:start w:val="1"/>
      <w:numFmt w:val="decimal"/>
      <w:lvlText w:val="%4."/>
      <w:lvlJc w:val="left"/>
      <w:pPr>
        <w:ind w:left="3229" w:hanging="360"/>
      </w:pPr>
    </w:lvl>
    <w:lvl w:ilvl="4" w:tplc="3698C2D6">
      <w:start w:val="1"/>
      <w:numFmt w:val="lowerLetter"/>
      <w:lvlText w:val="%5."/>
      <w:lvlJc w:val="left"/>
      <w:pPr>
        <w:ind w:left="3949" w:hanging="360"/>
      </w:pPr>
    </w:lvl>
    <w:lvl w:ilvl="5" w:tplc="4530D482">
      <w:start w:val="1"/>
      <w:numFmt w:val="lowerRoman"/>
      <w:lvlText w:val="%6."/>
      <w:lvlJc w:val="right"/>
      <w:pPr>
        <w:ind w:left="4669" w:hanging="180"/>
      </w:pPr>
    </w:lvl>
    <w:lvl w:ilvl="6" w:tplc="F75AC116">
      <w:start w:val="1"/>
      <w:numFmt w:val="decimal"/>
      <w:lvlText w:val="%7."/>
      <w:lvlJc w:val="left"/>
      <w:pPr>
        <w:ind w:left="5389" w:hanging="360"/>
      </w:pPr>
    </w:lvl>
    <w:lvl w:ilvl="7" w:tplc="E0827F16">
      <w:start w:val="1"/>
      <w:numFmt w:val="lowerLetter"/>
      <w:lvlText w:val="%8."/>
      <w:lvlJc w:val="left"/>
      <w:pPr>
        <w:ind w:left="6109" w:hanging="360"/>
      </w:pPr>
    </w:lvl>
    <w:lvl w:ilvl="8" w:tplc="0F58F32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343C46"/>
    <w:multiLevelType w:val="hybridMultilevel"/>
    <w:tmpl w:val="0CCAEC30"/>
    <w:lvl w:ilvl="0" w:tplc="9AE25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07A39FC">
      <w:start w:val="1"/>
      <w:numFmt w:val="lowerLetter"/>
      <w:lvlText w:val="%2."/>
      <w:lvlJc w:val="left"/>
      <w:pPr>
        <w:ind w:left="1800" w:hanging="360"/>
      </w:pPr>
    </w:lvl>
    <w:lvl w:ilvl="2" w:tplc="EBA82106">
      <w:start w:val="1"/>
      <w:numFmt w:val="lowerRoman"/>
      <w:lvlText w:val="%3."/>
      <w:lvlJc w:val="right"/>
      <w:pPr>
        <w:ind w:left="2520" w:hanging="180"/>
      </w:pPr>
    </w:lvl>
    <w:lvl w:ilvl="3" w:tplc="30BE3D86">
      <w:start w:val="1"/>
      <w:numFmt w:val="decimal"/>
      <w:lvlText w:val="%4."/>
      <w:lvlJc w:val="left"/>
      <w:pPr>
        <w:ind w:left="3240" w:hanging="360"/>
      </w:pPr>
    </w:lvl>
    <w:lvl w:ilvl="4" w:tplc="9B4AFBF8">
      <w:start w:val="1"/>
      <w:numFmt w:val="lowerLetter"/>
      <w:lvlText w:val="%5."/>
      <w:lvlJc w:val="left"/>
      <w:pPr>
        <w:ind w:left="3960" w:hanging="360"/>
      </w:pPr>
    </w:lvl>
    <w:lvl w:ilvl="5" w:tplc="0994C808">
      <w:start w:val="1"/>
      <w:numFmt w:val="lowerRoman"/>
      <w:lvlText w:val="%6."/>
      <w:lvlJc w:val="right"/>
      <w:pPr>
        <w:ind w:left="4680" w:hanging="180"/>
      </w:pPr>
    </w:lvl>
    <w:lvl w:ilvl="6" w:tplc="7FE4C6E8">
      <w:start w:val="1"/>
      <w:numFmt w:val="decimal"/>
      <w:lvlText w:val="%7."/>
      <w:lvlJc w:val="left"/>
      <w:pPr>
        <w:ind w:left="5400" w:hanging="360"/>
      </w:pPr>
    </w:lvl>
    <w:lvl w:ilvl="7" w:tplc="560EC1F4">
      <w:start w:val="1"/>
      <w:numFmt w:val="lowerLetter"/>
      <w:lvlText w:val="%8."/>
      <w:lvlJc w:val="left"/>
      <w:pPr>
        <w:ind w:left="6120" w:hanging="360"/>
      </w:pPr>
    </w:lvl>
    <w:lvl w:ilvl="8" w:tplc="32A6774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076B1"/>
    <w:multiLevelType w:val="multilevel"/>
    <w:tmpl w:val="27543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9" w15:restartNumberingAfterBreak="0">
    <w:nsid w:val="72882792"/>
    <w:multiLevelType w:val="multilevel"/>
    <w:tmpl w:val="87E62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20" w15:restartNumberingAfterBreak="0">
    <w:nsid w:val="745E7F82"/>
    <w:multiLevelType w:val="hybridMultilevel"/>
    <w:tmpl w:val="DAC0A1FC"/>
    <w:lvl w:ilvl="0" w:tplc="E220A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1CA67E">
      <w:start w:val="1"/>
      <w:numFmt w:val="lowerLetter"/>
      <w:lvlText w:val="%2."/>
      <w:lvlJc w:val="left"/>
      <w:pPr>
        <w:ind w:left="1440" w:hanging="360"/>
      </w:pPr>
    </w:lvl>
    <w:lvl w:ilvl="2" w:tplc="C7EE89F4">
      <w:start w:val="1"/>
      <w:numFmt w:val="lowerRoman"/>
      <w:lvlText w:val="%3."/>
      <w:lvlJc w:val="right"/>
      <w:pPr>
        <w:ind w:left="2160" w:hanging="180"/>
      </w:pPr>
    </w:lvl>
    <w:lvl w:ilvl="3" w:tplc="0086552A">
      <w:start w:val="1"/>
      <w:numFmt w:val="decimal"/>
      <w:lvlText w:val="%4."/>
      <w:lvlJc w:val="left"/>
      <w:pPr>
        <w:ind w:left="2880" w:hanging="360"/>
      </w:pPr>
    </w:lvl>
    <w:lvl w:ilvl="4" w:tplc="AB545E94">
      <w:start w:val="1"/>
      <w:numFmt w:val="lowerLetter"/>
      <w:lvlText w:val="%5."/>
      <w:lvlJc w:val="left"/>
      <w:pPr>
        <w:ind w:left="3600" w:hanging="360"/>
      </w:pPr>
    </w:lvl>
    <w:lvl w:ilvl="5" w:tplc="C636A3FE">
      <w:start w:val="1"/>
      <w:numFmt w:val="lowerRoman"/>
      <w:lvlText w:val="%6."/>
      <w:lvlJc w:val="right"/>
      <w:pPr>
        <w:ind w:left="4320" w:hanging="180"/>
      </w:pPr>
    </w:lvl>
    <w:lvl w:ilvl="6" w:tplc="C4AA3276">
      <w:start w:val="1"/>
      <w:numFmt w:val="decimal"/>
      <w:lvlText w:val="%7."/>
      <w:lvlJc w:val="left"/>
      <w:pPr>
        <w:ind w:left="5040" w:hanging="360"/>
      </w:pPr>
    </w:lvl>
    <w:lvl w:ilvl="7" w:tplc="6638F7EE">
      <w:start w:val="1"/>
      <w:numFmt w:val="lowerLetter"/>
      <w:lvlText w:val="%8."/>
      <w:lvlJc w:val="left"/>
      <w:pPr>
        <w:ind w:left="5760" w:hanging="360"/>
      </w:pPr>
    </w:lvl>
    <w:lvl w:ilvl="8" w:tplc="1AD6FA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60FF2"/>
    <w:multiLevelType w:val="hybridMultilevel"/>
    <w:tmpl w:val="B792D3D4"/>
    <w:lvl w:ilvl="0" w:tplc="ED8480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21066E6">
      <w:start w:val="1"/>
      <w:numFmt w:val="lowerLetter"/>
      <w:lvlText w:val="%2."/>
      <w:lvlJc w:val="left"/>
      <w:pPr>
        <w:ind w:left="1440" w:hanging="360"/>
      </w:pPr>
    </w:lvl>
    <w:lvl w:ilvl="2" w:tplc="EDFECC86">
      <w:start w:val="1"/>
      <w:numFmt w:val="lowerRoman"/>
      <w:lvlText w:val="%3."/>
      <w:lvlJc w:val="right"/>
      <w:pPr>
        <w:ind w:left="2160" w:hanging="180"/>
      </w:pPr>
    </w:lvl>
    <w:lvl w:ilvl="3" w:tplc="A5A8AFA4">
      <w:start w:val="1"/>
      <w:numFmt w:val="decimal"/>
      <w:lvlText w:val="%4."/>
      <w:lvlJc w:val="left"/>
      <w:pPr>
        <w:ind w:left="2880" w:hanging="360"/>
      </w:pPr>
    </w:lvl>
    <w:lvl w:ilvl="4" w:tplc="95C08604">
      <w:start w:val="1"/>
      <w:numFmt w:val="lowerLetter"/>
      <w:lvlText w:val="%5."/>
      <w:lvlJc w:val="left"/>
      <w:pPr>
        <w:ind w:left="3600" w:hanging="360"/>
      </w:pPr>
    </w:lvl>
    <w:lvl w:ilvl="5" w:tplc="ABAECE20">
      <w:start w:val="1"/>
      <w:numFmt w:val="lowerRoman"/>
      <w:lvlText w:val="%6."/>
      <w:lvlJc w:val="right"/>
      <w:pPr>
        <w:ind w:left="4320" w:hanging="180"/>
      </w:pPr>
    </w:lvl>
    <w:lvl w:ilvl="6" w:tplc="4E56B448">
      <w:start w:val="1"/>
      <w:numFmt w:val="decimal"/>
      <w:lvlText w:val="%7."/>
      <w:lvlJc w:val="left"/>
      <w:pPr>
        <w:ind w:left="5040" w:hanging="360"/>
      </w:pPr>
    </w:lvl>
    <w:lvl w:ilvl="7" w:tplc="C43CBFD2">
      <w:start w:val="1"/>
      <w:numFmt w:val="lowerLetter"/>
      <w:lvlText w:val="%8."/>
      <w:lvlJc w:val="left"/>
      <w:pPr>
        <w:ind w:left="5760" w:hanging="360"/>
      </w:pPr>
    </w:lvl>
    <w:lvl w:ilvl="8" w:tplc="4D6C87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0"/>
  </w:num>
  <w:num w:numId="5">
    <w:abstractNumId w:val="15"/>
  </w:num>
  <w:num w:numId="6">
    <w:abstractNumId w:val="9"/>
  </w:num>
  <w:num w:numId="7">
    <w:abstractNumId w:val="13"/>
  </w:num>
  <w:num w:numId="8">
    <w:abstractNumId w:val="8"/>
  </w:num>
  <w:num w:numId="9">
    <w:abstractNumId w:val="21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18"/>
  </w:num>
  <w:num w:numId="19">
    <w:abstractNumId w:val="11"/>
  </w:num>
  <w:num w:numId="20">
    <w:abstractNumId w:val="6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DB"/>
    <w:rsid w:val="001404BD"/>
    <w:rsid w:val="001629C7"/>
    <w:rsid w:val="002057DB"/>
    <w:rsid w:val="00486DFB"/>
    <w:rsid w:val="005030CE"/>
    <w:rsid w:val="006018E7"/>
    <w:rsid w:val="00635E57"/>
    <w:rsid w:val="006D272F"/>
    <w:rsid w:val="006F521B"/>
    <w:rsid w:val="0071629D"/>
    <w:rsid w:val="008020A8"/>
    <w:rsid w:val="008A5121"/>
    <w:rsid w:val="00950DF8"/>
    <w:rsid w:val="0095789A"/>
    <w:rsid w:val="00970BC7"/>
    <w:rsid w:val="009A3FEB"/>
    <w:rsid w:val="00A10E80"/>
    <w:rsid w:val="00A22B99"/>
    <w:rsid w:val="00CD30B8"/>
    <w:rsid w:val="00E001E8"/>
    <w:rsid w:val="00E324D7"/>
    <w:rsid w:val="00F0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8A78"/>
  <w15:docId w15:val="{4986FB1B-AAB5-43C3-8365-6A5329E8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FB55-1F4A-45CF-95D5-FC7D0732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8370</Words>
  <Characters>47713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37</cp:revision>
  <dcterms:created xsi:type="dcterms:W3CDTF">2025-11-13T06:05:00Z</dcterms:created>
  <dcterms:modified xsi:type="dcterms:W3CDTF">2026-04-08T07:09:00Z</dcterms:modified>
</cp:coreProperties>
</file>