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10" w:rsidRDefault="002B65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2B6510" w:rsidRDefault="00BA138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510" w:rsidRDefault="002B651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2B6510" w:rsidRDefault="002B651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2B6510" w:rsidRDefault="002B651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2B6510" w:rsidRDefault="002B651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2B6510" w:rsidRDefault="00BA13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2B6510" w:rsidRDefault="00BA13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2B6510" w:rsidRDefault="00BA13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2B6510" w:rsidRDefault="002B651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2B6510" w:rsidRDefault="00BA13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2B6510" w:rsidRDefault="002B651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2B6510" w:rsidRDefault="002B651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2B6510" w:rsidRDefault="00BA138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1842</w:t>
      </w:r>
    </w:p>
    <w:p w:rsidR="002B6510" w:rsidRDefault="00BA138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2B6510" w:rsidRDefault="002B651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2B6510" w:rsidRDefault="002B651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2B6510" w:rsidRDefault="00BA138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2B6510" w:rsidRDefault="00BA138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«Культура» на 2026 - 2028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</w:t>
      </w:r>
    </w:p>
    <w:p w:rsidR="002B6510" w:rsidRDefault="002B65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2B6510" w:rsidRDefault="002B65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2B6510" w:rsidRDefault="00BA1383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округа, утвержденным</w:t>
      </w:r>
      <w:r>
        <w:rPr>
          <w:rFonts w:ascii="Times New Roman" w:hAnsi="Times New Roman"/>
          <w:sz w:val="24"/>
          <w:szCs w:val="24"/>
        </w:rPr>
        <w:t xml:space="preserve"> постановлением администрации Печенгского муниципального округа от 18.09.2025 </w:t>
      </w:r>
      <w:r>
        <w:rPr>
          <w:rFonts w:ascii="Times New Roman" w:hAnsi="Times New Roman"/>
          <w:sz w:val="24"/>
          <w:szCs w:val="24"/>
        </w:rPr>
        <w:br/>
        <w:t>№ 1488, в целях обеспечения творческого и культурного развития личности, участия населения в культурной жизни и развития дополнительного образования в сфере культуры и искусства</w:t>
      </w:r>
      <w:r>
        <w:rPr>
          <w:rFonts w:ascii="Times New Roman" w:hAnsi="Times New Roman"/>
          <w:sz w:val="24"/>
          <w:szCs w:val="24"/>
        </w:rPr>
        <w:t xml:space="preserve"> в Печенгском муниципальном округе,</w:t>
      </w:r>
    </w:p>
    <w:p w:rsidR="002B6510" w:rsidRDefault="002B65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2B6510" w:rsidRDefault="00BA13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2B6510" w:rsidRDefault="002B65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2B6510" w:rsidRDefault="00BA138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муниципальную программу Печенгского муниципального округа «Культура» на 2026 - 2028 годы согласно приложению к настоящему постановлению.</w:t>
      </w:r>
    </w:p>
    <w:p w:rsidR="002B6510" w:rsidRDefault="00BA1383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2B6510" w:rsidRDefault="00BA1383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2B6510" w:rsidRDefault="00BA138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троль за исполнением настоящего пос</w:t>
      </w:r>
      <w:r>
        <w:rPr>
          <w:rFonts w:ascii="Times New Roman" w:hAnsi="Times New Roman"/>
          <w:sz w:val="24"/>
          <w:szCs w:val="24"/>
        </w:rPr>
        <w:t>тановления оставляю за собой.</w:t>
      </w:r>
    </w:p>
    <w:p w:rsidR="002B6510" w:rsidRDefault="002B6510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2B6510" w:rsidRDefault="002B6510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2B6510" w:rsidRDefault="00BA138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2B6510" w:rsidRDefault="002B651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510" w:rsidRDefault="002B651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510" w:rsidRDefault="002B651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510" w:rsidRDefault="002B651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510" w:rsidRDefault="002B651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510" w:rsidRDefault="002B651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510" w:rsidRDefault="002B651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510" w:rsidRDefault="002B651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510" w:rsidRDefault="002B651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510" w:rsidRDefault="002B651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510" w:rsidRDefault="002B651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510" w:rsidRDefault="002B651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510" w:rsidRDefault="00BA138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Хорошилова Е.А., 51363</w:t>
      </w:r>
    </w:p>
    <w:p w:rsidR="002B6510" w:rsidRDefault="002B6510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B6510" w:rsidRDefault="00BA1383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2B6510" w:rsidRDefault="00BA1383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2B6510" w:rsidRDefault="00BA1383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FF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12.11.2025 № 1842</w:t>
      </w:r>
    </w:p>
    <w:p w:rsidR="002B6510" w:rsidRDefault="002B6510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2B6510" w:rsidRDefault="002B6510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2B6510" w:rsidRDefault="002B651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B6510" w:rsidRDefault="002B651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B6510" w:rsidRDefault="00BA138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2B6510" w:rsidRDefault="00BA138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2B6510" w:rsidRDefault="002B651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B6510" w:rsidRDefault="00BA138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«КУЛЬТУРА» </w:t>
      </w: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BA138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6510" w:rsidRDefault="002B6510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6510" w:rsidRDefault="00BA138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– </w:t>
      </w:r>
    </w:p>
    <w:p w:rsidR="002B6510" w:rsidRDefault="00BA138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Отдел культуры, спорта и молодежной политики администрации Печенгского 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униципального округа</w:t>
      </w:r>
    </w:p>
    <w:p w:rsidR="002B6510" w:rsidRDefault="002B651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B6510" w:rsidRDefault="002B6510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BA13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2B6510" w:rsidRDefault="00BA13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2B6510" w:rsidRDefault="002B65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BA13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«Культура»</w:t>
      </w:r>
    </w:p>
    <w:p w:rsidR="002B6510" w:rsidRDefault="002B65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2B6510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0" w:rsidRDefault="00BA1383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1" w:name="_Hlk127177178"/>
            <w:r>
              <w:rPr>
                <w:rFonts w:ascii="Times New Roman" w:hAnsi="Times New Roman"/>
                <w:sz w:val="24"/>
                <w:szCs w:val="24"/>
              </w:rPr>
              <w:t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</w:t>
            </w:r>
            <w:bookmarkEnd w:id="1"/>
          </w:p>
        </w:tc>
      </w:tr>
      <w:tr w:rsidR="002B6510">
        <w:trPr>
          <w:trHeight w:val="828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510" w:rsidRDefault="00BA1383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6510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2026 - 2028 </w:t>
            </w:r>
            <w:r>
              <w:rPr>
                <w:rFonts w:ascii="Times New Roman" w:hAnsi="Times New Roman"/>
                <w:sz w:val="24"/>
                <w:szCs w:val="24"/>
              </w:rPr>
              <w:t>годы</w:t>
            </w:r>
          </w:p>
          <w:p w:rsidR="002B6510" w:rsidRDefault="002B65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510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851 363 195,72 рублей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832 375 182,00 рублей, из них: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286 997 528,00 рублей,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272 050 727,00 рублей,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273 326 927,00 рублей;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>
              <w:rPr>
                <w:rFonts w:ascii="Times New Roman" w:hAnsi="Times New Roman"/>
                <w:sz w:val="24"/>
                <w:szCs w:val="24"/>
              </w:rPr>
              <w:t>3 413 844,00 рублей, из них: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3 413 844,00 рублей,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274 169,72 рублей, из них: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274 169,72 рублей,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15 300 000,00 рублей, из них: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4 800 000,00 рублей,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5 000 000,00 рублей,</w:t>
            </w:r>
          </w:p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5 500 000,00 рублей.</w:t>
            </w:r>
          </w:p>
        </w:tc>
      </w:tr>
      <w:tr w:rsidR="002B6510">
        <w:trPr>
          <w:trHeight w:val="2258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0" w:rsidRDefault="00BA1383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муниципальной программы к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2029 году:</w:t>
            </w:r>
          </w:p>
          <w:p w:rsidR="002B6510" w:rsidRDefault="00BA1383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показатель независимой оценки качества условий оказания услуг в сфере культуры – на уровне не ниже 82,35 баллов;</w:t>
            </w:r>
          </w:p>
          <w:p w:rsidR="002B6510" w:rsidRDefault="00BA1383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численность обучающихся образовательных организаций в сфере культуры (среднегодовая) – 642 человека в 2028 году;</w:t>
            </w:r>
          </w:p>
          <w:p w:rsidR="002B6510" w:rsidRDefault="00BA1383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увеличение численности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бучающихся образовательных организаций в сфере культуры, принявших участие в творческих мероприятиях (в том числе, в мероприятиях и конкурсах регионального, всероссийского, международного уровней) до 820 человек;</w:t>
            </w:r>
          </w:p>
          <w:p w:rsidR="002B6510" w:rsidRDefault="00BA1383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увеличение численности участников клубных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формирований – до 1130 человек в 2028 году;</w:t>
            </w:r>
          </w:p>
          <w:p w:rsidR="002B6510" w:rsidRDefault="00BA1383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рост числа посещений культурно-массовых мероприятий, проводимых  муниципальными культурно-досуговыми учреждениями до 143430 посещений;</w:t>
            </w:r>
          </w:p>
          <w:p w:rsidR="002B6510" w:rsidRDefault="00BA1383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увеличение доли экспонируемых музейных предметов за отчетный период от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бщего количества предметов музейного фонда до 25,0 процентов;</w:t>
            </w:r>
          </w:p>
          <w:p w:rsidR="002B6510" w:rsidRDefault="00BA1383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 сохранение динамики увеличения числа посещений библиотек (в стационарных условиях) на уровне 0,02 %;</w:t>
            </w:r>
          </w:p>
          <w:p w:rsidR="002B6510" w:rsidRDefault="00BA1383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сохранение отношения средней заработной платы работников учреждений культуры к среднемеся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Мурманской области на уровне 2024 года – 95%);</w:t>
            </w:r>
          </w:p>
          <w:p w:rsidR="002B6510" w:rsidRDefault="00BA1383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сохранение доли учреждений культур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и учреждений дополнительного образования в сфере культуры и искусства, в отношении которых осуществлены мероприятия по укреплению материально - технической базы и проведению текущих ремонтов, на уровне 100 % от общего числа таких учреждений;</w:t>
            </w:r>
          </w:p>
          <w:p w:rsidR="002B6510" w:rsidRDefault="00BA1383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зработанной проектно-сметной документации на реконструкцию здания МБУК «Центр культуры Печенгского муниципального округа», расположенного по адресу: пгт. Никель,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ул. Октябрьская, д. 1 (ДК «Восход») - 1 ед. в 2026 году</w:t>
            </w:r>
          </w:p>
        </w:tc>
      </w:tr>
      <w:tr w:rsidR="002B6510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исполнитель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культуры, спорта и молодежной политики администрации Печенгского муниципального округа (далее – Отдел КСиМП) </w:t>
            </w:r>
          </w:p>
        </w:tc>
      </w:tr>
      <w:tr w:rsidR="002B6510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КСиМП, подведомственные Отделу КСиМП учреждения</w:t>
            </w:r>
          </w:p>
        </w:tc>
      </w:tr>
      <w:tr w:rsidR="002B6510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10" w:rsidRDefault="00BA13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Мурманской области «Культура»</w:t>
            </w:r>
          </w:p>
        </w:tc>
      </w:tr>
    </w:tbl>
    <w:p w:rsidR="002B6510" w:rsidRDefault="002B6510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B6510" w:rsidRDefault="002B6510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B6510" w:rsidRDefault="00BA1383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«Культура»</w:t>
      </w:r>
    </w:p>
    <w:p w:rsidR="002B6510" w:rsidRDefault="002B65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Приоритеты муниципальной политики в сфере реализации муниципальной программы Печенгского муниципального округа «Культура» на 2026-2028 годы (далее – Программа) определены Законом Российской Федерации «Основы законодательства Российской Федерации о культуре</w:t>
      </w:r>
      <w:r>
        <w:rPr>
          <w:rFonts w:ascii="Times New Roman" w:hAnsi="Times New Roman"/>
          <w:sz w:val="24"/>
          <w:szCs w:val="24"/>
        </w:rPr>
        <w:t>», Стратегией государственной культурной политики на период до 2030 года, в ежегодных посланиях Президента Российской Федерации Федеральному Собранию Российской Федерации, с учетом поручений Губернатора Мурманской области, на основании прогноза социально-э</w:t>
      </w:r>
      <w:r>
        <w:rPr>
          <w:rFonts w:ascii="Times New Roman" w:hAnsi="Times New Roman"/>
          <w:sz w:val="24"/>
          <w:szCs w:val="24"/>
        </w:rPr>
        <w:t>кономического развития Печенгского муниципального округа.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указанными документами сформированы следующие задачи муниципальной политики в сфере реализации Программы: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качественный уровень развития учреждений культурно-досугового типа;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вне</w:t>
      </w:r>
      <w:r>
        <w:rPr>
          <w:rFonts w:ascii="Times New Roman" w:hAnsi="Times New Roman"/>
          <w:sz w:val="24"/>
          <w:szCs w:val="24"/>
        </w:rPr>
        <w:t>дрение инновационных форм библиотечно-информационного обслуживания;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благоприятных условий для устойчивого развития дополнительного образования в сфере культуры.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Приоритеты государственной политики в сфере реализации Программы определены исходя и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з положений стратегических документов: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lastRenderedPageBreak/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 xml:space="preserve">Указа Президента Российской Федерации от 7 мая 2024 года № 309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br/>
        <w:t>«О национальных целях развития Российской Федерации на период до 2030 года и на перспективу до 2036 года»;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Стратегии государственной культурной полит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ики на период до 2030 года, утвержденной распоряжением Правительства Российской Федерации от 11.09.2024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br/>
        <w:t>№ 2501-р;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иными нормативными правовыми документами федерального и регионального законодательства органов исполнительной власти, касающихся управления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 в сфере культуры.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Печенгском муниципальном округе Программа реализуется отделом КСиМП, при участии подведомственных ему учреждений.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Программы является - формирование и удовлетворение культурных запросов и духовных потребностей населения путем созд</w:t>
      </w:r>
      <w:r>
        <w:rPr>
          <w:rFonts w:ascii="Times New Roman" w:hAnsi="Times New Roman"/>
          <w:sz w:val="24"/>
          <w:szCs w:val="24"/>
        </w:rPr>
        <w:t>ания условий для комплексного развития культурного потенциала.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ее достижения предполагается реализация следующих задач: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укрепление гражданской идентичности;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сохранение исторического и культурного наследия и его использование для воспитания и образо</w:t>
      </w:r>
      <w:r>
        <w:rPr>
          <w:rFonts w:ascii="Times New Roman" w:hAnsi="Times New Roman"/>
          <w:sz w:val="24"/>
          <w:szCs w:val="24"/>
        </w:rPr>
        <w:t>вания;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передача от поколения к поколению традиционных для российской цивилизации ценностей и норм, традиций, обычаев и образцов поведения;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условий для реализации каждым человеком его творческого потенциала;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доступа граждан к знан</w:t>
      </w:r>
      <w:r>
        <w:rPr>
          <w:rFonts w:ascii="Times New Roman" w:hAnsi="Times New Roman"/>
          <w:sz w:val="24"/>
          <w:szCs w:val="24"/>
        </w:rPr>
        <w:t>иям, информации, культурным ценностям и благам.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реализации мероприятий Программы в трехлетнем периоде предполагается осуществлять работу по следующим направлениям: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деятельности учреждений культуры;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осуществление государственной поддержк</w:t>
      </w:r>
      <w:r>
        <w:rPr>
          <w:rFonts w:ascii="Times New Roman" w:hAnsi="Times New Roman"/>
          <w:sz w:val="24"/>
          <w:szCs w:val="24"/>
        </w:rPr>
        <w:t>и лучших муниципальных учреждений культуры, находящихся на территориях сельских населенных пунктов;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поддержка непрерывного образования и повышения квалификации творческих и управленческих кадров в сфере культуры для обеспечения организаций культуры высок</w:t>
      </w:r>
      <w:r>
        <w:rPr>
          <w:rFonts w:ascii="Times New Roman" w:hAnsi="Times New Roman"/>
          <w:sz w:val="24"/>
          <w:szCs w:val="24"/>
        </w:rPr>
        <w:t>опрофессиональными кадрами;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повышение вовлеченности граждан в деятельность в сфере культуры (создание условий для реализации творческого потенциала, воспитания на основе традиционных российских духовно-нравственных ценностей);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сохранение национального культурного наследия, содействие реализации талантливых и перспективных проектов в области культуры и искусства, воспитание, просвещение и поддержку молодого поколения;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увеличение уровня удовлетворенности граждан Печенгского муни</w:t>
      </w:r>
      <w:r>
        <w:rPr>
          <w:rFonts w:ascii="Times New Roman" w:hAnsi="Times New Roman"/>
          <w:sz w:val="24"/>
          <w:szCs w:val="24"/>
        </w:rPr>
        <w:t>ципального округа доступностью и качеством услуг учреждений культуры;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и модернизация учреждений культурно-досугового типа;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развития и укрепления материально-технической базы, оснащение музыкальными инструментами, оборудованием и уч</w:t>
      </w:r>
      <w:r>
        <w:rPr>
          <w:rFonts w:ascii="Times New Roman" w:hAnsi="Times New Roman"/>
          <w:sz w:val="24"/>
          <w:szCs w:val="24"/>
        </w:rPr>
        <w:t>ебными материалами образовательных организаций в сфере культуры;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реализация проектов по сохранению объектов культурного наследия;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культурно-образовательных и музейных комплексов.</w:t>
      </w:r>
    </w:p>
    <w:p w:rsidR="002B6510" w:rsidRDefault="002B65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510" w:rsidRDefault="002B651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B6510" w:rsidRDefault="002B651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B6510" w:rsidRDefault="002B651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2B6510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2B6510" w:rsidRDefault="00BA13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2" w:name="P446"/>
      <w:bookmarkEnd w:id="2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2B6510" w:rsidRDefault="002B651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884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993"/>
        <w:gridCol w:w="992"/>
        <w:gridCol w:w="1134"/>
        <w:gridCol w:w="992"/>
        <w:gridCol w:w="992"/>
        <w:gridCol w:w="993"/>
        <w:gridCol w:w="992"/>
        <w:gridCol w:w="1984"/>
      </w:tblGrid>
      <w:tr w:rsidR="002B6510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2B6510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6510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651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</w:p>
        </w:tc>
        <w:tc>
          <w:tcPr>
            <w:tcW w:w="141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«Культура»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B6510" w:rsidRDefault="00BA1383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муниципальной программы: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</w:t>
            </w:r>
          </w:p>
        </w:tc>
      </w:tr>
      <w:tr w:rsidR="002B651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2B651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 (среднегодовая)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2B651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культуры, принявших участие в творческих мероприятиях (в том числе, в мероприятиях и конкурсах регионального, всероссийского, международного уровней)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2B651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участников клубных формирований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2B651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посещений культурно-массовых мероприятий, проводимых муниципальными культурно-досуговыми учреждениями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2B651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2B651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экспонируемых музейных предметов за отчетный период от общего количества предметов музейного фонда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 «Историко - краеведческий музей Печенгского муниципального округа»</w:t>
            </w:r>
          </w:p>
        </w:tc>
      </w:tr>
      <w:tr w:rsidR="002B651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 увеличения числа посещений библиотек (в стационарных условиях)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МБКПУ «Печенгское межпоселенческое библиотечное объединение»</w:t>
            </w:r>
          </w:p>
        </w:tc>
      </w:tr>
      <w:tr w:rsidR="002B651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p125"/>
            <w:bookmarkEnd w:id="3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Мурманской области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(сохранение заработной платы на уровне 2024 года – 95%)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2B651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6510" w:rsidRDefault="002B651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КСиМП </w:t>
            </w:r>
          </w:p>
        </w:tc>
      </w:tr>
      <w:tr w:rsidR="002B6510">
        <w:trPr>
          <w:trHeight w:val="2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0.9.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Укрепление материально - технической базы и проведение текущих ремонтов в учреждениях культуры и учреждениях дополнительного образования в сфере культуры и искусства от общего числа таких учреждений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Подведомственные Отделу КСиМП учреждения</w:t>
            </w:r>
          </w:p>
        </w:tc>
      </w:tr>
      <w:tr w:rsidR="002B6510">
        <w:trPr>
          <w:trHeight w:val="2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разработанной проектно-сметной документации на реконструкцию здания МБУК «Центр культуры Печенгского муниципального округа», расположенного по адресу: пгт. Никель, ул. Октябрьская, д. 1 (ДК «Восход»)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2B651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МБУК «Центр культуры Печенгского муниципального округа» (далее – МБУК «ЦКПМО»)</w:t>
            </w:r>
          </w:p>
        </w:tc>
      </w:tr>
    </w:tbl>
    <w:p w:rsidR="002B6510" w:rsidRDefault="002B6510">
      <w:pPr>
        <w:pStyle w:val="af8"/>
        <w:spacing w:before="0" w:beforeAutospacing="0" w:after="0" w:afterAutospacing="0"/>
        <w:jc w:val="both"/>
        <w:rPr>
          <w:sz w:val="20"/>
          <w:szCs w:val="20"/>
          <w:vertAlign w:val="superscript"/>
        </w:rPr>
      </w:pPr>
    </w:p>
    <w:p w:rsidR="002B6510" w:rsidRDefault="00BA1383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Направленность показателя обозначается: </w:t>
      </w:r>
    </w:p>
    <w:p w:rsidR="002B6510" w:rsidRDefault="00BA1383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1 - направленность на рост; </w:t>
      </w:r>
    </w:p>
    <w:p w:rsidR="002B6510" w:rsidRDefault="00BA1383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(-1) - направленность на снижение; </w:t>
      </w:r>
    </w:p>
    <w:p w:rsidR="002B6510" w:rsidRDefault="00BA1383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2B6510" w:rsidRDefault="002B651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B6510" w:rsidRDefault="002B651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B6510" w:rsidRDefault="00BA138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структурных элементов муниципальной программы</w:t>
      </w:r>
    </w:p>
    <w:p w:rsidR="002B6510" w:rsidRDefault="00BA138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746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4452"/>
        <w:gridCol w:w="1276"/>
        <w:gridCol w:w="1842"/>
        <w:gridCol w:w="6666"/>
      </w:tblGrid>
      <w:tr w:rsidR="002B65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2B6510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культурного потенциала жителей Печенгского муниципального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Результаты независимой оценки качества условий оказания услуг в сфере культуры;</w:t>
            </w:r>
          </w:p>
          <w:p w:rsidR="002B6510" w:rsidRDefault="00BA13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 Численность обучающихся образовательных организаций в сфере культуры (среднегодовая);</w:t>
            </w:r>
          </w:p>
          <w:p w:rsidR="002B6510" w:rsidRDefault="00BA13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 Численность обучающихся образовательных организаций в сфере культуры, принявших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участие в творческих мероприятиях, в том числе, в мероприятиях и конкурсах регионального, всероссийского, международного уровней;</w:t>
            </w:r>
          </w:p>
          <w:p w:rsidR="002B6510" w:rsidRDefault="00BA13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 Численность участников клубных формирований;</w:t>
            </w:r>
          </w:p>
          <w:p w:rsidR="002B6510" w:rsidRDefault="00BA13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посещений культурно-массовых мероприятий, проводимых муниципальными культурно-досуговыми учреждениями;</w:t>
            </w:r>
          </w:p>
          <w:p w:rsidR="002B6510" w:rsidRDefault="00BA13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 Доля экспонируемых музейных предметов за отчетный период от общего количества предметов музейного фонда;</w:t>
            </w:r>
          </w:p>
          <w:p w:rsidR="002B6510" w:rsidRDefault="00BA13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 Динамика увеличения числа посеще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 библиотек (в стационарных условиях);</w:t>
            </w:r>
          </w:p>
          <w:p w:rsidR="002B6510" w:rsidRDefault="00BA13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ному доходу от трудовой деятельности) по Мурманской области;</w:t>
            </w:r>
          </w:p>
          <w:p w:rsidR="002B6510" w:rsidRDefault="00BA13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0.9. Укрепление материально-технической базы и проведение текущих ремонтов в учреждениях культуры и учреждениях дополнительного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образования в сфере культуры и искусства от общего числа таких учре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ждений</w:t>
            </w:r>
          </w:p>
        </w:tc>
      </w:tr>
      <w:tr w:rsidR="002B6510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4" w:name="p152"/>
            <w:bookmarkEnd w:id="4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Комплекс проектных мероприятий 2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«Модернизация имущественного комплекса муниципальных учреждений»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«ЦКПМО»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0.10.</w:t>
            </w:r>
            <w:r>
              <w:rPr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разработанной проектно-сметной документации на реконструкцию здания МБУК «Центр культуры Печенгского муниципально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 округа», расположенного по адресу: пгт. Никель,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ул. Октябрьская, д. 1 (ДК «Восход»)</w:t>
            </w:r>
          </w:p>
        </w:tc>
      </w:tr>
    </w:tbl>
    <w:p w:rsidR="002B6510" w:rsidRDefault="002B651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510" w:rsidRDefault="002B651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510" w:rsidRDefault="00BA1383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Перечень мер налогового регулирования (налоговых расходов) в сфере реализации муниципальной программы</w:t>
      </w:r>
    </w:p>
    <w:p w:rsidR="002B6510" w:rsidRDefault="00BA1383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601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418"/>
        <w:gridCol w:w="1417"/>
        <w:gridCol w:w="1418"/>
        <w:gridCol w:w="2551"/>
        <w:gridCol w:w="3544"/>
      </w:tblGrid>
      <w:tr w:rsidR="002B6510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выпадающих доходов бюджета округа (руб.)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2B6510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510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План/оценка/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План/оценка/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План/оценка/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51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Освобождение от налогообложения земельным налогом учреждения культуры, финансируемые из бюджета  муниципального образования Печенгский муниципальный округ, в отношении земельных участков, предоставленных для непосредственного выполнения возложенных на эти </w:t>
            </w:r>
            <w:r>
              <w:rPr>
                <w:sz w:val="20"/>
                <w:szCs w:val="20"/>
              </w:rPr>
              <w:t>учреждения функций</w:t>
            </w:r>
          </w:p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214 177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214 177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214 177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Подпункт 4.1 пункта 4 решения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Печенгского муниципального округа от 23.10.2020 № 39 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>
              <w:rPr>
                <w:rFonts w:ascii="Times New Roman" w:hAnsi="Times New Roman"/>
                <w:sz w:val="20"/>
                <w:szCs w:val="20"/>
              </w:rPr>
              <w:t>(в ред. от 22.11.2024)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</w:t>
            </w:r>
          </w:p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0.9. Укрепление материально - техническ</w:t>
            </w:r>
            <w:r>
              <w:rPr>
                <w:rFonts w:ascii="Times New Roman" w:hAnsi="Times New Roman"/>
                <w:sz w:val="20"/>
                <w:szCs w:val="20"/>
              </w:rPr>
              <w:t>ой базы и проведение текущих ремонтов в учреждениях культуры и учреждениях дополнительного образования в сфере культуры и искусства от общего числа таких учреждений</w:t>
            </w:r>
          </w:p>
        </w:tc>
      </w:tr>
    </w:tbl>
    <w:p w:rsidR="002B6510" w:rsidRDefault="002B6510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2B6510" w:rsidRDefault="002B651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2B6510" w:rsidRDefault="002B651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2B6510" w:rsidRDefault="002B651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2B6510" w:rsidRDefault="002B651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2B6510" w:rsidRDefault="002B651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2B6510" w:rsidRDefault="002B651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2B6510" w:rsidRDefault="002B651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2B6510" w:rsidRDefault="00BA138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5. Сведения об объемах финансирования муниципальной программы</w:t>
      </w:r>
    </w:p>
    <w:p w:rsidR="002B6510" w:rsidRDefault="00BA1383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601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3863"/>
        <w:gridCol w:w="1134"/>
        <w:gridCol w:w="1134"/>
        <w:gridCol w:w="1559"/>
        <w:gridCol w:w="1559"/>
        <w:gridCol w:w="1418"/>
        <w:gridCol w:w="1559"/>
        <w:gridCol w:w="1843"/>
      </w:tblGrid>
      <w:tr w:rsidR="002B6510"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B6510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510"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«Культура»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851 363 195,72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295 485 541,72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277 050 727,00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278 826 927,00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Отдел КСиМП, подведомственные Отделу КСиМП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</w:t>
            </w:r>
          </w:p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510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832 375 182,00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286 997 528,00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272 050 727,00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273 326 927,00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510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3 413 844,00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3 413 844,00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510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274 169,72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274 169,72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510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15 300 000,00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4 800 000,00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5 000 000,00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5 500 000,00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510"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молодежной политики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851 363 195,72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295 485 541,72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277 050 727,00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278 826 927,00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510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832 375 182,00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286 997 528,00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272 050 727,00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273 326 927,00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6510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3 413 844,00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3 413 844,00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6510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274 169,72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274 169,72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6510">
        <w:trPr>
          <w:trHeight w:val="212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15 300 000,00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4 800 000,00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5 000 000,00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5 500 000,00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6510"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«Развитие культурного потенциала жителей Печенгского муниципального округа»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851 363 195,72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295 485 541,72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277 050 727,00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278 826 927,00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</w:t>
            </w:r>
          </w:p>
        </w:tc>
      </w:tr>
      <w:tr w:rsidR="002B6510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832 375 182,00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286 997 528,00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272 050 727,00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273 326 927,00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6510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3 413 844,00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3 413 844,00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6510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274 169,72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274 169,72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6510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15 300 000,00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4 800 000,00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5 000 000,00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5 500 000,00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6510"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проектных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«Модернизация имущественного комплекса муниципальных учреждений»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МБУК «ЦКПМО»</w:t>
            </w:r>
          </w:p>
        </w:tc>
      </w:tr>
      <w:tr w:rsidR="002B6510">
        <w:tc>
          <w:tcPr>
            <w:tcW w:w="5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6510">
        <w:tc>
          <w:tcPr>
            <w:tcW w:w="5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6510">
        <w:tc>
          <w:tcPr>
            <w:tcW w:w="5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6510">
        <w:tc>
          <w:tcPr>
            <w:tcW w:w="5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2B6510" w:rsidRDefault="002B6510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510" w:rsidRDefault="002B651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510" w:rsidRDefault="00BA13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Механизмы управления рисками</w:t>
      </w:r>
    </w:p>
    <w:p w:rsidR="002B6510" w:rsidRDefault="00BA1383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49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723"/>
        <w:gridCol w:w="3117"/>
        <w:gridCol w:w="3163"/>
        <w:gridCol w:w="4131"/>
        <w:gridCol w:w="1650"/>
      </w:tblGrid>
      <w:tr w:rsidR="002B6510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2B6510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2B6510" w:rsidRDefault="002B65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Недостаточное нормативное правовое обеспечение реализации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программы, непринятие или несвоевременное принятие необходимых нормативных актов в связи с изменением федерального законодательства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Мониторинг изменений федерального и регионального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законодательства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Внесение изменений или принятие необходимых муниципальных нормативных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правовых актов в соответствии с изменениями федерального и регионального  законодательства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</w:tr>
      <w:tr w:rsidR="002B6510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2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Финансово-экономические риски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Нарушение сроков выполнения мероприятий и недостижение запланированных результатов, вызванные невыполнением в полном объеме исполнителями мероприятий (результатов), реализация которых предусмотрена Программой (муниципальными учреждениями, органами местного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самоуправления, подрядчиками по муниципальным контрактам, получателями целевых субсидий и грантов), принятых по программе финансовых обязательств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реализации мероприятий (результатов) и своевременности исполнения обязательств, принятых на себя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оответствующими получателями бюджетных средств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Внесение изменений или расторжение соглашений о предоставлении целевых бюджетных средств, применение штрафных санкций.</w:t>
            </w:r>
          </w:p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Внесение изменений в части уточнения целевых значений показателей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2B6510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тративный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Нарушение сроков и недостижение запланированных мероприятий (результатов), вызванные неэффективной системой управления или введением различных ограничительных мер)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Перераспределение объемов финансирования в зависимости от динамики и темпов достижения поставленных целей и внешних факторов</w:t>
            </w:r>
          </w:p>
          <w:p w:rsidR="002B6510" w:rsidRDefault="002B6510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Корректировка показателей, а также мероприятий (результатов) Программы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:rsidR="002B6510" w:rsidRDefault="002B6510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2B6510">
          <w:pgSz w:w="16838" w:h="11905" w:orient="landscape"/>
          <w:pgMar w:top="993" w:right="851" w:bottom="993" w:left="1701" w:header="720" w:footer="720" w:gutter="0"/>
          <w:cols w:space="720"/>
          <w:docGrid w:linePitch="360"/>
        </w:sectPr>
      </w:pPr>
    </w:p>
    <w:p w:rsidR="002B6510" w:rsidRDefault="00BA1383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ветственного исполнителя, Соисполнителей и участников муниципальной программы</w:t>
      </w:r>
    </w:p>
    <w:p w:rsidR="002B6510" w:rsidRDefault="002B6510">
      <w:pPr>
        <w:spacing w:after="0" w:line="240" w:lineRule="auto"/>
      </w:pPr>
      <w:bookmarkStart w:id="5" w:name="Par3713"/>
      <w:bookmarkEnd w:id="5"/>
    </w:p>
    <w:p w:rsidR="002B6510" w:rsidRDefault="00BA13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Отдел КСиМП: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> обеспечивает совместно с Соисполнителями разработку проекта муниципальной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</w:t>
      </w:r>
      <w:r>
        <w:rPr>
          <w:rFonts w:ascii="Times New Roman" w:eastAsia="Times New Roman" w:hAnsi="Times New Roman"/>
          <w:sz w:val="24"/>
          <w:lang w:eastAsia="ru-RU"/>
        </w:rPr>
        <w:t xml:space="preserve">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№ 1488 (далее – Порядок);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> организует и коо</w:t>
      </w:r>
      <w:r>
        <w:rPr>
          <w:rFonts w:ascii="Times New Roman" w:eastAsia="Times New Roman" w:hAnsi="Times New Roman"/>
          <w:sz w:val="24"/>
          <w:lang w:eastAsia="ru-RU"/>
        </w:rPr>
        <w:t>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осуществляет мониторинг реализации муниципальной программы и подготовку отч</w:t>
      </w:r>
      <w:r>
        <w:rPr>
          <w:rFonts w:ascii="Times New Roman" w:eastAsia="Times New Roman" w:hAnsi="Times New Roman"/>
          <w:sz w:val="24"/>
          <w:lang w:eastAsia="ru-RU"/>
        </w:rPr>
        <w:t>етов о ходе реализации муниципальной программы в соответствии с требованиями Порядка.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Соисполнители муниципальной программы: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обеспечивают разработку и реализацию комплексов процессных мероприятий муниципальной программы, в отношении которых являются соис</w:t>
      </w:r>
      <w:r>
        <w:rPr>
          <w:rFonts w:ascii="Times New Roman" w:eastAsia="Times New Roman" w:hAnsi="Times New Roman"/>
          <w:sz w:val="24"/>
          <w:lang w:eastAsia="ru-RU"/>
        </w:rPr>
        <w:t>полнителями;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несут ответственность за достижение плановых значений показателей муниципальной программы в части, их касающейся;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формирует предложения по разработке проекта муниципальной программы, внесению изменений в муниципальную программу;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в предел</w:t>
      </w:r>
      <w:r>
        <w:rPr>
          <w:rFonts w:ascii="Times New Roman" w:eastAsia="Times New Roman" w:hAnsi="Times New Roman"/>
          <w:sz w:val="24"/>
          <w:lang w:eastAsia="ru-RU"/>
        </w:rPr>
        <w:t>ах своей компетенции участвуют в разработке плана реализации муниципальной программы, направляют финансовому управлению администрации Печенгского муниципального округа соответствующие предложения;</w:t>
      </w:r>
    </w:p>
    <w:p w:rsidR="002B6510" w:rsidRDefault="00BA13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представляют в отдел КСиМП в электронном виде в срок и по</w:t>
      </w:r>
      <w:r>
        <w:rPr>
          <w:rFonts w:ascii="Times New Roman" w:eastAsia="Times New Roman" w:hAnsi="Times New Roman"/>
          <w:sz w:val="24"/>
          <w:lang w:eastAsia="ru-RU"/>
        </w:rPr>
        <w:t xml:space="preserve"> формам, установленным Порядком, всю необходимую информацию для проведения мониторинга и оценки эффективности муниципальной программы.</w:t>
      </w:r>
    </w:p>
    <w:p w:rsidR="002B6510" w:rsidRDefault="00BA1383">
      <w:pPr>
        <w:pStyle w:val="af8"/>
        <w:spacing w:before="0" w:beforeAutospacing="0" w:after="0" w:afterAutospacing="0" w:line="288" w:lineRule="atLeast"/>
        <w:ind w:firstLine="709"/>
        <w:contextualSpacing/>
        <w:jc w:val="both"/>
      </w:pPr>
      <w:r>
        <w:t>Участники муниципальной программы:</w:t>
      </w:r>
    </w:p>
    <w:p w:rsidR="002B6510" w:rsidRDefault="00BA1383">
      <w:pPr>
        <w:pStyle w:val="af8"/>
        <w:spacing w:before="0" w:beforeAutospacing="0" w:after="0" w:afterAutospacing="0" w:line="288" w:lineRule="atLeast"/>
        <w:ind w:firstLine="709"/>
        <w:contextualSpacing/>
        <w:jc w:val="both"/>
      </w:pPr>
      <w:r>
        <w:t>- осуществляют реализацию мероприятий муниципальной программы, участниками которых они</w:t>
      </w:r>
      <w:r>
        <w:t xml:space="preserve"> являются;</w:t>
      </w:r>
    </w:p>
    <w:p w:rsidR="002B6510" w:rsidRDefault="00BA1383">
      <w:pPr>
        <w:pStyle w:val="af8"/>
        <w:spacing w:before="0" w:beforeAutospacing="0" w:after="0" w:afterAutospacing="0" w:line="288" w:lineRule="atLeast"/>
        <w:ind w:firstLine="709"/>
        <w:contextualSpacing/>
        <w:jc w:val="both"/>
      </w:pPr>
      <w:r>
        <w:t>- 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</w:t>
      </w:r>
      <w:r>
        <w:t>й программы, в реализации которых предполагается их участие;</w:t>
      </w:r>
    </w:p>
    <w:p w:rsidR="002B6510" w:rsidRDefault="00BA1383">
      <w:pPr>
        <w:pStyle w:val="af8"/>
        <w:spacing w:before="0" w:beforeAutospacing="0" w:after="0" w:afterAutospacing="0" w:line="288" w:lineRule="atLeast"/>
        <w:ind w:firstLine="709"/>
        <w:contextualSpacing/>
        <w:jc w:val="both"/>
      </w:pPr>
      <w:r>
        <w:t>- 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</w:t>
      </w:r>
      <w:r>
        <w:t>ной программы.</w:t>
      </w:r>
    </w:p>
    <w:p w:rsidR="002B6510" w:rsidRDefault="00BA1383">
      <w:pPr>
        <w:pStyle w:val="af8"/>
        <w:spacing w:before="0" w:beforeAutospacing="0" w:after="0" w:afterAutospacing="0" w:line="288" w:lineRule="atLeast"/>
        <w:ind w:firstLine="709"/>
        <w:jc w:val="both"/>
      </w:pPr>
      <w:r>
        <w:t xml:space="preserve"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2B6510" w:rsidRDefault="00BA1383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Результаты мониторинга отражаются в отчетах о ходе</w:t>
      </w:r>
      <w:r>
        <w:t xml:space="preserve">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2B6510" w:rsidRDefault="002B651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B6510" w:rsidRDefault="002B651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2B6510">
          <w:pgSz w:w="11905" w:h="16838"/>
          <w:pgMar w:top="851" w:right="565" w:bottom="1701" w:left="1276" w:header="720" w:footer="720" w:gutter="0"/>
          <w:cols w:space="720"/>
          <w:docGrid w:linePitch="360"/>
        </w:sectPr>
      </w:pPr>
    </w:p>
    <w:tbl>
      <w:tblPr>
        <w:tblW w:w="222" w:type="dxa"/>
        <w:tblInd w:w="10728" w:type="dxa"/>
        <w:tblLook w:val="01E0" w:firstRow="1" w:lastRow="1" w:firstColumn="1" w:lastColumn="1" w:noHBand="0" w:noVBand="0"/>
      </w:tblPr>
      <w:tblGrid>
        <w:gridCol w:w="222"/>
      </w:tblGrid>
      <w:tr w:rsidR="002B6510">
        <w:tc>
          <w:tcPr>
            <w:tcW w:w="222" w:type="dxa"/>
            <w:shd w:val="clear" w:color="auto" w:fill="auto"/>
          </w:tcPr>
          <w:p w:rsidR="002B6510" w:rsidRDefault="002B65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2B6510" w:rsidRDefault="00BA13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ведения об источниках и методике расчета значений показателей муниципальной программы</w:t>
      </w:r>
    </w:p>
    <w:p w:rsidR="002B6510" w:rsidRDefault="002B6510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273"/>
        <w:gridCol w:w="1121"/>
        <w:gridCol w:w="1417"/>
        <w:gridCol w:w="2977"/>
        <w:gridCol w:w="2268"/>
        <w:gridCol w:w="1276"/>
        <w:gridCol w:w="1701"/>
      </w:tblGrid>
      <w:tr w:rsidR="002B651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Метод сбора информации,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2B6510">
        <w:trPr>
          <w:trHeight w:val="56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Муниципальная программа «Культура» </w:t>
            </w:r>
          </w:p>
        </w:tc>
      </w:tr>
      <w:tr w:rsidR="002B651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в сфере культуры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баллы,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Данные Министерства культуры Мурманской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Апрель, 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2B651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0.2. 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 (среднегодовая)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человек,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ср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= (Ч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начУГ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+Ч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начПГ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)/2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ср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 (среднегодовая);</w:t>
            </w:r>
          </w:p>
          <w:p w:rsidR="002B6510" w:rsidRDefault="00BA13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начУГ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численность обучающихся на начало учебного года (гр.3 стр.07+08);</w:t>
            </w:r>
          </w:p>
          <w:p w:rsidR="002B6510" w:rsidRDefault="00BA13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начПГ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численность обучающихся на начало прошлого учебного года (гр.3 стр.67)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формы федерального статистического наблюдения № 1-ДШИ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2B6510">
        <w:trPr>
          <w:trHeight w:val="201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ind w:right="15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культуры, принявших участие в творческих мероприятиях (в том числе, в мероприятиях и конкурсах регионального, всероссийского, международного уровней)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человек,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гр.7 стр.69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 данные формы федерального статистического наблюдения № 1-ДШИ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2B651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участников клубных формирований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человек,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гр.3 стр.03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формы федерального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татистического наблюдения № 7-НК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февраля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2B6510">
        <w:trPr>
          <w:trHeight w:val="122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посещений культурно-массовых мероприятий, проводимых  муниципальными культурно-досуговыми учреждениями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Единиц,</w:t>
            </w:r>
          </w:p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гр.3 стр.06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формы федерального статистического наблюдения № 7-НК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февраля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2B6510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3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экспонируемых музейных предметов за отчетный период 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общего количества предметов музейного фонда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Процент,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Мэкс / Мобщ                                          x 100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Мэкс - количество экспонируемых музейных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предметов за отчетный период, ед.;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Статистически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 данные формы федерального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статистического наблюдения № 8-НК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 января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«Историко - краеведческий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музей Печенгского муниципального округа»</w:t>
            </w:r>
          </w:p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6510">
        <w:trPr>
          <w:trHeight w:val="789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7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Мобщ - общее количество предметов музейного фонда, ед.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6510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</w:t>
            </w:r>
          </w:p>
        </w:tc>
        <w:tc>
          <w:tcPr>
            <w:tcW w:w="3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 увеличения числа  посещений библиотек (в стационарных условиях)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(Тг – Пг) / Пг x 100%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Тг - число посещений в текущем году, ед;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формы федерального статистического наблюдения №  6-НК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февраля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после отчетного периода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МБКПУ «Печенгское межпоселенческое библиотечное объединение»</w:t>
            </w:r>
          </w:p>
        </w:tc>
      </w:tr>
      <w:tr w:rsidR="002B6510">
        <w:trPr>
          <w:trHeight w:val="1060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 - число посещений в предыдущем году, ед.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10" w:rsidRDefault="002B6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6510">
        <w:trPr>
          <w:trHeight w:val="1202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0.8.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ind w:right="15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Мурма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нской области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Iзпк =</w:t>
            </w:r>
          </w:p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Зк / З x 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Зк - размер среднемесячной номинальной начисленной заработной платы работников муниципальных учреждений культуры, рублей;</w:t>
            </w:r>
          </w:p>
          <w:p w:rsidR="002B6510" w:rsidRDefault="00BA138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 - размер среднемесячной номинальной начисленной заработной платы по экономике,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форм федерального статистического наблюдения № П-4,</w:t>
            </w:r>
          </w:p>
          <w:p w:rsidR="002B6510" w:rsidRDefault="00BA138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ЗП-культура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12 января года, следующего за отчетным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2B6510">
        <w:trPr>
          <w:trHeight w:val="1202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B6510" w:rsidRDefault="00BA1383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Укрепление материально - технической базы и проведение текущих ремонтов в учреждениях культуры и учреждениях дополнительного образования в сфере культуры и искусства от общего числа таких учреждений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2B6510" w:rsidRDefault="00BA138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окончанию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2B6510">
        <w:trPr>
          <w:trHeight w:val="1202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разработанной проектно-сметной документации на реконструкцию здания МБУК «Центр культуры Печенгского муниципального округа», расположенного по адресу: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пгт. Никель, ул. Октябрьская, д. 1 (ДК «Восход»)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Единиц,</w:t>
            </w:r>
          </w:p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 данные</w:t>
            </w:r>
          </w:p>
          <w:p w:rsidR="002B6510" w:rsidRDefault="00BA1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 акта выполненных работ (приемки работ))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окончанию финансового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10" w:rsidRDefault="00BA138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МБУК «ЦКПМО»</w:t>
            </w:r>
          </w:p>
        </w:tc>
      </w:tr>
    </w:tbl>
    <w:p w:rsidR="002B6510" w:rsidRDefault="002B6510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6" w:name="p124"/>
      <w:bookmarkEnd w:id="6"/>
    </w:p>
    <w:p w:rsidR="002B6510" w:rsidRDefault="00BA1383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2B6510" w:rsidRDefault="00BA1383">
      <w:pPr>
        <w:spacing w:before="168" w:after="0" w:line="288" w:lineRule="atLeast"/>
        <w:contextualSpacing/>
        <w:rPr>
          <w:rFonts w:ascii="Times New Roman" w:eastAsia="Times New Roman" w:hAnsi="Times New Roman"/>
          <w:sz w:val="16"/>
          <w:szCs w:val="16"/>
          <w:lang w:eastAsia="ru-RU"/>
        </w:rPr>
        <w:sectPr w:rsidR="002B6510">
          <w:pgSz w:w="16838" w:h="11905" w:orient="landscape"/>
          <w:pgMar w:top="851" w:right="851" w:bottom="851" w:left="170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2B6510" w:rsidRDefault="002B6510" w:rsidP="00F4126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7" w:name="_GoBack"/>
      <w:bookmarkEnd w:id="7"/>
    </w:p>
    <w:sectPr w:rsidR="002B6510">
      <w:pgSz w:w="11905" w:h="16838"/>
      <w:pgMar w:top="851" w:right="851" w:bottom="170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383" w:rsidRDefault="00BA1383">
      <w:pPr>
        <w:spacing w:after="0" w:line="240" w:lineRule="auto"/>
      </w:pPr>
      <w:r>
        <w:separator/>
      </w:r>
    </w:p>
  </w:endnote>
  <w:endnote w:type="continuationSeparator" w:id="0">
    <w:p w:rsidR="00BA1383" w:rsidRDefault="00BA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383" w:rsidRDefault="00BA1383">
      <w:pPr>
        <w:spacing w:after="0" w:line="240" w:lineRule="auto"/>
      </w:pPr>
      <w:r>
        <w:separator/>
      </w:r>
    </w:p>
  </w:footnote>
  <w:footnote w:type="continuationSeparator" w:id="0">
    <w:p w:rsidR="00BA1383" w:rsidRDefault="00BA1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F7E29"/>
    <w:multiLevelType w:val="hybridMultilevel"/>
    <w:tmpl w:val="A2AE54F8"/>
    <w:lvl w:ilvl="0" w:tplc="0F3238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5EEB66">
      <w:start w:val="1"/>
      <w:numFmt w:val="lowerLetter"/>
      <w:lvlText w:val="%2."/>
      <w:lvlJc w:val="left"/>
      <w:pPr>
        <w:ind w:left="1440" w:hanging="360"/>
      </w:pPr>
    </w:lvl>
    <w:lvl w:ilvl="2" w:tplc="29B45E10">
      <w:start w:val="1"/>
      <w:numFmt w:val="lowerRoman"/>
      <w:lvlText w:val="%3."/>
      <w:lvlJc w:val="right"/>
      <w:pPr>
        <w:ind w:left="2160" w:hanging="180"/>
      </w:pPr>
    </w:lvl>
    <w:lvl w:ilvl="3" w:tplc="F8464D56">
      <w:start w:val="1"/>
      <w:numFmt w:val="decimal"/>
      <w:lvlText w:val="%4."/>
      <w:lvlJc w:val="left"/>
      <w:pPr>
        <w:ind w:left="2880" w:hanging="360"/>
      </w:pPr>
    </w:lvl>
    <w:lvl w:ilvl="4" w:tplc="52F85056">
      <w:start w:val="1"/>
      <w:numFmt w:val="lowerLetter"/>
      <w:lvlText w:val="%5."/>
      <w:lvlJc w:val="left"/>
      <w:pPr>
        <w:ind w:left="3600" w:hanging="360"/>
      </w:pPr>
    </w:lvl>
    <w:lvl w:ilvl="5" w:tplc="5530A402">
      <w:start w:val="1"/>
      <w:numFmt w:val="lowerRoman"/>
      <w:lvlText w:val="%6."/>
      <w:lvlJc w:val="right"/>
      <w:pPr>
        <w:ind w:left="4320" w:hanging="180"/>
      </w:pPr>
    </w:lvl>
    <w:lvl w:ilvl="6" w:tplc="783639A4">
      <w:start w:val="1"/>
      <w:numFmt w:val="decimal"/>
      <w:lvlText w:val="%7."/>
      <w:lvlJc w:val="left"/>
      <w:pPr>
        <w:ind w:left="5040" w:hanging="360"/>
      </w:pPr>
    </w:lvl>
    <w:lvl w:ilvl="7" w:tplc="C70A848E">
      <w:start w:val="1"/>
      <w:numFmt w:val="lowerLetter"/>
      <w:lvlText w:val="%8."/>
      <w:lvlJc w:val="left"/>
      <w:pPr>
        <w:ind w:left="5760" w:hanging="360"/>
      </w:pPr>
    </w:lvl>
    <w:lvl w:ilvl="8" w:tplc="BCC694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7B83"/>
    <w:multiLevelType w:val="hybridMultilevel"/>
    <w:tmpl w:val="65E0B4E6"/>
    <w:lvl w:ilvl="0" w:tplc="8F448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B966562">
      <w:start w:val="1"/>
      <w:numFmt w:val="lowerLetter"/>
      <w:lvlText w:val="%2."/>
      <w:lvlJc w:val="left"/>
      <w:pPr>
        <w:ind w:left="1440" w:hanging="360"/>
      </w:pPr>
    </w:lvl>
    <w:lvl w:ilvl="2" w:tplc="C51EACDE">
      <w:start w:val="1"/>
      <w:numFmt w:val="lowerRoman"/>
      <w:lvlText w:val="%3."/>
      <w:lvlJc w:val="right"/>
      <w:pPr>
        <w:ind w:left="2160" w:hanging="180"/>
      </w:pPr>
    </w:lvl>
    <w:lvl w:ilvl="3" w:tplc="463253C6">
      <w:start w:val="1"/>
      <w:numFmt w:val="decimal"/>
      <w:lvlText w:val="%4."/>
      <w:lvlJc w:val="left"/>
      <w:pPr>
        <w:ind w:left="2880" w:hanging="360"/>
      </w:pPr>
    </w:lvl>
    <w:lvl w:ilvl="4" w:tplc="2DAEE7D0">
      <w:start w:val="1"/>
      <w:numFmt w:val="lowerLetter"/>
      <w:lvlText w:val="%5."/>
      <w:lvlJc w:val="left"/>
      <w:pPr>
        <w:ind w:left="3600" w:hanging="360"/>
      </w:pPr>
    </w:lvl>
    <w:lvl w:ilvl="5" w:tplc="D53C0E96">
      <w:start w:val="1"/>
      <w:numFmt w:val="lowerRoman"/>
      <w:lvlText w:val="%6."/>
      <w:lvlJc w:val="right"/>
      <w:pPr>
        <w:ind w:left="4320" w:hanging="180"/>
      </w:pPr>
    </w:lvl>
    <w:lvl w:ilvl="6" w:tplc="09DCBF78">
      <w:start w:val="1"/>
      <w:numFmt w:val="decimal"/>
      <w:lvlText w:val="%7."/>
      <w:lvlJc w:val="left"/>
      <w:pPr>
        <w:ind w:left="5040" w:hanging="360"/>
      </w:pPr>
    </w:lvl>
    <w:lvl w:ilvl="7" w:tplc="16FE6FEA">
      <w:start w:val="1"/>
      <w:numFmt w:val="lowerLetter"/>
      <w:lvlText w:val="%8."/>
      <w:lvlJc w:val="left"/>
      <w:pPr>
        <w:ind w:left="5760" w:hanging="360"/>
      </w:pPr>
    </w:lvl>
    <w:lvl w:ilvl="8" w:tplc="DBF621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0C75"/>
    <w:multiLevelType w:val="hybridMultilevel"/>
    <w:tmpl w:val="420A02B8"/>
    <w:lvl w:ilvl="0" w:tplc="B45CB8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54C63D6">
      <w:start w:val="1"/>
      <w:numFmt w:val="lowerLetter"/>
      <w:lvlText w:val="%2."/>
      <w:lvlJc w:val="left"/>
      <w:pPr>
        <w:ind w:left="1440" w:hanging="360"/>
      </w:pPr>
    </w:lvl>
    <w:lvl w:ilvl="2" w:tplc="80663E36">
      <w:start w:val="1"/>
      <w:numFmt w:val="lowerRoman"/>
      <w:lvlText w:val="%3."/>
      <w:lvlJc w:val="right"/>
      <w:pPr>
        <w:ind w:left="2160" w:hanging="180"/>
      </w:pPr>
    </w:lvl>
    <w:lvl w:ilvl="3" w:tplc="1FE01554">
      <w:start w:val="1"/>
      <w:numFmt w:val="decimal"/>
      <w:lvlText w:val="%4."/>
      <w:lvlJc w:val="left"/>
      <w:pPr>
        <w:ind w:left="2880" w:hanging="360"/>
      </w:pPr>
    </w:lvl>
    <w:lvl w:ilvl="4" w:tplc="A67C868C">
      <w:start w:val="1"/>
      <w:numFmt w:val="lowerLetter"/>
      <w:lvlText w:val="%5."/>
      <w:lvlJc w:val="left"/>
      <w:pPr>
        <w:ind w:left="3600" w:hanging="360"/>
      </w:pPr>
    </w:lvl>
    <w:lvl w:ilvl="5" w:tplc="1908A012">
      <w:start w:val="1"/>
      <w:numFmt w:val="lowerRoman"/>
      <w:lvlText w:val="%6."/>
      <w:lvlJc w:val="right"/>
      <w:pPr>
        <w:ind w:left="4320" w:hanging="180"/>
      </w:pPr>
    </w:lvl>
    <w:lvl w:ilvl="6" w:tplc="73EA5016">
      <w:start w:val="1"/>
      <w:numFmt w:val="decimal"/>
      <w:lvlText w:val="%7."/>
      <w:lvlJc w:val="left"/>
      <w:pPr>
        <w:ind w:left="5040" w:hanging="360"/>
      </w:pPr>
    </w:lvl>
    <w:lvl w:ilvl="7" w:tplc="E76489DE">
      <w:start w:val="1"/>
      <w:numFmt w:val="lowerLetter"/>
      <w:lvlText w:val="%8."/>
      <w:lvlJc w:val="left"/>
      <w:pPr>
        <w:ind w:left="5760" w:hanging="360"/>
      </w:pPr>
    </w:lvl>
    <w:lvl w:ilvl="8" w:tplc="968E62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9114F"/>
    <w:multiLevelType w:val="hybridMultilevel"/>
    <w:tmpl w:val="64F80192"/>
    <w:lvl w:ilvl="0" w:tplc="A588F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B5C66F2">
      <w:start w:val="1"/>
      <w:numFmt w:val="lowerLetter"/>
      <w:lvlText w:val="%2."/>
      <w:lvlJc w:val="left"/>
      <w:pPr>
        <w:ind w:left="1440" w:hanging="360"/>
      </w:pPr>
    </w:lvl>
    <w:lvl w:ilvl="2" w:tplc="AACE186C">
      <w:start w:val="1"/>
      <w:numFmt w:val="lowerRoman"/>
      <w:lvlText w:val="%3."/>
      <w:lvlJc w:val="right"/>
      <w:pPr>
        <w:ind w:left="2160" w:hanging="180"/>
      </w:pPr>
    </w:lvl>
    <w:lvl w:ilvl="3" w:tplc="62F6D41E">
      <w:start w:val="1"/>
      <w:numFmt w:val="decimal"/>
      <w:lvlText w:val="%4."/>
      <w:lvlJc w:val="left"/>
      <w:pPr>
        <w:ind w:left="2880" w:hanging="360"/>
      </w:pPr>
    </w:lvl>
    <w:lvl w:ilvl="4" w:tplc="09684EA8">
      <w:start w:val="1"/>
      <w:numFmt w:val="lowerLetter"/>
      <w:lvlText w:val="%5."/>
      <w:lvlJc w:val="left"/>
      <w:pPr>
        <w:ind w:left="3600" w:hanging="360"/>
      </w:pPr>
    </w:lvl>
    <w:lvl w:ilvl="5" w:tplc="D826E3DC">
      <w:start w:val="1"/>
      <w:numFmt w:val="lowerRoman"/>
      <w:lvlText w:val="%6."/>
      <w:lvlJc w:val="right"/>
      <w:pPr>
        <w:ind w:left="4320" w:hanging="180"/>
      </w:pPr>
    </w:lvl>
    <w:lvl w:ilvl="6" w:tplc="0A245278">
      <w:start w:val="1"/>
      <w:numFmt w:val="decimal"/>
      <w:lvlText w:val="%7."/>
      <w:lvlJc w:val="left"/>
      <w:pPr>
        <w:ind w:left="5040" w:hanging="360"/>
      </w:pPr>
    </w:lvl>
    <w:lvl w:ilvl="7" w:tplc="4E4E5C72">
      <w:start w:val="1"/>
      <w:numFmt w:val="lowerLetter"/>
      <w:lvlText w:val="%8."/>
      <w:lvlJc w:val="left"/>
      <w:pPr>
        <w:ind w:left="5760" w:hanging="360"/>
      </w:pPr>
    </w:lvl>
    <w:lvl w:ilvl="8" w:tplc="F8348C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E3EA9"/>
    <w:multiLevelType w:val="hybridMultilevel"/>
    <w:tmpl w:val="2F846A0E"/>
    <w:lvl w:ilvl="0" w:tplc="26944736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78E8D7CA">
      <w:start w:val="1"/>
      <w:numFmt w:val="lowerLetter"/>
      <w:lvlText w:val="%2."/>
      <w:lvlJc w:val="left"/>
      <w:pPr>
        <w:ind w:left="3142" w:hanging="360"/>
      </w:pPr>
    </w:lvl>
    <w:lvl w:ilvl="2" w:tplc="1102E888">
      <w:start w:val="1"/>
      <w:numFmt w:val="lowerRoman"/>
      <w:lvlText w:val="%3."/>
      <w:lvlJc w:val="right"/>
      <w:pPr>
        <w:ind w:left="3862" w:hanging="180"/>
      </w:pPr>
    </w:lvl>
    <w:lvl w:ilvl="3" w:tplc="4378A2CA">
      <w:start w:val="1"/>
      <w:numFmt w:val="decimal"/>
      <w:lvlText w:val="%4."/>
      <w:lvlJc w:val="left"/>
      <w:pPr>
        <w:ind w:left="4582" w:hanging="360"/>
      </w:pPr>
    </w:lvl>
    <w:lvl w:ilvl="4" w:tplc="9224126C">
      <w:start w:val="1"/>
      <w:numFmt w:val="lowerLetter"/>
      <w:lvlText w:val="%5."/>
      <w:lvlJc w:val="left"/>
      <w:pPr>
        <w:ind w:left="5302" w:hanging="360"/>
      </w:pPr>
    </w:lvl>
    <w:lvl w:ilvl="5" w:tplc="FB0CA50E">
      <w:start w:val="1"/>
      <w:numFmt w:val="lowerRoman"/>
      <w:lvlText w:val="%6."/>
      <w:lvlJc w:val="right"/>
      <w:pPr>
        <w:ind w:left="6022" w:hanging="180"/>
      </w:pPr>
    </w:lvl>
    <w:lvl w:ilvl="6" w:tplc="962480F6">
      <w:start w:val="1"/>
      <w:numFmt w:val="decimal"/>
      <w:lvlText w:val="%7."/>
      <w:lvlJc w:val="left"/>
      <w:pPr>
        <w:ind w:left="6742" w:hanging="360"/>
      </w:pPr>
    </w:lvl>
    <w:lvl w:ilvl="7" w:tplc="D6CC0110">
      <w:start w:val="1"/>
      <w:numFmt w:val="lowerLetter"/>
      <w:lvlText w:val="%8."/>
      <w:lvlJc w:val="left"/>
      <w:pPr>
        <w:ind w:left="7462" w:hanging="360"/>
      </w:pPr>
    </w:lvl>
    <w:lvl w:ilvl="8" w:tplc="4372F1E6">
      <w:start w:val="1"/>
      <w:numFmt w:val="lowerRoman"/>
      <w:lvlText w:val="%9."/>
      <w:lvlJc w:val="right"/>
      <w:pPr>
        <w:ind w:left="8182" w:hanging="180"/>
      </w:pPr>
    </w:lvl>
  </w:abstractNum>
  <w:abstractNum w:abstractNumId="5" w15:restartNumberingAfterBreak="0">
    <w:nsid w:val="44BB0C05"/>
    <w:multiLevelType w:val="hybridMultilevel"/>
    <w:tmpl w:val="AA6A2378"/>
    <w:lvl w:ilvl="0" w:tplc="38B87B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69E42D8">
      <w:start w:val="1"/>
      <w:numFmt w:val="lowerLetter"/>
      <w:lvlText w:val="%2."/>
      <w:lvlJc w:val="left"/>
      <w:pPr>
        <w:ind w:left="1440" w:hanging="360"/>
      </w:pPr>
    </w:lvl>
    <w:lvl w:ilvl="2" w:tplc="B38C7C96">
      <w:start w:val="1"/>
      <w:numFmt w:val="lowerRoman"/>
      <w:lvlText w:val="%3."/>
      <w:lvlJc w:val="right"/>
      <w:pPr>
        <w:ind w:left="2160" w:hanging="180"/>
      </w:pPr>
    </w:lvl>
    <w:lvl w:ilvl="3" w:tplc="14AC5C7A">
      <w:start w:val="1"/>
      <w:numFmt w:val="decimal"/>
      <w:lvlText w:val="%4."/>
      <w:lvlJc w:val="left"/>
      <w:pPr>
        <w:ind w:left="2880" w:hanging="360"/>
      </w:pPr>
    </w:lvl>
    <w:lvl w:ilvl="4" w:tplc="3FE6B7E8">
      <w:start w:val="1"/>
      <w:numFmt w:val="lowerLetter"/>
      <w:lvlText w:val="%5."/>
      <w:lvlJc w:val="left"/>
      <w:pPr>
        <w:ind w:left="3600" w:hanging="360"/>
      </w:pPr>
    </w:lvl>
    <w:lvl w:ilvl="5" w:tplc="DE1A2008">
      <w:start w:val="1"/>
      <w:numFmt w:val="lowerRoman"/>
      <w:lvlText w:val="%6."/>
      <w:lvlJc w:val="right"/>
      <w:pPr>
        <w:ind w:left="4320" w:hanging="180"/>
      </w:pPr>
    </w:lvl>
    <w:lvl w:ilvl="6" w:tplc="4240DB8C">
      <w:start w:val="1"/>
      <w:numFmt w:val="decimal"/>
      <w:lvlText w:val="%7."/>
      <w:lvlJc w:val="left"/>
      <w:pPr>
        <w:ind w:left="5040" w:hanging="360"/>
      </w:pPr>
    </w:lvl>
    <w:lvl w:ilvl="7" w:tplc="49580D8C">
      <w:start w:val="1"/>
      <w:numFmt w:val="lowerLetter"/>
      <w:lvlText w:val="%8."/>
      <w:lvlJc w:val="left"/>
      <w:pPr>
        <w:ind w:left="5760" w:hanging="360"/>
      </w:pPr>
    </w:lvl>
    <w:lvl w:ilvl="8" w:tplc="339AEE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97FFA"/>
    <w:multiLevelType w:val="hybridMultilevel"/>
    <w:tmpl w:val="C756B45C"/>
    <w:lvl w:ilvl="0" w:tplc="C47C3B92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B0624DBE">
      <w:start w:val="1"/>
      <w:numFmt w:val="lowerLetter"/>
      <w:lvlText w:val="%2."/>
      <w:lvlJc w:val="left"/>
      <w:pPr>
        <w:ind w:left="4123" w:hanging="360"/>
      </w:pPr>
    </w:lvl>
    <w:lvl w:ilvl="2" w:tplc="E7DA5368">
      <w:start w:val="1"/>
      <w:numFmt w:val="lowerRoman"/>
      <w:lvlText w:val="%3."/>
      <w:lvlJc w:val="right"/>
      <w:pPr>
        <w:ind w:left="4843" w:hanging="180"/>
      </w:pPr>
    </w:lvl>
    <w:lvl w:ilvl="3" w:tplc="2CC839EC">
      <w:start w:val="1"/>
      <w:numFmt w:val="decimal"/>
      <w:lvlText w:val="%4."/>
      <w:lvlJc w:val="left"/>
      <w:pPr>
        <w:ind w:left="5563" w:hanging="360"/>
      </w:pPr>
    </w:lvl>
    <w:lvl w:ilvl="4" w:tplc="7C44A682">
      <w:start w:val="1"/>
      <w:numFmt w:val="lowerLetter"/>
      <w:lvlText w:val="%5."/>
      <w:lvlJc w:val="left"/>
      <w:pPr>
        <w:ind w:left="6283" w:hanging="360"/>
      </w:pPr>
    </w:lvl>
    <w:lvl w:ilvl="5" w:tplc="36C22816">
      <w:start w:val="1"/>
      <w:numFmt w:val="lowerRoman"/>
      <w:lvlText w:val="%6."/>
      <w:lvlJc w:val="right"/>
      <w:pPr>
        <w:ind w:left="7003" w:hanging="180"/>
      </w:pPr>
    </w:lvl>
    <w:lvl w:ilvl="6" w:tplc="2CCE2310">
      <w:start w:val="1"/>
      <w:numFmt w:val="decimal"/>
      <w:lvlText w:val="%7."/>
      <w:lvlJc w:val="left"/>
      <w:pPr>
        <w:ind w:left="7723" w:hanging="360"/>
      </w:pPr>
    </w:lvl>
    <w:lvl w:ilvl="7" w:tplc="818C5172">
      <w:start w:val="1"/>
      <w:numFmt w:val="lowerLetter"/>
      <w:lvlText w:val="%8."/>
      <w:lvlJc w:val="left"/>
      <w:pPr>
        <w:ind w:left="8443" w:hanging="360"/>
      </w:pPr>
    </w:lvl>
    <w:lvl w:ilvl="8" w:tplc="D5908676">
      <w:start w:val="1"/>
      <w:numFmt w:val="lowerRoman"/>
      <w:lvlText w:val="%9."/>
      <w:lvlJc w:val="right"/>
      <w:pPr>
        <w:ind w:left="9163" w:hanging="180"/>
      </w:pPr>
    </w:lvl>
  </w:abstractNum>
  <w:abstractNum w:abstractNumId="7" w15:restartNumberingAfterBreak="0">
    <w:nsid w:val="52612661"/>
    <w:multiLevelType w:val="hybridMultilevel"/>
    <w:tmpl w:val="07E8A240"/>
    <w:lvl w:ilvl="0" w:tplc="08366F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D5720E62">
      <w:start w:val="1"/>
      <w:numFmt w:val="lowerLetter"/>
      <w:lvlText w:val="%2."/>
      <w:lvlJc w:val="left"/>
      <w:pPr>
        <w:ind w:left="1440" w:hanging="360"/>
      </w:pPr>
    </w:lvl>
    <w:lvl w:ilvl="2" w:tplc="0590AC7E">
      <w:start w:val="1"/>
      <w:numFmt w:val="lowerRoman"/>
      <w:lvlText w:val="%3."/>
      <w:lvlJc w:val="right"/>
      <w:pPr>
        <w:ind w:left="2160" w:hanging="180"/>
      </w:pPr>
    </w:lvl>
    <w:lvl w:ilvl="3" w:tplc="08AE37CC">
      <w:start w:val="1"/>
      <w:numFmt w:val="decimal"/>
      <w:lvlText w:val="%4."/>
      <w:lvlJc w:val="left"/>
      <w:pPr>
        <w:ind w:left="2880" w:hanging="360"/>
      </w:pPr>
    </w:lvl>
    <w:lvl w:ilvl="4" w:tplc="E5CA336A">
      <w:start w:val="1"/>
      <w:numFmt w:val="lowerLetter"/>
      <w:lvlText w:val="%5."/>
      <w:lvlJc w:val="left"/>
      <w:pPr>
        <w:ind w:left="3600" w:hanging="360"/>
      </w:pPr>
    </w:lvl>
    <w:lvl w:ilvl="5" w:tplc="C1EAD186">
      <w:start w:val="1"/>
      <w:numFmt w:val="lowerRoman"/>
      <w:lvlText w:val="%6."/>
      <w:lvlJc w:val="right"/>
      <w:pPr>
        <w:ind w:left="4320" w:hanging="180"/>
      </w:pPr>
    </w:lvl>
    <w:lvl w:ilvl="6" w:tplc="88CC5E50">
      <w:start w:val="1"/>
      <w:numFmt w:val="decimal"/>
      <w:lvlText w:val="%7."/>
      <w:lvlJc w:val="left"/>
      <w:pPr>
        <w:ind w:left="5040" w:hanging="360"/>
      </w:pPr>
    </w:lvl>
    <w:lvl w:ilvl="7" w:tplc="7FDA3F4E">
      <w:start w:val="1"/>
      <w:numFmt w:val="lowerLetter"/>
      <w:lvlText w:val="%8."/>
      <w:lvlJc w:val="left"/>
      <w:pPr>
        <w:ind w:left="5760" w:hanging="360"/>
      </w:pPr>
    </w:lvl>
    <w:lvl w:ilvl="8" w:tplc="E8A0DF4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832DF"/>
    <w:multiLevelType w:val="hybridMultilevel"/>
    <w:tmpl w:val="9D7E8F50"/>
    <w:lvl w:ilvl="0" w:tplc="51246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EDC7D22">
      <w:start w:val="1"/>
      <w:numFmt w:val="lowerLetter"/>
      <w:lvlText w:val="%2."/>
      <w:lvlJc w:val="left"/>
      <w:pPr>
        <w:ind w:left="1440" w:hanging="360"/>
      </w:pPr>
    </w:lvl>
    <w:lvl w:ilvl="2" w:tplc="27EAB008">
      <w:start w:val="1"/>
      <w:numFmt w:val="lowerRoman"/>
      <w:lvlText w:val="%3."/>
      <w:lvlJc w:val="right"/>
      <w:pPr>
        <w:ind w:left="2160" w:hanging="180"/>
      </w:pPr>
    </w:lvl>
    <w:lvl w:ilvl="3" w:tplc="9D740798">
      <w:start w:val="1"/>
      <w:numFmt w:val="decimal"/>
      <w:lvlText w:val="%4."/>
      <w:lvlJc w:val="left"/>
      <w:pPr>
        <w:ind w:left="2880" w:hanging="360"/>
      </w:pPr>
    </w:lvl>
    <w:lvl w:ilvl="4" w:tplc="D44CE1E8">
      <w:start w:val="1"/>
      <w:numFmt w:val="lowerLetter"/>
      <w:lvlText w:val="%5."/>
      <w:lvlJc w:val="left"/>
      <w:pPr>
        <w:ind w:left="3600" w:hanging="360"/>
      </w:pPr>
    </w:lvl>
    <w:lvl w:ilvl="5" w:tplc="35E865D8">
      <w:start w:val="1"/>
      <w:numFmt w:val="lowerRoman"/>
      <w:lvlText w:val="%6."/>
      <w:lvlJc w:val="right"/>
      <w:pPr>
        <w:ind w:left="4320" w:hanging="180"/>
      </w:pPr>
    </w:lvl>
    <w:lvl w:ilvl="6" w:tplc="821A9FB2">
      <w:start w:val="1"/>
      <w:numFmt w:val="decimal"/>
      <w:lvlText w:val="%7."/>
      <w:lvlJc w:val="left"/>
      <w:pPr>
        <w:ind w:left="5040" w:hanging="360"/>
      </w:pPr>
    </w:lvl>
    <w:lvl w:ilvl="7" w:tplc="F6EEBA7C">
      <w:start w:val="1"/>
      <w:numFmt w:val="lowerLetter"/>
      <w:lvlText w:val="%8."/>
      <w:lvlJc w:val="left"/>
      <w:pPr>
        <w:ind w:left="5760" w:hanging="360"/>
      </w:pPr>
    </w:lvl>
    <w:lvl w:ilvl="8" w:tplc="C38A33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32EE2"/>
    <w:multiLevelType w:val="hybridMultilevel"/>
    <w:tmpl w:val="87FC7948"/>
    <w:lvl w:ilvl="0" w:tplc="1FC409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38255CE">
      <w:start w:val="1"/>
      <w:numFmt w:val="lowerLetter"/>
      <w:lvlText w:val="%2."/>
      <w:lvlJc w:val="left"/>
      <w:pPr>
        <w:ind w:left="1440" w:hanging="360"/>
      </w:pPr>
    </w:lvl>
    <w:lvl w:ilvl="2" w:tplc="19ECCF0A">
      <w:start w:val="1"/>
      <w:numFmt w:val="lowerRoman"/>
      <w:lvlText w:val="%3."/>
      <w:lvlJc w:val="right"/>
      <w:pPr>
        <w:ind w:left="2160" w:hanging="180"/>
      </w:pPr>
    </w:lvl>
    <w:lvl w:ilvl="3" w:tplc="27902BAE">
      <w:start w:val="1"/>
      <w:numFmt w:val="decimal"/>
      <w:lvlText w:val="%4."/>
      <w:lvlJc w:val="left"/>
      <w:pPr>
        <w:ind w:left="2880" w:hanging="360"/>
      </w:pPr>
    </w:lvl>
    <w:lvl w:ilvl="4" w:tplc="1D12C13A">
      <w:start w:val="1"/>
      <w:numFmt w:val="lowerLetter"/>
      <w:lvlText w:val="%5."/>
      <w:lvlJc w:val="left"/>
      <w:pPr>
        <w:ind w:left="3600" w:hanging="360"/>
      </w:pPr>
    </w:lvl>
    <w:lvl w:ilvl="5" w:tplc="84C046A0">
      <w:start w:val="1"/>
      <w:numFmt w:val="lowerRoman"/>
      <w:lvlText w:val="%6."/>
      <w:lvlJc w:val="right"/>
      <w:pPr>
        <w:ind w:left="4320" w:hanging="180"/>
      </w:pPr>
    </w:lvl>
    <w:lvl w:ilvl="6" w:tplc="C30ADBBA">
      <w:start w:val="1"/>
      <w:numFmt w:val="decimal"/>
      <w:lvlText w:val="%7."/>
      <w:lvlJc w:val="left"/>
      <w:pPr>
        <w:ind w:left="5040" w:hanging="360"/>
      </w:pPr>
    </w:lvl>
    <w:lvl w:ilvl="7" w:tplc="ED3C9EBC">
      <w:start w:val="1"/>
      <w:numFmt w:val="lowerLetter"/>
      <w:lvlText w:val="%8."/>
      <w:lvlJc w:val="left"/>
      <w:pPr>
        <w:ind w:left="5760" w:hanging="360"/>
      </w:pPr>
    </w:lvl>
    <w:lvl w:ilvl="8" w:tplc="39C224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53F92"/>
    <w:multiLevelType w:val="hybridMultilevel"/>
    <w:tmpl w:val="0AC47ECA"/>
    <w:lvl w:ilvl="0" w:tplc="8098B3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86C0340">
      <w:start w:val="1"/>
      <w:numFmt w:val="lowerLetter"/>
      <w:lvlText w:val="%2."/>
      <w:lvlJc w:val="left"/>
      <w:pPr>
        <w:ind w:left="1222" w:hanging="360"/>
      </w:pPr>
    </w:lvl>
    <w:lvl w:ilvl="2" w:tplc="1C7E7322">
      <w:start w:val="1"/>
      <w:numFmt w:val="lowerRoman"/>
      <w:lvlText w:val="%3."/>
      <w:lvlJc w:val="right"/>
      <w:pPr>
        <w:ind w:left="1942" w:hanging="180"/>
      </w:pPr>
    </w:lvl>
    <w:lvl w:ilvl="3" w:tplc="3F726B4E">
      <w:start w:val="1"/>
      <w:numFmt w:val="decimal"/>
      <w:lvlText w:val="%4."/>
      <w:lvlJc w:val="left"/>
      <w:pPr>
        <w:ind w:left="2662" w:hanging="360"/>
      </w:pPr>
    </w:lvl>
    <w:lvl w:ilvl="4" w:tplc="1888814C">
      <w:start w:val="1"/>
      <w:numFmt w:val="lowerLetter"/>
      <w:lvlText w:val="%5."/>
      <w:lvlJc w:val="left"/>
      <w:pPr>
        <w:ind w:left="3382" w:hanging="360"/>
      </w:pPr>
    </w:lvl>
    <w:lvl w:ilvl="5" w:tplc="B4966746">
      <w:start w:val="1"/>
      <w:numFmt w:val="lowerRoman"/>
      <w:lvlText w:val="%6."/>
      <w:lvlJc w:val="right"/>
      <w:pPr>
        <w:ind w:left="4102" w:hanging="180"/>
      </w:pPr>
    </w:lvl>
    <w:lvl w:ilvl="6" w:tplc="4E185B3E">
      <w:start w:val="1"/>
      <w:numFmt w:val="decimal"/>
      <w:lvlText w:val="%7."/>
      <w:lvlJc w:val="left"/>
      <w:pPr>
        <w:ind w:left="4822" w:hanging="360"/>
      </w:pPr>
    </w:lvl>
    <w:lvl w:ilvl="7" w:tplc="DE90F130">
      <w:start w:val="1"/>
      <w:numFmt w:val="lowerLetter"/>
      <w:lvlText w:val="%8."/>
      <w:lvlJc w:val="left"/>
      <w:pPr>
        <w:ind w:left="5542" w:hanging="360"/>
      </w:pPr>
    </w:lvl>
    <w:lvl w:ilvl="8" w:tplc="6852ABCE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32119F0"/>
    <w:multiLevelType w:val="hybridMultilevel"/>
    <w:tmpl w:val="84B474AE"/>
    <w:lvl w:ilvl="0" w:tplc="C5C2360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7A8A62">
      <w:start w:val="1"/>
      <w:numFmt w:val="lowerLetter"/>
      <w:lvlText w:val="%2."/>
      <w:lvlJc w:val="left"/>
      <w:pPr>
        <w:ind w:left="1440" w:hanging="360"/>
      </w:pPr>
    </w:lvl>
    <w:lvl w:ilvl="2" w:tplc="6422D486">
      <w:start w:val="1"/>
      <w:numFmt w:val="lowerRoman"/>
      <w:lvlText w:val="%3."/>
      <w:lvlJc w:val="right"/>
      <w:pPr>
        <w:ind w:left="2160" w:hanging="180"/>
      </w:pPr>
    </w:lvl>
    <w:lvl w:ilvl="3" w:tplc="9A6827F2">
      <w:start w:val="1"/>
      <w:numFmt w:val="decimal"/>
      <w:lvlText w:val="%4."/>
      <w:lvlJc w:val="left"/>
      <w:pPr>
        <w:ind w:left="2880" w:hanging="360"/>
      </w:pPr>
    </w:lvl>
    <w:lvl w:ilvl="4" w:tplc="F8CC65BE">
      <w:start w:val="1"/>
      <w:numFmt w:val="lowerLetter"/>
      <w:lvlText w:val="%5."/>
      <w:lvlJc w:val="left"/>
      <w:pPr>
        <w:ind w:left="3600" w:hanging="360"/>
      </w:pPr>
    </w:lvl>
    <w:lvl w:ilvl="5" w:tplc="C2B66DC0">
      <w:start w:val="1"/>
      <w:numFmt w:val="lowerRoman"/>
      <w:lvlText w:val="%6."/>
      <w:lvlJc w:val="right"/>
      <w:pPr>
        <w:ind w:left="4320" w:hanging="180"/>
      </w:pPr>
    </w:lvl>
    <w:lvl w:ilvl="6" w:tplc="C208558E">
      <w:start w:val="1"/>
      <w:numFmt w:val="decimal"/>
      <w:lvlText w:val="%7."/>
      <w:lvlJc w:val="left"/>
      <w:pPr>
        <w:ind w:left="5040" w:hanging="360"/>
      </w:pPr>
    </w:lvl>
    <w:lvl w:ilvl="7" w:tplc="79EE155E">
      <w:start w:val="1"/>
      <w:numFmt w:val="lowerLetter"/>
      <w:lvlText w:val="%8."/>
      <w:lvlJc w:val="left"/>
      <w:pPr>
        <w:ind w:left="5760" w:hanging="360"/>
      </w:pPr>
    </w:lvl>
    <w:lvl w:ilvl="8" w:tplc="F75C1E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91640"/>
    <w:multiLevelType w:val="hybridMultilevel"/>
    <w:tmpl w:val="92DA4274"/>
    <w:lvl w:ilvl="0" w:tplc="BC745DC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BD5E7A38">
      <w:start w:val="1"/>
      <w:numFmt w:val="lowerLetter"/>
      <w:lvlText w:val="%2."/>
      <w:lvlJc w:val="left"/>
      <w:pPr>
        <w:ind w:left="2880" w:hanging="360"/>
      </w:pPr>
    </w:lvl>
    <w:lvl w:ilvl="2" w:tplc="4FE0A580">
      <w:start w:val="1"/>
      <w:numFmt w:val="lowerRoman"/>
      <w:lvlText w:val="%3."/>
      <w:lvlJc w:val="right"/>
      <w:pPr>
        <w:ind w:left="3600" w:hanging="180"/>
      </w:pPr>
    </w:lvl>
    <w:lvl w:ilvl="3" w:tplc="87AAF8A4">
      <w:start w:val="1"/>
      <w:numFmt w:val="decimal"/>
      <w:lvlText w:val="%4."/>
      <w:lvlJc w:val="left"/>
      <w:pPr>
        <w:ind w:left="4320" w:hanging="360"/>
      </w:pPr>
    </w:lvl>
    <w:lvl w:ilvl="4" w:tplc="58343E14">
      <w:start w:val="1"/>
      <w:numFmt w:val="lowerLetter"/>
      <w:lvlText w:val="%5."/>
      <w:lvlJc w:val="left"/>
      <w:pPr>
        <w:ind w:left="5040" w:hanging="360"/>
      </w:pPr>
    </w:lvl>
    <w:lvl w:ilvl="5" w:tplc="1A0A3B6A">
      <w:start w:val="1"/>
      <w:numFmt w:val="lowerRoman"/>
      <w:lvlText w:val="%6."/>
      <w:lvlJc w:val="right"/>
      <w:pPr>
        <w:ind w:left="5760" w:hanging="180"/>
      </w:pPr>
    </w:lvl>
    <w:lvl w:ilvl="6" w:tplc="CF3E3782">
      <w:start w:val="1"/>
      <w:numFmt w:val="decimal"/>
      <w:lvlText w:val="%7."/>
      <w:lvlJc w:val="left"/>
      <w:pPr>
        <w:ind w:left="6480" w:hanging="360"/>
      </w:pPr>
    </w:lvl>
    <w:lvl w:ilvl="7" w:tplc="0240A644">
      <w:start w:val="1"/>
      <w:numFmt w:val="lowerLetter"/>
      <w:lvlText w:val="%8."/>
      <w:lvlJc w:val="left"/>
      <w:pPr>
        <w:ind w:left="7200" w:hanging="360"/>
      </w:pPr>
    </w:lvl>
    <w:lvl w:ilvl="8" w:tplc="18388178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ACC3F76"/>
    <w:multiLevelType w:val="hybridMultilevel"/>
    <w:tmpl w:val="A9163B2E"/>
    <w:lvl w:ilvl="0" w:tplc="E7C4D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2E80CE">
      <w:start w:val="1"/>
      <w:numFmt w:val="lowerLetter"/>
      <w:lvlText w:val="%2."/>
      <w:lvlJc w:val="left"/>
      <w:pPr>
        <w:ind w:left="1080" w:hanging="360"/>
      </w:pPr>
    </w:lvl>
    <w:lvl w:ilvl="2" w:tplc="D7AA2C02">
      <w:start w:val="1"/>
      <w:numFmt w:val="lowerRoman"/>
      <w:lvlText w:val="%3."/>
      <w:lvlJc w:val="right"/>
      <w:pPr>
        <w:ind w:left="1800" w:hanging="180"/>
      </w:pPr>
    </w:lvl>
    <w:lvl w:ilvl="3" w:tplc="97DEA626">
      <w:start w:val="1"/>
      <w:numFmt w:val="decimal"/>
      <w:lvlText w:val="%4."/>
      <w:lvlJc w:val="left"/>
      <w:pPr>
        <w:ind w:left="2520" w:hanging="360"/>
      </w:pPr>
    </w:lvl>
    <w:lvl w:ilvl="4" w:tplc="94F87B00">
      <w:start w:val="1"/>
      <w:numFmt w:val="lowerLetter"/>
      <w:lvlText w:val="%5."/>
      <w:lvlJc w:val="left"/>
      <w:pPr>
        <w:ind w:left="3240" w:hanging="360"/>
      </w:pPr>
    </w:lvl>
    <w:lvl w:ilvl="5" w:tplc="1E921CAE">
      <w:start w:val="1"/>
      <w:numFmt w:val="lowerRoman"/>
      <w:lvlText w:val="%6."/>
      <w:lvlJc w:val="right"/>
      <w:pPr>
        <w:ind w:left="3960" w:hanging="180"/>
      </w:pPr>
    </w:lvl>
    <w:lvl w:ilvl="6" w:tplc="871812F4">
      <w:start w:val="1"/>
      <w:numFmt w:val="decimal"/>
      <w:lvlText w:val="%7."/>
      <w:lvlJc w:val="left"/>
      <w:pPr>
        <w:ind w:left="4680" w:hanging="360"/>
      </w:pPr>
    </w:lvl>
    <w:lvl w:ilvl="7" w:tplc="74345D7A">
      <w:start w:val="1"/>
      <w:numFmt w:val="lowerLetter"/>
      <w:lvlText w:val="%8."/>
      <w:lvlJc w:val="left"/>
      <w:pPr>
        <w:ind w:left="5400" w:hanging="360"/>
      </w:pPr>
    </w:lvl>
    <w:lvl w:ilvl="8" w:tplc="AB1A9E3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5"/>
  </w:num>
  <w:num w:numId="5">
    <w:abstractNumId w:val="13"/>
  </w:num>
  <w:num w:numId="6">
    <w:abstractNumId w:val="10"/>
  </w:num>
  <w:num w:numId="7">
    <w:abstractNumId w:val="8"/>
  </w:num>
  <w:num w:numId="8">
    <w:abstractNumId w:val="3"/>
  </w:num>
  <w:num w:numId="9">
    <w:abstractNumId w:val="12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10"/>
    <w:rsid w:val="002B6510"/>
    <w:rsid w:val="00BA1383"/>
    <w:rsid w:val="00F4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C0766-7DFD-458A-B20B-1DA37F49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2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3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2193-CF92-43D3-A142-23BC4953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3905</Words>
  <Characters>22259</Characters>
  <Application>Microsoft Office Word</Application>
  <DocSecurity>0</DocSecurity>
  <Lines>185</Lines>
  <Paragraphs>52</Paragraphs>
  <ScaleCrop>false</ScaleCrop>
  <Company>АПР</Company>
  <LinksUpToDate>false</LinksUpToDate>
  <CharactersWithSpaces>26112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17</cp:revision>
  <dcterms:created xsi:type="dcterms:W3CDTF">2025-11-12T14:32:00Z</dcterms:created>
  <dcterms:modified xsi:type="dcterms:W3CDTF">2025-11-24T07:31:00Z</dcterms:modified>
</cp:coreProperties>
</file>