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EF1" w:rsidRDefault="00E05EF1" w:rsidP="00686FC3">
      <w:pPr>
        <w:widowControl w:val="0"/>
        <w:rPr>
          <w:rFonts w:eastAsia="Times New Roman"/>
          <w:b/>
          <w:color w:val="000000"/>
          <w:szCs w:val="20"/>
        </w:rPr>
      </w:pPr>
    </w:p>
    <w:p w:rsidR="0034390F" w:rsidRDefault="0034390F" w:rsidP="0034390F">
      <w:pPr>
        <w:ind w:right="-23"/>
        <w:jc w:val="center"/>
        <w:rPr>
          <w:rFonts w:eastAsia="Times New Roman"/>
          <w:b/>
        </w:rPr>
      </w:pPr>
      <w:r>
        <w:rPr>
          <w:b/>
        </w:rPr>
        <w:t xml:space="preserve">ПЕЧЕНГСКИЙ МУНИЦИПАЛЬНЫЙ ОКРУГ </w:t>
      </w:r>
    </w:p>
    <w:p w:rsidR="0034390F" w:rsidRDefault="0034390F" w:rsidP="0034390F">
      <w:pPr>
        <w:ind w:right="-23"/>
        <w:jc w:val="center"/>
        <w:rPr>
          <w:b/>
          <w:sz w:val="32"/>
          <w:szCs w:val="32"/>
        </w:rPr>
      </w:pPr>
      <w:r>
        <w:rPr>
          <w:b/>
        </w:rPr>
        <w:t>МУРМАНСКОЙ ОБЛАСТИ</w:t>
      </w:r>
      <w:r>
        <w:rPr>
          <w:b/>
          <w:sz w:val="32"/>
          <w:szCs w:val="32"/>
        </w:rPr>
        <w:t xml:space="preserve"> </w:t>
      </w:r>
    </w:p>
    <w:p w:rsidR="0034390F" w:rsidRDefault="0034390F" w:rsidP="0034390F">
      <w:pPr>
        <w:ind w:right="-23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АДМИНИСТРАЦИЯ</w:t>
      </w:r>
    </w:p>
    <w:p w:rsidR="0034390F" w:rsidRDefault="0034390F" w:rsidP="0034390F">
      <w:pPr>
        <w:ind w:right="-2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ОТДЕЛ КУЛЬТУРЫ, СПОРТА И </w:t>
      </w:r>
    </w:p>
    <w:p w:rsidR="0034390F" w:rsidRDefault="0034390F" w:rsidP="0034390F">
      <w:pPr>
        <w:ind w:right="-2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МОЛОДЕЖНОЙ ПОЛИТИКИ </w:t>
      </w:r>
    </w:p>
    <w:p w:rsidR="0034390F" w:rsidRDefault="0034390F" w:rsidP="0034390F">
      <w:pPr>
        <w:widowControl w:val="0"/>
        <w:autoSpaceDE w:val="0"/>
        <w:autoSpaceDN w:val="0"/>
        <w:adjustRightInd w:val="0"/>
        <w:ind w:right="-23"/>
        <w:rPr>
          <w:sz w:val="20"/>
          <w:szCs w:val="20"/>
          <w:highlight w:val="yellow"/>
        </w:rPr>
      </w:pPr>
    </w:p>
    <w:p w:rsidR="0034390F" w:rsidRDefault="0034390F" w:rsidP="0034390F">
      <w:pPr>
        <w:widowControl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ПРИКАЗ</w:t>
      </w:r>
    </w:p>
    <w:p w:rsidR="00586597" w:rsidRDefault="00586597" w:rsidP="00CD44F7">
      <w:pPr>
        <w:jc w:val="both"/>
        <w:rPr>
          <w:rFonts w:eastAsia="Times New Roman"/>
          <w:b/>
          <w:bCs/>
          <w:iCs/>
          <w:sz w:val="24"/>
          <w:szCs w:val="24"/>
        </w:rPr>
      </w:pPr>
    </w:p>
    <w:p w:rsidR="00CD44F7" w:rsidRDefault="00B714F8" w:rsidP="00CD44F7">
      <w:pPr>
        <w:jc w:val="both"/>
        <w:rPr>
          <w:rFonts w:eastAsia="Times New Roman"/>
          <w:b/>
          <w:bCs/>
          <w:iCs/>
          <w:sz w:val="24"/>
          <w:szCs w:val="24"/>
        </w:rPr>
      </w:pPr>
      <w:r>
        <w:rPr>
          <w:rFonts w:eastAsia="Times New Roman"/>
          <w:b/>
          <w:bCs/>
          <w:iCs/>
          <w:sz w:val="24"/>
          <w:szCs w:val="24"/>
        </w:rPr>
        <w:t xml:space="preserve">от </w:t>
      </w:r>
      <w:r w:rsidR="006323C3">
        <w:rPr>
          <w:rFonts w:eastAsia="Times New Roman"/>
          <w:b/>
          <w:bCs/>
          <w:iCs/>
          <w:sz w:val="24"/>
          <w:szCs w:val="24"/>
        </w:rPr>
        <w:t>1</w:t>
      </w:r>
      <w:r w:rsidR="008F1620">
        <w:rPr>
          <w:rFonts w:eastAsia="Times New Roman"/>
          <w:b/>
          <w:bCs/>
          <w:iCs/>
          <w:sz w:val="24"/>
          <w:szCs w:val="24"/>
        </w:rPr>
        <w:t>8</w:t>
      </w:r>
      <w:r w:rsidR="006323C3">
        <w:rPr>
          <w:rFonts w:eastAsia="Times New Roman"/>
          <w:b/>
          <w:bCs/>
          <w:iCs/>
          <w:sz w:val="24"/>
          <w:szCs w:val="24"/>
        </w:rPr>
        <w:t>.11</w:t>
      </w:r>
      <w:r w:rsidR="00D42324">
        <w:rPr>
          <w:rFonts w:eastAsia="Times New Roman"/>
          <w:b/>
          <w:bCs/>
          <w:iCs/>
          <w:sz w:val="24"/>
          <w:szCs w:val="24"/>
        </w:rPr>
        <w:t>.2025</w:t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586597" w:rsidRPr="00686FC3">
        <w:rPr>
          <w:rFonts w:eastAsia="Times New Roman"/>
          <w:b/>
          <w:bCs/>
          <w:iCs/>
          <w:sz w:val="24"/>
          <w:szCs w:val="24"/>
        </w:rPr>
        <w:tab/>
      </w:r>
      <w:r w:rsidR="002B12E7">
        <w:rPr>
          <w:rFonts w:eastAsia="Times New Roman"/>
          <w:b/>
          <w:bCs/>
          <w:iCs/>
          <w:sz w:val="24"/>
          <w:szCs w:val="24"/>
        </w:rPr>
        <w:t xml:space="preserve">                                </w:t>
      </w:r>
      <w:r w:rsidR="008823BD" w:rsidRPr="00686FC3">
        <w:rPr>
          <w:rFonts w:eastAsia="Times New Roman"/>
          <w:b/>
          <w:bCs/>
          <w:iCs/>
          <w:sz w:val="24"/>
          <w:szCs w:val="24"/>
        </w:rPr>
        <w:t xml:space="preserve"> </w:t>
      </w:r>
      <w:r w:rsidR="000D3744">
        <w:rPr>
          <w:rFonts w:eastAsia="Times New Roman"/>
          <w:b/>
          <w:bCs/>
          <w:iCs/>
          <w:sz w:val="24"/>
          <w:szCs w:val="24"/>
        </w:rPr>
        <w:t xml:space="preserve">  </w:t>
      </w:r>
      <w:r w:rsidR="00380205">
        <w:rPr>
          <w:rFonts w:eastAsia="Times New Roman"/>
          <w:b/>
          <w:bCs/>
          <w:iCs/>
          <w:sz w:val="24"/>
          <w:szCs w:val="24"/>
        </w:rPr>
        <w:t xml:space="preserve">             </w:t>
      </w:r>
      <w:r w:rsidR="00A32914">
        <w:rPr>
          <w:rFonts w:eastAsia="Times New Roman"/>
          <w:b/>
          <w:bCs/>
          <w:iCs/>
          <w:sz w:val="24"/>
          <w:szCs w:val="24"/>
        </w:rPr>
        <w:t xml:space="preserve"> </w:t>
      </w:r>
      <w:r w:rsidR="008823BD" w:rsidRPr="00686FC3">
        <w:rPr>
          <w:rFonts w:eastAsia="Times New Roman"/>
          <w:b/>
          <w:bCs/>
          <w:iCs/>
          <w:sz w:val="24"/>
          <w:szCs w:val="24"/>
        </w:rPr>
        <w:t xml:space="preserve">№ </w:t>
      </w:r>
      <w:r w:rsidR="008F1620">
        <w:rPr>
          <w:rFonts w:eastAsia="Times New Roman"/>
          <w:b/>
          <w:bCs/>
          <w:iCs/>
          <w:sz w:val="24"/>
          <w:szCs w:val="24"/>
        </w:rPr>
        <w:t>130</w:t>
      </w:r>
    </w:p>
    <w:p w:rsidR="00E97B03" w:rsidRDefault="00E97B03" w:rsidP="00CD44F7">
      <w:pPr>
        <w:jc w:val="both"/>
        <w:rPr>
          <w:rFonts w:eastAsia="Times New Roman"/>
          <w:b/>
          <w:bCs/>
          <w:i/>
          <w:iCs/>
          <w:sz w:val="24"/>
          <w:szCs w:val="24"/>
        </w:rPr>
      </w:pPr>
    </w:p>
    <w:p w:rsidR="00CD44F7" w:rsidRDefault="00CD44F7" w:rsidP="00CD44F7">
      <w:pPr>
        <w:widowControl w:val="0"/>
        <w:jc w:val="center"/>
        <w:rPr>
          <w:rFonts w:eastAsia="Times New Roman"/>
          <w:b/>
          <w:color w:val="000000"/>
          <w:szCs w:val="20"/>
        </w:rPr>
      </w:pPr>
      <w:proofErr w:type="spellStart"/>
      <w:r>
        <w:rPr>
          <w:rFonts w:eastAsia="Times New Roman"/>
          <w:b/>
          <w:color w:val="000000"/>
          <w:sz w:val="24"/>
          <w:szCs w:val="20"/>
        </w:rPr>
        <w:t>п.г.т</w:t>
      </w:r>
      <w:proofErr w:type="spellEnd"/>
      <w:r>
        <w:rPr>
          <w:rFonts w:eastAsia="Times New Roman"/>
          <w:b/>
          <w:color w:val="000000"/>
          <w:sz w:val="24"/>
          <w:szCs w:val="20"/>
        </w:rPr>
        <w:t>. Никель</w:t>
      </w:r>
    </w:p>
    <w:p w:rsidR="00603B9E" w:rsidRPr="00603B9E" w:rsidRDefault="00603B9E" w:rsidP="00603B9E">
      <w:pPr>
        <w:widowControl w:val="0"/>
        <w:jc w:val="both"/>
        <w:rPr>
          <w:rFonts w:eastAsia="Times New Roman"/>
          <w:b/>
          <w:color w:val="000000"/>
          <w:sz w:val="24"/>
          <w:szCs w:val="24"/>
        </w:rPr>
      </w:pPr>
    </w:p>
    <w:p w:rsidR="008F1620" w:rsidRDefault="008F1620" w:rsidP="008F1620">
      <w:pPr>
        <w:jc w:val="center"/>
        <w:rPr>
          <w:rFonts w:eastAsia="Times New Roman"/>
          <w:b/>
          <w:sz w:val="24"/>
          <w:szCs w:val="24"/>
        </w:rPr>
      </w:pPr>
      <w:r w:rsidRPr="008F1620">
        <w:rPr>
          <w:rFonts w:eastAsia="Times New Roman"/>
          <w:b/>
          <w:sz w:val="24"/>
          <w:szCs w:val="24"/>
        </w:rPr>
        <w:t>Об утверждении плана реализации муниципальной программы Печенгского муниципального округа «</w:t>
      </w:r>
      <w:r>
        <w:rPr>
          <w:rFonts w:eastAsia="Times New Roman"/>
          <w:b/>
          <w:sz w:val="24"/>
          <w:szCs w:val="24"/>
        </w:rPr>
        <w:t>Культура</w:t>
      </w:r>
      <w:r w:rsidRPr="008F1620">
        <w:rPr>
          <w:rFonts w:eastAsia="Times New Roman"/>
          <w:b/>
          <w:sz w:val="24"/>
          <w:szCs w:val="24"/>
        </w:rPr>
        <w:t>» на 2026-2028 годы</w:t>
      </w:r>
    </w:p>
    <w:p w:rsidR="004F1C10" w:rsidRDefault="003E4A1A" w:rsidP="008F1620">
      <w:pPr>
        <w:jc w:val="center"/>
        <w:rPr>
          <w:rFonts w:eastAsia="Times New Roman"/>
          <w:color w:val="0070C0"/>
          <w:sz w:val="20"/>
          <w:szCs w:val="20"/>
        </w:rPr>
      </w:pPr>
      <w:r w:rsidRPr="003E4A1A">
        <w:rPr>
          <w:rFonts w:eastAsia="Times New Roman"/>
          <w:color w:val="0070C0"/>
          <w:sz w:val="20"/>
          <w:szCs w:val="20"/>
        </w:rPr>
        <w:t>(в редакции приказ</w:t>
      </w:r>
      <w:r w:rsidR="007B784C">
        <w:rPr>
          <w:rFonts w:eastAsia="Times New Roman"/>
          <w:color w:val="0070C0"/>
          <w:sz w:val="20"/>
          <w:szCs w:val="20"/>
        </w:rPr>
        <w:t>ов О</w:t>
      </w:r>
      <w:r w:rsidRPr="003E4A1A">
        <w:rPr>
          <w:rFonts w:eastAsia="Times New Roman"/>
          <w:color w:val="0070C0"/>
          <w:sz w:val="20"/>
          <w:szCs w:val="20"/>
        </w:rPr>
        <w:t>тдела культуры, спорта и молодежной политики администрации Печенгского муниципального округа от 29.01.2026 № 11</w:t>
      </w:r>
      <w:r w:rsidR="0041467F">
        <w:rPr>
          <w:rFonts w:eastAsia="Times New Roman"/>
          <w:color w:val="0070C0"/>
          <w:sz w:val="20"/>
          <w:szCs w:val="20"/>
        </w:rPr>
        <w:t>,</w:t>
      </w:r>
      <w:r w:rsidR="007B784C">
        <w:rPr>
          <w:rFonts w:eastAsia="Times New Roman"/>
          <w:color w:val="0070C0"/>
          <w:sz w:val="20"/>
          <w:szCs w:val="20"/>
        </w:rPr>
        <w:t xml:space="preserve"> от 10.04.2026 № 51</w:t>
      </w:r>
      <w:r w:rsidR="00051AF0">
        <w:rPr>
          <w:rFonts w:eastAsia="Times New Roman"/>
          <w:color w:val="0070C0"/>
          <w:sz w:val="20"/>
          <w:szCs w:val="20"/>
        </w:rPr>
        <w:t>,</w:t>
      </w:r>
      <w:r w:rsidR="0041467F">
        <w:rPr>
          <w:rFonts w:eastAsia="Times New Roman"/>
          <w:color w:val="0070C0"/>
          <w:sz w:val="20"/>
          <w:szCs w:val="20"/>
        </w:rPr>
        <w:t xml:space="preserve"> от 26.05.2026 № </w:t>
      </w:r>
      <w:r w:rsidR="00051AF0">
        <w:rPr>
          <w:rFonts w:eastAsia="Times New Roman"/>
          <w:color w:val="0070C0"/>
          <w:sz w:val="20"/>
          <w:szCs w:val="20"/>
        </w:rPr>
        <w:t>71</w:t>
      </w:r>
      <w:r w:rsidR="004F1C10">
        <w:rPr>
          <w:rFonts w:eastAsia="Times New Roman"/>
          <w:color w:val="0070C0"/>
          <w:sz w:val="20"/>
          <w:szCs w:val="20"/>
        </w:rPr>
        <w:t>,</w:t>
      </w:r>
      <w:r w:rsidR="00051AF0">
        <w:rPr>
          <w:rFonts w:eastAsia="Times New Roman"/>
          <w:color w:val="0070C0"/>
          <w:sz w:val="20"/>
          <w:szCs w:val="20"/>
        </w:rPr>
        <w:t xml:space="preserve"> от 03.06.2026 № 72</w:t>
      </w:r>
      <w:r w:rsidR="004F1C10">
        <w:rPr>
          <w:rFonts w:eastAsia="Times New Roman"/>
          <w:color w:val="0070C0"/>
          <w:sz w:val="20"/>
          <w:szCs w:val="20"/>
        </w:rPr>
        <w:t xml:space="preserve"> </w:t>
      </w:r>
    </w:p>
    <w:p w:rsidR="003E4A1A" w:rsidRPr="003E4A1A" w:rsidRDefault="004F1C10" w:rsidP="008F1620">
      <w:pPr>
        <w:jc w:val="center"/>
        <w:rPr>
          <w:rFonts w:eastAsia="Times New Roman"/>
          <w:color w:val="0070C0"/>
          <w:sz w:val="20"/>
          <w:szCs w:val="20"/>
        </w:rPr>
      </w:pPr>
      <w:r>
        <w:rPr>
          <w:rFonts w:eastAsia="Times New Roman"/>
          <w:color w:val="0070C0"/>
          <w:sz w:val="20"/>
          <w:szCs w:val="20"/>
        </w:rPr>
        <w:t>и от 19.06.2026 № 75</w:t>
      </w:r>
      <w:r w:rsidR="003E4A1A" w:rsidRPr="003E4A1A">
        <w:rPr>
          <w:rFonts w:eastAsia="Times New Roman"/>
          <w:color w:val="0070C0"/>
          <w:sz w:val="20"/>
          <w:szCs w:val="20"/>
        </w:rPr>
        <w:t>)</w:t>
      </w:r>
    </w:p>
    <w:p w:rsidR="008F1620" w:rsidRPr="008F1620" w:rsidRDefault="008F1620" w:rsidP="008F1620">
      <w:pPr>
        <w:rPr>
          <w:rFonts w:eastAsia="Times New Roman"/>
          <w:sz w:val="26"/>
          <w:szCs w:val="26"/>
        </w:rPr>
      </w:pPr>
    </w:p>
    <w:p w:rsidR="008F1620" w:rsidRPr="008F1620" w:rsidRDefault="008F1620" w:rsidP="008F1620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  <w:r w:rsidRPr="008F1620">
        <w:rPr>
          <w:rFonts w:eastAsia="Times New Roman"/>
          <w:sz w:val="26"/>
          <w:szCs w:val="26"/>
        </w:rPr>
        <w:tab/>
        <w:t>В соответствии с пунктом 2.15 Порядка разработки, реализации и оценки эффективности муниципальных программ Печенгского муниципального округа, утвержденного постановлением администрации Печенгского муниципального округа от 18.09.2025 № 1488, постановлением администрации Печенгского муници</w:t>
      </w:r>
      <w:r>
        <w:rPr>
          <w:rFonts w:eastAsia="Times New Roman"/>
          <w:sz w:val="26"/>
          <w:szCs w:val="26"/>
        </w:rPr>
        <w:t>пального округа от 12.11.2025 №</w:t>
      </w:r>
      <w:r w:rsidR="00393DAC" w:rsidRPr="00393DAC">
        <w:t xml:space="preserve"> </w:t>
      </w:r>
      <w:r w:rsidR="00393DAC" w:rsidRPr="00393DAC">
        <w:rPr>
          <w:rFonts w:eastAsia="Times New Roman"/>
          <w:sz w:val="26"/>
          <w:szCs w:val="26"/>
        </w:rPr>
        <w:t>1842</w:t>
      </w:r>
      <w:r>
        <w:rPr>
          <w:rFonts w:eastAsia="Times New Roman"/>
          <w:sz w:val="26"/>
          <w:szCs w:val="26"/>
        </w:rPr>
        <w:t xml:space="preserve"> </w:t>
      </w:r>
      <w:r w:rsidRPr="008F1620">
        <w:rPr>
          <w:rFonts w:eastAsia="Times New Roman"/>
          <w:sz w:val="26"/>
          <w:szCs w:val="26"/>
        </w:rPr>
        <w:t>«Об утверждении муниципальной программы Печенгского муниципального округа «</w:t>
      </w:r>
      <w:r>
        <w:rPr>
          <w:rFonts w:eastAsia="Times New Roman"/>
          <w:sz w:val="26"/>
          <w:szCs w:val="26"/>
        </w:rPr>
        <w:t>Культура</w:t>
      </w:r>
      <w:r w:rsidRPr="008F1620">
        <w:rPr>
          <w:rFonts w:eastAsia="Times New Roman"/>
          <w:sz w:val="26"/>
          <w:szCs w:val="26"/>
        </w:rPr>
        <w:t>» на 2026-2028 годы, в целях повышения эффективности и результативности расходования бюджетных средств,</w:t>
      </w:r>
    </w:p>
    <w:p w:rsidR="008F1620" w:rsidRPr="008F1620" w:rsidRDefault="008F1620" w:rsidP="008F1620">
      <w:pPr>
        <w:jc w:val="both"/>
        <w:rPr>
          <w:rFonts w:eastAsia="Times New Roman"/>
          <w:sz w:val="26"/>
          <w:szCs w:val="26"/>
        </w:rPr>
      </w:pPr>
    </w:p>
    <w:p w:rsidR="008F1620" w:rsidRPr="008F1620" w:rsidRDefault="008F1620" w:rsidP="008F1620">
      <w:pPr>
        <w:jc w:val="both"/>
        <w:rPr>
          <w:rFonts w:eastAsia="Times New Roman"/>
          <w:b/>
          <w:sz w:val="26"/>
          <w:szCs w:val="26"/>
        </w:rPr>
      </w:pPr>
      <w:r w:rsidRPr="008F1620">
        <w:rPr>
          <w:rFonts w:eastAsia="Times New Roman"/>
          <w:b/>
          <w:sz w:val="26"/>
          <w:szCs w:val="26"/>
        </w:rPr>
        <w:t>ПРИКАЗЫВАЮ:</w:t>
      </w:r>
    </w:p>
    <w:p w:rsidR="008F1620" w:rsidRPr="008F1620" w:rsidRDefault="008F1620" w:rsidP="008F1620">
      <w:pPr>
        <w:jc w:val="both"/>
        <w:rPr>
          <w:rFonts w:eastAsia="Times New Roman"/>
          <w:b/>
          <w:sz w:val="26"/>
          <w:szCs w:val="26"/>
        </w:rPr>
      </w:pPr>
    </w:p>
    <w:p w:rsidR="008F1620" w:rsidRPr="008F1620" w:rsidRDefault="008F1620" w:rsidP="008F1620">
      <w:pPr>
        <w:ind w:firstLine="708"/>
        <w:jc w:val="both"/>
        <w:rPr>
          <w:rFonts w:eastAsia="Times New Roman"/>
          <w:sz w:val="26"/>
          <w:szCs w:val="26"/>
        </w:rPr>
      </w:pPr>
      <w:r w:rsidRPr="008F1620">
        <w:rPr>
          <w:rFonts w:eastAsia="Times New Roman"/>
          <w:sz w:val="26"/>
          <w:szCs w:val="26"/>
        </w:rPr>
        <w:t>1.</w:t>
      </w:r>
      <w:r w:rsidRPr="008F1620">
        <w:rPr>
          <w:rFonts w:eastAsia="Times New Roman"/>
          <w:sz w:val="26"/>
          <w:szCs w:val="26"/>
        </w:rPr>
        <w:tab/>
        <w:t>Утвердить план реализации муниципальной программы Печенгского муниципального округа «</w:t>
      </w:r>
      <w:r w:rsidR="00393DAC">
        <w:rPr>
          <w:rFonts w:eastAsia="Times New Roman"/>
          <w:sz w:val="26"/>
          <w:szCs w:val="26"/>
        </w:rPr>
        <w:t>Культура</w:t>
      </w:r>
      <w:r w:rsidRPr="008F1620">
        <w:rPr>
          <w:rFonts w:eastAsia="Times New Roman"/>
          <w:sz w:val="26"/>
          <w:szCs w:val="26"/>
        </w:rPr>
        <w:t>» на 2026-2028 годы согласно приложению к настоящему приказу.</w:t>
      </w:r>
    </w:p>
    <w:p w:rsidR="008F1620" w:rsidRPr="008F1620" w:rsidRDefault="008F1620" w:rsidP="008F1620">
      <w:pPr>
        <w:ind w:firstLine="708"/>
        <w:jc w:val="both"/>
        <w:rPr>
          <w:rFonts w:eastAsia="Times New Roman"/>
          <w:sz w:val="26"/>
          <w:szCs w:val="26"/>
        </w:rPr>
      </w:pPr>
      <w:r w:rsidRPr="008F1620">
        <w:rPr>
          <w:rFonts w:eastAsia="Times New Roman"/>
          <w:sz w:val="26"/>
          <w:szCs w:val="26"/>
        </w:rPr>
        <w:t>2.</w:t>
      </w:r>
      <w:r w:rsidRPr="008F1620">
        <w:rPr>
          <w:rFonts w:eastAsia="Times New Roman"/>
          <w:sz w:val="26"/>
          <w:szCs w:val="26"/>
        </w:rPr>
        <w:tab/>
        <w:t>Контроль за исполнением настоящего приказа оставляю за собой.</w:t>
      </w:r>
    </w:p>
    <w:p w:rsidR="008F1620" w:rsidRPr="008F1620" w:rsidRDefault="008F1620" w:rsidP="008F1620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6"/>
          <w:szCs w:val="26"/>
        </w:rPr>
      </w:pPr>
    </w:p>
    <w:p w:rsidR="008F1620" w:rsidRPr="008F1620" w:rsidRDefault="008F1620" w:rsidP="008F1620">
      <w:pPr>
        <w:widowControl w:val="0"/>
        <w:rPr>
          <w:rFonts w:eastAsia="Times New Roman"/>
          <w:sz w:val="24"/>
          <w:szCs w:val="24"/>
        </w:rPr>
      </w:pPr>
    </w:p>
    <w:p w:rsidR="00D36C77" w:rsidRPr="00603B9E" w:rsidRDefault="00D36C77" w:rsidP="00E97B03">
      <w:pPr>
        <w:jc w:val="both"/>
        <w:rPr>
          <w:sz w:val="24"/>
          <w:szCs w:val="24"/>
        </w:rPr>
      </w:pPr>
    </w:p>
    <w:p w:rsidR="00603B9E" w:rsidRPr="00393DAC" w:rsidRDefault="0024385F" w:rsidP="00603B9E">
      <w:pPr>
        <w:jc w:val="both"/>
        <w:rPr>
          <w:sz w:val="26"/>
          <w:szCs w:val="26"/>
        </w:rPr>
      </w:pPr>
      <w:proofErr w:type="spellStart"/>
      <w:r w:rsidRPr="00393DAC">
        <w:rPr>
          <w:sz w:val="26"/>
          <w:szCs w:val="26"/>
        </w:rPr>
        <w:t>И.о</w:t>
      </w:r>
      <w:proofErr w:type="spellEnd"/>
      <w:r w:rsidRPr="00393DAC">
        <w:rPr>
          <w:sz w:val="26"/>
          <w:szCs w:val="26"/>
        </w:rPr>
        <w:t>. н</w:t>
      </w:r>
      <w:r w:rsidR="00D36C77" w:rsidRPr="00393DAC">
        <w:rPr>
          <w:sz w:val="26"/>
          <w:szCs w:val="26"/>
        </w:rPr>
        <w:t>ачальник</w:t>
      </w:r>
      <w:r w:rsidRPr="00393DAC">
        <w:rPr>
          <w:sz w:val="26"/>
          <w:szCs w:val="26"/>
        </w:rPr>
        <w:t>а</w:t>
      </w:r>
      <w:r w:rsidR="00D36C77" w:rsidRPr="00393DAC">
        <w:rPr>
          <w:sz w:val="26"/>
          <w:szCs w:val="26"/>
        </w:rPr>
        <w:t xml:space="preserve"> отдела культуры, спорта</w:t>
      </w:r>
    </w:p>
    <w:p w:rsidR="00CD44F7" w:rsidRPr="00686FC3" w:rsidRDefault="00D36C77" w:rsidP="00686FC3">
      <w:pPr>
        <w:jc w:val="both"/>
        <w:rPr>
          <w:sz w:val="24"/>
          <w:szCs w:val="24"/>
        </w:rPr>
      </w:pPr>
      <w:r w:rsidRPr="00393DAC">
        <w:rPr>
          <w:sz w:val="26"/>
          <w:szCs w:val="26"/>
        </w:rPr>
        <w:t xml:space="preserve">и молодежной политики                                       </w:t>
      </w:r>
      <w:r w:rsidR="00686FC3" w:rsidRPr="00393DAC">
        <w:rPr>
          <w:sz w:val="26"/>
          <w:szCs w:val="26"/>
        </w:rPr>
        <w:t xml:space="preserve">          </w:t>
      </w:r>
      <w:r w:rsidR="00393DAC">
        <w:rPr>
          <w:sz w:val="26"/>
          <w:szCs w:val="26"/>
        </w:rPr>
        <w:t xml:space="preserve">                   </w:t>
      </w:r>
      <w:r w:rsidR="00930E06">
        <w:rPr>
          <w:sz w:val="26"/>
          <w:szCs w:val="26"/>
        </w:rPr>
        <w:t xml:space="preserve">  </w:t>
      </w:r>
      <w:r w:rsidR="00393DAC">
        <w:rPr>
          <w:sz w:val="26"/>
          <w:szCs w:val="26"/>
        </w:rPr>
        <w:t xml:space="preserve"> </w:t>
      </w:r>
      <w:r w:rsidRPr="00393DAC">
        <w:rPr>
          <w:sz w:val="26"/>
          <w:szCs w:val="26"/>
        </w:rPr>
        <w:t xml:space="preserve"> </w:t>
      </w:r>
      <w:r w:rsidR="0024385F" w:rsidRPr="00393DAC">
        <w:rPr>
          <w:sz w:val="26"/>
          <w:szCs w:val="26"/>
        </w:rPr>
        <w:t>Е.А. Хорошилова</w:t>
      </w:r>
    </w:p>
    <w:p w:rsidR="004971FD" w:rsidRDefault="004971FD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CD44F7">
      <w:pPr>
        <w:rPr>
          <w:sz w:val="20"/>
          <w:szCs w:val="20"/>
        </w:rPr>
      </w:pPr>
    </w:p>
    <w:p w:rsidR="00F92040" w:rsidRDefault="00F92040" w:rsidP="00F92040">
      <w:pPr>
        <w:spacing w:after="200" w:line="276" w:lineRule="auto"/>
        <w:rPr>
          <w:sz w:val="20"/>
          <w:szCs w:val="20"/>
        </w:rPr>
        <w:sectPr w:rsidR="00F92040" w:rsidSect="007B784C">
          <w:pgSz w:w="11906" w:h="16838"/>
          <w:pgMar w:top="1134" w:right="850" w:bottom="0" w:left="1701" w:header="708" w:footer="708" w:gutter="0"/>
          <w:cols w:space="708"/>
          <w:docGrid w:linePitch="360"/>
        </w:sectPr>
      </w:pPr>
      <w:r>
        <w:rPr>
          <w:sz w:val="20"/>
          <w:szCs w:val="20"/>
        </w:rPr>
        <w:br w:type="page"/>
      </w:r>
    </w:p>
    <w:p w:rsidR="00F92040" w:rsidRDefault="00F92040" w:rsidP="007B784C">
      <w:pPr>
        <w:ind w:left="13183" w:right="850" w:hanging="13183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7B784C">
        <w:rPr>
          <w:rFonts w:eastAsia="Times New Roman"/>
          <w:sz w:val="20"/>
          <w:szCs w:val="20"/>
        </w:rPr>
        <w:t xml:space="preserve">         П</w:t>
      </w:r>
      <w:r w:rsidRPr="00F92040">
        <w:rPr>
          <w:rFonts w:eastAsia="Times New Roman"/>
          <w:sz w:val="20"/>
          <w:szCs w:val="20"/>
        </w:rPr>
        <w:t>риложение</w:t>
      </w:r>
      <w:r>
        <w:rPr>
          <w:rFonts w:eastAsia="Times New Roman"/>
          <w:sz w:val="20"/>
          <w:szCs w:val="20"/>
        </w:rPr>
        <w:t xml:space="preserve"> </w:t>
      </w:r>
    </w:p>
    <w:p w:rsidR="00F92040" w:rsidRDefault="00F92040" w:rsidP="007B784C">
      <w:pPr>
        <w:tabs>
          <w:tab w:val="left" w:pos="13892"/>
        </w:tabs>
        <w:ind w:left="13892" w:hanging="1389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784C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 xml:space="preserve">   </w:t>
      </w:r>
      <w:r w:rsidRPr="00F92040">
        <w:rPr>
          <w:rFonts w:eastAsia="Times New Roman"/>
          <w:sz w:val="20"/>
          <w:szCs w:val="20"/>
        </w:rPr>
        <w:t xml:space="preserve">к приказу отдела </w:t>
      </w:r>
      <w:proofErr w:type="spellStart"/>
      <w:r w:rsidRPr="00F92040">
        <w:rPr>
          <w:rFonts w:eastAsia="Times New Roman"/>
          <w:sz w:val="20"/>
          <w:szCs w:val="20"/>
        </w:rPr>
        <w:t>КСиМП</w:t>
      </w:r>
      <w:proofErr w:type="spellEnd"/>
      <w:r>
        <w:rPr>
          <w:rFonts w:eastAsia="Times New Roman"/>
          <w:sz w:val="20"/>
          <w:szCs w:val="20"/>
        </w:rPr>
        <w:t xml:space="preserve"> </w:t>
      </w:r>
    </w:p>
    <w:p w:rsidR="00F92040" w:rsidRDefault="00F92040" w:rsidP="007B784C">
      <w:pPr>
        <w:tabs>
          <w:tab w:val="left" w:pos="13892"/>
        </w:tabs>
        <w:ind w:left="13892" w:hanging="1389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784C">
        <w:rPr>
          <w:rFonts w:eastAsia="Times New Roman"/>
          <w:sz w:val="20"/>
          <w:szCs w:val="20"/>
        </w:rPr>
        <w:t xml:space="preserve">  </w:t>
      </w:r>
      <w:r>
        <w:rPr>
          <w:rFonts w:eastAsia="Times New Roman"/>
          <w:sz w:val="20"/>
          <w:szCs w:val="20"/>
        </w:rPr>
        <w:t xml:space="preserve">  </w:t>
      </w:r>
      <w:r w:rsidR="00D3119A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</w:t>
      </w:r>
      <w:r w:rsidRPr="00F92040">
        <w:rPr>
          <w:rFonts w:eastAsia="Times New Roman"/>
          <w:sz w:val="20"/>
          <w:szCs w:val="20"/>
        </w:rPr>
        <w:t>т</w:t>
      </w:r>
      <w:r>
        <w:rPr>
          <w:rFonts w:eastAsia="Times New Roman"/>
          <w:color w:val="000000" w:themeColor="text1"/>
          <w:sz w:val="20"/>
          <w:szCs w:val="20"/>
        </w:rPr>
        <w:t xml:space="preserve"> 18.11.2025 </w:t>
      </w:r>
      <w:r w:rsidRPr="00F92040">
        <w:rPr>
          <w:rFonts w:eastAsia="Times New Roman"/>
          <w:sz w:val="20"/>
          <w:szCs w:val="20"/>
        </w:rPr>
        <w:t xml:space="preserve">№ </w:t>
      </w:r>
      <w:r>
        <w:rPr>
          <w:rFonts w:eastAsia="Times New Roman"/>
          <w:sz w:val="20"/>
          <w:szCs w:val="20"/>
        </w:rPr>
        <w:t>130</w:t>
      </w:r>
      <w:r w:rsidRPr="00F92040">
        <w:rPr>
          <w:rFonts w:eastAsia="Times New Roman"/>
          <w:sz w:val="20"/>
          <w:szCs w:val="20"/>
        </w:rPr>
        <w:t xml:space="preserve"> </w:t>
      </w:r>
    </w:p>
    <w:p w:rsidR="003E4A1A" w:rsidRDefault="003E4A1A" w:rsidP="00051AF0">
      <w:pPr>
        <w:ind w:left="13041" w:hanging="13041"/>
        <w:jc w:val="both"/>
        <w:rPr>
          <w:rFonts w:eastAsia="Times New Roman"/>
          <w:color w:val="0070C0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4A1A">
        <w:rPr>
          <w:rFonts w:eastAsia="Times New Roman"/>
          <w:color w:val="0070C0"/>
          <w:sz w:val="20"/>
          <w:szCs w:val="20"/>
        </w:rPr>
        <w:t>(в редакции приказ</w:t>
      </w:r>
      <w:r w:rsidR="007B784C">
        <w:rPr>
          <w:rFonts w:eastAsia="Times New Roman"/>
          <w:color w:val="0070C0"/>
          <w:sz w:val="20"/>
          <w:szCs w:val="20"/>
        </w:rPr>
        <w:t>ов</w:t>
      </w:r>
      <w:r w:rsidRPr="003E4A1A">
        <w:rPr>
          <w:rFonts w:eastAsia="Times New Roman"/>
          <w:color w:val="0070C0"/>
          <w:sz w:val="20"/>
          <w:szCs w:val="20"/>
        </w:rPr>
        <w:t xml:space="preserve"> от </w:t>
      </w:r>
      <w:r w:rsidR="007B784C">
        <w:rPr>
          <w:rFonts w:eastAsia="Times New Roman"/>
          <w:color w:val="0070C0"/>
          <w:sz w:val="20"/>
          <w:szCs w:val="20"/>
        </w:rPr>
        <w:t>29.01.2026</w:t>
      </w:r>
    </w:p>
    <w:p w:rsidR="003E4A1A" w:rsidRPr="003E4A1A" w:rsidRDefault="003E4A1A" w:rsidP="004F1C10">
      <w:pPr>
        <w:ind w:left="12900" w:right="-142" w:hanging="12900"/>
        <w:rPr>
          <w:rFonts w:eastAsia="Times New Roman"/>
          <w:color w:val="0070C0"/>
          <w:sz w:val="20"/>
          <w:szCs w:val="20"/>
        </w:rPr>
      </w:pPr>
      <w:r>
        <w:rPr>
          <w:rFonts w:eastAsia="Times New Roman"/>
          <w:color w:val="0070C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E4A1A">
        <w:rPr>
          <w:rFonts w:eastAsia="Times New Roman"/>
          <w:color w:val="0070C0"/>
          <w:sz w:val="20"/>
          <w:szCs w:val="20"/>
        </w:rPr>
        <w:t>№ 11</w:t>
      </w:r>
      <w:r w:rsidR="0041467F">
        <w:rPr>
          <w:rFonts w:eastAsia="Times New Roman"/>
          <w:color w:val="0070C0"/>
          <w:sz w:val="20"/>
          <w:szCs w:val="20"/>
        </w:rPr>
        <w:t xml:space="preserve">, </w:t>
      </w:r>
      <w:r w:rsidR="007B784C">
        <w:rPr>
          <w:rFonts w:eastAsia="Times New Roman"/>
          <w:color w:val="0070C0"/>
          <w:sz w:val="20"/>
          <w:szCs w:val="20"/>
        </w:rPr>
        <w:t>от 10.04.2026 № 51</w:t>
      </w:r>
      <w:r w:rsidR="00051AF0">
        <w:rPr>
          <w:rFonts w:eastAsia="Times New Roman"/>
          <w:color w:val="0070C0"/>
          <w:sz w:val="20"/>
          <w:szCs w:val="20"/>
        </w:rPr>
        <w:t>,</w:t>
      </w:r>
      <w:r w:rsidR="004F1C10">
        <w:rPr>
          <w:rFonts w:eastAsia="Times New Roman"/>
          <w:color w:val="0070C0"/>
          <w:sz w:val="20"/>
          <w:szCs w:val="20"/>
        </w:rPr>
        <w:t xml:space="preserve"> от   2</w:t>
      </w:r>
      <w:r w:rsidR="0041467F">
        <w:rPr>
          <w:rFonts w:eastAsia="Times New Roman"/>
          <w:color w:val="0070C0"/>
          <w:sz w:val="20"/>
          <w:szCs w:val="20"/>
        </w:rPr>
        <w:t xml:space="preserve">5.06.2026 № </w:t>
      </w:r>
      <w:r w:rsidR="00051AF0">
        <w:rPr>
          <w:rFonts w:eastAsia="Times New Roman"/>
          <w:color w:val="0070C0"/>
          <w:sz w:val="20"/>
          <w:szCs w:val="20"/>
        </w:rPr>
        <w:t>71</w:t>
      </w:r>
      <w:r w:rsidR="004F1C10">
        <w:rPr>
          <w:rFonts w:eastAsia="Times New Roman"/>
          <w:color w:val="0070C0"/>
          <w:sz w:val="20"/>
          <w:szCs w:val="20"/>
        </w:rPr>
        <w:t>,</w:t>
      </w:r>
      <w:r w:rsidR="00051AF0">
        <w:rPr>
          <w:rFonts w:eastAsia="Times New Roman"/>
          <w:color w:val="0070C0"/>
          <w:sz w:val="20"/>
          <w:szCs w:val="20"/>
        </w:rPr>
        <w:t xml:space="preserve"> от 03.06.2026 № 72</w:t>
      </w:r>
      <w:r w:rsidR="004F1C10">
        <w:rPr>
          <w:rFonts w:eastAsia="Times New Roman"/>
          <w:color w:val="0070C0"/>
          <w:sz w:val="20"/>
          <w:szCs w:val="20"/>
        </w:rPr>
        <w:t xml:space="preserve"> и от 19.06.2026 № 75</w:t>
      </w:r>
      <w:r w:rsidR="00051AF0">
        <w:rPr>
          <w:rFonts w:eastAsia="Times New Roman"/>
          <w:color w:val="0070C0"/>
          <w:sz w:val="20"/>
          <w:szCs w:val="20"/>
        </w:rPr>
        <w:t>)</w:t>
      </w:r>
    </w:p>
    <w:p w:rsidR="003E4A1A" w:rsidRPr="004F1C10" w:rsidRDefault="003E4A1A" w:rsidP="00A82548">
      <w:pPr>
        <w:jc w:val="center"/>
        <w:rPr>
          <w:rFonts w:eastAsia="Times New Roman"/>
          <w:b/>
          <w:sz w:val="26"/>
          <w:szCs w:val="26"/>
        </w:rPr>
      </w:pPr>
    </w:p>
    <w:p w:rsidR="00A82548" w:rsidRPr="004F1C10" w:rsidRDefault="00A82548" w:rsidP="00A82548">
      <w:pPr>
        <w:jc w:val="center"/>
        <w:rPr>
          <w:rFonts w:eastAsia="Times New Roman"/>
          <w:b/>
          <w:sz w:val="26"/>
          <w:szCs w:val="26"/>
        </w:rPr>
      </w:pPr>
      <w:r w:rsidRPr="004F1C10">
        <w:rPr>
          <w:rFonts w:eastAsia="Times New Roman"/>
          <w:b/>
          <w:sz w:val="26"/>
          <w:szCs w:val="26"/>
        </w:rPr>
        <w:t>ПЛАН</w:t>
      </w:r>
    </w:p>
    <w:p w:rsidR="00A82548" w:rsidRPr="004F1C10" w:rsidRDefault="00A82548" w:rsidP="00A82548">
      <w:pPr>
        <w:jc w:val="center"/>
        <w:rPr>
          <w:rFonts w:eastAsia="Times New Roman"/>
          <w:b/>
          <w:sz w:val="26"/>
          <w:szCs w:val="26"/>
        </w:rPr>
      </w:pPr>
      <w:r w:rsidRPr="004F1C10">
        <w:rPr>
          <w:rFonts w:eastAsia="Times New Roman"/>
          <w:b/>
          <w:sz w:val="26"/>
          <w:szCs w:val="26"/>
        </w:rPr>
        <w:t>реализации муниципальной программы Печенгского муниципального округа «Культура» на 2026-2028 годы</w:t>
      </w:r>
    </w:p>
    <w:p w:rsidR="00A82548" w:rsidRPr="004F1C10" w:rsidRDefault="00A82548" w:rsidP="00A82548">
      <w:pPr>
        <w:jc w:val="center"/>
        <w:rPr>
          <w:rFonts w:eastAsia="Times New Roman"/>
          <w:sz w:val="26"/>
          <w:szCs w:val="26"/>
        </w:rPr>
      </w:pPr>
    </w:p>
    <w:p w:rsidR="00A82548" w:rsidRPr="00A82548" w:rsidRDefault="00A82548" w:rsidP="00A82548">
      <w:pPr>
        <w:jc w:val="center"/>
        <w:rPr>
          <w:rFonts w:eastAsia="Times New Roman"/>
          <w:sz w:val="24"/>
          <w:szCs w:val="24"/>
        </w:rPr>
      </w:pPr>
    </w:p>
    <w:tbl>
      <w:tblPr>
        <w:tblW w:w="1559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1134"/>
        <w:gridCol w:w="992"/>
        <w:gridCol w:w="1418"/>
        <w:gridCol w:w="1417"/>
        <w:gridCol w:w="1418"/>
        <w:gridCol w:w="1559"/>
        <w:gridCol w:w="2977"/>
        <w:gridCol w:w="1701"/>
      </w:tblGrid>
      <w:tr w:rsidR="00634219" w:rsidRPr="00634219" w:rsidTr="002E0F07">
        <w:trPr>
          <w:trHeight w:val="39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Муниципальная программа,  направление (подпрограмма), комплексы процессных и(или) проектных мероприятий,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Годы выполнения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2548">
              <w:rPr>
                <w:rFonts w:eastAsia="Times New Roman"/>
                <w:b/>
                <w:sz w:val="20"/>
                <w:szCs w:val="20"/>
              </w:rPr>
              <w:t>Объемы и источники финансирования (рублей)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634219">
            <w:pPr>
              <w:ind w:right="-108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A82548">
              <w:rPr>
                <w:rFonts w:eastAsia="Times New Roman"/>
                <w:b/>
                <w:sz w:val="20"/>
                <w:szCs w:val="20"/>
              </w:rPr>
              <w:t>Связь комплексов процессных                                               и(или) проектных мероприятий с показателями муниципальной программы, направлений (подпрограмм), ожидаемые результаты реализации (краткая характеристика)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Соисполнители, участники</w:t>
            </w:r>
          </w:p>
        </w:tc>
      </w:tr>
      <w:tr w:rsidR="00634219" w:rsidRPr="00634219" w:rsidTr="00051AF0">
        <w:trPr>
          <w:trHeight w:val="9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8" w:rsidRPr="00A82548" w:rsidRDefault="00A82548" w:rsidP="00A82548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8" w:rsidRPr="00A82548" w:rsidRDefault="00A82548" w:rsidP="00A82548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548" w:rsidRPr="00A82548" w:rsidRDefault="00A82548" w:rsidP="00A82548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По годам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2548" w:rsidRPr="00A82548" w:rsidRDefault="00A82548" w:rsidP="00A82548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548" w:rsidRPr="00A82548" w:rsidRDefault="00A82548" w:rsidP="00A82548">
            <w:pPr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2548" w:rsidRPr="00A82548" w:rsidRDefault="00A82548" w:rsidP="00A82548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</w:tc>
      </w:tr>
      <w:tr w:rsidR="00051AF0" w:rsidRPr="00A82548" w:rsidTr="00051AF0">
        <w:trPr>
          <w:trHeight w:val="3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Муниципальная программа «</w:t>
            </w: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Культура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</w:p>
          <w:p w:rsidR="00051AF0" w:rsidRPr="00FE0F2F" w:rsidRDefault="00051AF0" w:rsidP="00051AF0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FE0F2F">
              <w:rPr>
                <w:rFonts w:eastAsia="Times New Roman"/>
                <w:b/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891 116 492,64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335 238 838,64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277 050 727,00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278 826 927,00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подведомственные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 учреждения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,   </w:t>
            </w:r>
          </w:p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 МБУ «РЭС»</w:t>
            </w: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873 206 534,92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327 828 880,92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272 050 727,00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273 326 927,00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4F1C10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274 169,72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274 169,72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15 300 000,00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4 800 000,00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5 000 000,00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5 500 000,00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4F1C10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1AF0" w:rsidRPr="00614A42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A29DE">
              <w:rPr>
                <w:rFonts w:eastAsia="Times New Roman"/>
                <w:b/>
                <w:color w:val="000000"/>
                <w:sz w:val="18"/>
                <w:szCs w:val="18"/>
                <w:u w:val="single"/>
              </w:rPr>
              <w:t>Направление (подпрограмма) 1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«Комплексное развитие отрасли культуры, дополнительного образования в сфере культуры и искусства»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051AF0" w:rsidRPr="002E0F07" w:rsidRDefault="00051AF0" w:rsidP="00051AF0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2E0F07">
              <w:rPr>
                <w:rFonts w:eastAsia="Times New Roman"/>
                <w:b/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876 796 492,64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320 918 838,64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C10" w:rsidRDefault="004F1C10" w:rsidP="00051AF0">
            <w:pPr>
              <w:ind w:left="-138" w:firstLine="9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ind w:left="-138" w:firstLine="9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277 050 727,00</w:t>
            </w:r>
          </w:p>
          <w:p w:rsidR="00051AF0" w:rsidRPr="00690E2E" w:rsidRDefault="00051AF0" w:rsidP="00051AF0">
            <w:pPr>
              <w:ind w:left="-138" w:firstLine="9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1C1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278 826 927,00</w:t>
            </w:r>
          </w:p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-</w:t>
            </w:r>
          </w:p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подведомственные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4F1C10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4F1C10">
              <w:rPr>
                <w:rFonts w:eastAsia="Times New Roman"/>
                <w:bCs/>
                <w:color w:val="000000"/>
                <w:sz w:val="18"/>
                <w:szCs w:val="18"/>
              </w:rPr>
              <w:t>858 886 534,92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4F1C10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4F1C10">
              <w:rPr>
                <w:rFonts w:eastAsia="Times New Roman"/>
                <w:bCs/>
                <w:color w:val="000000"/>
                <w:sz w:val="18"/>
                <w:szCs w:val="18"/>
              </w:rPr>
              <w:t>313 508 880,92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272 050 727,00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  273 326 927,00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4F1C10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4F1C10">
              <w:rPr>
                <w:rFonts w:eastAsia="Times New Roman"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4F1C10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4F1C10">
              <w:rPr>
                <w:rFonts w:eastAsia="Times New Roman"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>274 169,72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274 169,72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15 300 000,00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4 800 000,00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5 000 000,00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5 500 000,00  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6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2E0F07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2E0F0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  <w:u w:val="single"/>
              </w:rPr>
              <w:t>Комплекс процессных мероприятий 1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«Развитие культурного потенциала жителей Печенгского муниципального округа»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860 675 518,27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304 797 864,27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C10" w:rsidRDefault="004F1C10" w:rsidP="00051AF0">
            <w:pPr>
              <w:ind w:left="-138" w:firstLine="9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ind w:left="-138" w:firstLine="9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277 050 727,00</w:t>
            </w:r>
          </w:p>
          <w:p w:rsidR="00051AF0" w:rsidRPr="00690E2E" w:rsidRDefault="00051AF0" w:rsidP="00051AF0">
            <w:pPr>
              <w:ind w:left="-138" w:firstLine="90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C10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278 826 927,00</w:t>
            </w:r>
          </w:p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Default="00051AF0" w:rsidP="00051AF0">
            <w:pPr>
              <w:rPr>
                <w:rFonts w:eastAsia="Times New Roman"/>
                <w:sz w:val="18"/>
                <w:szCs w:val="18"/>
              </w:rPr>
            </w:pPr>
            <w:r w:rsidRPr="00A82548">
              <w:rPr>
                <w:rFonts w:eastAsia="Times New Roman"/>
                <w:sz w:val="18"/>
                <w:szCs w:val="18"/>
              </w:rPr>
              <w:t>0.1.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A82548">
              <w:rPr>
                <w:rFonts w:eastAsia="Times New Roman"/>
                <w:sz w:val="18"/>
                <w:szCs w:val="18"/>
              </w:rPr>
              <w:t xml:space="preserve">Результаты независимой оценки качества условий оказания услуг в сфере культуры.      </w:t>
            </w:r>
          </w:p>
          <w:p w:rsidR="00051AF0" w:rsidRDefault="00051AF0" w:rsidP="00051AF0">
            <w:pPr>
              <w:rPr>
                <w:rFonts w:eastAsia="Times New Roman"/>
                <w:sz w:val="18"/>
                <w:szCs w:val="18"/>
              </w:rPr>
            </w:pPr>
            <w:r w:rsidRPr="00A82548">
              <w:rPr>
                <w:rFonts w:eastAsia="Times New Roman"/>
                <w:sz w:val="18"/>
                <w:szCs w:val="18"/>
              </w:rPr>
              <w:t xml:space="preserve"> 0.</w:t>
            </w:r>
            <w:r>
              <w:rPr>
                <w:rFonts w:eastAsia="Times New Roman"/>
                <w:sz w:val="18"/>
                <w:szCs w:val="18"/>
              </w:rPr>
              <w:t>2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Отношение средней заработной платы работников </w:t>
            </w:r>
            <w:r w:rsidRPr="00A82548">
              <w:rPr>
                <w:rFonts w:eastAsia="Times New Roman"/>
                <w:sz w:val="18"/>
                <w:szCs w:val="18"/>
              </w:rPr>
              <w:lastRenderedPageBreak/>
              <w:t xml:space="preserve">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Мурманской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 xml:space="preserve">                        1.1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Численность обучающихся образовательных организаций в сфере культуры (среднегодовая).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>1.2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Численность обучающихся образовательных организаций в сфере культуры, принявших участие в творческих мероприятиях, в том числе в мероприятиях и конкурсах регионального, всероссийского, международных уровней.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>1.3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Численность участников клубных формирований.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 xml:space="preserve">                             1.4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Число посещений культурно-массовых мероприятий, проводимых муниципальными культурно-досуговыми учреждениями.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>1.5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Доля экспонируемых музейных предметов за отчетный период от общего количества предметов музейного фонда.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>1.6</w:t>
            </w:r>
            <w:r w:rsidRPr="00A82548">
              <w:rPr>
                <w:rFonts w:eastAsia="Times New Roman"/>
                <w:sz w:val="18"/>
                <w:szCs w:val="18"/>
              </w:rPr>
              <w:t>. Динамика увеличения числа посещений библиотек (в стационарных условиях).</w:t>
            </w:r>
          </w:p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1.7. Комплектование книжных фондов.</w:t>
            </w:r>
            <w:r w:rsidRPr="00A82548">
              <w:rPr>
                <w:rFonts w:eastAsia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sz w:val="18"/>
                <w:szCs w:val="18"/>
              </w:rPr>
              <w:t>1.8</w:t>
            </w:r>
            <w:r w:rsidRPr="00A82548">
              <w:rPr>
                <w:rFonts w:eastAsia="Times New Roman"/>
                <w:sz w:val="18"/>
                <w:szCs w:val="18"/>
              </w:rPr>
              <w:t>. Укрепление материально-технической базы и проведение текущих ремонтов в учреждениях культуры и учреждениях дополнительного образования в сфере культуры и искусства от общего числа таких учреждений</w:t>
            </w:r>
            <w:r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lastRenderedPageBreak/>
              <w:t xml:space="preserve">Отдел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подведомственные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>842 765 560,55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>297 387 906,55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272 050 727,00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  273 326 927,00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4F1C1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>274 169,72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274 169,72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495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15 300 000,00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4 800 000,00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5 000 000,00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5 500 000,00   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1.</w:t>
            </w:r>
            <w:r w:rsidRPr="008A44AA">
              <w:rPr>
                <w:rFonts w:eastAsia="Times New Roman"/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Мероприятие «Обеспечение деятельности учреждений культуры и образования в 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lastRenderedPageBreak/>
              <w:t>сфере культуры»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lastRenderedPageBreak/>
              <w:t>2026-2028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806 268 862,55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275 017 208,55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264 737 727,00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266 513 927,00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  <w:r w:rsidRPr="00A82548">
              <w:rPr>
                <w:rFonts w:eastAsia="Times New Roman"/>
                <w:sz w:val="18"/>
                <w:szCs w:val="18"/>
              </w:rPr>
              <w:t xml:space="preserve">Обеспечение оказания муниципальных услуг (выполнения работ) муниципальными учреждениями, </w:t>
            </w:r>
            <w:r w:rsidRPr="00A82548">
              <w:rPr>
                <w:rFonts w:eastAsia="Times New Roman"/>
                <w:sz w:val="18"/>
                <w:szCs w:val="18"/>
              </w:rPr>
              <w:lastRenderedPageBreak/>
              <w:t xml:space="preserve">подведомственными отделу </w:t>
            </w:r>
            <w:proofErr w:type="spellStart"/>
            <w:r w:rsidRPr="00A82548">
              <w:rPr>
                <w:rFonts w:eastAsia="Times New Roman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sz w:val="18"/>
                <w:szCs w:val="18"/>
              </w:rPr>
              <w:t>, в том числе предоставление субсидии на выполнение муниципального здания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lastRenderedPageBreak/>
              <w:t xml:space="preserve">Отдел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подведомственные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788 633 074,55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267 881 420,55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259 737 727,00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261 013 927,00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4F1C10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4F1C1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2 335 788,00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  <w:p w:rsidR="00051AF0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C10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15 300 000,00</w:t>
            </w:r>
          </w:p>
          <w:p w:rsidR="00051AF0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</w:t>
            </w:r>
          </w:p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    4 800 000,00</w:t>
            </w:r>
          </w:p>
          <w:p w:rsidR="004F1C10" w:rsidRDefault="004F1C1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    5 000 000,00</w:t>
            </w:r>
          </w:p>
          <w:p w:rsidR="004F1C10" w:rsidRDefault="004F1C1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   5 500 000,00</w:t>
            </w:r>
          </w:p>
          <w:p w:rsidR="004F1C10" w:rsidRDefault="004F1C1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1.</w:t>
            </w:r>
            <w:r w:rsidRPr="008A44AA">
              <w:rPr>
                <w:rFonts w:eastAsia="Times New Roman"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>Мероприятие «Развитие творческого потенциала и организация досуга населения»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18 939 000,00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   8 313 000,00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   5 313 000,00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     5 313 000,00 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  <w:r w:rsidRPr="00A82548">
              <w:rPr>
                <w:rFonts w:eastAsia="Times New Roman"/>
                <w:sz w:val="18"/>
                <w:szCs w:val="18"/>
              </w:rPr>
              <w:t>Организация проведения, проведение муниципальных конкурсов, фестивалей, концертов, культурно-массовых мероприятий, обеспечение участия в региональных, всероссийских и международных конкурсах, фестивалях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подведомственные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>18 939 000,00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    8 313 000,00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    5 313 000,00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 xml:space="preserve">      5 313 000,00   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8A44AA" w:rsidRDefault="00051AF0" w:rsidP="00051AF0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1.</w:t>
            </w:r>
            <w:r w:rsidRPr="008A44AA">
              <w:rPr>
                <w:rFonts w:eastAsia="Times New Roman"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>Мероприятие «Обновление инфраструктуры муниципальных учреждений в сфере культуры»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2026-2028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35 035 006,00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21 035 006,00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Проведение текущих ремонтов учреждений, подведомственных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повышение материально-технического оснащения учреждений подведомственных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, подведомственные отделу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 учреждения</w:t>
            </w: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Cs/>
                <w:color w:val="000000"/>
                <w:sz w:val="18"/>
                <w:szCs w:val="18"/>
              </w:rPr>
              <w:t>35 035 006,00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21 035 006,00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7 000 000,00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1.</w:t>
            </w:r>
            <w:r w:rsidRPr="008A44AA">
              <w:rPr>
                <w:rFonts w:eastAsia="Times New Roman"/>
                <w:bCs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>Мероприятие «Модернизация библиотек в части книжных фондов»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C463EB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C463EB">
              <w:rPr>
                <w:rFonts w:eastAsia="Times New Roman"/>
                <w:b/>
                <w:color w:val="000000"/>
                <w:sz w:val="18"/>
                <w:szCs w:val="18"/>
              </w:rPr>
              <w:t>432 649,72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C463EB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C463EB">
              <w:rPr>
                <w:rFonts w:eastAsia="Times New Roman"/>
                <w:b/>
                <w:color w:val="000000"/>
                <w:sz w:val="18"/>
                <w:szCs w:val="18"/>
              </w:rPr>
              <w:t>432 649,72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Пополнение книжных фондов библиотек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МБКПУ «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Печенгское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межпоселенческое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библиотечное объединение»</w:t>
            </w: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158 480,00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158 480,00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ind w:left="-138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274 169,72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color w:val="000000"/>
                <w:sz w:val="18"/>
                <w:szCs w:val="18"/>
              </w:rPr>
              <w:t>274 169,72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27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  <w:u w:val="single"/>
              </w:rPr>
              <w:t>Комплекс проектных мероприятий 2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"Модернизация имущественного комплекса муниципальных учреждений"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9A29DE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1.9</w:t>
            </w:r>
            <w:r w:rsidRPr="00A82548">
              <w:rPr>
                <w:rFonts w:eastAsia="Times New Roman"/>
                <w:sz w:val="18"/>
                <w:szCs w:val="18"/>
              </w:rPr>
              <w:t xml:space="preserve">. Наличие разработанной проектно-сметной документации на реконструкцию здания МБУК «Центр культуры Печенгского муниципального округа», расположенного по адресу: </w:t>
            </w:r>
            <w:proofErr w:type="spellStart"/>
            <w:r w:rsidRPr="00A82548">
              <w:rPr>
                <w:rFonts w:eastAsia="Times New Roman"/>
                <w:sz w:val="18"/>
                <w:szCs w:val="18"/>
              </w:rPr>
              <w:t>пгт</w:t>
            </w:r>
            <w:proofErr w:type="spellEnd"/>
            <w:r w:rsidRPr="00A82548">
              <w:rPr>
                <w:rFonts w:eastAsia="Times New Roman"/>
                <w:sz w:val="18"/>
                <w:szCs w:val="18"/>
              </w:rPr>
              <w:t>. Никель, ул. Октябрьская, д.1 (ДК «Восход»)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>МБУК «ЦКПМО»</w:t>
            </w: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9A29DE">
        <w:trPr>
          <w:trHeight w:val="373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  <w:p w:rsidR="004F1C10" w:rsidRPr="008B1BE0" w:rsidRDefault="004F1C1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4F1C10" w:rsidRPr="008B1BE0" w:rsidRDefault="004F1C1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4F1C10" w:rsidRPr="00690E2E" w:rsidRDefault="004F1C1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4F1C10" w:rsidRPr="00690E2E" w:rsidRDefault="004F1C1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4F1C10">
        <w:trPr>
          <w:trHeight w:val="13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1.</w:t>
            </w:r>
            <w:r w:rsidRPr="008A44AA">
              <w:rPr>
                <w:rFonts w:eastAsia="Times New Roman"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Мероприятие «Разработка проектно-сметной документации на реконструкцию здания МБУК "Центр культуры Печенгского муниципального округа", расположенного по адресу: Мурманская область, </w:t>
            </w:r>
            <w:proofErr w:type="spellStart"/>
            <w:r w:rsidRPr="00614A42">
              <w:rPr>
                <w:rFonts w:eastAsia="Times New Roman"/>
                <w:color w:val="000000"/>
                <w:sz w:val="18"/>
                <w:szCs w:val="18"/>
              </w:rPr>
              <w:t>пгт</w:t>
            </w:r>
            <w:proofErr w:type="spellEnd"/>
            <w:r w:rsidRPr="00614A42">
              <w:rPr>
                <w:rFonts w:eastAsia="Times New Roman"/>
                <w:color w:val="000000"/>
                <w:sz w:val="18"/>
                <w:szCs w:val="18"/>
              </w:rPr>
              <w:t>. Никель, ул. Октябрьская, д. 1 (ДК "Восход")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4F1C1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>Наличие разработанной проектно-сметной документации на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 w:rsidRPr="00A82548">
              <w:rPr>
                <w:rFonts w:eastAsia="Times New Roman"/>
                <w:color w:val="000000"/>
                <w:sz w:val="18"/>
                <w:szCs w:val="18"/>
              </w:rPr>
              <w:t xml:space="preserve">реконструкцию здания МБУК «Центр культуры Печенгского муниципального округа», расположенного по адресу: Мурманская область, </w:t>
            </w:r>
            <w:proofErr w:type="spellStart"/>
            <w:r w:rsidRPr="00A82548">
              <w:rPr>
                <w:rFonts w:eastAsia="Times New Roman"/>
                <w:color w:val="000000"/>
                <w:sz w:val="18"/>
                <w:szCs w:val="18"/>
              </w:rPr>
              <w:t>пгт</w:t>
            </w:r>
            <w:proofErr w:type="spellEnd"/>
            <w:r w:rsidRPr="00A82548">
              <w:rPr>
                <w:rFonts w:eastAsia="Times New Roman"/>
                <w:color w:val="000000"/>
                <w:sz w:val="18"/>
                <w:szCs w:val="18"/>
              </w:rPr>
              <w:t>. Никель, ул. Октябрьская, д.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18"/>
                <w:szCs w:val="18"/>
              </w:rPr>
              <w:t>МБУК «ЦКПМО»</w:t>
            </w: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8B1BE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8B1BE0">
              <w:rPr>
                <w:rFonts w:eastAsia="Times New Roman"/>
                <w:bCs/>
                <w:color w:val="000000"/>
                <w:sz w:val="18"/>
                <w:szCs w:val="18"/>
              </w:rPr>
              <w:t>16 120 974,37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2E0F07">
        <w:trPr>
          <w:trHeight w:val="6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  <w:p w:rsidR="00051AF0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051AF0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051AF0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  <w:p w:rsidR="004F1C10" w:rsidRDefault="004F1C1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4F1C10" w:rsidRDefault="004F1C1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4F1C10" w:rsidRDefault="004F1C1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4F1C10" w:rsidRDefault="004F1C1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2E0F07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2E0F0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2E0F07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A29DE">
              <w:rPr>
                <w:rFonts w:eastAsia="Times New Roman"/>
                <w:b/>
                <w:color w:val="000000"/>
                <w:sz w:val="18"/>
                <w:szCs w:val="18"/>
                <w:u w:val="single"/>
              </w:rPr>
              <w:t>Направление (подпрограмма) 2</w:t>
            </w:r>
            <w:r w:rsidRPr="002E0F07">
              <w:rPr>
                <w:rFonts w:eastAsia="Times New Roman"/>
                <w:color w:val="000000"/>
                <w:sz w:val="18"/>
                <w:szCs w:val="18"/>
              </w:rPr>
              <w:t xml:space="preserve"> «Наследие»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09482D" w:rsidRDefault="00051AF0" w:rsidP="009A29DE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09482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09482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09482D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9482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09482D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-</w:t>
            </w:r>
          </w:p>
          <w:p w:rsidR="00051AF0" w:rsidRDefault="00051AF0" w:rsidP="00051AF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, МБУ «РЭС»</w:t>
            </w: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09482D" w:rsidRDefault="009A29DE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14</w:t>
            </w:r>
            <w:r w:rsidR="00051AF0" w:rsidRPr="0009482D">
              <w:rPr>
                <w:rFonts w:eastAsia="Times New Roman"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09482D" w:rsidRDefault="00051AF0" w:rsidP="009A29D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09482D">
              <w:rPr>
                <w:rFonts w:eastAsia="Times New Roman"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Cs/>
                <w:color w:val="000000"/>
                <w:sz w:val="18"/>
                <w:szCs w:val="18"/>
              </w:rPr>
              <w:t>4</w:t>
            </w:r>
            <w:r w:rsidRPr="0009482D">
              <w:rPr>
                <w:rFonts w:eastAsia="Times New Roman"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9A29DE">
        <w:trPr>
          <w:trHeight w:val="26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  <w:u w:val="single"/>
              </w:rPr>
              <w:t>Комплекс процессных мероприятий 3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«Сохранение, благоустройство и паспортизация памятников культурного наследия регионального значения»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1103B0" w:rsidRDefault="00051AF0" w:rsidP="009A29DE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1103B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1103B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1103B0" w:rsidRDefault="00051AF0" w:rsidP="009A29DE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1103B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  <w:r w:rsidRPr="001103B0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051AF0" w:rsidRDefault="00051AF0" w:rsidP="00051AF0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0.3. Доля объектов культурного наследия</w:t>
            </w:r>
            <w:r w:rsidR="00170DC3">
              <w:rPr>
                <w:rFonts w:eastAsia="Times New Roman"/>
                <w:sz w:val="18"/>
                <w:szCs w:val="18"/>
              </w:rPr>
              <w:t>,</w:t>
            </w:r>
            <w:r>
              <w:rPr>
                <w:rFonts w:eastAsia="Times New Roman"/>
                <w:sz w:val="18"/>
                <w:szCs w:val="18"/>
              </w:rPr>
              <w:t xml:space="preserve"> находящихся в удовлетворительном состоянии.</w:t>
            </w:r>
          </w:p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2.1. </w:t>
            </w:r>
            <w:r>
              <w:rPr>
                <w:rFonts w:eastAsia="Times New Roman"/>
                <w:sz w:val="20"/>
                <w:szCs w:val="20"/>
              </w:rPr>
              <w:t>Количество объектов культурного наследия, в отношении которых выполнен текущий ремонт и (или) осуществлено благоустройство территории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, МБУ «РЭС»</w:t>
            </w: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1103B0" w:rsidRDefault="009A29DE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14</w:t>
            </w:r>
            <w:r w:rsidR="00051AF0" w:rsidRPr="001103B0">
              <w:rPr>
                <w:rFonts w:eastAsia="Times New Roman"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1103B0" w:rsidRDefault="009A29DE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14</w:t>
            </w:r>
            <w:r w:rsidR="00051AF0" w:rsidRPr="001103B0">
              <w:rPr>
                <w:rFonts w:eastAsia="Times New Roman"/>
                <w:bCs/>
                <w:color w:val="000000"/>
                <w:sz w:val="18"/>
                <w:szCs w:val="18"/>
              </w:rPr>
              <w:t> 320 000,00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2.3.1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Мероприятие «Проведение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работ по благоустройству территории воинского захоронения на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русско-немецк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ом 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>кладбищ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е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614A42">
              <w:rPr>
                <w:rFonts w:eastAsia="Times New Roman"/>
                <w:color w:val="000000"/>
                <w:sz w:val="18"/>
                <w:szCs w:val="18"/>
              </w:rPr>
              <w:t>пгт</w:t>
            </w:r>
            <w:proofErr w:type="spellEnd"/>
            <w:r w:rsidRPr="00614A42">
              <w:rPr>
                <w:rFonts w:eastAsia="Times New Roman"/>
                <w:color w:val="000000"/>
                <w:sz w:val="18"/>
                <w:szCs w:val="18"/>
              </w:rPr>
              <w:t>. Печенга»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690E2E" w:rsidRDefault="00051AF0" w:rsidP="009A29DE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000 000,00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9A29DE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9A29D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690E2E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000 000,00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Выполнение работ по благоустройству территории воинского захоронения на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русско-немецк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ом 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>кладбищ</w:t>
            </w:r>
            <w:r>
              <w:rPr>
                <w:rFonts w:eastAsia="Times New Roman"/>
                <w:color w:val="000000"/>
                <w:sz w:val="18"/>
                <w:szCs w:val="18"/>
              </w:rPr>
              <w:t>е</w:t>
            </w: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614A42">
              <w:rPr>
                <w:rFonts w:eastAsia="Times New Roman"/>
                <w:color w:val="000000"/>
                <w:sz w:val="18"/>
                <w:szCs w:val="18"/>
              </w:rPr>
              <w:t>пгт</w:t>
            </w:r>
            <w:proofErr w:type="spellEnd"/>
            <w:r w:rsidRPr="00614A42">
              <w:rPr>
                <w:rFonts w:eastAsia="Times New Roman"/>
                <w:color w:val="000000"/>
                <w:sz w:val="18"/>
                <w:szCs w:val="18"/>
              </w:rPr>
              <w:t>. Печенга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, МБУ «РЭС»</w:t>
            </w: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9A29DE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13</w:t>
            </w:r>
            <w:r w:rsidR="00051AF0"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 000 000,00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9A29DE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</w:rPr>
              <w:t>13</w:t>
            </w:r>
            <w:bookmarkStart w:id="0" w:name="_GoBack"/>
            <w:bookmarkEnd w:id="0"/>
            <w:r w:rsidR="00051AF0"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 000 000,00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51AF0" w:rsidRPr="002E0F07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E0F07">
              <w:rPr>
                <w:rFonts w:eastAsia="Times New Roman"/>
                <w:color w:val="000000"/>
                <w:sz w:val="18"/>
                <w:szCs w:val="18"/>
              </w:rPr>
              <w:t>ВБС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  <w:r w:rsidRPr="00BE112F">
              <w:rPr>
                <w:rFonts w:eastAsia="Times New Roman"/>
                <w:bCs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  <w:p w:rsidR="00051AF0" w:rsidRPr="00BE112F" w:rsidRDefault="00051AF0" w:rsidP="00051AF0">
            <w:pPr>
              <w:jc w:val="right"/>
              <w:rPr>
                <w:rFonts w:eastAsia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  <w:p w:rsidR="00051AF0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  <w:p w:rsidR="00051AF0" w:rsidRPr="00690E2E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8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F0" w:rsidRPr="008A44AA" w:rsidRDefault="00051AF0" w:rsidP="00051AF0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</w:rPr>
              <w:t>2.3.2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F0" w:rsidRPr="00614A42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614A42">
              <w:rPr>
                <w:rFonts w:eastAsia="Times New Roman"/>
                <w:color w:val="000000"/>
                <w:sz w:val="18"/>
                <w:szCs w:val="18"/>
              </w:rPr>
              <w:t xml:space="preserve">Мероприятие «Проведение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ремонтных работ на объекте культурного наследия «Памятник советским воинам – освободителям Печенги» нп.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Лиинахамари</w:t>
            </w:r>
            <w:proofErr w:type="spellEnd"/>
            <w:r w:rsidRPr="00614A42">
              <w:rPr>
                <w:rFonts w:eastAsia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82548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8A44AA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</w:rPr>
              <w:t>1 320 000,00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8A44AA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</w:rPr>
              <w:t>1 320 000,00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8A44AA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A44AA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8A44AA" w:rsidRDefault="00051AF0" w:rsidP="00051AF0">
            <w:pPr>
              <w:jc w:val="right"/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A44AA">
              <w:rPr>
                <w:rFonts w:eastAsia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F0" w:rsidRPr="0040274D" w:rsidRDefault="00051AF0" w:rsidP="00051AF0">
            <w:pPr>
              <w:spacing w:after="200" w:line="276" w:lineRule="auto"/>
              <w:rPr>
                <w:sz w:val="18"/>
                <w:szCs w:val="18"/>
              </w:rPr>
            </w:pPr>
            <w:r w:rsidRPr="0040274D">
              <w:rPr>
                <w:sz w:val="18"/>
                <w:szCs w:val="18"/>
              </w:rPr>
              <w:t>Выполнение ремонтных работ памятника и восстановление ступеней</w:t>
            </w:r>
          </w:p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AF0" w:rsidRPr="00A82548" w:rsidRDefault="00051AF0" w:rsidP="00051AF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Отдел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КСиМП</w:t>
            </w:r>
            <w:proofErr w:type="spellEnd"/>
          </w:p>
        </w:tc>
      </w:tr>
      <w:tr w:rsidR="00051AF0" w:rsidRPr="00A82548" w:rsidTr="00051AF0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2E0F07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1 320 000,00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1 320 000,00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2E0F07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1AF0" w:rsidRPr="002E0F07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A82548">
              <w:rPr>
                <w:rFonts w:eastAsia="Times New Roman"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  <w:tr w:rsidR="00051AF0" w:rsidRPr="00A82548" w:rsidTr="00051AF0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51AF0" w:rsidRPr="002E0F07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2E0F07">
              <w:rPr>
                <w:rFonts w:eastAsia="Times New Roman"/>
                <w:color w:val="000000"/>
                <w:sz w:val="18"/>
                <w:szCs w:val="18"/>
              </w:rPr>
              <w:t>ВБС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E0F07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E0F07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E0F07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</w:tcPr>
          <w:p w:rsidR="00051AF0" w:rsidRPr="002E0F07" w:rsidRDefault="00051AF0" w:rsidP="00051AF0">
            <w:pPr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2E0F07">
              <w:rPr>
                <w:rFonts w:eastAsia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AF0" w:rsidRPr="00A82548" w:rsidRDefault="00051AF0" w:rsidP="00051AF0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</w:tr>
    </w:tbl>
    <w:p w:rsidR="008A44AA" w:rsidRPr="00F92040" w:rsidRDefault="008A44AA" w:rsidP="008A44AA">
      <w:pPr>
        <w:tabs>
          <w:tab w:val="left" w:pos="13892"/>
        </w:tabs>
        <w:ind w:left="13892" w:hanging="13750"/>
        <w:jc w:val="center"/>
        <w:rPr>
          <w:rFonts w:eastAsia="Times New Roman"/>
          <w:sz w:val="20"/>
          <w:szCs w:val="20"/>
        </w:rPr>
      </w:pPr>
    </w:p>
    <w:p w:rsidR="00D72E43" w:rsidRPr="00932C69" w:rsidRDefault="00D72E43" w:rsidP="00D72E43">
      <w:pPr>
        <w:jc w:val="both"/>
        <w:rPr>
          <w:sz w:val="18"/>
          <w:szCs w:val="18"/>
          <w:u w:val="single"/>
        </w:rPr>
      </w:pPr>
      <w:r>
        <w:rPr>
          <w:sz w:val="18"/>
          <w:szCs w:val="18"/>
          <w:vertAlign w:val="superscript"/>
        </w:rPr>
        <w:t xml:space="preserve">                               </w:t>
      </w:r>
      <w:r w:rsidRPr="00FE0A86">
        <w:rPr>
          <w:sz w:val="18"/>
          <w:szCs w:val="18"/>
          <w:vertAlign w:val="superscript"/>
        </w:rPr>
        <w:t xml:space="preserve"> </w:t>
      </w:r>
      <w:proofErr w:type="gramStart"/>
      <w:r w:rsidRPr="00932C69">
        <w:rPr>
          <w:sz w:val="18"/>
          <w:szCs w:val="18"/>
          <w:u w:val="single"/>
          <w:vertAlign w:val="superscript"/>
        </w:rPr>
        <w:t xml:space="preserve">1  </w:t>
      </w:r>
      <w:r w:rsidRPr="00932C69">
        <w:rPr>
          <w:sz w:val="18"/>
          <w:szCs w:val="18"/>
          <w:u w:val="single"/>
        </w:rPr>
        <w:t>Соисполнители</w:t>
      </w:r>
      <w:proofErr w:type="gramEnd"/>
      <w:r w:rsidRPr="00932C69">
        <w:rPr>
          <w:sz w:val="18"/>
          <w:szCs w:val="18"/>
          <w:u w:val="single"/>
        </w:rPr>
        <w:t xml:space="preserve"> и участники: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Отдел </w:t>
      </w:r>
      <w:proofErr w:type="spellStart"/>
      <w:r>
        <w:rPr>
          <w:sz w:val="18"/>
          <w:szCs w:val="18"/>
        </w:rPr>
        <w:t>КСиМП</w:t>
      </w:r>
      <w:proofErr w:type="spellEnd"/>
      <w:r>
        <w:rPr>
          <w:sz w:val="18"/>
          <w:szCs w:val="18"/>
        </w:rPr>
        <w:t xml:space="preserve"> – Отдел культуры, спорта и молодежной политики Администрации Печенгского муниципального округа;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МБУК «ЦКПМО» - муниципальное бюджетное учреждение культуры «Центр культуры Печенгского муниципального округа»;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МБКПУ «</w:t>
      </w:r>
      <w:proofErr w:type="spellStart"/>
      <w:r>
        <w:rPr>
          <w:sz w:val="18"/>
          <w:szCs w:val="18"/>
        </w:rPr>
        <w:t>Печенгское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межпоселенческое</w:t>
      </w:r>
      <w:proofErr w:type="spellEnd"/>
      <w:r>
        <w:rPr>
          <w:sz w:val="18"/>
          <w:szCs w:val="18"/>
        </w:rPr>
        <w:t xml:space="preserve"> библиотечное объединение» - муниципальное бюджетное культурно-просветительное учреждение «</w:t>
      </w:r>
      <w:proofErr w:type="spellStart"/>
      <w:r>
        <w:rPr>
          <w:sz w:val="18"/>
          <w:szCs w:val="18"/>
        </w:rPr>
        <w:t>Печенгское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межпоселенческое</w:t>
      </w:r>
      <w:proofErr w:type="spellEnd"/>
      <w:r>
        <w:rPr>
          <w:sz w:val="18"/>
          <w:szCs w:val="18"/>
        </w:rPr>
        <w:t xml:space="preserve"> библиотечное  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объединение;</w:t>
      </w:r>
    </w:p>
    <w:p w:rsidR="00D72E43" w:rsidRPr="00FE0A86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МБУ «Историко-краеведческий музей Печенгского муниципального округа» - муниципальное бюджетное учреждение «Историко-краеведческий музей Печенгского муниципального округа»;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МБУ «РЭС» - муниципальное бюджетное учреждение «Ремонтно-эксплуатационная служба»; 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Другие подведомственные Отделу </w:t>
      </w:r>
      <w:proofErr w:type="spellStart"/>
      <w:r>
        <w:rPr>
          <w:sz w:val="18"/>
          <w:szCs w:val="18"/>
        </w:rPr>
        <w:t>КСиМП</w:t>
      </w:r>
      <w:proofErr w:type="spellEnd"/>
      <w:r>
        <w:rPr>
          <w:sz w:val="18"/>
          <w:szCs w:val="18"/>
        </w:rPr>
        <w:t xml:space="preserve"> учреждения: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муниципальное бюджетное учреждение дополнительного образования «Детская музыкальная школа» Печенгского муниципального округа; 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- муниципальное бюджетное учреждение дополнительного образования «Детская художественная школа» Печенгского муниципального округа; </w:t>
      </w:r>
    </w:p>
    <w:p w:rsidR="00D72E43" w:rsidRDefault="00D72E43" w:rsidP="00D72E4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- муниципальное бюджетное учреждение «Центр подготовки и развития молодежных инициатив Печенгского муниципального округа».</w:t>
      </w:r>
    </w:p>
    <w:p w:rsidR="00D72E43" w:rsidRDefault="00D72E43" w:rsidP="00D72E43">
      <w:pPr>
        <w:jc w:val="both"/>
        <w:rPr>
          <w:sz w:val="18"/>
          <w:szCs w:val="18"/>
          <w:u w:val="single"/>
        </w:rPr>
      </w:pPr>
    </w:p>
    <w:p w:rsidR="00A82548" w:rsidRPr="006F4409" w:rsidRDefault="00D72E43" w:rsidP="006F4409">
      <w:pPr>
        <w:jc w:val="both"/>
        <w:rPr>
          <w:sz w:val="18"/>
          <w:szCs w:val="18"/>
        </w:rPr>
      </w:pPr>
      <w:r w:rsidRPr="00835FCA">
        <w:rPr>
          <w:sz w:val="18"/>
          <w:szCs w:val="18"/>
        </w:rPr>
        <w:t xml:space="preserve">                    </w:t>
      </w:r>
      <w:r w:rsidRPr="00835FCA">
        <w:rPr>
          <w:sz w:val="18"/>
          <w:szCs w:val="18"/>
          <w:u w:val="single"/>
        </w:rPr>
        <w:t>Используемые сокращения:</w:t>
      </w:r>
      <w:r w:rsidRPr="00835FCA">
        <w:rPr>
          <w:sz w:val="18"/>
          <w:szCs w:val="18"/>
        </w:rPr>
        <w:t xml:space="preserve"> МБ – местный бюджет; ОБ – областной бюджет; ФБ – федеральный бюджет; ВБС – внебюджетные средства.</w:t>
      </w:r>
    </w:p>
    <w:sectPr w:rsidR="00A82548" w:rsidRPr="006F4409" w:rsidSect="003E4A1A">
      <w:pgSz w:w="16838" w:h="11906" w:orient="landscape"/>
      <w:pgMar w:top="993" w:right="536" w:bottom="850" w:left="142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5263"/>
    <w:multiLevelType w:val="hybridMultilevel"/>
    <w:tmpl w:val="93E8953A"/>
    <w:lvl w:ilvl="0" w:tplc="64FA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58003B"/>
    <w:multiLevelType w:val="hybridMultilevel"/>
    <w:tmpl w:val="C89A559C"/>
    <w:lvl w:ilvl="0" w:tplc="BFFCA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5669"/>
    <w:multiLevelType w:val="hybridMultilevel"/>
    <w:tmpl w:val="48D4698A"/>
    <w:lvl w:ilvl="0" w:tplc="B2644C02">
      <w:start w:val="1"/>
      <w:numFmt w:val="decimal"/>
      <w:lvlText w:val="%1."/>
      <w:lvlJc w:val="left"/>
      <w:pPr>
        <w:ind w:left="1680" w:hanging="9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F7"/>
    <w:rsid w:val="000030F4"/>
    <w:rsid w:val="00003735"/>
    <w:rsid w:val="000119D0"/>
    <w:rsid w:val="00013C9D"/>
    <w:rsid w:val="00020A22"/>
    <w:rsid w:val="00041922"/>
    <w:rsid w:val="00042FE2"/>
    <w:rsid w:val="00050F16"/>
    <w:rsid w:val="00051AF0"/>
    <w:rsid w:val="0006609A"/>
    <w:rsid w:val="00075028"/>
    <w:rsid w:val="00081A36"/>
    <w:rsid w:val="00092B56"/>
    <w:rsid w:val="000A0B04"/>
    <w:rsid w:val="000A5906"/>
    <w:rsid w:val="000A64CB"/>
    <w:rsid w:val="000B074F"/>
    <w:rsid w:val="000C0649"/>
    <w:rsid w:val="000D289C"/>
    <w:rsid w:val="000D292F"/>
    <w:rsid w:val="000D3744"/>
    <w:rsid w:val="000D50C3"/>
    <w:rsid w:val="000E08D4"/>
    <w:rsid w:val="000E529D"/>
    <w:rsid w:val="000E5AD9"/>
    <w:rsid w:val="000F0C31"/>
    <w:rsid w:val="000F48B2"/>
    <w:rsid w:val="000F7540"/>
    <w:rsid w:val="001015B6"/>
    <w:rsid w:val="00103DA7"/>
    <w:rsid w:val="00111F75"/>
    <w:rsid w:val="0012672C"/>
    <w:rsid w:val="00131945"/>
    <w:rsid w:val="00134FDF"/>
    <w:rsid w:val="00135A28"/>
    <w:rsid w:val="00136094"/>
    <w:rsid w:val="00170DC3"/>
    <w:rsid w:val="00172622"/>
    <w:rsid w:val="00175954"/>
    <w:rsid w:val="00176248"/>
    <w:rsid w:val="00176F42"/>
    <w:rsid w:val="00177E82"/>
    <w:rsid w:val="001A08DF"/>
    <w:rsid w:val="001A189D"/>
    <w:rsid w:val="001B1CD8"/>
    <w:rsid w:val="001B5EC4"/>
    <w:rsid w:val="001B644E"/>
    <w:rsid w:val="001B7615"/>
    <w:rsid w:val="001C4ED7"/>
    <w:rsid w:val="001C6058"/>
    <w:rsid w:val="001E2E93"/>
    <w:rsid w:val="0020730F"/>
    <w:rsid w:val="00212337"/>
    <w:rsid w:val="0021547F"/>
    <w:rsid w:val="002374BE"/>
    <w:rsid w:val="0024385F"/>
    <w:rsid w:val="00243DF3"/>
    <w:rsid w:val="00244A03"/>
    <w:rsid w:val="002506CC"/>
    <w:rsid w:val="00256B13"/>
    <w:rsid w:val="00262D92"/>
    <w:rsid w:val="00273B66"/>
    <w:rsid w:val="00273D53"/>
    <w:rsid w:val="0028222A"/>
    <w:rsid w:val="00287C92"/>
    <w:rsid w:val="00290E7A"/>
    <w:rsid w:val="002923EB"/>
    <w:rsid w:val="002A36C3"/>
    <w:rsid w:val="002B05D0"/>
    <w:rsid w:val="002B12E7"/>
    <w:rsid w:val="002C274D"/>
    <w:rsid w:val="002C6738"/>
    <w:rsid w:val="002C750F"/>
    <w:rsid w:val="002C7741"/>
    <w:rsid w:val="002E0F07"/>
    <w:rsid w:val="002E5608"/>
    <w:rsid w:val="002F24B8"/>
    <w:rsid w:val="002F289C"/>
    <w:rsid w:val="002F76D1"/>
    <w:rsid w:val="00317F7B"/>
    <w:rsid w:val="00320135"/>
    <w:rsid w:val="003272AF"/>
    <w:rsid w:val="00334C73"/>
    <w:rsid w:val="0034390F"/>
    <w:rsid w:val="00344BD7"/>
    <w:rsid w:val="00354CE8"/>
    <w:rsid w:val="00361612"/>
    <w:rsid w:val="00361B5E"/>
    <w:rsid w:val="003645EB"/>
    <w:rsid w:val="003657BB"/>
    <w:rsid w:val="003730A1"/>
    <w:rsid w:val="0037495E"/>
    <w:rsid w:val="00374B78"/>
    <w:rsid w:val="00380205"/>
    <w:rsid w:val="00390878"/>
    <w:rsid w:val="00393DAC"/>
    <w:rsid w:val="003A1C50"/>
    <w:rsid w:val="003A2D80"/>
    <w:rsid w:val="003A52B9"/>
    <w:rsid w:val="003E4A1A"/>
    <w:rsid w:val="003E747A"/>
    <w:rsid w:val="004048E8"/>
    <w:rsid w:val="004050BE"/>
    <w:rsid w:val="00410236"/>
    <w:rsid w:val="00410D04"/>
    <w:rsid w:val="0041467F"/>
    <w:rsid w:val="00435ACB"/>
    <w:rsid w:val="004430F6"/>
    <w:rsid w:val="00447E10"/>
    <w:rsid w:val="00447F66"/>
    <w:rsid w:val="00451955"/>
    <w:rsid w:val="00457FA0"/>
    <w:rsid w:val="00476AD2"/>
    <w:rsid w:val="0048521D"/>
    <w:rsid w:val="00485F0F"/>
    <w:rsid w:val="00490868"/>
    <w:rsid w:val="00492131"/>
    <w:rsid w:val="004947AC"/>
    <w:rsid w:val="00494CDB"/>
    <w:rsid w:val="00495FA1"/>
    <w:rsid w:val="0049659A"/>
    <w:rsid w:val="004966D0"/>
    <w:rsid w:val="004971FD"/>
    <w:rsid w:val="004A5C52"/>
    <w:rsid w:val="004C535E"/>
    <w:rsid w:val="004C5CA1"/>
    <w:rsid w:val="004D19ED"/>
    <w:rsid w:val="004D679E"/>
    <w:rsid w:val="004F1C10"/>
    <w:rsid w:val="004F50D7"/>
    <w:rsid w:val="004F67F5"/>
    <w:rsid w:val="00504384"/>
    <w:rsid w:val="0050495B"/>
    <w:rsid w:val="005153EE"/>
    <w:rsid w:val="005251D6"/>
    <w:rsid w:val="005356D2"/>
    <w:rsid w:val="00541F7D"/>
    <w:rsid w:val="005514F6"/>
    <w:rsid w:val="00555951"/>
    <w:rsid w:val="00570593"/>
    <w:rsid w:val="0057423F"/>
    <w:rsid w:val="00580D44"/>
    <w:rsid w:val="00581E00"/>
    <w:rsid w:val="005836A6"/>
    <w:rsid w:val="00586597"/>
    <w:rsid w:val="0059122D"/>
    <w:rsid w:val="0059725E"/>
    <w:rsid w:val="005A35AC"/>
    <w:rsid w:val="005A67D0"/>
    <w:rsid w:val="005A7050"/>
    <w:rsid w:val="005B1BAD"/>
    <w:rsid w:val="005B273B"/>
    <w:rsid w:val="005B2B21"/>
    <w:rsid w:val="005C3FA5"/>
    <w:rsid w:val="005D1532"/>
    <w:rsid w:val="005D3B40"/>
    <w:rsid w:val="005D5DA3"/>
    <w:rsid w:val="005E2B53"/>
    <w:rsid w:val="00600480"/>
    <w:rsid w:val="00602699"/>
    <w:rsid w:val="00603B9E"/>
    <w:rsid w:val="006118BF"/>
    <w:rsid w:val="00613CF9"/>
    <w:rsid w:val="00614A42"/>
    <w:rsid w:val="006158E8"/>
    <w:rsid w:val="00623BAB"/>
    <w:rsid w:val="00623C81"/>
    <w:rsid w:val="006323C3"/>
    <w:rsid w:val="00634219"/>
    <w:rsid w:val="00643754"/>
    <w:rsid w:val="00664D46"/>
    <w:rsid w:val="00686FC3"/>
    <w:rsid w:val="00687A09"/>
    <w:rsid w:val="006A1856"/>
    <w:rsid w:val="006A1983"/>
    <w:rsid w:val="006A254B"/>
    <w:rsid w:val="006A7DA5"/>
    <w:rsid w:val="006B6B48"/>
    <w:rsid w:val="006C316E"/>
    <w:rsid w:val="006C7857"/>
    <w:rsid w:val="006E4B2A"/>
    <w:rsid w:val="006E52B1"/>
    <w:rsid w:val="006E5F0C"/>
    <w:rsid w:val="006E67E2"/>
    <w:rsid w:val="006F4409"/>
    <w:rsid w:val="00707500"/>
    <w:rsid w:val="007113A9"/>
    <w:rsid w:val="00713438"/>
    <w:rsid w:val="007162AE"/>
    <w:rsid w:val="007167A1"/>
    <w:rsid w:val="007178C4"/>
    <w:rsid w:val="007218F4"/>
    <w:rsid w:val="00730218"/>
    <w:rsid w:val="007340E2"/>
    <w:rsid w:val="00735E33"/>
    <w:rsid w:val="00742584"/>
    <w:rsid w:val="00747301"/>
    <w:rsid w:val="007546C3"/>
    <w:rsid w:val="007604B0"/>
    <w:rsid w:val="00761E40"/>
    <w:rsid w:val="007658E6"/>
    <w:rsid w:val="00770825"/>
    <w:rsid w:val="00776257"/>
    <w:rsid w:val="00776F36"/>
    <w:rsid w:val="00784C29"/>
    <w:rsid w:val="007923DD"/>
    <w:rsid w:val="00794BDC"/>
    <w:rsid w:val="007A09BA"/>
    <w:rsid w:val="007B4BB1"/>
    <w:rsid w:val="007B5FE8"/>
    <w:rsid w:val="007B784C"/>
    <w:rsid w:val="007C428B"/>
    <w:rsid w:val="007C48EE"/>
    <w:rsid w:val="007E2C57"/>
    <w:rsid w:val="007F00D4"/>
    <w:rsid w:val="007F03C3"/>
    <w:rsid w:val="007F2875"/>
    <w:rsid w:val="007F5D1C"/>
    <w:rsid w:val="0080171B"/>
    <w:rsid w:val="00803BDF"/>
    <w:rsid w:val="0080549C"/>
    <w:rsid w:val="00827792"/>
    <w:rsid w:val="00830155"/>
    <w:rsid w:val="008323BF"/>
    <w:rsid w:val="00833FD3"/>
    <w:rsid w:val="0083402B"/>
    <w:rsid w:val="00842ED7"/>
    <w:rsid w:val="008430AD"/>
    <w:rsid w:val="008565E3"/>
    <w:rsid w:val="0086120F"/>
    <w:rsid w:val="00862284"/>
    <w:rsid w:val="00865ADA"/>
    <w:rsid w:val="00874E4A"/>
    <w:rsid w:val="008763C4"/>
    <w:rsid w:val="008823BD"/>
    <w:rsid w:val="00887993"/>
    <w:rsid w:val="00891504"/>
    <w:rsid w:val="008939A5"/>
    <w:rsid w:val="00893EF8"/>
    <w:rsid w:val="008973D9"/>
    <w:rsid w:val="008A37D2"/>
    <w:rsid w:val="008A44AA"/>
    <w:rsid w:val="008A7253"/>
    <w:rsid w:val="008B2572"/>
    <w:rsid w:val="008B6543"/>
    <w:rsid w:val="008C391E"/>
    <w:rsid w:val="008C5EEA"/>
    <w:rsid w:val="008E0AD8"/>
    <w:rsid w:val="008E79EE"/>
    <w:rsid w:val="008E7FBD"/>
    <w:rsid w:val="008F1620"/>
    <w:rsid w:val="008F3C9B"/>
    <w:rsid w:val="0090166E"/>
    <w:rsid w:val="009040FE"/>
    <w:rsid w:val="00904343"/>
    <w:rsid w:val="00917358"/>
    <w:rsid w:val="00922304"/>
    <w:rsid w:val="00930E06"/>
    <w:rsid w:val="00936F0F"/>
    <w:rsid w:val="009400FA"/>
    <w:rsid w:val="00941CB0"/>
    <w:rsid w:val="00943EDF"/>
    <w:rsid w:val="00980A3D"/>
    <w:rsid w:val="00981611"/>
    <w:rsid w:val="00982A3A"/>
    <w:rsid w:val="009835E9"/>
    <w:rsid w:val="00992995"/>
    <w:rsid w:val="009A16BA"/>
    <w:rsid w:val="009A1C26"/>
    <w:rsid w:val="009A29DE"/>
    <w:rsid w:val="009A5D4F"/>
    <w:rsid w:val="009C3F31"/>
    <w:rsid w:val="009C7FCE"/>
    <w:rsid w:val="009D76B0"/>
    <w:rsid w:val="009E20FB"/>
    <w:rsid w:val="009F2A0E"/>
    <w:rsid w:val="00A01944"/>
    <w:rsid w:val="00A0247D"/>
    <w:rsid w:val="00A219C0"/>
    <w:rsid w:val="00A32914"/>
    <w:rsid w:val="00A42020"/>
    <w:rsid w:val="00A479FB"/>
    <w:rsid w:val="00A60000"/>
    <w:rsid w:val="00A64D5D"/>
    <w:rsid w:val="00A653A5"/>
    <w:rsid w:val="00A6791F"/>
    <w:rsid w:val="00A67E1E"/>
    <w:rsid w:val="00A72BCD"/>
    <w:rsid w:val="00A82548"/>
    <w:rsid w:val="00A82A7D"/>
    <w:rsid w:val="00A84D14"/>
    <w:rsid w:val="00A84E98"/>
    <w:rsid w:val="00A84F7A"/>
    <w:rsid w:val="00A9759F"/>
    <w:rsid w:val="00AA18CA"/>
    <w:rsid w:val="00AB09D8"/>
    <w:rsid w:val="00AB25C7"/>
    <w:rsid w:val="00AB452F"/>
    <w:rsid w:val="00AB463E"/>
    <w:rsid w:val="00AC0B75"/>
    <w:rsid w:val="00AC4A1F"/>
    <w:rsid w:val="00AD0BBB"/>
    <w:rsid w:val="00AE6E57"/>
    <w:rsid w:val="00AE7427"/>
    <w:rsid w:val="00AF5436"/>
    <w:rsid w:val="00AF5604"/>
    <w:rsid w:val="00AF7F92"/>
    <w:rsid w:val="00B00646"/>
    <w:rsid w:val="00B02105"/>
    <w:rsid w:val="00B110AC"/>
    <w:rsid w:val="00B15C98"/>
    <w:rsid w:val="00B25986"/>
    <w:rsid w:val="00B3124B"/>
    <w:rsid w:val="00B3682C"/>
    <w:rsid w:val="00B4069C"/>
    <w:rsid w:val="00B41F34"/>
    <w:rsid w:val="00B4261C"/>
    <w:rsid w:val="00B45CDC"/>
    <w:rsid w:val="00B47437"/>
    <w:rsid w:val="00B51593"/>
    <w:rsid w:val="00B529D0"/>
    <w:rsid w:val="00B53F2B"/>
    <w:rsid w:val="00B547C6"/>
    <w:rsid w:val="00B56BAC"/>
    <w:rsid w:val="00B5777D"/>
    <w:rsid w:val="00B57D98"/>
    <w:rsid w:val="00B608F4"/>
    <w:rsid w:val="00B714F8"/>
    <w:rsid w:val="00B82658"/>
    <w:rsid w:val="00B90B9B"/>
    <w:rsid w:val="00B95FAE"/>
    <w:rsid w:val="00B973D5"/>
    <w:rsid w:val="00BA2ED0"/>
    <w:rsid w:val="00BA67E5"/>
    <w:rsid w:val="00BB1059"/>
    <w:rsid w:val="00BB38FD"/>
    <w:rsid w:val="00BB50F1"/>
    <w:rsid w:val="00BB6A5F"/>
    <w:rsid w:val="00BC0966"/>
    <w:rsid w:val="00BC1E14"/>
    <w:rsid w:val="00BD2D8B"/>
    <w:rsid w:val="00BD3444"/>
    <w:rsid w:val="00BE4683"/>
    <w:rsid w:val="00BE73A9"/>
    <w:rsid w:val="00BF0732"/>
    <w:rsid w:val="00BF6B0E"/>
    <w:rsid w:val="00BF73B3"/>
    <w:rsid w:val="00C10D8F"/>
    <w:rsid w:val="00C14722"/>
    <w:rsid w:val="00C20017"/>
    <w:rsid w:val="00C2027F"/>
    <w:rsid w:val="00C20A9E"/>
    <w:rsid w:val="00C20AB1"/>
    <w:rsid w:val="00C330B0"/>
    <w:rsid w:val="00C34404"/>
    <w:rsid w:val="00C356BB"/>
    <w:rsid w:val="00C42BEB"/>
    <w:rsid w:val="00C433A2"/>
    <w:rsid w:val="00C50D62"/>
    <w:rsid w:val="00C52AD8"/>
    <w:rsid w:val="00C52FF8"/>
    <w:rsid w:val="00C66EA8"/>
    <w:rsid w:val="00C70E22"/>
    <w:rsid w:val="00C74A7A"/>
    <w:rsid w:val="00C74DF1"/>
    <w:rsid w:val="00C86430"/>
    <w:rsid w:val="00C86C2B"/>
    <w:rsid w:val="00C86F2F"/>
    <w:rsid w:val="00C91F14"/>
    <w:rsid w:val="00CB6B4F"/>
    <w:rsid w:val="00CD1D0C"/>
    <w:rsid w:val="00CD44F7"/>
    <w:rsid w:val="00CD5798"/>
    <w:rsid w:val="00CE6764"/>
    <w:rsid w:val="00CE67D9"/>
    <w:rsid w:val="00CF1023"/>
    <w:rsid w:val="00CF113F"/>
    <w:rsid w:val="00CF440C"/>
    <w:rsid w:val="00D03C16"/>
    <w:rsid w:val="00D16127"/>
    <w:rsid w:val="00D3012C"/>
    <w:rsid w:val="00D3119A"/>
    <w:rsid w:val="00D36C77"/>
    <w:rsid w:val="00D42324"/>
    <w:rsid w:val="00D51BF9"/>
    <w:rsid w:val="00D6060C"/>
    <w:rsid w:val="00D633F9"/>
    <w:rsid w:val="00D641E2"/>
    <w:rsid w:val="00D72E43"/>
    <w:rsid w:val="00D75DD6"/>
    <w:rsid w:val="00D77269"/>
    <w:rsid w:val="00D83A0F"/>
    <w:rsid w:val="00DA0E73"/>
    <w:rsid w:val="00DA139B"/>
    <w:rsid w:val="00DA41D2"/>
    <w:rsid w:val="00DA60E6"/>
    <w:rsid w:val="00DA7DBA"/>
    <w:rsid w:val="00DB03F6"/>
    <w:rsid w:val="00DB0EBD"/>
    <w:rsid w:val="00DB40BE"/>
    <w:rsid w:val="00DB451C"/>
    <w:rsid w:val="00DB7A22"/>
    <w:rsid w:val="00DD19C0"/>
    <w:rsid w:val="00DD1B0C"/>
    <w:rsid w:val="00DD2BC9"/>
    <w:rsid w:val="00DD4095"/>
    <w:rsid w:val="00DD4819"/>
    <w:rsid w:val="00DD6C15"/>
    <w:rsid w:val="00DD6CC2"/>
    <w:rsid w:val="00DE0652"/>
    <w:rsid w:val="00DF102A"/>
    <w:rsid w:val="00DF3DB2"/>
    <w:rsid w:val="00E01DBF"/>
    <w:rsid w:val="00E05EF1"/>
    <w:rsid w:val="00E06968"/>
    <w:rsid w:val="00E110B0"/>
    <w:rsid w:val="00E13BEC"/>
    <w:rsid w:val="00E144FD"/>
    <w:rsid w:val="00E20F39"/>
    <w:rsid w:val="00E21894"/>
    <w:rsid w:val="00E36E64"/>
    <w:rsid w:val="00E37F28"/>
    <w:rsid w:val="00E4253E"/>
    <w:rsid w:val="00E4393F"/>
    <w:rsid w:val="00E44FEF"/>
    <w:rsid w:val="00E55B7A"/>
    <w:rsid w:val="00E572AE"/>
    <w:rsid w:val="00E57EB7"/>
    <w:rsid w:val="00E67B3B"/>
    <w:rsid w:val="00E731B0"/>
    <w:rsid w:val="00E7429F"/>
    <w:rsid w:val="00E86CD2"/>
    <w:rsid w:val="00E87953"/>
    <w:rsid w:val="00E91BFB"/>
    <w:rsid w:val="00E91D62"/>
    <w:rsid w:val="00E96E30"/>
    <w:rsid w:val="00E97B03"/>
    <w:rsid w:val="00E97B6A"/>
    <w:rsid w:val="00EA3EEC"/>
    <w:rsid w:val="00EA63A6"/>
    <w:rsid w:val="00EB2C42"/>
    <w:rsid w:val="00EB7460"/>
    <w:rsid w:val="00EC15B1"/>
    <w:rsid w:val="00EC49B6"/>
    <w:rsid w:val="00EC555B"/>
    <w:rsid w:val="00EC6986"/>
    <w:rsid w:val="00ED2872"/>
    <w:rsid w:val="00ED33B9"/>
    <w:rsid w:val="00ED4EB4"/>
    <w:rsid w:val="00EE5F9B"/>
    <w:rsid w:val="00EF39F6"/>
    <w:rsid w:val="00F0404B"/>
    <w:rsid w:val="00F157C1"/>
    <w:rsid w:val="00F217C8"/>
    <w:rsid w:val="00F24836"/>
    <w:rsid w:val="00F25FDD"/>
    <w:rsid w:val="00F2732C"/>
    <w:rsid w:val="00F31D9B"/>
    <w:rsid w:val="00F37D06"/>
    <w:rsid w:val="00F52D1F"/>
    <w:rsid w:val="00F53F23"/>
    <w:rsid w:val="00F73780"/>
    <w:rsid w:val="00F81E39"/>
    <w:rsid w:val="00F86C2E"/>
    <w:rsid w:val="00F90146"/>
    <w:rsid w:val="00F913B2"/>
    <w:rsid w:val="00F92040"/>
    <w:rsid w:val="00F92BB6"/>
    <w:rsid w:val="00FA5824"/>
    <w:rsid w:val="00FA774B"/>
    <w:rsid w:val="00FA788A"/>
    <w:rsid w:val="00FB7ACD"/>
    <w:rsid w:val="00FE0F2F"/>
    <w:rsid w:val="00FE74B5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581E"/>
  <w15:docId w15:val="{916C79EB-194A-4D9F-B62E-72A798FF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F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D44F7"/>
    <w:pPr>
      <w:keepNext/>
      <w:jc w:val="center"/>
      <w:outlineLvl w:val="0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4F7"/>
    <w:rPr>
      <w:rFonts w:ascii="Times New Roman" w:eastAsia="Calibri" w:hAnsi="Times New Roman" w:cs="Times New Roman"/>
      <w:b/>
      <w:bCs/>
      <w:sz w:val="56"/>
      <w:szCs w:val="56"/>
      <w:lang w:eastAsia="ru-RU"/>
    </w:rPr>
  </w:style>
  <w:style w:type="character" w:styleId="a3">
    <w:name w:val="Hyperlink"/>
    <w:semiHidden/>
    <w:unhideWhenUsed/>
    <w:rsid w:val="00CD44F7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CD44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CD44F7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D44F7"/>
    <w:pPr>
      <w:ind w:left="720"/>
      <w:contextualSpacing/>
    </w:pPr>
  </w:style>
  <w:style w:type="paragraph" w:customStyle="1" w:styleId="11">
    <w:name w:val="Абзац списка1"/>
    <w:basedOn w:val="a"/>
    <w:rsid w:val="00CD44F7"/>
    <w:pPr>
      <w:ind w:left="720"/>
    </w:pPr>
  </w:style>
  <w:style w:type="paragraph" w:customStyle="1" w:styleId="12">
    <w:name w:val="Без интервала1"/>
    <w:semiHidden/>
    <w:rsid w:val="00CD44F7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Emphasis"/>
    <w:basedOn w:val="a0"/>
    <w:uiPriority w:val="20"/>
    <w:qFormat/>
    <w:rsid w:val="005A67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E0D08-091F-44CC-BF52-5860E7C6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Кубарева Глафира Викторовна</dc:creator>
  <cp:lastModifiedBy>Ковалева Ольга Владимировна</cp:lastModifiedBy>
  <cp:revision>31</cp:revision>
  <cp:lastPrinted>2025-11-18T11:58:00Z</cp:lastPrinted>
  <dcterms:created xsi:type="dcterms:W3CDTF">2025-11-18T11:24:00Z</dcterms:created>
  <dcterms:modified xsi:type="dcterms:W3CDTF">2026-07-23T11:00:00Z</dcterms:modified>
</cp:coreProperties>
</file>