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313" w:rsidRDefault="0066431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64313" w:rsidRDefault="0053654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highlight w:val="yellow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highlight w:val="yellow"/>
          <w:lang w:eastAsia="ru-RU"/>
        </w:rPr>
      </w:pPr>
    </w:p>
    <w:p w:rsidR="00664313" w:rsidRDefault="0053654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664313" w:rsidRDefault="0053654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664313" w:rsidRDefault="0053654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664313" w:rsidRDefault="0053654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ПОСТАНОВЛЕНИЕ </w:t>
      </w:r>
    </w:p>
    <w:p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985E97" w:rsidRPr="00985E97" w:rsidRDefault="00985E97" w:rsidP="00985E97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85E9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ПРОЕКТ</w:t>
      </w:r>
    </w:p>
    <w:p w:rsidR="00985E97" w:rsidRDefault="00985E9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664313" w:rsidRDefault="00F1798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о</w:t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т</w:t>
      </w:r>
      <w:r w:rsidR="00BD71B1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      </w:t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BD71B1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                </w:t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 № </w:t>
      </w:r>
    </w:p>
    <w:p w:rsidR="00664313" w:rsidRDefault="0053654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п.г.т. Никель</w:t>
      </w:r>
    </w:p>
    <w:p w:rsidR="00664313" w:rsidRDefault="0066431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664313" w:rsidRDefault="0066431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664313" w:rsidRDefault="0053654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Об утверждении муниципальной программы Печенгского муниципального округа</w:t>
      </w:r>
    </w:p>
    <w:p w:rsidR="00664313" w:rsidRDefault="0053654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«</w:t>
      </w:r>
      <w:r w:rsidR="00FC6951">
        <w:rPr>
          <w:rFonts w:ascii="Times New Roman" w:hAnsi="Times New Roman"/>
          <w:b/>
          <w:bCs/>
          <w:color w:val="000000"/>
          <w:sz w:val="20"/>
          <w:szCs w:val="20"/>
        </w:rPr>
        <w:t>Образование</w:t>
      </w:r>
      <w:r w:rsidRPr="00592DC8">
        <w:rPr>
          <w:rFonts w:ascii="Times New Roman" w:eastAsia="Times New Roman" w:hAnsi="Times New Roman"/>
          <w:b/>
          <w:sz w:val="20"/>
          <w:szCs w:val="20"/>
          <w:lang w:eastAsia="ru-RU"/>
        </w:rPr>
        <w:t>» на 202</w:t>
      </w:r>
      <w:r w:rsidR="00BD71B1" w:rsidRPr="00592DC8">
        <w:rPr>
          <w:rFonts w:ascii="Times New Roman" w:eastAsia="Times New Roman" w:hAnsi="Times New Roman"/>
          <w:b/>
          <w:sz w:val="20"/>
          <w:szCs w:val="20"/>
          <w:lang w:eastAsia="ru-RU"/>
        </w:rPr>
        <w:t>6</w:t>
      </w:r>
      <w:r w:rsidRPr="00592DC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- 202</w:t>
      </w:r>
      <w:r w:rsidR="00BD71B1" w:rsidRPr="00592DC8">
        <w:rPr>
          <w:rFonts w:ascii="Times New Roman" w:eastAsia="Times New Roman" w:hAnsi="Times New Roman"/>
          <w:b/>
          <w:sz w:val="20"/>
          <w:szCs w:val="20"/>
          <w:lang w:eastAsia="ru-RU"/>
        </w:rPr>
        <w:t>8</w:t>
      </w:r>
      <w:r w:rsidRPr="00592DC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годы</w:t>
      </w:r>
    </w:p>
    <w:p w:rsidR="00664313" w:rsidRDefault="0066431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64313" w:rsidRDefault="0053654E" w:rsidP="00BD71B1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Руководствуясь статьей 179 Бюджетного кодекса Российской Федерации, </w:t>
      </w:r>
      <w:r w:rsidR="00D15CA7">
        <w:rPr>
          <w:rFonts w:ascii="Times New Roman" w:hAnsi="Times New Roman"/>
          <w:sz w:val="24"/>
          <w:szCs w:val="24"/>
        </w:rPr>
        <w:t xml:space="preserve">в </w:t>
      </w:r>
      <w:r w:rsidR="00D15CA7" w:rsidRPr="00292AB4">
        <w:rPr>
          <w:rFonts w:ascii="Times New Roman" w:hAnsi="Times New Roman"/>
          <w:sz w:val="24"/>
          <w:szCs w:val="24"/>
        </w:rPr>
        <w:t>соответствии с</w:t>
      </w:r>
      <w:r w:rsidR="00D15C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Порядком разработки, </w:t>
      </w:r>
      <w:r w:rsidR="00BD71B1" w:rsidRPr="00BD71B1">
        <w:rPr>
          <w:rFonts w:ascii="Times New Roman" w:hAnsi="Times New Roman"/>
          <w:sz w:val="24"/>
          <w:szCs w:val="24"/>
        </w:rPr>
        <w:t>реализации и оценки эффективности</w:t>
      </w:r>
      <w:r w:rsidR="00BD71B1">
        <w:rPr>
          <w:rFonts w:ascii="Times New Roman" w:hAnsi="Times New Roman"/>
          <w:sz w:val="24"/>
          <w:szCs w:val="24"/>
        </w:rPr>
        <w:t xml:space="preserve"> </w:t>
      </w:r>
      <w:r w:rsidR="00BD71B1" w:rsidRPr="00BD71B1">
        <w:rPr>
          <w:rFonts w:ascii="Times New Roman" w:hAnsi="Times New Roman"/>
          <w:sz w:val="24"/>
          <w:szCs w:val="24"/>
        </w:rPr>
        <w:t>муниципальных программ Печенгского муниципального округа</w:t>
      </w:r>
      <w:r>
        <w:rPr>
          <w:rFonts w:ascii="Times New Roman" w:hAnsi="Times New Roman"/>
          <w:sz w:val="24"/>
          <w:szCs w:val="24"/>
        </w:rPr>
        <w:t xml:space="preserve">, утвержденного постановлением администрации Печенгского муниципального </w:t>
      </w:r>
      <w:r w:rsidRPr="00556B0E">
        <w:rPr>
          <w:rFonts w:ascii="Times New Roman" w:hAnsi="Times New Roman"/>
          <w:sz w:val="24"/>
          <w:szCs w:val="24"/>
        </w:rPr>
        <w:t>округа от 1</w:t>
      </w:r>
      <w:r w:rsidR="00556B0E" w:rsidRPr="00556B0E">
        <w:rPr>
          <w:rFonts w:ascii="Times New Roman" w:hAnsi="Times New Roman"/>
          <w:sz w:val="24"/>
          <w:szCs w:val="24"/>
        </w:rPr>
        <w:t>8</w:t>
      </w:r>
      <w:r w:rsidRPr="00556B0E">
        <w:rPr>
          <w:rFonts w:ascii="Times New Roman" w:hAnsi="Times New Roman"/>
          <w:sz w:val="24"/>
          <w:szCs w:val="24"/>
        </w:rPr>
        <w:t>.0</w:t>
      </w:r>
      <w:r w:rsidR="00556B0E" w:rsidRPr="00556B0E">
        <w:rPr>
          <w:rFonts w:ascii="Times New Roman" w:hAnsi="Times New Roman"/>
          <w:sz w:val="24"/>
          <w:szCs w:val="24"/>
        </w:rPr>
        <w:t>9</w:t>
      </w:r>
      <w:r w:rsidRPr="00556B0E">
        <w:rPr>
          <w:rFonts w:ascii="Times New Roman" w:hAnsi="Times New Roman"/>
          <w:sz w:val="24"/>
          <w:szCs w:val="24"/>
        </w:rPr>
        <w:t>.202</w:t>
      </w:r>
      <w:r w:rsidR="00556B0E" w:rsidRPr="00556B0E">
        <w:rPr>
          <w:rFonts w:ascii="Times New Roman" w:hAnsi="Times New Roman"/>
          <w:sz w:val="24"/>
          <w:szCs w:val="24"/>
        </w:rPr>
        <w:t>5</w:t>
      </w:r>
      <w:r w:rsidRPr="00556B0E">
        <w:rPr>
          <w:rFonts w:ascii="Times New Roman" w:hAnsi="Times New Roman"/>
          <w:sz w:val="24"/>
          <w:szCs w:val="24"/>
        </w:rPr>
        <w:t xml:space="preserve"> № </w:t>
      </w:r>
      <w:r w:rsidR="00556B0E" w:rsidRPr="00556B0E">
        <w:rPr>
          <w:rFonts w:ascii="Times New Roman" w:hAnsi="Times New Roman"/>
          <w:sz w:val="24"/>
          <w:szCs w:val="24"/>
        </w:rPr>
        <w:t>1488</w:t>
      </w:r>
      <w:r w:rsidRPr="00556B0E">
        <w:rPr>
          <w:rFonts w:ascii="Times New Roman" w:hAnsi="Times New Roman"/>
          <w:sz w:val="24"/>
          <w:szCs w:val="24"/>
        </w:rPr>
        <w:t>, в</w:t>
      </w:r>
      <w:r>
        <w:rPr>
          <w:rFonts w:ascii="Times New Roman" w:hAnsi="Times New Roman"/>
          <w:sz w:val="24"/>
          <w:szCs w:val="24"/>
        </w:rPr>
        <w:t xml:space="preserve"> целях повышения эффективности использования бюджетных средств и совершенствования программного метода формирования бюджета Печенгского муниципального округа</w:t>
      </w:r>
    </w:p>
    <w:p w:rsidR="00664313" w:rsidRDefault="0066431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18"/>
          <w:highlight w:val="yellow"/>
          <w:lang w:eastAsia="ru-RU"/>
        </w:rPr>
      </w:pPr>
    </w:p>
    <w:p w:rsidR="00664313" w:rsidRDefault="0053654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664313" w:rsidRDefault="0066431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664313" w:rsidRDefault="0053654E">
      <w:pPr>
        <w:widowControl w:val="0"/>
        <w:tabs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Утвердить муниципальную программу Печенгского муниципального округа </w:t>
      </w:r>
      <w:r w:rsidRPr="00592DC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F470D3" w:rsidRPr="00592DC8">
        <w:rPr>
          <w:rFonts w:ascii="Times New Roman" w:eastAsia="Times New Roman" w:hAnsi="Times New Roman"/>
          <w:sz w:val="24"/>
          <w:szCs w:val="24"/>
          <w:lang w:eastAsia="ru-RU"/>
        </w:rPr>
        <w:t>Образование</w:t>
      </w:r>
      <w:r w:rsidRPr="00592DC8">
        <w:rPr>
          <w:rFonts w:ascii="Times New Roman" w:eastAsia="Times New Roman" w:hAnsi="Times New Roman"/>
          <w:sz w:val="24"/>
          <w:szCs w:val="24"/>
          <w:lang w:eastAsia="ru-RU"/>
        </w:rPr>
        <w:t>» на 202</w:t>
      </w:r>
      <w:r w:rsidR="00BD71B1" w:rsidRPr="00592DC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92DC8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F470D3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BD71B1" w:rsidRPr="00F470D3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470D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согласно приложению к настоящему постановлению.</w:t>
      </w:r>
    </w:p>
    <w:p w:rsidR="00664313" w:rsidRDefault="0053654E">
      <w:pPr>
        <w:widowControl w:val="0"/>
        <w:tabs>
          <w:tab w:val="left" w:pos="0"/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с 01 января 202</w:t>
      </w:r>
      <w:r w:rsidR="00BD71B1"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 xml:space="preserve"> года.</w:t>
      </w:r>
    </w:p>
    <w:p w:rsidR="00664313" w:rsidRDefault="0053654E">
      <w:pPr>
        <w:widowControl w:val="0"/>
        <w:tabs>
          <w:tab w:val="left" w:pos="0"/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Настоящее постановление опубликовать в официальном издании газета «Печенга» и разместить на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айте Печенгского муниципального округа</w:t>
      </w:r>
      <w:r>
        <w:rPr>
          <w:rFonts w:ascii="Times New Roman" w:hAnsi="Times New Roman"/>
          <w:sz w:val="24"/>
          <w:szCs w:val="24"/>
          <w:lang w:eastAsia="ru-RU"/>
        </w:rPr>
        <w:t xml:space="preserve"> в сети Интернет.</w:t>
      </w:r>
    </w:p>
    <w:p w:rsidR="00664313" w:rsidRDefault="0053654E">
      <w:pPr>
        <w:widowControl w:val="0"/>
        <w:tabs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Кон</w:t>
      </w:r>
      <w:r>
        <w:rPr>
          <w:rFonts w:ascii="Times New Roman" w:hAnsi="Times New Roman"/>
          <w:sz w:val="24"/>
          <w:szCs w:val="24"/>
        </w:rPr>
        <w:t xml:space="preserve">троль за исполнением настоящего постановления </w:t>
      </w:r>
      <w:r w:rsidR="00FB2762">
        <w:rPr>
          <w:rFonts w:ascii="Times New Roman" w:hAnsi="Times New Roman"/>
          <w:sz w:val="24"/>
          <w:szCs w:val="24"/>
        </w:rPr>
        <w:t xml:space="preserve">оставляю за собой. </w:t>
      </w:r>
    </w:p>
    <w:p w:rsidR="00664313" w:rsidRDefault="00664313">
      <w:pPr>
        <w:widowControl w:val="0"/>
        <w:spacing w:after="0" w:line="240" w:lineRule="atLeast"/>
        <w:ind w:right="-5"/>
        <w:jc w:val="both"/>
        <w:rPr>
          <w:rFonts w:ascii="Times New Roman" w:hAnsi="Times New Roman"/>
          <w:sz w:val="28"/>
          <w:szCs w:val="28"/>
        </w:rPr>
      </w:pPr>
    </w:p>
    <w:p w:rsidR="00664313" w:rsidRDefault="00664313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664313" w:rsidRDefault="0053654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Печенгского муниципального округа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А.В. Кузнецов</w:t>
      </w: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D71B1" w:rsidRDefault="00BD71B1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C6951" w:rsidRDefault="00922447" w:rsidP="00922447">
      <w:pPr>
        <w:tabs>
          <w:tab w:val="left" w:pos="0"/>
          <w:tab w:val="left" w:pos="284"/>
          <w:tab w:val="left" w:pos="11620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Никитина И.В., 5-05-72</w:t>
      </w:r>
    </w:p>
    <w:p w:rsidR="00B556C7" w:rsidRDefault="00B556C7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64313" w:rsidRDefault="0053654E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</w:t>
      </w:r>
    </w:p>
    <w:p w:rsidR="00664313" w:rsidRDefault="0053654E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Печенгского муниципального округа  </w:t>
      </w:r>
    </w:p>
    <w:p w:rsidR="00664313" w:rsidRDefault="0053654E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hAnsi="Times New Roman"/>
          <w:i/>
          <w:color w:val="0000FF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D71B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BD71B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:rsidR="00664313" w:rsidRDefault="00664313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highlight w:val="yellow"/>
        </w:rPr>
      </w:pPr>
    </w:p>
    <w:p w:rsidR="00664313" w:rsidRDefault="00664313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highlight w:val="yellow"/>
        </w:rPr>
      </w:pPr>
    </w:p>
    <w:p w:rsidR="002C6432" w:rsidRDefault="002C643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2C6432" w:rsidRDefault="002C643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664313" w:rsidRDefault="0053654E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664313" w:rsidRDefault="0053654E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Печенгского муниципального округа</w:t>
      </w:r>
    </w:p>
    <w:p w:rsidR="00B04343" w:rsidRDefault="00B0434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664313" w:rsidRPr="00171CD1" w:rsidRDefault="001575A6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71CD1">
        <w:rPr>
          <w:rFonts w:ascii="Times New Roman" w:hAnsi="Times New Roman"/>
          <w:b/>
          <w:sz w:val="28"/>
          <w:szCs w:val="28"/>
        </w:rPr>
        <w:t>«Образование</w:t>
      </w:r>
      <w:r w:rsidR="0053654E" w:rsidRPr="00171CD1">
        <w:rPr>
          <w:rFonts w:ascii="Times New Roman" w:hAnsi="Times New Roman"/>
          <w:b/>
          <w:sz w:val="28"/>
          <w:szCs w:val="28"/>
        </w:rPr>
        <w:t xml:space="preserve">» </w:t>
      </w:r>
      <w:r w:rsidRPr="00171CD1">
        <w:rPr>
          <w:rFonts w:ascii="Times New Roman" w:hAnsi="Times New Roman"/>
          <w:b/>
          <w:sz w:val="28"/>
          <w:szCs w:val="28"/>
        </w:rPr>
        <w:t>на 2026 – 2028 года</w:t>
      </w:r>
    </w:p>
    <w:p w:rsidR="00357A83" w:rsidRPr="00171CD1" w:rsidRDefault="00357A8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57A83" w:rsidRPr="00171CD1" w:rsidRDefault="00357A8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57A83" w:rsidRPr="002C6432" w:rsidRDefault="00357A8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CD1">
        <w:rPr>
          <w:rFonts w:ascii="Times New Roman" w:eastAsia="Times New Roman" w:hAnsi="Times New Roman"/>
          <w:sz w:val="28"/>
          <w:szCs w:val="28"/>
          <w:lang w:eastAsia="ru-RU"/>
        </w:rPr>
        <w:t>Срок реализации: 2026- 2028 годы</w:t>
      </w: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95B7A" w:rsidRDefault="00395B7A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5B7A" w:rsidRDefault="00395B7A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5B7A" w:rsidRDefault="00395B7A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5B7A" w:rsidRDefault="00395B7A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5B7A" w:rsidRDefault="00395B7A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77C3" w:rsidRDefault="00357A8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6432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Ответственный исполнитель муниципальной программы </w:t>
      </w:r>
      <w:r w:rsidR="00631D3B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</w:p>
    <w:p w:rsidR="00357A83" w:rsidRPr="003D121C" w:rsidRDefault="00631D3B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0E2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Отдел образования </w:t>
      </w:r>
      <w:r w:rsidR="00357A83" w:rsidRPr="00FB0E2B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администрации Печенгского муниципального округа</w:t>
      </w:r>
    </w:p>
    <w:p w:rsidR="00357A83" w:rsidRPr="002C6432" w:rsidRDefault="00357A8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lang w:eastAsia="ru-RU"/>
        </w:rPr>
      </w:pPr>
    </w:p>
    <w:p w:rsidR="00395B7A" w:rsidRDefault="00395B7A" w:rsidP="00357A83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lang w:eastAsia="ru-RU"/>
        </w:rPr>
      </w:pPr>
    </w:p>
    <w:p w:rsidR="00357A83" w:rsidRPr="00357A83" w:rsidRDefault="00357A83" w:rsidP="00357A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0" w:name="P366"/>
      <w:bookmarkEnd w:id="0"/>
      <w:r w:rsidRPr="00357A83">
        <w:rPr>
          <w:rFonts w:ascii="Times New Roman" w:eastAsia="Times New Roman" w:hAnsi="Times New Roman"/>
          <w:b/>
          <w:sz w:val="24"/>
          <w:lang w:eastAsia="ru-RU"/>
        </w:rPr>
        <w:t>ПАСПОРТ</w:t>
      </w:r>
    </w:p>
    <w:p w:rsidR="00357A83" w:rsidRPr="00357A83" w:rsidRDefault="00357A83" w:rsidP="00357A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 w:rsidRPr="00357A83">
        <w:rPr>
          <w:rFonts w:ascii="Times New Roman" w:eastAsia="Times New Roman" w:hAnsi="Times New Roman"/>
          <w:sz w:val="24"/>
          <w:lang w:eastAsia="ru-RU"/>
        </w:rPr>
        <w:t>муниципальной программы Печенгского муниципального округа</w:t>
      </w:r>
    </w:p>
    <w:p w:rsidR="00357A83" w:rsidRPr="00357A83" w:rsidRDefault="00357A83" w:rsidP="00357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357A83" w:rsidRPr="00357A83" w:rsidRDefault="00357A83" w:rsidP="00357A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u w:val="single"/>
          <w:lang w:eastAsia="ru-RU"/>
        </w:rPr>
      </w:pPr>
      <w:r w:rsidRPr="00172CD8">
        <w:rPr>
          <w:rFonts w:ascii="Times New Roman" w:eastAsia="Times New Roman" w:hAnsi="Times New Roman"/>
          <w:b/>
          <w:sz w:val="24"/>
          <w:u w:val="single"/>
          <w:lang w:eastAsia="ru-RU"/>
        </w:rPr>
        <w:t>«</w:t>
      </w:r>
      <w:r w:rsidR="001A2773" w:rsidRPr="00172CD8">
        <w:rPr>
          <w:rFonts w:ascii="Times New Roman" w:eastAsia="Times New Roman" w:hAnsi="Times New Roman"/>
          <w:b/>
          <w:sz w:val="24"/>
          <w:u w:val="single"/>
          <w:lang w:eastAsia="ru-RU"/>
        </w:rPr>
        <w:t>Образование</w:t>
      </w:r>
      <w:r w:rsidRPr="00172CD8">
        <w:rPr>
          <w:rFonts w:ascii="Times New Roman" w:eastAsia="Times New Roman" w:hAnsi="Times New Roman"/>
          <w:b/>
          <w:sz w:val="24"/>
          <w:u w:val="single"/>
          <w:lang w:eastAsia="ru-RU"/>
        </w:rPr>
        <w:t>»</w:t>
      </w:r>
    </w:p>
    <w:p w:rsidR="00357A83" w:rsidRPr="00357A83" w:rsidRDefault="00357A83" w:rsidP="00357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tbl>
      <w:tblPr>
        <w:tblW w:w="9721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0"/>
        <w:gridCol w:w="7411"/>
      </w:tblGrid>
      <w:tr w:rsidR="00664313" w:rsidTr="002C6432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3" w:rsidRPr="002A07AC" w:rsidRDefault="00357A83" w:rsidP="00357A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>Цель</w:t>
            </w:r>
            <w:r w:rsidR="0053654E" w:rsidRPr="002A0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6432" w:rsidRPr="002A07AC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="0053654E" w:rsidRPr="002A07AC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76" w:rsidRPr="00357A83" w:rsidRDefault="00A46041" w:rsidP="00A46041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46041">
              <w:rPr>
                <w:rFonts w:ascii="Times New Roman" w:hAnsi="Times New Roman"/>
                <w:sz w:val="24"/>
                <w:szCs w:val="24"/>
              </w:rPr>
              <w:t>овышение доступности качественного образования, соответствующего потребностям инновационного развития экономики, современным потребностям общества и каждого гражданина</w:t>
            </w:r>
          </w:p>
        </w:tc>
      </w:tr>
      <w:tr w:rsidR="00664313" w:rsidTr="002C6432">
        <w:trPr>
          <w:trHeight w:val="353"/>
          <w:jc w:val="center"/>
        </w:trPr>
        <w:tc>
          <w:tcPr>
            <w:tcW w:w="23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313" w:rsidRPr="002A07AC" w:rsidRDefault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>Перечень направлений (подпрограмм)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154" w:rsidRDefault="00540D89" w:rsidP="003D7154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89">
              <w:rPr>
                <w:rFonts w:ascii="Times New Roman" w:hAnsi="Times New Roman"/>
                <w:sz w:val="24"/>
                <w:szCs w:val="24"/>
              </w:rPr>
              <w:t xml:space="preserve">Направление </w:t>
            </w:r>
            <w:r w:rsidR="00C051AA">
              <w:rPr>
                <w:rFonts w:ascii="Times New Roman" w:hAnsi="Times New Roman"/>
                <w:sz w:val="24"/>
                <w:szCs w:val="24"/>
              </w:rPr>
              <w:t xml:space="preserve">(подпрограмма) </w:t>
            </w:r>
            <w:r w:rsidRPr="00540D8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3D7154">
              <w:rPr>
                <w:rFonts w:ascii="Times New Roman" w:hAnsi="Times New Roman"/>
                <w:sz w:val="24"/>
                <w:szCs w:val="24"/>
              </w:rPr>
              <w:t>Развитие муниципальных учреждений образования</w:t>
            </w:r>
            <w:r w:rsidR="00F470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40D89" w:rsidRPr="00540D89" w:rsidRDefault="00540D89" w:rsidP="00C051AA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направления</w:t>
            </w:r>
            <w:r w:rsidR="00C051AA">
              <w:rPr>
                <w:rFonts w:ascii="Times New Roman" w:hAnsi="Times New Roman"/>
                <w:sz w:val="24"/>
                <w:szCs w:val="24"/>
              </w:rPr>
              <w:t xml:space="preserve"> (подпрограммы)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3D7154">
              <w:rPr>
                <w:rFonts w:ascii="Times New Roman" w:hAnsi="Times New Roman"/>
                <w:sz w:val="24"/>
                <w:szCs w:val="24"/>
              </w:rPr>
              <w:t xml:space="preserve"> Отдел образования </w:t>
            </w:r>
            <w:r w:rsidR="001B6F20">
              <w:rPr>
                <w:rFonts w:ascii="Times New Roman" w:hAnsi="Times New Roman"/>
                <w:sz w:val="24"/>
                <w:szCs w:val="24"/>
              </w:rPr>
              <w:t>администрации Печенгского муниципального округа (далее</w:t>
            </w:r>
            <w:r w:rsidR="00556B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6F20">
              <w:rPr>
                <w:rFonts w:ascii="Times New Roman" w:hAnsi="Times New Roman"/>
                <w:sz w:val="24"/>
                <w:szCs w:val="24"/>
              </w:rPr>
              <w:t>–</w:t>
            </w:r>
            <w:r w:rsidR="003D7154">
              <w:rPr>
                <w:rFonts w:ascii="Times New Roman" w:hAnsi="Times New Roman"/>
                <w:sz w:val="24"/>
                <w:szCs w:val="24"/>
              </w:rPr>
              <w:t xml:space="preserve"> Отдел образования</w:t>
            </w:r>
            <w:r w:rsidR="001B6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E76F7" w:rsidTr="002C6432">
        <w:trPr>
          <w:trHeight w:val="353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6F7" w:rsidRPr="002A07AC" w:rsidRDefault="005E76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1AA" w:rsidRDefault="005E76F7" w:rsidP="006F0A03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Направление </w:t>
            </w:r>
            <w:r w:rsidR="00C051AA">
              <w:rPr>
                <w:rFonts w:ascii="Times New Roman" w:hAnsi="Times New Roman"/>
                <w:bCs/>
                <w:sz w:val="24"/>
                <w:szCs w:val="24"/>
              </w:rPr>
              <w:t xml:space="preserve">(подпрограмма)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2. Положение детей–сирот в современном обществе.</w:t>
            </w:r>
          </w:p>
          <w:p w:rsidR="005E76F7" w:rsidRPr="006F0A03" w:rsidRDefault="005E76F7" w:rsidP="006F0A03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82A77">
              <w:rPr>
                <w:rFonts w:ascii="Times New Roman" w:hAnsi="Times New Roman"/>
                <w:sz w:val="24"/>
                <w:szCs w:val="24"/>
              </w:rPr>
              <w:t>Ответственный исполнитель направления</w:t>
            </w:r>
            <w:r w:rsidR="00C051AA">
              <w:rPr>
                <w:rFonts w:ascii="Times New Roman" w:hAnsi="Times New Roman"/>
                <w:sz w:val="24"/>
                <w:szCs w:val="24"/>
              </w:rPr>
              <w:t xml:space="preserve"> (подпрограммы)</w:t>
            </w:r>
            <w:r w:rsidR="00B82A77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6F0A03" w:rsidRPr="006F0A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0A03"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</w:p>
        </w:tc>
      </w:tr>
      <w:tr w:rsidR="00664313" w:rsidTr="002C6432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3" w:rsidRPr="002C6432" w:rsidRDefault="005365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C6432">
              <w:rPr>
                <w:rFonts w:ascii="Times New Roman" w:hAnsi="Times New Roman"/>
                <w:sz w:val="24"/>
                <w:szCs w:val="24"/>
              </w:rPr>
              <w:t xml:space="preserve">Сроки и этапы реализации </w:t>
            </w:r>
            <w:r w:rsidR="002C6432" w:rsidRPr="002C6432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2C6432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3" w:rsidRPr="002C6432" w:rsidRDefault="005365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9C5">
              <w:rPr>
                <w:rFonts w:ascii="Times New Roman" w:hAnsi="Times New Roman"/>
                <w:sz w:val="24"/>
                <w:szCs w:val="24"/>
              </w:rPr>
              <w:t>202</w:t>
            </w:r>
            <w:r w:rsidR="002C6432" w:rsidRPr="00B779C5">
              <w:rPr>
                <w:rFonts w:ascii="Times New Roman" w:hAnsi="Times New Roman"/>
                <w:sz w:val="24"/>
                <w:szCs w:val="24"/>
              </w:rPr>
              <w:t>6</w:t>
            </w:r>
            <w:r w:rsidRPr="00B779C5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 w:rsidR="002C6432" w:rsidRPr="00B779C5">
              <w:rPr>
                <w:rFonts w:ascii="Times New Roman" w:hAnsi="Times New Roman"/>
                <w:sz w:val="24"/>
                <w:szCs w:val="24"/>
              </w:rPr>
              <w:t>8</w:t>
            </w:r>
            <w:r w:rsidRPr="00B779C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:rsidR="00664313" w:rsidRPr="002C6432" w:rsidRDefault="006643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313" w:rsidTr="002C6432">
        <w:trPr>
          <w:trHeight w:val="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AA" w:rsidRDefault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 </w:t>
            </w:r>
          </w:p>
          <w:p w:rsidR="00664313" w:rsidRPr="002A07AC" w:rsidRDefault="00C051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="002C6432" w:rsidRPr="002A07AC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32" w:rsidRPr="002A07AC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>Всего по программе:</w:t>
            </w:r>
            <w:r w:rsidR="000927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098A" w:rsidRPr="00C051AA">
              <w:rPr>
                <w:rFonts w:ascii="Times New Roman" w:hAnsi="Times New Roman"/>
                <w:b/>
                <w:sz w:val="24"/>
                <w:szCs w:val="24"/>
              </w:rPr>
              <w:t>6 981 825 600,00</w:t>
            </w:r>
            <w:r w:rsidR="002F0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07AC">
              <w:rPr>
                <w:rFonts w:ascii="Times New Roman" w:hAnsi="Times New Roman"/>
                <w:b/>
                <w:sz w:val="24"/>
                <w:szCs w:val="24"/>
              </w:rPr>
              <w:t>рублей,</w:t>
            </w:r>
            <w:r w:rsidRPr="002A07AC"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  <w:p w:rsidR="002C6432" w:rsidRPr="002A07AC" w:rsidRDefault="00092775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МБ: </w:t>
            </w:r>
            <w:r w:rsidR="002F098A">
              <w:rPr>
                <w:rFonts w:ascii="Times New Roman" w:hAnsi="Times New Roman"/>
                <w:sz w:val="24"/>
                <w:szCs w:val="24"/>
              </w:rPr>
              <w:t xml:space="preserve">1 814 862 300,00 </w:t>
            </w:r>
            <w:r w:rsidR="002C6432" w:rsidRPr="002A07AC">
              <w:rPr>
                <w:rFonts w:ascii="Times New Roman" w:hAnsi="Times New Roman"/>
                <w:sz w:val="24"/>
                <w:szCs w:val="24"/>
              </w:rPr>
              <w:t>рублей, из них:</w:t>
            </w:r>
          </w:p>
          <w:p w:rsidR="002C6432" w:rsidRPr="002A07AC" w:rsidRDefault="00092775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AC7334">
              <w:rPr>
                <w:rFonts w:ascii="Times New Roman" w:hAnsi="Times New Roman"/>
                <w:sz w:val="24"/>
                <w:szCs w:val="24"/>
              </w:rPr>
              <w:t xml:space="preserve"> год: </w:t>
            </w:r>
            <w:r w:rsidR="002F098A">
              <w:rPr>
                <w:rFonts w:ascii="Times New Roman" w:hAnsi="Times New Roman"/>
                <w:sz w:val="24"/>
                <w:szCs w:val="24"/>
              </w:rPr>
              <w:t xml:space="preserve">605 222 400,00 </w:t>
            </w:r>
            <w:r w:rsidR="002C6432" w:rsidRPr="002A07AC">
              <w:rPr>
                <w:rFonts w:ascii="Times New Roman" w:hAnsi="Times New Roman"/>
                <w:sz w:val="24"/>
                <w:szCs w:val="24"/>
              </w:rPr>
              <w:t>рублей,</w:t>
            </w:r>
          </w:p>
          <w:p w:rsidR="002C6432" w:rsidRPr="002A07AC" w:rsidRDefault="00092775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</w:t>
            </w:r>
            <w:r w:rsidR="00AC7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098A">
              <w:rPr>
                <w:rFonts w:ascii="Times New Roman" w:hAnsi="Times New Roman"/>
                <w:sz w:val="24"/>
                <w:szCs w:val="24"/>
              </w:rPr>
              <w:t xml:space="preserve">602 756 300,00 </w:t>
            </w:r>
            <w:r w:rsidR="002C6432" w:rsidRPr="002A07AC">
              <w:rPr>
                <w:rFonts w:ascii="Times New Roman" w:hAnsi="Times New Roman"/>
                <w:sz w:val="24"/>
                <w:szCs w:val="24"/>
              </w:rPr>
              <w:t>рублей,</w:t>
            </w:r>
          </w:p>
          <w:p w:rsidR="002C6432" w:rsidRPr="002A07AC" w:rsidRDefault="00092775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</w:t>
            </w:r>
            <w:r w:rsidR="00AC7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098A">
              <w:rPr>
                <w:rFonts w:ascii="Times New Roman" w:hAnsi="Times New Roman"/>
                <w:sz w:val="24"/>
                <w:szCs w:val="24"/>
              </w:rPr>
              <w:t xml:space="preserve">606 883 600,00 </w:t>
            </w:r>
            <w:r w:rsidR="002C6432" w:rsidRPr="002A07AC">
              <w:rPr>
                <w:rFonts w:ascii="Times New Roman" w:hAnsi="Times New Roman"/>
                <w:sz w:val="24"/>
                <w:szCs w:val="24"/>
              </w:rPr>
              <w:t>рублей;</w:t>
            </w:r>
          </w:p>
          <w:p w:rsidR="002C6432" w:rsidRPr="002A07AC" w:rsidRDefault="00092775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ОБ:</w:t>
            </w:r>
            <w:r w:rsidR="002F098A">
              <w:rPr>
                <w:rFonts w:ascii="Times New Roman" w:hAnsi="Times New Roman"/>
                <w:sz w:val="24"/>
                <w:szCs w:val="24"/>
              </w:rPr>
              <w:t xml:space="preserve"> 3 707 586 900,00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6432" w:rsidRPr="002A07AC">
              <w:rPr>
                <w:rFonts w:ascii="Times New Roman" w:hAnsi="Times New Roman"/>
                <w:sz w:val="24"/>
                <w:szCs w:val="24"/>
              </w:rPr>
              <w:t>рублей, из них:</w:t>
            </w:r>
          </w:p>
          <w:p w:rsidR="002C6432" w:rsidRPr="002A07AC" w:rsidRDefault="00EF595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2F098A">
              <w:rPr>
                <w:rFonts w:ascii="Times New Roman" w:hAnsi="Times New Roman"/>
                <w:sz w:val="24"/>
                <w:szCs w:val="24"/>
              </w:rPr>
              <w:t xml:space="preserve">1 229 169 700,00 </w:t>
            </w:r>
            <w:r w:rsidR="002C6432" w:rsidRPr="002A07AC">
              <w:rPr>
                <w:rFonts w:ascii="Times New Roman" w:hAnsi="Times New Roman"/>
                <w:sz w:val="24"/>
                <w:szCs w:val="24"/>
              </w:rPr>
              <w:t>рублей,</w:t>
            </w:r>
          </w:p>
          <w:p w:rsidR="002C6432" w:rsidRPr="002A07AC" w:rsidRDefault="00EF595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год: </w:t>
            </w:r>
            <w:r w:rsidR="002F098A">
              <w:rPr>
                <w:rFonts w:ascii="Times New Roman" w:hAnsi="Times New Roman"/>
                <w:sz w:val="24"/>
                <w:szCs w:val="24"/>
              </w:rPr>
              <w:t xml:space="preserve">1 248 406 600,00 </w:t>
            </w:r>
            <w:r w:rsidR="002C6432" w:rsidRPr="002A07AC">
              <w:rPr>
                <w:rFonts w:ascii="Times New Roman" w:hAnsi="Times New Roman"/>
                <w:sz w:val="24"/>
                <w:szCs w:val="24"/>
              </w:rPr>
              <w:t>рублей,</w:t>
            </w:r>
          </w:p>
          <w:p w:rsidR="002C6432" w:rsidRPr="002A07AC" w:rsidRDefault="00EF595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</w:t>
            </w:r>
            <w:r w:rsidR="002F098A">
              <w:rPr>
                <w:rFonts w:ascii="Times New Roman" w:hAnsi="Times New Roman"/>
                <w:sz w:val="24"/>
                <w:szCs w:val="24"/>
              </w:rPr>
              <w:t xml:space="preserve"> 1 230 010 600,00</w:t>
            </w:r>
            <w:r w:rsidR="00DB7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6432" w:rsidRPr="002A07AC">
              <w:rPr>
                <w:rFonts w:ascii="Times New Roman" w:hAnsi="Times New Roman"/>
                <w:sz w:val="24"/>
                <w:szCs w:val="24"/>
              </w:rPr>
              <w:t>рублей;</w:t>
            </w:r>
          </w:p>
          <w:p w:rsidR="002C6432" w:rsidRPr="002A07AC" w:rsidRDefault="00EF595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ФБ: </w:t>
            </w:r>
            <w:r w:rsidR="002F098A">
              <w:rPr>
                <w:rFonts w:ascii="Times New Roman" w:hAnsi="Times New Roman"/>
                <w:sz w:val="24"/>
                <w:szCs w:val="24"/>
              </w:rPr>
              <w:t xml:space="preserve">1 339 976 400,00 </w:t>
            </w:r>
            <w:r w:rsidR="002C6432" w:rsidRPr="002A07AC">
              <w:rPr>
                <w:rFonts w:ascii="Times New Roman" w:hAnsi="Times New Roman"/>
                <w:sz w:val="24"/>
                <w:szCs w:val="24"/>
              </w:rPr>
              <w:t>рублей, из них:</w:t>
            </w:r>
          </w:p>
          <w:p w:rsidR="002C6432" w:rsidRPr="002A07AC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2F098A">
              <w:rPr>
                <w:rFonts w:ascii="Times New Roman" w:hAnsi="Times New Roman"/>
                <w:sz w:val="24"/>
                <w:szCs w:val="24"/>
              </w:rPr>
              <w:t xml:space="preserve">1 046 290 200,00 </w:t>
            </w:r>
            <w:r w:rsidRPr="002A07AC">
              <w:rPr>
                <w:rFonts w:ascii="Times New Roman" w:hAnsi="Times New Roman"/>
                <w:sz w:val="24"/>
                <w:szCs w:val="24"/>
              </w:rPr>
              <w:t>рублей,</w:t>
            </w:r>
          </w:p>
          <w:p w:rsidR="002C6432" w:rsidRPr="002A07AC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>2027 год:</w:t>
            </w:r>
            <w:r w:rsidR="00DB7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58CC">
              <w:rPr>
                <w:rFonts w:ascii="Times New Roman" w:hAnsi="Times New Roman"/>
                <w:sz w:val="24"/>
                <w:szCs w:val="24"/>
              </w:rPr>
              <w:t xml:space="preserve">188 141 700,00 </w:t>
            </w:r>
            <w:r w:rsidRPr="002A07AC">
              <w:rPr>
                <w:rFonts w:ascii="Times New Roman" w:hAnsi="Times New Roman"/>
                <w:sz w:val="24"/>
                <w:szCs w:val="24"/>
              </w:rPr>
              <w:t>рублей,</w:t>
            </w:r>
          </w:p>
          <w:p w:rsidR="002C6432" w:rsidRPr="002A07AC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>2028 год:</w:t>
            </w:r>
            <w:r w:rsidR="005358CC">
              <w:rPr>
                <w:rFonts w:ascii="Times New Roman" w:hAnsi="Times New Roman"/>
                <w:sz w:val="24"/>
                <w:szCs w:val="24"/>
              </w:rPr>
              <w:t xml:space="preserve"> 105 544 500,00</w:t>
            </w:r>
            <w:r w:rsidRPr="002A07AC">
              <w:rPr>
                <w:rFonts w:ascii="Times New Roman" w:hAnsi="Times New Roman"/>
                <w:sz w:val="24"/>
                <w:szCs w:val="24"/>
              </w:rPr>
              <w:t xml:space="preserve"> рублей;</w:t>
            </w:r>
          </w:p>
          <w:p w:rsidR="002C6432" w:rsidRPr="002A07AC" w:rsidRDefault="00EF595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ВБС: </w:t>
            </w:r>
            <w:r w:rsidR="005358CC">
              <w:rPr>
                <w:rFonts w:ascii="Times New Roman" w:hAnsi="Times New Roman"/>
                <w:sz w:val="24"/>
                <w:szCs w:val="24"/>
              </w:rPr>
              <w:t xml:space="preserve">119 400 000,00 </w:t>
            </w:r>
            <w:r w:rsidR="002C6432" w:rsidRPr="002A07AC">
              <w:rPr>
                <w:rFonts w:ascii="Times New Roman" w:hAnsi="Times New Roman"/>
                <w:sz w:val="24"/>
                <w:szCs w:val="24"/>
              </w:rPr>
              <w:t>рублей, из них:</w:t>
            </w:r>
          </w:p>
          <w:p w:rsidR="002C6432" w:rsidRPr="002A07AC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>202</w:t>
            </w:r>
            <w:r w:rsidR="002A07AC" w:rsidRPr="002A07AC">
              <w:rPr>
                <w:rFonts w:ascii="Times New Roman" w:hAnsi="Times New Roman"/>
                <w:sz w:val="24"/>
                <w:szCs w:val="24"/>
              </w:rPr>
              <w:t>6</w:t>
            </w:r>
            <w:r w:rsidR="00EF5952">
              <w:rPr>
                <w:rFonts w:ascii="Times New Roman" w:hAnsi="Times New Roman"/>
                <w:sz w:val="24"/>
                <w:szCs w:val="24"/>
              </w:rPr>
              <w:t xml:space="preserve"> год:</w:t>
            </w:r>
            <w:r w:rsidR="00DB7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58CC">
              <w:rPr>
                <w:rFonts w:ascii="Times New Roman" w:hAnsi="Times New Roman"/>
                <w:sz w:val="24"/>
                <w:szCs w:val="24"/>
              </w:rPr>
              <w:t xml:space="preserve">39 800 000,00 </w:t>
            </w:r>
            <w:r w:rsidRPr="002A07AC">
              <w:rPr>
                <w:rFonts w:ascii="Times New Roman" w:hAnsi="Times New Roman"/>
                <w:sz w:val="24"/>
                <w:szCs w:val="24"/>
              </w:rPr>
              <w:t>рублей,</w:t>
            </w:r>
          </w:p>
          <w:p w:rsidR="002C6432" w:rsidRPr="002A07AC" w:rsidRDefault="002A07AC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>2027</w:t>
            </w:r>
            <w:r w:rsidR="00EF5952">
              <w:rPr>
                <w:rFonts w:ascii="Times New Roman" w:hAnsi="Times New Roman"/>
                <w:sz w:val="24"/>
                <w:szCs w:val="24"/>
              </w:rPr>
              <w:t xml:space="preserve"> год:</w:t>
            </w:r>
            <w:r w:rsidR="005358CC">
              <w:rPr>
                <w:rFonts w:ascii="Times New Roman" w:hAnsi="Times New Roman"/>
                <w:sz w:val="24"/>
                <w:szCs w:val="24"/>
              </w:rPr>
              <w:t xml:space="preserve"> 39 800 000,00 </w:t>
            </w:r>
            <w:r w:rsidR="002C6432" w:rsidRPr="002A07AC">
              <w:rPr>
                <w:rFonts w:ascii="Times New Roman" w:hAnsi="Times New Roman"/>
                <w:sz w:val="24"/>
                <w:szCs w:val="24"/>
              </w:rPr>
              <w:t>рублей,</w:t>
            </w:r>
          </w:p>
          <w:p w:rsidR="00664313" w:rsidRPr="002A07AC" w:rsidRDefault="002A07AC" w:rsidP="002F09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>2028</w:t>
            </w:r>
            <w:r w:rsidR="00EF5952">
              <w:rPr>
                <w:rFonts w:ascii="Times New Roman" w:hAnsi="Times New Roman"/>
                <w:sz w:val="24"/>
                <w:szCs w:val="24"/>
              </w:rPr>
              <w:t xml:space="preserve"> год:</w:t>
            </w:r>
            <w:r w:rsidR="005358CC">
              <w:rPr>
                <w:rFonts w:ascii="Times New Roman" w:hAnsi="Times New Roman"/>
                <w:sz w:val="24"/>
                <w:szCs w:val="24"/>
              </w:rPr>
              <w:t xml:space="preserve"> 39 800 000,00 </w:t>
            </w:r>
            <w:r w:rsidR="00EF5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6432" w:rsidRPr="002A07AC">
              <w:rPr>
                <w:rFonts w:ascii="Times New Roman" w:hAnsi="Times New Roman"/>
                <w:sz w:val="24"/>
                <w:szCs w:val="24"/>
              </w:rPr>
              <w:t>рублей.</w:t>
            </w:r>
          </w:p>
        </w:tc>
      </w:tr>
      <w:tr w:rsidR="00664313" w:rsidTr="00C86BBB">
        <w:trPr>
          <w:trHeight w:val="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3" w:rsidRPr="002A07AC" w:rsidRDefault="005365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 xml:space="preserve">Ожидаемые  конечные результаты реализации </w:t>
            </w:r>
            <w:r w:rsidR="002A07AC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2A07AC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E9" w:rsidRPr="00D24C12" w:rsidRDefault="001660E9" w:rsidP="005568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C12">
              <w:rPr>
                <w:rFonts w:ascii="Times New Roman" w:hAnsi="Times New Roman"/>
                <w:sz w:val="24"/>
                <w:szCs w:val="24"/>
              </w:rPr>
              <w:t>- обеспечение 100 % доступности дошкольного образования для детей в возрасте от 1 до 6 лет и ее сохранение до 2029 года;</w:t>
            </w:r>
          </w:p>
          <w:p w:rsidR="001660E9" w:rsidRPr="00D24C12" w:rsidRDefault="001660E9" w:rsidP="005568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C12">
              <w:rPr>
                <w:rFonts w:ascii="Times New Roman" w:hAnsi="Times New Roman"/>
                <w:sz w:val="24"/>
                <w:szCs w:val="24"/>
              </w:rPr>
              <w:t>- доля выпускников общеобразовательных организаций, не получивших аттестат о среднем (полном) образовании – 0 % к2029 году;</w:t>
            </w:r>
          </w:p>
          <w:p w:rsidR="001660E9" w:rsidRPr="00D24C12" w:rsidRDefault="001660E9" w:rsidP="005568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C12">
              <w:rPr>
                <w:rFonts w:ascii="Times New Roman" w:hAnsi="Times New Roman"/>
                <w:sz w:val="24"/>
                <w:szCs w:val="24"/>
              </w:rPr>
              <w:t>- увеличение доли детей в возрасте от 5 до 18 лет, охваченных дополнительным образованием, в общей численности детей в возрасте от 5 до 18 лет – до 81,9 % к 2029 году;</w:t>
            </w:r>
          </w:p>
          <w:p w:rsidR="001660E9" w:rsidRPr="00D24C12" w:rsidRDefault="001660E9" w:rsidP="005568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C1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B2D2D" w:rsidRPr="00D24C12">
              <w:rPr>
                <w:rFonts w:ascii="Times New Roman" w:hAnsi="Times New Roman"/>
                <w:sz w:val="24"/>
                <w:szCs w:val="24"/>
              </w:rPr>
              <w:t>увеличение доли</w:t>
            </w:r>
            <w:r w:rsidRPr="00D24C12">
              <w:rPr>
                <w:rFonts w:ascii="Times New Roman" w:hAnsi="Times New Roman"/>
                <w:sz w:val="24"/>
                <w:szCs w:val="24"/>
              </w:rPr>
              <w:t xml:space="preserve"> отдохнувших и оздоровленных детей и подростков в оздоровительных учреждениях и на базе образовательных организаций</w:t>
            </w:r>
            <w:r w:rsidR="00EB2D2D" w:rsidRPr="00D24C12">
              <w:rPr>
                <w:rFonts w:ascii="Times New Roman" w:hAnsi="Times New Roman"/>
                <w:sz w:val="24"/>
                <w:szCs w:val="24"/>
              </w:rPr>
              <w:t xml:space="preserve"> – ежегодно до 32,3 к 2029 году;</w:t>
            </w:r>
          </w:p>
          <w:p w:rsidR="001660E9" w:rsidRPr="00D24C12" w:rsidRDefault="00EB2D2D" w:rsidP="005568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C12">
              <w:rPr>
                <w:rFonts w:ascii="Times New Roman" w:hAnsi="Times New Roman"/>
                <w:sz w:val="24"/>
                <w:szCs w:val="24"/>
              </w:rPr>
              <w:t>- сохранение о</w:t>
            </w:r>
            <w:r w:rsidR="001660E9" w:rsidRPr="00D24C12">
              <w:rPr>
                <w:rFonts w:ascii="Times New Roman" w:hAnsi="Times New Roman"/>
                <w:sz w:val="24"/>
                <w:szCs w:val="24"/>
              </w:rPr>
              <w:t>тношени</w:t>
            </w:r>
            <w:r w:rsidRPr="00D24C12">
              <w:rPr>
                <w:rFonts w:ascii="Times New Roman" w:hAnsi="Times New Roman"/>
                <w:sz w:val="24"/>
                <w:szCs w:val="24"/>
              </w:rPr>
              <w:t>я</w:t>
            </w:r>
            <w:r w:rsidR="001660E9" w:rsidRPr="00D24C12">
              <w:rPr>
                <w:rFonts w:ascii="Times New Roman" w:hAnsi="Times New Roman"/>
                <w:sz w:val="24"/>
                <w:szCs w:val="24"/>
              </w:rPr>
              <w:t xml:space="preserve"> среднемесячной заработной платы </w:t>
            </w:r>
            <w:r w:rsidR="001660E9" w:rsidRPr="00D24C12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педагогических работников муниципальных дошкольных образовательных учреждений к средней заработной плате в общем образовании по Мурманской области</w:t>
            </w:r>
            <w:r w:rsidRPr="00D24C12">
              <w:rPr>
                <w:rFonts w:ascii="Times New Roman" w:hAnsi="Times New Roman"/>
                <w:sz w:val="24"/>
                <w:szCs w:val="24"/>
              </w:rPr>
              <w:t xml:space="preserve"> на уровне 100 % к 2029 году;</w:t>
            </w:r>
          </w:p>
          <w:p w:rsidR="001660E9" w:rsidRPr="00D24C12" w:rsidRDefault="00EB2D2D" w:rsidP="005568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C12">
              <w:rPr>
                <w:rFonts w:ascii="Times New Roman" w:hAnsi="Times New Roman"/>
                <w:sz w:val="24"/>
                <w:szCs w:val="24"/>
              </w:rPr>
              <w:t>- сохранение о</w:t>
            </w:r>
            <w:r w:rsidR="001660E9" w:rsidRPr="00D24C12">
              <w:rPr>
                <w:rFonts w:ascii="Times New Roman" w:hAnsi="Times New Roman"/>
                <w:sz w:val="24"/>
                <w:szCs w:val="24"/>
              </w:rPr>
              <w:t>тношени</w:t>
            </w:r>
            <w:r w:rsidRPr="00D24C12">
              <w:rPr>
                <w:rFonts w:ascii="Times New Roman" w:hAnsi="Times New Roman"/>
                <w:sz w:val="24"/>
                <w:szCs w:val="24"/>
              </w:rPr>
              <w:t>я</w:t>
            </w:r>
            <w:r w:rsidR="001660E9" w:rsidRPr="00D24C12">
              <w:rPr>
                <w:rFonts w:ascii="Times New Roman" w:hAnsi="Times New Roman"/>
                <w:sz w:val="24"/>
                <w:szCs w:val="24"/>
              </w:rPr>
              <w:t xml:space="preserve"> среднемесячной заработной платы педагогических работников муниципальных общеобразовательных учреждений к среднемесячной начисленной заработной плате наёмных работников в организациях, у индивидуальных предпринимателей и физических лиц по Мурманской области (среднемесячному доходу от трудовой деятельности)</w:t>
            </w:r>
            <w:r w:rsidRPr="00D24C12">
              <w:rPr>
                <w:rFonts w:ascii="Times New Roman" w:hAnsi="Times New Roman"/>
                <w:sz w:val="24"/>
                <w:szCs w:val="24"/>
              </w:rPr>
              <w:t xml:space="preserve"> на уровне 100 % к 2029 году;</w:t>
            </w:r>
          </w:p>
          <w:p w:rsidR="00EB2D2D" w:rsidRPr="00D24C12" w:rsidRDefault="00EB2D2D" w:rsidP="00EB2D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C12">
              <w:rPr>
                <w:rFonts w:ascii="Times New Roman" w:hAnsi="Times New Roman"/>
                <w:sz w:val="24"/>
                <w:szCs w:val="24"/>
              </w:rPr>
              <w:t>- сохранение о</w:t>
            </w:r>
            <w:r w:rsidR="001660E9" w:rsidRPr="00D24C12">
              <w:rPr>
                <w:rFonts w:ascii="Times New Roman" w:hAnsi="Times New Roman"/>
                <w:sz w:val="24"/>
                <w:szCs w:val="24"/>
              </w:rPr>
              <w:t>тношени</w:t>
            </w:r>
            <w:r w:rsidRPr="00D24C12">
              <w:rPr>
                <w:rFonts w:ascii="Times New Roman" w:hAnsi="Times New Roman"/>
                <w:sz w:val="24"/>
                <w:szCs w:val="24"/>
              </w:rPr>
              <w:t>я</w:t>
            </w:r>
            <w:r w:rsidR="001660E9" w:rsidRPr="00D24C12">
              <w:rPr>
                <w:rFonts w:ascii="Times New Roman" w:hAnsi="Times New Roman"/>
                <w:sz w:val="24"/>
                <w:szCs w:val="24"/>
              </w:rPr>
              <w:t xml:space="preserve"> среднемесячной заработной платы педагогических работников муниципальных учреждений дополнительного образования к средней заработной плате учителей по Мурманской области</w:t>
            </w:r>
            <w:r w:rsidRPr="00D24C12">
              <w:rPr>
                <w:rFonts w:ascii="Times New Roman" w:hAnsi="Times New Roman"/>
                <w:sz w:val="24"/>
                <w:szCs w:val="24"/>
              </w:rPr>
              <w:t xml:space="preserve"> на уровне 100 % к 2029 году;</w:t>
            </w:r>
          </w:p>
          <w:p w:rsidR="001660E9" w:rsidRPr="00D24C12" w:rsidRDefault="00EB2D2D" w:rsidP="005568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C12">
              <w:rPr>
                <w:rFonts w:ascii="Times New Roman" w:hAnsi="Times New Roman"/>
                <w:sz w:val="24"/>
                <w:szCs w:val="24"/>
              </w:rPr>
              <w:t>- обеспечение д</w:t>
            </w:r>
            <w:r w:rsidR="001660E9" w:rsidRPr="00D24C12">
              <w:rPr>
                <w:rFonts w:ascii="Times New Roman" w:hAnsi="Times New Roman"/>
                <w:sz w:val="24"/>
                <w:szCs w:val="24"/>
              </w:rPr>
              <w:t>ол</w:t>
            </w:r>
            <w:r w:rsidRPr="00D24C12">
              <w:rPr>
                <w:rFonts w:ascii="Times New Roman" w:hAnsi="Times New Roman"/>
                <w:sz w:val="24"/>
                <w:szCs w:val="24"/>
              </w:rPr>
              <w:t>и</w:t>
            </w:r>
            <w:r w:rsidR="001660E9" w:rsidRPr="00D24C12">
              <w:rPr>
                <w:rFonts w:ascii="Times New Roman" w:hAnsi="Times New Roman"/>
                <w:sz w:val="24"/>
                <w:szCs w:val="24"/>
              </w:rPr>
              <w:t xml:space="preserve"> учреждений системы образования, в которых реализованы запланированные мероприятия, направленные на обеспечение материально-технической базы</w:t>
            </w:r>
            <w:r w:rsidRPr="00D24C12">
              <w:rPr>
                <w:rFonts w:ascii="Times New Roman" w:hAnsi="Times New Roman"/>
                <w:sz w:val="24"/>
                <w:szCs w:val="24"/>
              </w:rPr>
              <w:t xml:space="preserve"> на уровне 100 % ежегодно к 2029 году;</w:t>
            </w:r>
          </w:p>
          <w:p w:rsidR="001660E9" w:rsidRPr="00D24C12" w:rsidRDefault="00EB2D2D" w:rsidP="00EB2D2D">
            <w:pPr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D24C12">
              <w:rPr>
                <w:rFonts w:ascii="Times New Roman" w:hAnsi="Times New Roman"/>
                <w:sz w:val="24"/>
                <w:szCs w:val="24"/>
              </w:rPr>
              <w:t>- обеспечение доли</w:t>
            </w:r>
            <w:r w:rsidR="001660E9" w:rsidRPr="00D24C12">
              <w:rPr>
                <w:rFonts w:ascii="Times New Roman" w:hAnsi="Times New Roman"/>
                <w:sz w:val="24"/>
                <w:szCs w:val="24"/>
              </w:rPr>
              <w:t xml:space="preserve"> детей-сирот и детей, оставшихся без попечения родителей, устроенные в замещающие семьи, в общем количестве детей-сирот и детей, оставшихся без попечения родителей</w:t>
            </w:r>
            <w:r w:rsidRPr="00D24C12">
              <w:rPr>
                <w:rFonts w:ascii="Times New Roman" w:hAnsi="Times New Roman"/>
                <w:sz w:val="24"/>
                <w:szCs w:val="24"/>
              </w:rPr>
              <w:t xml:space="preserve"> на уровне 100 % ежегодно к 2029 году</w:t>
            </w:r>
          </w:p>
        </w:tc>
      </w:tr>
      <w:tr w:rsidR="00664313" w:rsidTr="002C6432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3" w:rsidRPr="002A07AC" w:rsidRDefault="005365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Ответственный исполнитель </w:t>
            </w:r>
            <w:r w:rsidR="002A07AC" w:rsidRPr="002A07AC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2A07AC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3" w:rsidRPr="00D24C12" w:rsidRDefault="00663152" w:rsidP="00F470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C12">
              <w:rPr>
                <w:rFonts w:ascii="Times New Roman" w:hAnsi="Times New Roman"/>
                <w:sz w:val="24"/>
                <w:szCs w:val="24"/>
              </w:rPr>
              <w:t xml:space="preserve">Отдел образования </w:t>
            </w:r>
          </w:p>
        </w:tc>
      </w:tr>
      <w:tr w:rsidR="00664313" w:rsidTr="00CC64B3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13" w:rsidRPr="00B57798" w:rsidRDefault="002A07AC" w:rsidP="002A07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798">
              <w:rPr>
                <w:rFonts w:ascii="Times New Roman" w:hAnsi="Times New Roman"/>
                <w:sz w:val="24"/>
                <w:szCs w:val="24"/>
              </w:rPr>
              <w:t>Сои</w:t>
            </w:r>
            <w:r w:rsidR="0053654E" w:rsidRPr="00B57798">
              <w:rPr>
                <w:rFonts w:ascii="Times New Roman" w:hAnsi="Times New Roman"/>
                <w:sz w:val="24"/>
                <w:szCs w:val="24"/>
              </w:rPr>
              <w:t xml:space="preserve">сполнители </w:t>
            </w:r>
            <w:r w:rsidRPr="00B57798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="0053654E" w:rsidRPr="00B57798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13" w:rsidRPr="00B57798" w:rsidRDefault="00F17986" w:rsidP="00FC36EE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образования;</w:t>
            </w:r>
            <w:r w:rsidR="00EF00BE" w:rsidRPr="00B577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1F29" w:rsidRPr="00B57798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«Ремонтно-эксплуатационная служба» (далее </w:t>
            </w:r>
            <w:r w:rsidR="00C051AA" w:rsidRPr="00B57798">
              <w:rPr>
                <w:rFonts w:ascii="Times New Roman" w:hAnsi="Times New Roman"/>
                <w:sz w:val="24"/>
                <w:szCs w:val="24"/>
              </w:rPr>
              <w:t>-</w:t>
            </w:r>
            <w:r w:rsidR="00041F29" w:rsidRPr="00B577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6BBB" w:rsidRPr="00B57798">
              <w:rPr>
                <w:rFonts w:ascii="Times New Roman" w:hAnsi="Times New Roman"/>
                <w:sz w:val="24"/>
                <w:szCs w:val="24"/>
              </w:rPr>
              <w:t>МБУ «РЭС»</w:t>
            </w:r>
            <w:r w:rsidR="00041F29" w:rsidRPr="00B57798">
              <w:rPr>
                <w:rFonts w:ascii="Times New Roman" w:hAnsi="Times New Roman"/>
                <w:sz w:val="24"/>
                <w:szCs w:val="24"/>
              </w:rPr>
              <w:t>)</w:t>
            </w:r>
            <w:r w:rsidR="001E2ECB" w:rsidRPr="00B5779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02B1B" w:rsidRPr="00B57798" w:rsidRDefault="00A02B1B" w:rsidP="001B6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57798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5 имени Героя Российской Федерации М.С.</w:t>
            </w:r>
            <w:r w:rsidR="00F179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798">
              <w:rPr>
                <w:rFonts w:ascii="Times New Roman" w:hAnsi="Times New Roman"/>
                <w:sz w:val="24"/>
                <w:szCs w:val="24"/>
              </w:rPr>
              <w:t>Попова» (далее – МБОУ СОШ № 5);</w:t>
            </w:r>
          </w:p>
          <w:p w:rsidR="003D18AE" w:rsidRPr="00B57798" w:rsidRDefault="003D18AE" w:rsidP="00772D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798">
              <w:rPr>
                <w:rFonts w:ascii="Times New Roman" w:hAnsi="Times New Roman"/>
                <w:sz w:val="24"/>
                <w:szCs w:val="24"/>
              </w:rPr>
              <w:t>Муниципальное бюджетно</w:t>
            </w:r>
            <w:r w:rsidR="00772D87" w:rsidRPr="00B57798">
              <w:rPr>
                <w:rFonts w:ascii="Times New Roman" w:hAnsi="Times New Roman"/>
                <w:sz w:val="24"/>
                <w:szCs w:val="24"/>
              </w:rPr>
              <w:t>е</w:t>
            </w:r>
            <w:r w:rsidRPr="00B57798">
              <w:rPr>
                <w:rFonts w:ascii="Times New Roman" w:hAnsi="Times New Roman"/>
                <w:sz w:val="24"/>
                <w:szCs w:val="24"/>
              </w:rPr>
              <w:t xml:space="preserve"> учреждение дополнительного образования «Дом детского творчества № 2» (далее – МБУ ДО Д</w:t>
            </w:r>
            <w:r w:rsidR="00EF00BE" w:rsidRPr="00B57798">
              <w:rPr>
                <w:rFonts w:ascii="Times New Roman" w:hAnsi="Times New Roman"/>
                <w:sz w:val="24"/>
                <w:szCs w:val="24"/>
              </w:rPr>
              <w:t>Д</w:t>
            </w:r>
            <w:r w:rsidRPr="00B57798">
              <w:rPr>
                <w:rFonts w:ascii="Times New Roman" w:hAnsi="Times New Roman"/>
                <w:sz w:val="24"/>
                <w:szCs w:val="24"/>
              </w:rPr>
              <w:t>Т № 2)</w:t>
            </w:r>
          </w:p>
        </w:tc>
      </w:tr>
      <w:tr w:rsidR="001B6F20" w:rsidTr="002C6432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20" w:rsidRPr="00EF7B6D" w:rsidRDefault="00B22169" w:rsidP="001B6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национальными, региональными проектами/государственными программами Мурманской области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5" w:rsidRPr="00970F80" w:rsidRDefault="00095B05" w:rsidP="00095B05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70F8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Государственная программа Мурманской области </w:t>
            </w:r>
            <w:r w:rsidR="00F470D3" w:rsidRPr="00970F8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r w:rsidRPr="00970F8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Образование и наука</w:t>
            </w:r>
            <w:r w:rsidR="00F470D3" w:rsidRPr="00970F8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», утвержденная постановлением Правительства Мурманской области от </w:t>
            </w:r>
            <w:r w:rsidR="00970F80" w:rsidRPr="00970F8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10.11.2020 № 791-ПП</w:t>
            </w:r>
            <w:r w:rsidR="00C051A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:rsidR="00B33708" w:rsidRPr="00970F80" w:rsidRDefault="00B33708" w:rsidP="00095B05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70F8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Региональный проект «Все лучшее детям»</w:t>
            </w:r>
            <w:r w:rsidR="00C051A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:rsidR="00DF1693" w:rsidRPr="00F470D3" w:rsidRDefault="00B33708" w:rsidP="00F470D3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70F8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Региональный проект «Педагоги и наставники»</w:t>
            </w:r>
            <w:r w:rsidR="00C051A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w:rsidR="00664313" w:rsidRDefault="00664313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664313" w:rsidRDefault="00395B7A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Приоритеты и </w:t>
      </w:r>
      <w:r w:rsidR="0053654E">
        <w:rPr>
          <w:rFonts w:ascii="Times New Roman" w:hAnsi="Times New Roman"/>
          <w:b/>
          <w:color w:val="000000"/>
          <w:sz w:val="24"/>
          <w:szCs w:val="24"/>
        </w:rPr>
        <w:t xml:space="preserve">задачи </w:t>
      </w:r>
      <w:r>
        <w:rPr>
          <w:rFonts w:ascii="Times New Roman" w:hAnsi="Times New Roman"/>
          <w:b/>
          <w:color w:val="000000"/>
          <w:sz w:val="24"/>
          <w:szCs w:val="24"/>
        </w:rPr>
        <w:t>муниципального управления в сфере реализации муниципальной программы «</w:t>
      </w:r>
      <w:r w:rsidR="00B25D38">
        <w:rPr>
          <w:rFonts w:ascii="Times New Roman" w:hAnsi="Times New Roman"/>
          <w:b/>
          <w:color w:val="000000"/>
          <w:sz w:val="24"/>
          <w:szCs w:val="24"/>
        </w:rPr>
        <w:t>Образование</w:t>
      </w:r>
      <w:r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664313" w:rsidRDefault="0066431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C01551" w:rsidRDefault="00C01551" w:rsidP="00C015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1551">
        <w:rPr>
          <w:rFonts w:ascii="Times New Roman" w:hAnsi="Times New Roman"/>
          <w:sz w:val="24"/>
          <w:szCs w:val="24"/>
        </w:rPr>
        <w:t>Основными документами, определяющими стратегию развития системы образования</w:t>
      </w:r>
      <w:r w:rsidR="00BF5603">
        <w:rPr>
          <w:rFonts w:ascii="Times New Roman" w:hAnsi="Times New Roman"/>
          <w:sz w:val="24"/>
          <w:szCs w:val="24"/>
        </w:rPr>
        <w:t xml:space="preserve"> в Печенгском муниципальном округе</w:t>
      </w:r>
      <w:r w:rsidRPr="00C01551">
        <w:rPr>
          <w:rFonts w:ascii="Times New Roman" w:hAnsi="Times New Roman"/>
          <w:sz w:val="24"/>
          <w:szCs w:val="24"/>
        </w:rPr>
        <w:t>, являются:</w:t>
      </w:r>
    </w:p>
    <w:p w:rsidR="0042731F" w:rsidRPr="0042731F" w:rsidRDefault="0042731F" w:rsidP="004273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42731F">
        <w:rPr>
          <w:rFonts w:ascii="Times New Roman" w:hAnsi="Times New Roman"/>
          <w:sz w:val="24"/>
          <w:szCs w:val="24"/>
        </w:rPr>
        <w:t>указы Президента Российской Федерации:</w:t>
      </w:r>
    </w:p>
    <w:p w:rsidR="0042731F" w:rsidRPr="0042731F" w:rsidRDefault="0042731F" w:rsidP="004273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731F">
        <w:rPr>
          <w:rFonts w:ascii="Times New Roman" w:hAnsi="Times New Roman"/>
          <w:sz w:val="24"/>
          <w:szCs w:val="24"/>
        </w:rPr>
        <w:t>*</w:t>
      </w:r>
      <w:r w:rsidRPr="0042731F">
        <w:rPr>
          <w:rFonts w:ascii="Times New Roman" w:hAnsi="Times New Roman"/>
          <w:sz w:val="24"/>
          <w:szCs w:val="24"/>
        </w:rPr>
        <w:tab/>
        <w:t>от 07.05.2012 № 599 «О мерах по реализации государственной политики в области образования и науки»;</w:t>
      </w:r>
    </w:p>
    <w:p w:rsidR="0042731F" w:rsidRPr="0042731F" w:rsidRDefault="0042731F" w:rsidP="004273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731F">
        <w:rPr>
          <w:rFonts w:ascii="Times New Roman" w:hAnsi="Times New Roman"/>
          <w:sz w:val="24"/>
          <w:szCs w:val="24"/>
        </w:rPr>
        <w:lastRenderedPageBreak/>
        <w:t>*</w:t>
      </w:r>
      <w:r w:rsidRPr="0042731F">
        <w:rPr>
          <w:rFonts w:ascii="Times New Roman" w:hAnsi="Times New Roman"/>
          <w:sz w:val="24"/>
          <w:szCs w:val="24"/>
        </w:rPr>
        <w:tab/>
        <w:t>от 28.12.2012 № 1688 «О некоторых мерах по реализации государственной политики в сфере защиты детей-сирот и детей, оставшихся без попечения родителей»;</w:t>
      </w:r>
    </w:p>
    <w:p w:rsidR="0042731F" w:rsidRPr="0042731F" w:rsidRDefault="0042731F" w:rsidP="004273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731F">
        <w:rPr>
          <w:rFonts w:ascii="Times New Roman" w:hAnsi="Times New Roman"/>
          <w:sz w:val="24"/>
          <w:szCs w:val="24"/>
        </w:rPr>
        <w:t>*</w:t>
      </w:r>
      <w:r w:rsidRPr="0042731F">
        <w:rPr>
          <w:rFonts w:ascii="Times New Roman" w:hAnsi="Times New Roman"/>
          <w:sz w:val="24"/>
          <w:szCs w:val="24"/>
        </w:rPr>
        <w:tab/>
        <w:t>от 29.05.2017 № 240 «Об объявлении в Российской Федерации Десятилетия детства»;</w:t>
      </w:r>
    </w:p>
    <w:p w:rsidR="0042731F" w:rsidRPr="00C01551" w:rsidRDefault="0042731F" w:rsidP="004273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731F">
        <w:rPr>
          <w:rFonts w:ascii="Times New Roman" w:hAnsi="Times New Roman"/>
          <w:sz w:val="24"/>
          <w:szCs w:val="24"/>
        </w:rPr>
        <w:t>*</w:t>
      </w:r>
      <w:r w:rsidRPr="0042731F">
        <w:rPr>
          <w:rFonts w:ascii="Times New Roman" w:hAnsi="Times New Roman"/>
          <w:sz w:val="24"/>
          <w:szCs w:val="24"/>
        </w:rPr>
        <w:tab/>
        <w:t>от 07.05.2024 №309 «О национальных целях развития Российской Федерации на период до 2030 года и на перспективу до 2036 года»;</w:t>
      </w:r>
    </w:p>
    <w:p w:rsidR="00C01551" w:rsidRPr="00C01551" w:rsidRDefault="00BE5D86" w:rsidP="00C015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C01551" w:rsidRPr="00C01551">
        <w:rPr>
          <w:rFonts w:ascii="Times New Roman" w:hAnsi="Times New Roman"/>
          <w:sz w:val="24"/>
          <w:szCs w:val="24"/>
        </w:rPr>
        <w:t>Федеральный закон от 29.12.2012 № 273-ФЗ «Об образовании в 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C01551" w:rsidRPr="00C01551">
        <w:rPr>
          <w:rFonts w:ascii="Times New Roman" w:hAnsi="Times New Roman"/>
          <w:sz w:val="24"/>
          <w:szCs w:val="24"/>
        </w:rPr>
        <w:t>Федерации»;</w:t>
      </w:r>
    </w:p>
    <w:p w:rsidR="00BE5D86" w:rsidRDefault="00BE5D86" w:rsidP="00BE5D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BE5D86">
        <w:rPr>
          <w:rFonts w:ascii="Times New Roman" w:hAnsi="Times New Roman"/>
          <w:sz w:val="24"/>
          <w:szCs w:val="24"/>
        </w:rPr>
        <w:t>ины</w:t>
      </w:r>
      <w:r>
        <w:rPr>
          <w:rFonts w:ascii="Times New Roman" w:hAnsi="Times New Roman"/>
          <w:sz w:val="24"/>
          <w:szCs w:val="24"/>
        </w:rPr>
        <w:t>е</w:t>
      </w:r>
      <w:r w:rsidRPr="00BE5D86">
        <w:rPr>
          <w:rFonts w:ascii="Times New Roman" w:hAnsi="Times New Roman"/>
          <w:sz w:val="24"/>
          <w:szCs w:val="24"/>
        </w:rPr>
        <w:t xml:space="preserve"> нормативны</w:t>
      </w:r>
      <w:r>
        <w:rPr>
          <w:rFonts w:ascii="Times New Roman" w:hAnsi="Times New Roman"/>
          <w:sz w:val="24"/>
          <w:szCs w:val="24"/>
        </w:rPr>
        <w:t>е</w:t>
      </w:r>
      <w:r w:rsidRPr="00BE5D86">
        <w:rPr>
          <w:rFonts w:ascii="Times New Roman" w:hAnsi="Times New Roman"/>
          <w:sz w:val="24"/>
          <w:szCs w:val="24"/>
        </w:rPr>
        <w:t xml:space="preserve"> правовы</w:t>
      </w:r>
      <w:r>
        <w:rPr>
          <w:rFonts w:ascii="Times New Roman" w:hAnsi="Times New Roman"/>
          <w:sz w:val="24"/>
          <w:szCs w:val="24"/>
        </w:rPr>
        <w:t>е</w:t>
      </w:r>
      <w:r w:rsidRPr="00BE5D86">
        <w:rPr>
          <w:rFonts w:ascii="Times New Roman" w:hAnsi="Times New Roman"/>
          <w:sz w:val="24"/>
          <w:szCs w:val="24"/>
        </w:rPr>
        <w:t xml:space="preserve"> документ</w:t>
      </w:r>
      <w:r>
        <w:rPr>
          <w:rFonts w:ascii="Times New Roman" w:hAnsi="Times New Roman"/>
          <w:sz w:val="24"/>
          <w:szCs w:val="24"/>
        </w:rPr>
        <w:t>ы</w:t>
      </w:r>
      <w:r w:rsidRPr="00BE5D86">
        <w:rPr>
          <w:rFonts w:ascii="Times New Roman" w:hAnsi="Times New Roman"/>
          <w:sz w:val="24"/>
          <w:szCs w:val="24"/>
        </w:rPr>
        <w:t xml:space="preserve"> федерального и регионального законодательства органов исполнительной власти, касающихся управления в сфере </w:t>
      </w:r>
      <w:r>
        <w:rPr>
          <w:rFonts w:ascii="Times New Roman" w:hAnsi="Times New Roman"/>
          <w:sz w:val="24"/>
          <w:szCs w:val="24"/>
        </w:rPr>
        <w:t>образовательной деятельности.</w:t>
      </w:r>
    </w:p>
    <w:p w:rsidR="00BE5D86" w:rsidRPr="00BE5D86" w:rsidRDefault="00BE5D86" w:rsidP="00BE5D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5D86">
        <w:rPr>
          <w:rFonts w:ascii="Times New Roman" w:hAnsi="Times New Roman"/>
          <w:sz w:val="24"/>
          <w:szCs w:val="24"/>
        </w:rPr>
        <w:t>Основны</w:t>
      </w:r>
      <w:r w:rsidR="0042731F">
        <w:rPr>
          <w:rFonts w:ascii="Times New Roman" w:hAnsi="Times New Roman"/>
          <w:sz w:val="24"/>
          <w:szCs w:val="24"/>
        </w:rPr>
        <w:t xml:space="preserve">ми </w:t>
      </w:r>
      <w:r w:rsidRPr="00BE5D86">
        <w:rPr>
          <w:rFonts w:ascii="Times New Roman" w:hAnsi="Times New Roman"/>
          <w:sz w:val="24"/>
          <w:szCs w:val="24"/>
        </w:rPr>
        <w:t>приоритет</w:t>
      </w:r>
      <w:r w:rsidR="0042731F">
        <w:rPr>
          <w:rFonts w:ascii="Times New Roman" w:hAnsi="Times New Roman"/>
          <w:sz w:val="24"/>
          <w:szCs w:val="24"/>
        </w:rPr>
        <w:t>ами о</w:t>
      </w:r>
      <w:r w:rsidRPr="00BE5D86">
        <w:rPr>
          <w:rFonts w:ascii="Times New Roman" w:hAnsi="Times New Roman"/>
          <w:sz w:val="24"/>
          <w:szCs w:val="24"/>
        </w:rPr>
        <w:t>бразовательной политики</w:t>
      </w:r>
      <w:r w:rsidR="007F3475">
        <w:rPr>
          <w:rFonts w:ascii="Times New Roman" w:hAnsi="Times New Roman"/>
          <w:sz w:val="24"/>
          <w:szCs w:val="24"/>
        </w:rPr>
        <w:t xml:space="preserve"> являются</w:t>
      </w:r>
      <w:r w:rsidRPr="00BE5D86">
        <w:rPr>
          <w:rFonts w:ascii="Times New Roman" w:hAnsi="Times New Roman"/>
          <w:sz w:val="24"/>
          <w:szCs w:val="24"/>
        </w:rPr>
        <w:t>:</w:t>
      </w:r>
    </w:p>
    <w:p w:rsidR="00BE5D86" w:rsidRDefault="00A46041" w:rsidP="00BE5D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="00BE5D86" w:rsidRPr="00BE5D86">
        <w:rPr>
          <w:rFonts w:ascii="Times New Roman" w:hAnsi="Times New Roman"/>
          <w:sz w:val="24"/>
          <w:szCs w:val="24"/>
        </w:rPr>
        <w:t>в сфере дошкольного образования:</w:t>
      </w:r>
    </w:p>
    <w:p w:rsidR="00BE5D86" w:rsidRDefault="00BE5D86" w:rsidP="00BE5D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BE5D86">
        <w:rPr>
          <w:rFonts w:ascii="Times New Roman" w:hAnsi="Times New Roman"/>
          <w:sz w:val="24"/>
          <w:szCs w:val="24"/>
        </w:rPr>
        <w:t>создание условий для раннего развития детей в возрасте до 3 лет и реализация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5D86">
        <w:rPr>
          <w:rFonts w:ascii="Times New Roman" w:hAnsi="Times New Roman"/>
          <w:sz w:val="24"/>
          <w:szCs w:val="24"/>
        </w:rPr>
        <w:t>программ психолого-педагогической, методической и консультативной помощи родителям детей, получающих дошкольное образование в семье;</w:t>
      </w:r>
    </w:p>
    <w:p w:rsidR="00BE5D86" w:rsidRDefault="00BE5D86" w:rsidP="00BE5D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BE5D86">
        <w:rPr>
          <w:rFonts w:ascii="Times New Roman" w:hAnsi="Times New Roman"/>
          <w:sz w:val="24"/>
          <w:szCs w:val="24"/>
        </w:rPr>
        <w:t>сохранение 100 % доступности дошкольного образования для детей в возрасте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5D86">
        <w:rPr>
          <w:rFonts w:ascii="Times New Roman" w:hAnsi="Times New Roman"/>
          <w:sz w:val="24"/>
          <w:szCs w:val="24"/>
        </w:rPr>
        <w:t>от 3 до 7 лет;</w:t>
      </w:r>
    </w:p>
    <w:p w:rsidR="00BE5D86" w:rsidRDefault="00BE5D86" w:rsidP="00BE5D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BE5D86">
        <w:rPr>
          <w:rFonts w:ascii="Times New Roman" w:hAnsi="Times New Roman"/>
          <w:sz w:val="24"/>
          <w:szCs w:val="24"/>
        </w:rPr>
        <w:t>реализация мероприятий, направленных на создание дополнительных мест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5D86">
        <w:rPr>
          <w:rFonts w:ascii="Times New Roman" w:hAnsi="Times New Roman"/>
          <w:sz w:val="24"/>
          <w:szCs w:val="24"/>
        </w:rPr>
        <w:t>организациях, реализующих образовательные программы дошкольного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5D86">
        <w:rPr>
          <w:rFonts w:ascii="Times New Roman" w:hAnsi="Times New Roman"/>
          <w:sz w:val="24"/>
          <w:szCs w:val="24"/>
        </w:rPr>
        <w:t xml:space="preserve">для детей в </w:t>
      </w:r>
      <w:r>
        <w:rPr>
          <w:rFonts w:ascii="Times New Roman" w:hAnsi="Times New Roman"/>
          <w:sz w:val="24"/>
          <w:szCs w:val="24"/>
        </w:rPr>
        <w:t>возрасте от 2 месяцев до 3 лет;</w:t>
      </w:r>
    </w:p>
    <w:p w:rsidR="00BE5D86" w:rsidRDefault="00BE5D86" w:rsidP="00BE5D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BE5D86">
        <w:rPr>
          <w:rFonts w:ascii="Times New Roman" w:hAnsi="Times New Roman"/>
          <w:sz w:val="24"/>
          <w:szCs w:val="24"/>
        </w:rPr>
        <w:t>развитие вариативных форм дошкольного образования;</w:t>
      </w:r>
    </w:p>
    <w:p w:rsidR="00BE5D86" w:rsidRDefault="00A46041" w:rsidP="00BE5D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</w:r>
      <w:r w:rsidR="00BE5D86" w:rsidRPr="00BE5D86">
        <w:rPr>
          <w:rFonts w:ascii="Times New Roman" w:hAnsi="Times New Roman"/>
          <w:sz w:val="24"/>
          <w:szCs w:val="24"/>
        </w:rPr>
        <w:t>в сфере общего образования:</w:t>
      </w:r>
    </w:p>
    <w:p w:rsidR="00BE5D86" w:rsidRDefault="00BE5D86" w:rsidP="00BE5D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BE5D86">
        <w:rPr>
          <w:rFonts w:ascii="Times New Roman" w:hAnsi="Times New Roman"/>
          <w:sz w:val="24"/>
          <w:szCs w:val="24"/>
        </w:rPr>
        <w:t>реализация в общеобразовательных организациях федеральных государственных образовательных стандартов начального, основного и среднего общего образования, в том числе для детей с ограниченными возможностями здоровья;</w:t>
      </w:r>
    </w:p>
    <w:p w:rsidR="00BE5D86" w:rsidRDefault="00BE5D86" w:rsidP="00BE5D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BE5D86">
        <w:rPr>
          <w:rFonts w:ascii="Times New Roman" w:hAnsi="Times New Roman"/>
          <w:sz w:val="24"/>
          <w:szCs w:val="24"/>
        </w:rPr>
        <w:t>предоставление обучающимся детям-инвалидам и детям с ограниченными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5D86">
        <w:rPr>
          <w:rFonts w:ascii="Times New Roman" w:hAnsi="Times New Roman"/>
          <w:sz w:val="24"/>
          <w:szCs w:val="24"/>
        </w:rPr>
        <w:t>возможностями здоровья возможностей доступа к образовательным ресурсам, выбора варианта освоения программ общего образования;</w:t>
      </w:r>
    </w:p>
    <w:p w:rsidR="00BE5D86" w:rsidRDefault="00BE5D86" w:rsidP="00BE5D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BE5D86">
        <w:rPr>
          <w:rFonts w:ascii="Times New Roman" w:hAnsi="Times New Roman"/>
          <w:sz w:val="24"/>
          <w:szCs w:val="24"/>
        </w:rPr>
        <w:t>создание условий для выявления и развития творческих и интеллектуальных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5D86">
        <w:rPr>
          <w:rFonts w:ascii="Times New Roman" w:hAnsi="Times New Roman"/>
          <w:sz w:val="24"/>
          <w:szCs w:val="24"/>
        </w:rPr>
        <w:t>способностей талантливых детей;</w:t>
      </w:r>
    </w:p>
    <w:p w:rsidR="00BE5D86" w:rsidRDefault="00BE5D86" w:rsidP="00BE5D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BE5D86">
        <w:rPr>
          <w:rFonts w:ascii="Times New Roman" w:hAnsi="Times New Roman"/>
          <w:sz w:val="24"/>
          <w:szCs w:val="24"/>
        </w:rPr>
        <w:t>развитие системы комплексного мониторинга качества образования, внешней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5D86">
        <w:rPr>
          <w:rFonts w:ascii="Times New Roman" w:hAnsi="Times New Roman"/>
          <w:sz w:val="24"/>
          <w:szCs w:val="24"/>
        </w:rPr>
        <w:t>независимой системы оценки качества образования с участием общественности;</w:t>
      </w:r>
    </w:p>
    <w:p w:rsidR="00BE5D86" w:rsidRDefault="00A46041" w:rsidP="00BE5D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</w:r>
      <w:r w:rsidR="00BE5D86" w:rsidRPr="00BE5D86">
        <w:rPr>
          <w:rFonts w:ascii="Times New Roman" w:hAnsi="Times New Roman"/>
          <w:sz w:val="24"/>
          <w:szCs w:val="24"/>
        </w:rPr>
        <w:t>в сфере дополнительного образования детей, организации летнего отдыха и оздоровления:</w:t>
      </w:r>
    </w:p>
    <w:p w:rsidR="00A46041" w:rsidRDefault="00BE5D86" w:rsidP="00BE5D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BE5D86">
        <w:rPr>
          <w:rFonts w:ascii="Times New Roman" w:hAnsi="Times New Roman"/>
          <w:sz w:val="24"/>
          <w:szCs w:val="24"/>
        </w:rPr>
        <w:t>формирование эффективной системы выявления, поддержки и развития способностей и талантов у детей и молодежи, направленной на самоопределение и</w:t>
      </w:r>
      <w:r w:rsidR="00A46041">
        <w:rPr>
          <w:rFonts w:ascii="Times New Roman" w:hAnsi="Times New Roman"/>
          <w:sz w:val="24"/>
          <w:szCs w:val="24"/>
        </w:rPr>
        <w:t xml:space="preserve"> </w:t>
      </w:r>
      <w:r w:rsidRPr="00BE5D86">
        <w:rPr>
          <w:rFonts w:ascii="Times New Roman" w:hAnsi="Times New Roman"/>
          <w:sz w:val="24"/>
          <w:szCs w:val="24"/>
        </w:rPr>
        <w:t>профессиональную ориентацию всех обучающихся;</w:t>
      </w:r>
    </w:p>
    <w:p w:rsidR="00A46041" w:rsidRDefault="00A46041" w:rsidP="00BE5D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BE5D86" w:rsidRPr="00BE5D86">
        <w:rPr>
          <w:rFonts w:ascii="Times New Roman" w:hAnsi="Times New Roman"/>
          <w:sz w:val="24"/>
          <w:szCs w:val="24"/>
        </w:rPr>
        <w:t>совершенствование материально-технической базы организаций дополнительного образования детей;</w:t>
      </w:r>
    </w:p>
    <w:p w:rsidR="00A46041" w:rsidRDefault="00A46041" w:rsidP="00BE5D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BE5D86" w:rsidRPr="00BE5D86">
        <w:rPr>
          <w:rFonts w:ascii="Times New Roman" w:hAnsi="Times New Roman"/>
          <w:sz w:val="24"/>
          <w:szCs w:val="24"/>
        </w:rPr>
        <w:t>сохранение и укрепление здоровья школьников;</w:t>
      </w:r>
    </w:p>
    <w:p w:rsidR="00A46041" w:rsidRDefault="00A46041" w:rsidP="00BE5D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BE5D86" w:rsidRPr="00BE5D86">
        <w:rPr>
          <w:rFonts w:ascii="Times New Roman" w:hAnsi="Times New Roman"/>
          <w:sz w:val="24"/>
          <w:szCs w:val="24"/>
        </w:rPr>
        <w:t>развитие д</w:t>
      </w:r>
      <w:r>
        <w:rPr>
          <w:rFonts w:ascii="Times New Roman" w:hAnsi="Times New Roman"/>
          <w:sz w:val="24"/>
          <w:szCs w:val="24"/>
        </w:rPr>
        <w:t>етских общественных объединений;</w:t>
      </w:r>
    </w:p>
    <w:p w:rsidR="00A46041" w:rsidRDefault="00A46041" w:rsidP="00BE5D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</w:r>
      <w:r w:rsidR="00BE5D86" w:rsidRPr="00BE5D86">
        <w:rPr>
          <w:rFonts w:ascii="Times New Roman" w:hAnsi="Times New Roman"/>
          <w:sz w:val="24"/>
          <w:szCs w:val="24"/>
        </w:rPr>
        <w:t>в сфере развития кадрового потенциала:</w:t>
      </w:r>
    </w:p>
    <w:p w:rsidR="00A46041" w:rsidRDefault="00A46041" w:rsidP="00BE5D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BE5D86" w:rsidRPr="00BE5D86">
        <w:rPr>
          <w:rFonts w:ascii="Times New Roman" w:hAnsi="Times New Roman"/>
          <w:sz w:val="24"/>
          <w:szCs w:val="24"/>
        </w:rPr>
        <w:t>обеспечение условий для повышения квалификации и профессионального развития управленческих и педагогических работников системы образования;</w:t>
      </w:r>
    </w:p>
    <w:p w:rsidR="00A46041" w:rsidRDefault="00A46041" w:rsidP="00BE5D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BE5D86" w:rsidRPr="00BE5D86">
        <w:rPr>
          <w:rFonts w:ascii="Times New Roman" w:hAnsi="Times New Roman"/>
          <w:sz w:val="24"/>
          <w:szCs w:val="24"/>
        </w:rPr>
        <w:t>обеспечение роста престижа профессии педагогических и руководящих работников системы образования;</w:t>
      </w:r>
    </w:p>
    <w:p w:rsidR="00A46041" w:rsidRDefault="00A46041" w:rsidP="00BE5D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</w:r>
      <w:r w:rsidR="00BE5D86" w:rsidRPr="00BE5D86">
        <w:rPr>
          <w:rFonts w:ascii="Times New Roman" w:hAnsi="Times New Roman"/>
          <w:sz w:val="24"/>
          <w:szCs w:val="24"/>
        </w:rPr>
        <w:t>в сфере создания современных условий обучения и воспитания:</w:t>
      </w:r>
    </w:p>
    <w:p w:rsidR="00A46041" w:rsidRDefault="00A46041" w:rsidP="00BE5D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BE5D86" w:rsidRPr="00BE5D86">
        <w:rPr>
          <w:rFonts w:ascii="Times New Roman" w:hAnsi="Times New Roman"/>
          <w:sz w:val="24"/>
          <w:szCs w:val="24"/>
        </w:rPr>
        <w:t xml:space="preserve">продолжение модернизации инфраструктуры общеобразовательных организаций, направленной на обеспечение современных условий обучения, в том числе через участие в приоритетных федеральных и </w:t>
      </w:r>
      <w:r>
        <w:rPr>
          <w:rFonts w:ascii="Times New Roman" w:hAnsi="Times New Roman"/>
          <w:sz w:val="24"/>
          <w:szCs w:val="24"/>
        </w:rPr>
        <w:t>региональных п</w:t>
      </w:r>
      <w:r w:rsidR="00BE5D86" w:rsidRPr="00BE5D86">
        <w:rPr>
          <w:rFonts w:ascii="Times New Roman" w:hAnsi="Times New Roman"/>
          <w:sz w:val="24"/>
          <w:szCs w:val="24"/>
        </w:rPr>
        <w:t>роектах по обеспечению доступности образования детям раннего возраста, развитию спорт</w:t>
      </w:r>
      <w:r>
        <w:rPr>
          <w:rFonts w:ascii="Times New Roman" w:hAnsi="Times New Roman"/>
          <w:sz w:val="24"/>
          <w:szCs w:val="24"/>
        </w:rPr>
        <w:t>ивных клубов</w:t>
      </w:r>
      <w:r w:rsidR="00BE5D86" w:rsidRPr="00BE5D86">
        <w:rPr>
          <w:rFonts w:ascii="Times New Roman" w:hAnsi="Times New Roman"/>
          <w:sz w:val="24"/>
          <w:szCs w:val="24"/>
        </w:rPr>
        <w:t>;</w:t>
      </w:r>
    </w:p>
    <w:p w:rsidR="00A46041" w:rsidRDefault="00A46041" w:rsidP="00BE5D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6)</w:t>
      </w:r>
      <w:r>
        <w:rPr>
          <w:rFonts w:ascii="Times New Roman" w:hAnsi="Times New Roman"/>
          <w:sz w:val="24"/>
          <w:szCs w:val="24"/>
        </w:rPr>
        <w:tab/>
      </w:r>
      <w:r w:rsidR="00BE5D86" w:rsidRPr="00BE5D86">
        <w:rPr>
          <w:rFonts w:ascii="Times New Roman" w:hAnsi="Times New Roman"/>
          <w:sz w:val="24"/>
          <w:szCs w:val="24"/>
        </w:rPr>
        <w:t>в сфере защиты прав детей-сирот и детей, оставшихся без попечения родителей:</w:t>
      </w:r>
    </w:p>
    <w:p w:rsidR="00A46041" w:rsidRDefault="00A46041" w:rsidP="00BE5D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BE5D86" w:rsidRPr="00BE5D86">
        <w:rPr>
          <w:rFonts w:ascii="Times New Roman" w:hAnsi="Times New Roman"/>
          <w:sz w:val="24"/>
          <w:szCs w:val="24"/>
        </w:rPr>
        <w:t>развитие системы замещающего семейного устройства детей-сирот и детей,</w:t>
      </w:r>
      <w:r>
        <w:rPr>
          <w:rFonts w:ascii="Times New Roman" w:hAnsi="Times New Roman"/>
          <w:sz w:val="24"/>
          <w:szCs w:val="24"/>
        </w:rPr>
        <w:t xml:space="preserve"> </w:t>
      </w:r>
      <w:r w:rsidR="00BE5D86" w:rsidRPr="00BE5D86">
        <w:rPr>
          <w:rFonts w:ascii="Times New Roman" w:hAnsi="Times New Roman"/>
          <w:sz w:val="24"/>
          <w:szCs w:val="24"/>
        </w:rPr>
        <w:t>оставшихся без попечения родителей;</w:t>
      </w:r>
    </w:p>
    <w:p w:rsidR="00A46041" w:rsidRDefault="00A46041" w:rsidP="00BE5D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BE5D86" w:rsidRPr="00BE5D86">
        <w:rPr>
          <w:rFonts w:ascii="Times New Roman" w:hAnsi="Times New Roman"/>
          <w:sz w:val="24"/>
          <w:szCs w:val="24"/>
        </w:rPr>
        <w:t>обеспечение межведомственного взаимодействия при организации работы 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BE5D86" w:rsidRPr="00BE5D86">
        <w:rPr>
          <w:rFonts w:ascii="Times New Roman" w:hAnsi="Times New Roman"/>
          <w:sz w:val="24"/>
          <w:szCs w:val="24"/>
        </w:rPr>
        <w:t>профилактике социального сиротства.</w:t>
      </w:r>
    </w:p>
    <w:p w:rsidR="00BE5D86" w:rsidRDefault="00BE5D86" w:rsidP="00BE5D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5D86">
        <w:rPr>
          <w:rFonts w:ascii="Times New Roman" w:hAnsi="Times New Roman"/>
          <w:sz w:val="24"/>
          <w:szCs w:val="24"/>
        </w:rPr>
        <w:t xml:space="preserve">Развитие образования в </w:t>
      </w:r>
      <w:r w:rsidR="00A46041">
        <w:rPr>
          <w:rFonts w:ascii="Times New Roman" w:hAnsi="Times New Roman"/>
          <w:sz w:val="24"/>
          <w:szCs w:val="24"/>
        </w:rPr>
        <w:t xml:space="preserve">Печенгском муниципальном округе в трехлетней перспективе </w:t>
      </w:r>
      <w:r w:rsidRPr="00BE5D86">
        <w:rPr>
          <w:rFonts w:ascii="Times New Roman" w:hAnsi="Times New Roman"/>
          <w:sz w:val="24"/>
          <w:szCs w:val="24"/>
        </w:rPr>
        <w:t>осуществляется в соответствии с требованиями времени, новыми технологиями при использовании потенциала различных институций, сформированных с учетом тенденций развития экономики района, образования в целом.</w:t>
      </w:r>
    </w:p>
    <w:p w:rsidR="007F3475" w:rsidRDefault="00A46041" w:rsidP="007F34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6041">
        <w:rPr>
          <w:rFonts w:ascii="Times New Roman" w:hAnsi="Times New Roman"/>
          <w:sz w:val="24"/>
          <w:szCs w:val="24"/>
        </w:rPr>
        <w:t>Цель</w:t>
      </w:r>
      <w:r>
        <w:rPr>
          <w:rFonts w:ascii="Times New Roman" w:hAnsi="Times New Roman"/>
          <w:sz w:val="24"/>
          <w:szCs w:val="24"/>
        </w:rPr>
        <w:t>ю</w:t>
      </w:r>
      <w:r w:rsidRPr="00A460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муниципальной программы «Образование» (далее - </w:t>
      </w:r>
      <w:r w:rsidRPr="00A46041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 xml:space="preserve">а) является </w:t>
      </w:r>
      <w:r w:rsidRPr="00A46041">
        <w:rPr>
          <w:rFonts w:ascii="Times New Roman" w:hAnsi="Times New Roman"/>
          <w:sz w:val="24"/>
          <w:szCs w:val="24"/>
        </w:rPr>
        <w:t>повышение доступности качественного образования, соответствующего потребностям инновационного развития экономики, современным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6041">
        <w:rPr>
          <w:rFonts w:ascii="Times New Roman" w:hAnsi="Times New Roman"/>
          <w:sz w:val="24"/>
          <w:szCs w:val="24"/>
        </w:rPr>
        <w:t>потребностям общества и каждого гражданина.</w:t>
      </w:r>
    </w:p>
    <w:p w:rsidR="007F3475" w:rsidRDefault="007F3475" w:rsidP="007F34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3475">
        <w:rPr>
          <w:rFonts w:ascii="Times New Roman" w:hAnsi="Times New Roman"/>
          <w:sz w:val="24"/>
          <w:szCs w:val="24"/>
        </w:rPr>
        <w:t xml:space="preserve">Реализация Программы будет способствовать осуществлению стратегической цели социально-экономического развития </w:t>
      </w:r>
      <w:r>
        <w:rPr>
          <w:rFonts w:ascii="Times New Roman" w:hAnsi="Times New Roman"/>
          <w:sz w:val="24"/>
          <w:szCs w:val="24"/>
        </w:rPr>
        <w:t xml:space="preserve">Печенгского </w:t>
      </w:r>
      <w:r w:rsidRPr="007F3475">
        <w:rPr>
          <w:rFonts w:ascii="Times New Roman" w:hAnsi="Times New Roman"/>
          <w:sz w:val="24"/>
          <w:szCs w:val="24"/>
        </w:rPr>
        <w:t>муниципального о</w:t>
      </w:r>
      <w:r>
        <w:rPr>
          <w:rFonts w:ascii="Times New Roman" w:hAnsi="Times New Roman"/>
          <w:sz w:val="24"/>
          <w:szCs w:val="24"/>
        </w:rPr>
        <w:t>круга</w:t>
      </w:r>
      <w:r w:rsidRPr="007F3475">
        <w:rPr>
          <w:rFonts w:ascii="Times New Roman" w:hAnsi="Times New Roman"/>
          <w:sz w:val="24"/>
          <w:szCs w:val="24"/>
        </w:rPr>
        <w:t>, повышению качества человеческого капитала, пространственное развитие, инфраструктурное развитие.</w:t>
      </w:r>
    </w:p>
    <w:p w:rsidR="007F3475" w:rsidRDefault="007F3475" w:rsidP="007F34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3475">
        <w:rPr>
          <w:rFonts w:ascii="Times New Roman" w:hAnsi="Times New Roman"/>
          <w:sz w:val="24"/>
          <w:szCs w:val="24"/>
        </w:rPr>
        <w:t xml:space="preserve">Социальный эффект выражается в росте эффективности сферы развития человеческого и социального потенциала возложенного на сферу образования </w:t>
      </w:r>
      <w:r>
        <w:rPr>
          <w:rFonts w:ascii="Times New Roman" w:hAnsi="Times New Roman"/>
          <w:sz w:val="24"/>
          <w:szCs w:val="24"/>
        </w:rPr>
        <w:t>в Печенгском муниципальном округе.</w:t>
      </w:r>
      <w:r w:rsidRPr="007F3475">
        <w:rPr>
          <w:rFonts w:ascii="Times New Roman" w:hAnsi="Times New Roman"/>
          <w:sz w:val="24"/>
          <w:szCs w:val="24"/>
        </w:rPr>
        <w:t xml:space="preserve"> В этой связи образование начинает рассматриваться не как затратная отрасль, а как сфера для стратегических инвестиций.</w:t>
      </w:r>
    </w:p>
    <w:p w:rsidR="007F3475" w:rsidRDefault="007F3475" w:rsidP="007F34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3475">
        <w:rPr>
          <w:rFonts w:ascii="Times New Roman" w:hAnsi="Times New Roman"/>
          <w:sz w:val="24"/>
          <w:szCs w:val="24"/>
        </w:rPr>
        <w:t xml:space="preserve">Ожидаемая экономическая эффективность выражается в эффективном использовании бюджетных средств в ходе реализации </w:t>
      </w:r>
      <w:r>
        <w:rPr>
          <w:rFonts w:ascii="Times New Roman" w:hAnsi="Times New Roman"/>
          <w:sz w:val="24"/>
          <w:szCs w:val="24"/>
        </w:rPr>
        <w:t xml:space="preserve">комплексов процессных и проектных </w:t>
      </w:r>
      <w:r w:rsidRPr="007F3475">
        <w:rPr>
          <w:rFonts w:ascii="Times New Roman" w:hAnsi="Times New Roman"/>
          <w:sz w:val="24"/>
          <w:szCs w:val="24"/>
        </w:rPr>
        <w:t xml:space="preserve">мероприятий </w:t>
      </w:r>
      <w:r>
        <w:rPr>
          <w:rFonts w:ascii="Times New Roman" w:hAnsi="Times New Roman"/>
          <w:sz w:val="24"/>
          <w:szCs w:val="24"/>
        </w:rPr>
        <w:t>Программы.</w:t>
      </w:r>
    </w:p>
    <w:p w:rsidR="007F3475" w:rsidRDefault="007F3475" w:rsidP="007F34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3475">
        <w:rPr>
          <w:rFonts w:ascii="Times New Roman" w:hAnsi="Times New Roman"/>
          <w:sz w:val="24"/>
          <w:szCs w:val="24"/>
        </w:rPr>
        <w:t>Для достижения поставленн</w:t>
      </w:r>
      <w:r>
        <w:rPr>
          <w:rFonts w:ascii="Times New Roman" w:hAnsi="Times New Roman"/>
          <w:sz w:val="24"/>
          <w:szCs w:val="24"/>
        </w:rPr>
        <w:t xml:space="preserve">ой </w:t>
      </w:r>
      <w:r w:rsidRPr="007F3475">
        <w:rPr>
          <w:rFonts w:ascii="Times New Roman" w:hAnsi="Times New Roman"/>
          <w:sz w:val="24"/>
          <w:szCs w:val="24"/>
        </w:rPr>
        <w:t>цел</w:t>
      </w:r>
      <w:r>
        <w:rPr>
          <w:rFonts w:ascii="Times New Roman" w:hAnsi="Times New Roman"/>
          <w:sz w:val="24"/>
          <w:szCs w:val="24"/>
        </w:rPr>
        <w:t>и</w:t>
      </w:r>
      <w:r w:rsidRPr="007F3475">
        <w:rPr>
          <w:rFonts w:ascii="Times New Roman" w:hAnsi="Times New Roman"/>
          <w:sz w:val="24"/>
          <w:szCs w:val="24"/>
        </w:rPr>
        <w:t xml:space="preserve"> планируется решение следующих задач:</w:t>
      </w:r>
    </w:p>
    <w:p w:rsidR="00BE5D86" w:rsidRDefault="007F3475" w:rsidP="00BE1F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42731F">
        <w:rPr>
          <w:rFonts w:ascii="Times New Roman" w:hAnsi="Times New Roman"/>
          <w:sz w:val="24"/>
          <w:szCs w:val="24"/>
        </w:rPr>
        <w:t>развитие сети и инфраструктуры образовательных организаций, обеспечивающих доступ населения Печенгского муниципального округа к качественным услугам дошкольного, общего и дополнительного образования;</w:t>
      </w:r>
    </w:p>
    <w:p w:rsidR="0013223E" w:rsidRDefault="0042731F" w:rsidP="004273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13223E">
        <w:rPr>
          <w:rFonts w:ascii="Times New Roman" w:hAnsi="Times New Roman"/>
          <w:sz w:val="24"/>
          <w:szCs w:val="24"/>
        </w:rPr>
        <w:t>развитие современных механизмов, содержания и технологий образовательного процесса;</w:t>
      </w:r>
    </w:p>
    <w:p w:rsidR="0013223E" w:rsidRDefault="0013223E" w:rsidP="004273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реализация мер социальной поддержки воспитанников, обучающихся и работников муниципальных учреждений, подведомственных отделу образования;</w:t>
      </w:r>
    </w:p>
    <w:p w:rsidR="0042731F" w:rsidRDefault="0013223E" w:rsidP="004273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обеспечение функционирования системы персонифицированного финансирования, </w:t>
      </w:r>
      <w:r w:rsidR="005E043F">
        <w:rPr>
          <w:rFonts w:ascii="Times New Roman" w:hAnsi="Times New Roman"/>
          <w:sz w:val="24"/>
          <w:szCs w:val="24"/>
        </w:rPr>
        <w:t>обеспечивающей свободу выбора образовательных программ, равенство доступа к дополнительному образованию, легкость и оперативность смены осваиваемых образовательных программ</w:t>
      </w:r>
      <w:r w:rsidR="00BF5603">
        <w:rPr>
          <w:rFonts w:ascii="Times New Roman" w:hAnsi="Times New Roman"/>
          <w:sz w:val="24"/>
          <w:szCs w:val="24"/>
        </w:rPr>
        <w:t>;</w:t>
      </w:r>
    </w:p>
    <w:p w:rsidR="002545CD" w:rsidRDefault="002545CD" w:rsidP="004273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2545CD">
        <w:rPr>
          <w:rFonts w:ascii="Times New Roman" w:hAnsi="Times New Roman"/>
          <w:sz w:val="24"/>
          <w:szCs w:val="24"/>
        </w:rPr>
        <w:t>обеспечение защиты прав и интересов детей</w:t>
      </w:r>
      <w:r>
        <w:rPr>
          <w:rFonts w:ascii="Times New Roman" w:hAnsi="Times New Roman"/>
          <w:sz w:val="24"/>
          <w:szCs w:val="24"/>
        </w:rPr>
        <w:t>-</w:t>
      </w:r>
      <w:r w:rsidRPr="002545CD">
        <w:rPr>
          <w:rFonts w:ascii="Times New Roman" w:hAnsi="Times New Roman"/>
          <w:sz w:val="24"/>
          <w:szCs w:val="24"/>
        </w:rPr>
        <w:t>сирот, детей, оставшихся без попечения родителей, содействие их семейному устройству и интеграции в общество</w:t>
      </w:r>
      <w:r>
        <w:rPr>
          <w:rFonts w:ascii="Times New Roman" w:hAnsi="Times New Roman"/>
          <w:sz w:val="24"/>
          <w:szCs w:val="24"/>
        </w:rPr>
        <w:t>;</w:t>
      </w:r>
    </w:p>
    <w:p w:rsidR="00BF5603" w:rsidRPr="003E70DF" w:rsidRDefault="00BF5603" w:rsidP="004273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BF5603">
        <w:rPr>
          <w:rFonts w:ascii="Times New Roman" w:hAnsi="Times New Roman"/>
          <w:sz w:val="24"/>
          <w:szCs w:val="24"/>
        </w:rPr>
        <w:t>создание в муниципальных учреждениях, подведомственных отделу образования, условий, обеспечивающих безопасность воспитанников, учеников и работников образовательных учреждений</w:t>
      </w:r>
      <w:r w:rsidR="009D3D5F">
        <w:rPr>
          <w:rFonts w:ascii="Times New Roman" w:hAnsi="Times New Roman"/>
          <w:sz w:val="24"/>
          <w:szCs w:val="24"/>
        </w:rPr>
        <w:t>.</w:t>
      </w:r>
    </w:p>
    <w:p w:rsidR="00BE5D86" w:rsidRPr="0042731F" w:rsidRDefault="00045ECD" w:rsidP="00BE5D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5ECD">
        <w:rPr>
          <w:rFonts w:ascii="Times New Roman" w:hAnsi="Times New Roman"/>
          <w:sz w:val="24"/>
          <w:szCs w:val="24"/>
        </w:rPr>
        <w:t>Обеспечение высокого качества образования связано с созданием не только организационных, кадровых, инфраструктурных, материально-технических и учебно-методических условий, но и объективной, охватывающей все уровни образования системы оценки качества</w:t>
      </w:r>
      <w:r w:rsidR="00B43FEF">
        <w:rPr>
          <w:rFonts w:ascii="Times New Roman" w:hAnsi="Times New Roman"/>
          <w:sz w:val="24"/>
          <w:szCs w:val="24"/>
        </w:rPr>
        <w:t>, н</w:t>
      </w:r>
      <w:r w:rsidRPr="00045ECD">
        <w:rPr>
          <w:rFonts w:ascii="Times New Roman" w:hAnsi="Times New Roman"/>
          <w:sz w:val="24"/>
          <w:szCs w:val="24"/>
        </w:rPr>
        <w:t>а ее формирование и развитие, участие в исследованиях качества образования, включение общественности в управление образовательными организациями, повышение качества контроля за реализацией образовательных программ направлены</w:t>
      </w:r>
      <w:r w:rsidR="00B43FEF" w:rsidRPr="00B43FEF">
        <w:rPr>
          <w:rFonts w:ascii="Times New Roman" w:hAnsi="Times New Roman"/>
          <w:sz w:val="24"/>
          <w:szCs w:val="24"/>
        </w:rPr>
        <w:t xml:space="preserve"> </w:t>
      </w:r>
      <w:r w:rsidR="00B43FEF">
        <w:rPr>
          <w:rFonts w:ascii="Times New Roman" w:hAnsi="Times New Roman"/>
          <w:sz w:val="24"/>
          <w:szCs w:val="24"/>
        </w:rPr>
        <w:t xml:space="preserve">все </w:t>
      </w:r>
      <w:r w:rsidRPr="00045ECD">
        <w:rPr>
          <w:rFonts w:ascii="Times New Roman" w:hAnsi="Times New Roman"/>
          <w:sz w:val="24"/>
          <w:szCs w:val="24"/>
        </w:rPr>
        <w:t xml:space="preserve">мероприятия </w:t>
      </w:r>
      <w:r w:rsidR="00B43FEF">
        <w:rPr>
          <w:rFonts w:ascii="Times New Roman" w:hAnsi="Times New Roman"/>
          <w:sz w:val="24"/>
          <w:szCs w:val="24"/>
        </w:rPr>
        <w:t>Программы</w:t>
      </w:r>
      <w:r w:rsidRPr="00045ECD">
        <w:rPr>
          <w:rFonts w:ascii="Times New Roman" w:hAnsi="Times New Roman"/>
          <w:sz w:val="24"/>
          <w:szCs w:val="24"/>
        </w:rPr>
        <w:t>.</w:t>
      </w:r>
    </w:p>
    <w:p w:rsidR="00BE5D86" w:rsidRPr="0042731F" w:rsidRDefault="00BE5D86" w:rsidP="00BE5D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5D86" w:rsidRPr="0042731F" w:rsidRDefault="00BE5D86" w:rsidP="00BE5D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5D86" w:rsidRPr="0042731F" w:rsidRDefault="00BE5D86" w:rsidP="00BE5D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5D86" w:rsidRPr="0042731F" w:rsidRDefault="00BE5D86" w:rsidP="00BE5D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FF64D8" w:rsidRPr="00C51961" w:rsidRDefault="00FF64D8" w:rsidP="00EA774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FF64D8" w:rsidRPr="00C51961">
          <w:pgSz w:w="11905" w:h="16838"/>
          <w:pgMar w:top="1134" w:right="850" w:bottom="1134" w:left="1701" w:header="720" w:footer="720" w:gutter="0"/>
          <w:cols w:space="720"/>
          <w:docGrid w:linePitch="360"/>
        </w:sectPr>
      </w:pPr>
    </w:p>
    <w:p w:rsidR="00FF64D8" w:rsidRPr="00C51961" w:rsidRDefault="00FF64D8" w:rsidP="00BE5D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74BD" w:rsidRPr="00252342" w:rsidRDefault="006C14E2" w:rsidP="001574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2" w:name="P446"/>
      <w:bookmarkEnd w:id="2"/>
      <w:r w:rsidRPr="00252342">
        <w:rPr>
          <w:rFonts w:ascii="Times New Roman" w:eastAsia="Times New Roman" w:hAnsi="Times New Roman"/>
          <w:b/>
          <w:sz w:val="24"/>
          <w:lang w:eastAsia="ru-RU"/>
        </w:rPr>
        <w:t xml:space="preserve">2. </w:t>
      </w:r>
      <w:r w:rsidR="001574BD" w:rsidRPr="00252342">
        <w:rPr>
          <w:rFonts w:ascii="Times New Roman" w:eastAsia="Times New Roman" w:hAnsi="Times New Roman"/>
          <w:b/>
          <w:sz w:val="24"/>
          <w:lang w:eastAsia="ru-RU"/>
        </w:rPr>
        <w:t>Перечень показателей муниципальной программы</w:t>
      </w:r>
    </w:p>
    <w:p w:rsidR="005E319F" w:rsidRPr="00252342" w:rsidRDefault="005E319F" w:rsidP="001574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tbl>
      <w:tblPr>
        <w:tblW w:w="1473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4728"/>
        <w:gridCol w:w="1139"/>
        <w:gridCol w:w="1528"/>
        <w:gridCol w:w="977"/>
        <w:gridCol w:w="1028"/>
        <w:gridCol w:w="11"/>
        <w:gridCol w:w="1053"/>
        <w:gridCol w:w="1062"/>
        <w:gridCol w:w="16"/>
        <w:gridCol w:w="1018"/>
        <w:gridCol w:w="1675"/>
      </w:tblGrid>
      <w:tr w:rsidR="0088275E" w:rsidRPr="00C15FD3" w:rsidTr="00630179"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252342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52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  <w:r w:rsidRPr="002523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4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252342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523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программа, направления</w:t>
            </w:r>
            <w:r w:rsidR="009E7801" w:rsidRPr="002523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523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(подпрограммы), цели, показатели </w:t>
            </w:r>
          </w:p>
        </w:tc>
        <w:tc>
          <w:tcPr>
            <w:tcW w:w="11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252342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523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Ед. изм. </w:t>
            </w:r>
          </w:p>
        </w:tc>
        <w:tc>
          <w:tcPr>
            <w:tcW w:w="1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252342" w:rsidRDefault="003F0BDA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523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Направлен</w:t>
            </w:r>
            <w:r w:rsidR="001574BD" w:rsidRPr="002523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ность показателя</w:t>
            </w:r>
            <w:r w:rsidR="001574BD" w:rsidRPr="00252342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  <w:r w:rsidR="001574BD" w:rsidRPr="002523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252342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523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Значение показателя </w:t>
            </w:r>
          </w:p>
        </w:tc>
        <w:tc>
          <w:tcPr>
            <w:tcW w:w="1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252342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523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Соисполнитель,</w:t>
            </w:r>
          </w:p>
          <w:p w:rsidR="001574BD" w:rsidRPr="00252342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523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ответственный</w:t>
            </w:r>
          </w:p>
          <w:p w:rsidR="001574BD" w:rsidRPr="00252342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523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 достижение</w:t>
            </w:r>
          </w:p>
          <w:p w:rsidR="001574BD" w:rsidRPr="00252342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523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показателя </w:t>
            </w:r>
          </w:p>
        </w:tc>
      </w:tr>
      <w:tr w:rsidR="0088275E" w:rsidRPr="00C15FD3" w:rsidTr="00630179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252342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252342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252342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252342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252342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523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252342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523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252342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523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252342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523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252342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523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1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252342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75E" w:rsidRPr="00C15FD3" w:rsidTr="00630179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252342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252342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252342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252342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252342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523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252342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523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оценка 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252342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523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252342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523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252342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523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252342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75E" w:rsidRPr="00692F3A" w:rsidTr="00630179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692F3A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92F3A">
              <w:rPr>
                <w:rFonts w:ascii="Times New Roman" w:eastAsia="Times New Roman" w:hAnsi="Times New Roman"/>
                <w:b/>
                <w:lang w:eastAsia="ru-RU"/>
              </w:rPr>
              <w:t xml:space="preserve">0 </w:t>
            </w:r>
          </w:p>
        </w:tc>
        <w:tc>
          <w:tcPr>
            <w:tcW w:w="142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692F3A" w:rsidRDefault="001574BD" w:rsidP="001574BD">
            <w:pPr>
              <w:spacing w:after="0" w:line="288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 w:rsidRPr="00692F3A">
              <w:rPr>
                <w:rFonts w:ascii="Times New Roman" w:eastAsia="Times New Roman" w:hAnsi="Times New Roman"/>
                <w:b/>
                <w:lang w:eastAsia="ru-RU"/>
              </w:rPr>
              <w:t xml:space="preserve">Муниципальная программа </w:t>
            </w:r>
            <w:r w:rsidRPr="00692F3A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«</w:t>
            </w:r>
            <w:r w:rsidR="00A2475F" w:rsidRPr="00692F3A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Образование</w:t>
            </w:r>
            <w:r w:rsidRPr="00692F3A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»</w:t>
            </w:r>
            <w:r w:rsidRPr="00692F3A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1574BD" w:rsidRPr="00692F3A" w:rsidRDefault="001574BD" w:rsidP="00A46041">
            <w:pPr>
              <w:spacing w:after="0" w:line="288" w:lineRule="atLeast"/>
              <w:rPr>
                <w:rFonts w:ascii="Times New Roman" w:eastAsia="Times New Roman" w:hAnsi="Times New Roman"/>
                <w:lang w:eastAsia="ru-RU"/>
              </w:rPr>
            </w:pPr>
            <w:r w:rsidRPr="00692F3A">
              <w:rPr>
                <w:rFonts w:ascii="Times New Roman" w:eastAsia="Times New Roman" w:hAnsi="Times New Roman"/>
                <w:lang w:eastAsia="ru-RU"/>
              </w:rPr>
              <w:t xml:space="preserve">Цель муниципальной программы: </w:t>
            </w:r>
            <w:r w:rsidR="00A46041" w:rsidRPr="00692F3A">
              <w:rPr>
                <w:rFonts w:ascii="Times New Roman" w:eastAsia="Times New Roman" w:hAnsi="Times New Roman"/>
                <w:lang w:eastAsia="ru-RU"/>
              </w:rPr>
              <w:t>П</w:t>
            </w:r>
            <w:r w:rsidR="00A46041" w:rsidRPr="00692F3A">
              <w:rPr>
                <w:rFonts w:ascii="Times New Roman" w:hAnsi="Times New Roman"/>
              </w:rPr>
              <w:t>овышение доступности качественного образования, соответствующего потребностям инновационного развития экономики, современным потребностям общества и каждого гражданина</w:t>
            </w:r>
          </w:p>
        </w:tc>
      </w:tr>
      <w:tr w:rsidR="003E4F2C" w:rsidRPr="003E4F2C" w:rsidTr="00FB59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83F" w:rsidRPr="003E4F2C" w:rsidRDefault="006E183F" w:rsidP="006E1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0.1. 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83F" w:rsidRPr="00C9346B" w:rsidRDefault="009958CF" w:rsidP="00C33616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 w:rsidRPr="00C9346B">
              <w:rPr>
                <w:lang w:eastAsia="en-US"/>
              </w:rPr>
              <w:t xml:space="preserve">Доступность дошкольного образования для детей в возрасте от </w:t>
            </w:r>
            <w:r w:rsidR="00C33616" w:rsidRPr="00C9346B">
              <w:rPr>
                <w:lang w:eastAsia="en-US"/>
              </w:rPr>
              <w:t>1</w:t>
            </w:r>
            <w:r w:rsidRPr="00C9346B">
              <w:rPr>
                <w:lang w:eastAsia="en-US"/>
              </w:rPr>
              <w:t xml:space="preserve"> до </w:t>
            </w:r>
            <w:r w:rsidR="00C33616" w:rsidRPr="00C9346B">
              <w:rPr>
                <w:lang w:eastAsia="en-US"/>
              </w:rPr>
              <w:t>6</w:t>
            </w:r>
            <w:r w:rsidRPr="00C9346B">
              <w:rPr>
                <w:lang w:eastAsia="en-US"/>
              </w:rPr>
              <w:t xml:space="preserve"> лет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83F" w:rsidRPr="00C9346B" w:rsidRDefault="009958CF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346B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83F" w:rsidRPr="00C9346B" w:rsidRDefault="00234004" w:rsidP="006E183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4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83F" w:rsidRPr="00C9346B" w:rsidRDefault="00C14A3D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346B">
              <w:rPr>
                <w:rFonts w:ascii="Times New Roman" w:hAnsi="Times New Roman"/>
                <w:sz w:val="18"/>
                <w:szCs w:val="18"/>
              </w:rPr>
              <w:t>10,46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83F" w:rsidRPr="00C9346B" w:rsidRDefault="00A130A0" w:rsidP="00C14A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346B">
              <w:rPr>
                <w:rFonts w:ascii="Times New Roman" w:hAnsi="Times New Roman"/>
                <w:sz w:val="18"/>
                <w:szCs w:val="18"/>
              </w:rPr>
              <w:t>8,8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83F" w:rsidRPr="00C9346B" w:rsidRDefault="00A130A0" w:rsidP="00C14A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346B">
              <w:rPr>
                <w:rFonts w:ascii="Times New Roman" w:hAnsi="Times New Roman"/>
                <w:sz w:val="18"/>
                <w:szCs w:val="18"/>
              </w:rPr>
              <w:t>8,49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83F" w:rsidRPr="00C9346B" w:rsidRDefault="00A130A0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346B">
              <w:rPr>
                <w:rFonts w:ascii="Times New Roman" w:hAnsi="Times New Roman"/>
                <w:sz w:val="18"/>
                <w:szCs w:val="18"/>
              </w:rPr>
              <w:t>8,45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83F" w:rsidRPr="00FB599A" w:rsidRDefault="00A130A0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599A">
              <w:rPr>
                <w:rFonts w:ascii="Times New Roman" w:hAnsi="Times New Roman"/>
                <w:sz w:val="18"/>
                <w:szCs w:val="18"/>
              </w:rPr>
              <w:t>8,40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83F" w:rsidRPr="00FB599A" w:rsidRDefault="00EF00BE" w:rsidP="005925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599A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3E4F2C" w:rsidRPr="003E4F2C" w:rsidTr="00FB59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83F" w:rsidRPr="003E4F2C" w:rsidRDefault="006E183F" w:rsidP="006E1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0.2. 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3F" w:rsidRPr="003360F6" w:rsidRDefault="00951A6A" w:rsidP="00C14A3D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 w:rsidRPr="003360F6">
              <w:rPr>
                <w:lang w:eastAsia="en-US"/>
              </w:rPr>
              <w:t xml:space="preserve">Доля выпускников общеобразовательных организаций, не </w:t>
            </w:r>
            <w:r w:rsidR="00C14A3D" w:rsidRPr="003360F6">
              <w:rPr>
                <w:lang w:eastAsia="en-US"/>
              </w:rPr>
              <w:t xml:space="preserve">получивших аттестат о среднем (полном) образовании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3F" w:rsidRPr="003360F6" w:rsidRDefault="00951A6A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0F6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3F" w:rsidRPr="000C47C6" w:rsidRDefault="000C47C6" w:rsidP="00951A6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E7D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83F" w:rsidRPr="003360F6" w:rsidRDefault="00C14A3D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0F6">
              <w:rPr>
                <w:rFonts w:ascii="Times New Roman" w:hAnsi="Times New Roman"/>
                <w:sz w:val="18"/>
                <w:szCs w:val="18"/>
              </w:rPr>
              <w:t>0,76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83F" w:rsidRPr="003360F6" w:rsidRDefault="00C14A3D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0F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83F" w:rsidRPr="003360F6" w:rsidRDefault="00C14A3D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0F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83F" w:rsidRPr="003360F6" w:rsidRDefault="00C14A3D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0F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83F" w:rsidRPr="00FB599A" w:rsidRDefault="00C14A3D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599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83F" w:rsidRPr="00FB599A" w:rsidRDefault="00EF00BE" w:rsidP="00EF00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FB599A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144887" w:rsidRPr="003E4F2C" w:rsidTr="00FB59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887" w:rsidRPr="003E4F2C" w:rsidRDefault="00144887" w:rsidP="006E1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887" w:rsidRPr="001F1E1F" w:rsidRDefault="00144887" w:rsidP="005F63C8">
            <w:pPr>
              <w:pStyle w:val="16"/>
              <w:tabs>
                <w:tab w:val="left" w:pos="317"/>
              </w:tabs>
              <w:ind w:left="0"/>
              <w:jc w:val="both"/>
              <w:rPr>
                <w:highlight w:val="yellow"/>
                <w:lang w:eastAsia="en-US"/>
              </w:rPr>
            </w:pPr>
            <w:r w:rsidRPr="001F1E1F">
              <w:rPr>
                <w:lang w:eastAsia="en-US"/>
              </w:rPr>
              <w:t>Доля детей в возрасте от 5 до 18 лет, охваченных дополнительным образованием, в общей численности детей в возрасте от 5 до 18 лет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887" w:rsidRPr="005F63C8" w:rsidRDefault="00144887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3C8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887" w:rsidRPr="005F63C8" w:rsidRDefault="00144887" w:rsidP="006E183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3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887" w:rsidRPr="00295E53" w:rsidRDefault="00144887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53">
              <w:rPr>
                <w:rFonts w:ascii="Times New Roman" w:hAnsi="Times New Roman"/>
                <w:sz w:val="18"/>
                <w:szCs w:val="18"/>
              </w:rPr>
              <w:t>79,16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887" w:rsidRPr="00295E53" w:rsidRDefault="00144887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81</w:t>
            </w:r>
            <w:r>
              <w:rPr>
                <w:rFonts w:ascii="Times New Roman" w:hAnsi="Times New Roman"/>
                <w:sz w:val="18"/>
                <w:szCs w:val="18"/>
              </w:rPr>
              <w:t>,6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887" w:rsidRPr="00295E53" w:rsidRDefault="00144887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81,7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887" w:rsidRPr="00295E53" w:rsidRDefault="00144887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81,8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887" w:rsidRPr="00FB599A" w:rsidRDefault="00144887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599A">
              <w:rPr>
                <w:rFonts w:ascii="Times New Roman" w:hAnsi="Times New Roman"/>
                <w:sz w:val="18"/>
                <w:szCs w:val="18"/>
              </w:rPr>
              <w:t>81,9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887" w:rsidRPr="00FB599A" w:rsidRDefault="00EF00BE" w:rsidP="00EF00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FB599A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144887" w:rsidRPr="003E4F2C" w:rsidTr="00FB59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887" w:rsidRPr="003E4F2C" w:rsidRDefault="00144887" w:rsidP="006E1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887" w:rsidRPr="0057205B" w:rsidRDefault="00144887" w:rsidP="00234004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 w:rsidRPr="0057205B">
              <w:rPr>
                <w:lang w:eastAsia="en-US"/>
              </w:rPr>
              <w:t>Доля отдохнувших и оздоровленных детей и подростков в оздоровительных учреждениях и на базе образовательных организаций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887" w:rsidRPr="0057205B" w:rsidRDefault="00144887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05B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887" w:rsidRPr="0057205B" w:rsidRDefault="00144887" w:rsidP="006E183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0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887" w:rsidRPr="0057205B" w:rsidRDefault="00144887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05B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887" w:rsidRPr="0057205B" w:rsidRDefault="00144887" w:rsidP="001C50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05B">
              <w:rPr>
                <w:rFonts w:ascii="Times New Roman" w:hAnsi="Times New Roman"/>
                <w:sz w:val="18"/>
                <w:szCs w:val="18"/>
              </w:rPr>
              <w:t>3</w:t>
            </w:r>
            <w:r w:rsidR="001C500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887" w:rsidRPr="0057205B" w:rsidRDefault="00144887" w:rsidP="001C50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05B">
              <w:rPr>
                <w:rFonts w:ascii="Times New Roman" w:hAnsi="Times New Roman"/>
                <w:sz w:val="18"/>
                <w:szCs w:val="18"/>
              </w:rPr>
              <w:t>3</w:t>
            </w:r>
            <w:r w:rsidR="001C500C">
              <w:rPr>
                <w:rFonts w:ascii="Times New Roman" w:hAnsi="Times New Roman"/>
                <w:sz w:val="18"/>
                <w:szCs w:val="18"/>
              </w:rPr>
              <w:t>3</w:t>
            </w:r>
            <w:r w:rsidRPr="0057205B">
              <w:rPr>
                <w:rFonts w:ascii="Times New Roman" w:hAnsi="Times New Roman"/>
                <w:sz w:val="18"/>
                <w:szCs w:val="18"/>
              </w:rPr>
              <w:t>,1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887" w:rsidRPr="0057205B" w:rsidRDefault="00144887" w:rsidP="001C50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05B">
              <w:rPr>
                <w:rFonts w:ascii="Times New Roman" w:hAnsi="Times New Roman"/>
                <w:sz w:val="18"/>
                <w:szCs w:val="18"/>
              </w:rPr>
              <w:t>3</w:t>
            </w:r>
            <w:r w:rsidR="001C500C">
              <w:rPr>
                <w:rFonts w:ascii="Times New Roman" w:hAnsi="Times New Roman"/>
                <w:sz w:val="18"/>
                <w:szCs w:val="18"/>
              </w:rPr>
              <w:t>3</w:t>
            </w:r>
            <w:r w:rsidRPr="0057205B">
              <w:rPr>
                <w:rFonts w:ascii="Times New Roman" w:hAnsi="Times New Roman"/>
                <w:sz w:val="18"/>
                <w:szCs w:val="18"/>
              </w:rPr>
              <w:t>,2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887" w:rsidRPr="00FB599A" w:rsidRDefault="00144887" w:rsidP="001C50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599A">
              <w:rPr>
                <w:rFonts w:ascii="Times New Roman" w:hAnsi="Times New Roman"/>
                <w:sz w:val="18"/>
                <w:szCs w:val="18"/>
              </w:rPr>
              <w:t>3</w:t>
            </w:r>
            <w:r w:rsidR="001C500C">
              <w:rPr>
                <w:rFonts w:ascii="Times New Roman" w:hAnsi="Times New Roman"/>
                <w:sz w:val="18"/>
                <w:szCs w:val="18"/>
              </w:rPr>
              <w:t>3</w:t>
            </w:r>
            <w:r w:rsidRPr="00FB599A">
              <w:rPr>
                <w:rFonts w:ascii="Times New Roman" w:hAnsi="Times New Roman"/>
                <w:sz w:val="18"/>
                <w:szCs w:val="18"/>
              </w:rPr>
              <w:t>,3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887" w:rsidRPr="00FB599A" w:rsidRDefault="00EF00BE" w:rsidP="00EF00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FB599A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144887" w:rsidRPr="003E4F2C" w:rsidTr="00FB59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887" w:rsidRPr="003E4F2C" w:rsidRDefault="00144887" w:rsidP="006E1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887" w:rsidRPr="001F1E1F" w:rsidRDefault="00144887" w:rsidP="005F63C8">
            <w:pPr>
              <w:pStyle w:val="16"/>
              <w:tabs>
                <w:tab w:val="left" w:pos="317"/>
              </w:tabs>
              <w:ind w:left="0"/>
              <w:jc w:val="both"/>
              <w:rPr>
                <w:highlight w:val="yellow"/>
                <w:lang w:eastAsia="en-US"/>
              </w:rPr>
            </w:pPr>
            <w:r w:rsidRPr="001F1E1F">
              <w:rPr>
                <w:lang w:eastAsia="en-US"/>
              </w:rPr>
              <w:t>Отношение среднемесячной заработной платы педагогических работников муниципальных дошкольных образовательных учреждений к средней заработной плате в общем образовании по Мурманской области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887" w:rsidRPr="00154A18" w:rsidRDefault="00144887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A18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887" w:rsidRPr="00154A18" w:rsidRDefault="00144887" w:rsidP="006E183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4A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887" w:rsidRPr="00154A18" w:rsidRDefault="00144887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A1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887" w:rsidRPr="00154A18" w:rsidRDefault="00144887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A1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887" w:rsidRPr="00154A18" w:rsidRDefault="00144887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A1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887" w:rsidRPr="00154A18" w:rsidRDefault="00144887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A1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887" w:rsidRPr="00FB599A" w:rsidRDefault="00144887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599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887" w:rsidRPr="00FB599A" w:rsidRDefault="00EF00BE" w:rsidP="00EF00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FB599A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144887" w:rsidRPr="003E4F2C" w:rsidTr="00FB59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887" w:rsidRPr="003E4F2C" w:rsidRDefault="00144887" w:rsidP="006E1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887" w:rsidRPr="001F1E1F" w:rsidRDefault="00144887" w:rsidP="00154A18">
            <w:pPr>
              <w:pStyle w:val="16"/>
              <w:tabs>
                <w:tab w:val="left" w:pos="317"/>
              </w:tabs>
              <w:ind w:left="0"/>
              <w:jc w:val="both"/>
              <w:rPr>
                <w:highlight w:val="yellow"/>
                <w:lang w:eastAsia="en-US"/>
              </w:rPr>
            </w:pPr>
            <w:r w:rsidRPr="001F1E1F">
              <w:rPr>
                <w:lang w:eastAsia="en-US"/>
              </w:rPr>
              <w:t xml:space="preserve">Отношение среднемесячной заработной платы педагогических работников муниципальных общеобразовательных учреждений к среднемесячной </w:t>
            </w:r>
            <w:r w:rsidR="00C051AA">
              <w:rPr>
                <w:lang w:eastAsia="en-US"/>
              </w:rPr>
              <w:t>начисленной заработной плате наё</w:t>
            </w:r>
            <w:r w:rsidRPr="001F1E1F">
              <w:rPr>
                <w:lang w:eastAsia="en-US"/>
              </w:rPr>
              <w:t>мных работников в организациях, у индивидуальных предпринимателей и физических лиц по Мурманской области (среднемесячному доходу от трудовой деятельности)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887" w:rsidRPr="00154A18" w:rsidRDefault="00144887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A18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887" w:rsidRPr="00154A18" w:rsidRDefault="00144887" w:rsidP="006E183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4A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887" w:rsidRPr="00154A18" w:rsidRDefault="00144887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A1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887" w:rsidRPr="00154A18" w:rsidRDefault="00144887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A1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887" w:rsidRPr="00154A18" w:rsidRDefault="00144887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A1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887" w:rsidRPr="00154A18" w:rsidRDefault="00144887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A1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887" w:rsidRPr="00FB599A" w:rsidRDefault="00144887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599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00BE" w:rsidRPr="00FB599A" w:rsidRDefault="00EF00BE" w:rsidP="00EF00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4887" w:rsidRPr="00FB599A" w:rsidRDefault="00EF00BE" w:rsidP="00EF00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FB599A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144887" w:rsidRPr="003E4F2C" w:rsidTr="00FB59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4887" w:rsidRPr="003E4F2C" w:rsidRDefault="00144887" w:rsidP="00922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887" w:rsidRPr="001F1E1F" w:rsidRDefault="00144887" w:rsidP="00154A18">
            <w:pPr>
              <w:pStyle w:val="16"/>
              <w:tabs>
                <w:tab w:val="left" w:pos="317"/>
              </w:tabs>
              <w:ind w:left="0"/>
              <w:jc w:val="both"/>
              <w:rPr>
                <w:highlight w:val="yellow"/>
                <w:lang w:eastAsia="en-US"/>
              </w:rPr>
            </w:pPr>
            <w:r w:rsidRPr="001F1E1F">
              <w:rPr>
                <w:lang w:eastAsia="en-US"/>
              </w:rPr>
              <w:t>Отношение среднемесячной заработной платы педагогических работников муниципальных учреждений дополнительного образования к средней заработной плате учителей по Мурманской области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887" w:rsidRPr="00154A18" w:rsidRDefault="00144887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A18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887" w:rsidRPr="00154A18" w:rsidRDefault="00144887" w:rsidP="006E183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4A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887" w:rsidRPr="00154A18" w:rsidRDefault="00144887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A1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887" w:rsidRPr="00154A18" w:rsidRDefault="00144887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A1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887" w:rsidRPr="00154A18" w:rsidRDefault="00144887" w:rsidP="00154A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A1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887" w:rsidRPr="00154A18" w:rsidRDefault="00144887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A1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887" w:rsidRPr="00FB599A" w:rsidRDefault="00144887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599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887" w:rsidRPr="00FB599A" w:rsidRDefault="00EF00BE" w:rsidP="00EF00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FB599A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491E98" w:rsidRPr="003E4F2C" w:rsidTr="00FB59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E98" w:rsidRPr="003E4F2C" w:rsidRDefault="00491E98" w:rsidP="00922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0.8.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E98" w:rsidRPr="001F1E1F" w:rsidRDefault="00491E98" w:rsidP="00B74C65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 w:rsidRPr="00491E98">
              <w:rPr>
                <w:lang w:eastAsia="en-US"/>
              </w:rPr>
              <w:t xml:space="preserve">Доля </w:t>
            </w:r>
            <w:r w:rsidR="00B74C65">
              <w:rPr>
                <w:lang w:eastAsia="en-US"/>
              </w:rPr>
              <w:t>учреждений</w:t>
            </w:r>
            <w:r w:rsidRPr="00491E98">
              <w:rPr>
                <w:lang w:eastAsia="en-US"/>
              </w:rPr>
              <w:t xml:space="preserve"> системы образования, в которых реализованы запланированные мероприятия, направленные на обеспечение материально-технической базы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E98" w:rsidRPr="00154A18" w:rsidRDefault="00491E98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E98" w:rsidRPr="00154A18" w:rsidRDefault="00D511B2" w:rsidP="006E183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E98" w:rsidRPr="00154A18" w:rsidRDefault="00D511B2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E98" w:rsidRPr="00154A18" w:rsidRDefault="00D511B2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E98" w:rsidRPr="00154A18" w:rsidRDefault="00D511B2" w:rsidP="00154A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E98" w:rsidRPr="00154A18" w:rsidRDefault="00D511B2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E98" w:rsidRPr="00FB599A" w:rsidRDefault="00D511B2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599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1E98" w:rsidRPr="00FB599A" w:rsidRDefault="00EF00BE" w:rsidP="00EF00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FB599A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7E139F" w:rsidRPr="003E4F2C" w:rsidTr="00630179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39F" w:rsidRPr="00B74C65" w:rsidRDefault="007E139F" w:rsidP="00922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C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0.9.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E139F" w:rsidRPr="00F46A77" w:rsidRDefault="007E139F" w:rsidP="007E139F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 w:rsidRPr="00F46A77">
              <w:rPr>
                <w:lang w:eastAsia="en-US"/>
              </w:rPr>
              <w:t>Доля детей-сирот и детей, оставшихся без попечения родителей, устроенные в замещающие семьи, в общем количестве детей-сирот и детей, оставшихся без попечения родителей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E139F" w:rsidRPr="00F46A77" w:rsidRDefault="007E139F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6A77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E139F" w:rsidRPr="000C47C6" w:rsidRDefault="000C47C6" w:rsidP="006E183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B59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39F" w:rsidRDefault="001A1BCD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39F" w:rsidRDefault="001A1BCD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39F" w:rsidRDefault="001A1BCD" w:rsidP="00154A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39F" w:rsidRDefault="001A1BCD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39F" w:rsidRDefault="001A1BCD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39F" w:rsidRPr="00922647" w:rsidRDefault="00217D03" w:rsidP="006E18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3E4F2C" w:rsidRPr="00C051AA" w:rsidTr="00630179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051AA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1AA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</w:p>
        </w:tc>
        <w:tc>
          <w:tcPr>
            <w:tcW w:w="142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051AA" w:rsidRDefault="00C051AA" w:rsidP="001574BD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051AA">
              <w:rPr>
                <w:rFonts w:ascii="Times New Roman" w:eastAsia="Times New Roman" w:hAnsi="Times New Roman"/>
                <w:b/>
                <w:lang w:eastAsia="ru-RU"/>
              </w:rPr>
              <w:t>Направление (п</w:t>
            </w:r>
            <w:r w:rsidR="003E486C" w:rsidRPr="00C051AA">
              <w:rPr>
                <w:rFonts w:ascii="Times New Roman" w:eastAsia="Times New Roman" w:hAnsi="Times New Roman"/>
                <w:b/>
                <w:lang w:eastAsia="ru-RU"/>
              </w:rPr>
              <w:t>одпрограмма)</w:t>
            </w:r>
            <w:r w:rsidRPr="00C051AA">
              <w:rPr>
                <w:rFonts w:ascii="Times New Roman" w:eastAsia="Times New Roman" w:hAnsi="Times New Roman"/>
                <w:b/>
                <w:lang w:eastAsia="ru-RU"/>
              </w:rPr>
              <w:t xml:space="preserve"> 1.</w:t>
            </w:r>
            <w:r w:rsidR="003E486C" w:rsidRPr="00C051AA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1574BD" w:rsidRPr="00C051AA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«</w:t>
            </w:r>
            <w:r w:rsidR="00E058A4" w:rsidRPr="00C051AA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Развитие муниципальных учреждений образования</w:t>
            </w:r>
            <w:r w:rsidR="001574BD" w:rsidRPr="00C051AA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»</w:t>
            </w:r>
            <w:r w:rsidR="001574BD" w:rsidRPr="00C051AA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1574BD" w:rsidRPr="00C051AA" w:rsidRDefault="00B43FEF" w:rsidP="00116182">
            <w:pPr>
              <w:tabs>
                <w:tab w:val="left" w:pos="247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051AA">
              <w:rPr>
                <w:rFonts w:ascii="Times New Roman" w:eastAsia="Times New Roman" w:hAnsi="Times New Roman"/>
                <w:lang w:eastAsia="ru-RU"/>
              </w:rPr>
              <w:t xml:space="preserve">Цель: </w:t>
            </w:r>
            <w:r w:rsidR="00116182" w:rsidRPr="00C051AA">
              <w:rPr>
                <w:rFonts w:ascii="Times New Roman" w:eastAsia="Times New Roman" w:hAnsi="Times New Roman"/>
                <w:lang w:eastAsia="ru-RU"/>
              </w:rPr>
              <w:t>Э</w:t>
            </w:r>
            <w:r w:rsidRPr="00C051AA">
              <w:rPr>
                <w:rFonts w:ascii="Times New Roman" w:eastAsia="Times New Roman" w:hAnsi="Times New Roman"/>
                <w:lang w:eastAsia="ru-RU"/>
              </w:rPr>
              <w:t>ффективн</w:t>
            </w:r>
            <w:r w:rsidR="00116182" w:rsidRPr="00C051AA">
              <w:rPr>
                <w:rFonts w:ascii="Times New Roman" w:eastAsia="Times New Roman" w:hAnsi="Times New Roman"/>
                <w:lang w:eastAsia="ru-RU"/>
              </w:rPr>
              <w:t xml:space="preserve">ая </w:t>
            </w:r>
            <w:r w:rsidRPr="00C051AA">
              <w:rPr>
                <w:rFonts w:ascii="Times New Roman" w:eastAsia="Times New Roman" w:hAnsi="Times New Roman"/>
                <w:lang w:eastAsia="ru-RU"/>
              </w:rPr>
              <w:t>организаци</w:t>
            </w:r>
            <w:r w:rsidR="00116182" w:rsidRPr="00C051AA">
              <w:rPr>
                <w:rFonts w:ascii="Times New Roman" w:eastAsia="Times New Roman" w:hAnsi="Times New Roman"/>
                <w:lang w:eastAsia="ru-RU"/>
              </w:rPr>
              <w:t>я</w:t>
            </w:r>
            <w:r w:rsidRPr="00C051AA">
              <w:rPr>
                <w:rFonts w:ascii="Times New Roman" w:eastAsia="Times New Roman" w:hAnsi="Times New Roman"/>
                <w:lang w:eastAsia="ru-RU"/>
              </w:rPr>
              <w:t xml:space="preserve"> предоставления общедоступного бесплатного дошкольного, общего и дополнительного образования детей</w:t>
            </w:r>
          </w:p>
        </w:tc>
      </w:tr>
      <w:tr w:rsidR="00CD79E0" w:rsidRPr="003E4F2C" w:rsidTr="00FB59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D79E0" w:rsidRPr="003E4F2C" w:rsidRDefault="00CD79E0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9E0" w:rsidRPr="003E4F2C" w:rsidRDefault="00CD79E0" w:rsidP="00C401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3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обучающихся, обеспеченных бесплатным питанием в образовательных организациях, в общей численности обучающихся, имеющих право на обеспечение бесплатным питанием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9E0" w:rsidRPr="003E4F2C" w:rsidRDefault="00CD79E0" w:rsidP="000B53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9E0" w:rsidRPr="00C64F63" w:rsidRDefault="00CD79E0" w:rsidP="000B53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9E0" w:rsidRPr="003E4F2C" w:rsidRDefault="00CD79E0" w:rsidP="00746915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9E0" w:rsidRPr="003E4F2C" w:rsidRDefault="00CD79E0" w:rsidP="002A79C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9E0" w:rsidRPr="003E4F2C" w:rsidRDefault="00CD79E0" w:rsidP="002A79C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9E0" w:rsidRPr="003E4F2C" w:rsidRDefault="00CD79E0" w:rsidP="002A79C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9E0" w:rsidRPr="003E4F2C" w:rsidRDefault="00CD79E0" w:rsidP="002A79C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9E0" w:rsidRPr="00FB599A" w:rsidRDefault="00EF00BE" w:rsidP="00EF00BE">
            <w:pPr>
              <w:jc w:val="center"/>
              <w:rPr>
                <w:strike/>
              </w:rPr>
            </w:pPr>
            <w:r w:rsidRPr="00FB599A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CD79E0" w:rsidRPr="003E4F2C" w:rsidTr="00FB59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79E0" w:rsidRPr="003E4F2C" w:rsidRDefault="00CD79E0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1.2 .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9E0" w:rsidRPr="003E4F2C" w:rsidRDefault="00CD79E0" w:rsidP="000E4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1E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общеобразовательных учреждений, здания которых находятся в аварийном состоянии и (или)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9E0" w:rsidRPr="003E4F2C" w:rsidRDefault="00CD79E0" w:rsidP="000B53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9E0" w:rsidRPr="003E4F2C" w:rsidRDefault="00CD79E0" w:rsidP="000B53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9E0" w:rsidRPr="003E4F2C" w:rsidRDefault="00CD79E0" w:rsidP="00746915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9E0" w:rsidRPr="003E4F2C" w:rsidRDefault="00CD79E0" w:rsidP="000B53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9E0" w:rsidRPr="003E4F2C" w:rsidRDefault="00CD79E0" w:rsidP="000B53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9E0" w:rsidRPr="003E4F2C" w:rsidRDefault="00CD79E0" w:rsidP="000B53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9E0" w:rsidRPr="003E4F2C" w:rsidRDefault="00CD79E0" w:rsidP="000B53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9E0" w:rsidRPr="00FB599A" w:rsidRDefault="00EF00BE" w:rsidP="00EF00BE">
            <w:pPr>
              <w:jc w:val="center"/>
              <w:rPr>
                <w:strike/>
              </w:rPr>
            </w:pPr>
            <w:r w:rsidRPr="00FB599A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154A18" w:rsidRPr="003E4F2C" w:rsidTr="00FB59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18" w:rsidRPr="003E4F2C" w:rsidRDefault="00154A18" w:rsidP="000B5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18" w:rsidRPr="005F63C8" w:rsidRDefault="00154A18" w:rsidP="00D708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4A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родители которых воспользовались правом получения компенсации части родительской платы в о</w:t>
            </w:r>
            <w:r w:rsidR="00D70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бщей численности детей, родителям </w:t>
            </w:r>
            <w:r w:rsidRPr="00154A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которых </w:t>
            </w:r>
            <w:r w:rsidR="00D70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назначена компенсация</w:t>
            </w:r>
            <w:r w:rsidRPr="00154A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части родительской платы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4A18" w:rsidRPr="003E4F2C" w:rsidRDefault="00154A18" w:rsidP="000B53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4A18" w:rsidRPr="00C64F63" w:rsidRDefault="00C64F63" w:rsidP="000B53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4A18" w:rsidRPr="003E4F2C" w:rsidRDefault="004802E2" w:rsidP="00746915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4A18" w:rsidRPr="003E4F2C" w:rsidRDefault="004802E2" w:rsidP="00C57C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4A18" w:rsidRPr="003E4F2C" w:rsidRDefault="004802E2" w:rsidP="00C57C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4A18" w:rsidRPr="003E4F2C" w:rsidRDefault="004802E2" w:rsidP="00C57C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4A18" w:rsidRPr="003E4F2C" w:rsidRDefault="004802E2" w:rsidP="00C57C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00BE" w:rsidRPr="00FB599A" w:rsidRDefault="00EF00BE" w:rsidP="00F44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 w:rsidRPr="00FB599A">
              <w:rPr>
                <w:rFonts w:ascii="Times New Roman" w:hAnsi="Times New Roman"/>
                <w:sz w:val="18"/>
                <w:szCs w:val="18"/>
              </w:rPr>
              <w:t xml:space="preserve">Отдел образования </w:t>
            </w:r>
          </w:p>
        </w:tc>
      </w:tr>
      <w:tr w:rsidR="00CD79E0" w:rsidRPr="003E4F2C" w:rsidTr="00FB59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D79E0" w:rsidRPr="003E4F2C" w:rsidRDefault="00CD79E0" w:rsidP="000B5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D79E0" w:rsidRPr="00F216B8" w:rsidRDefault="00CD79E0" w:rsidP="00154A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педагогических работников, прошедших повышение квалификации, от общего числа педагогических работников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D79E0" w:rsidRPr="00F216B8" w:rsidRDefault="00CD79E0" w:rsidP="000B53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D79E0" w:rsidRPr="00F216B8" w:rsidRDefault="00CD79E0" w:rsidP="000B53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216B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D79E0" w:rsidRPr="00F216B8" w:rsidRDefault="00CD79E0" w:rsidP="00746915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38,18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D79E0" w:rsidRPr="00F216B8" w:rsidRDefault="00CD79E0" w:rsidP="00C57C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37,50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D79E0" w:rsidRPr="00F216B8" w:rsidRDefault="00CD79E0" w:rsidP="00C57C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D79E0" w:rsidRPr="00F216B8" w:rsidRDefault="00CD79E0" w:rsidP="00C57C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D79E0" w:rsidRPr="00F216B8" w:rsidRDefault="00CD79E0" w:rsidP="00C57C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9E0" w:rsidRPr="00FB599A" w:rsidRDefault="00EF00BE" w:rsidP="00EF00BE">
            <w:pPr>
              <w:jc w:val="center"/>
              <w:rPr>
                <w:strike/>
              </w:rPr>
            </w:pPr>
            <w:r w:rsidRPr="00FB599A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CD79E0" w:rsidRPr="003E4F2C" w:rsidTr="00FB59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79E0" w:rsidRPr="003E4F2C" w:rsidRDefault="00CD79E0" w:rsidP="007E7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79E0" w:rsidRPr="002C1764" w:rsidRDefault="00CD79E0" w:rsidP="00C401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1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 финансирования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D79E0" w:rsidRPr="002C1764" w:rsidRDefault="00CD79E0" w:rsidP="000B53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1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D79E0" w:rsidRPr="002C1764" w:rsidRDefault="00CD79E0" w:rsidP="00C61D0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2C176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D79E0" w:rsidRPr="002C1764" w:rsidRDefault="00CD79E0" w:rsidP="00C61D0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9E0" w:rsidRPr="002C1764" w:rsidRDefault="00CD79E0" w:rsidP="00C57C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1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9E0" w:rsidRPr="002C1764" w:rsidRDefault="00CD79E0" w:rsidP="00C57C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1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9E0" w:rsidRPr="002C1764" w:rsidRDefault="00CD79E0" w:rsidP="00C57C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1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9E0" w:rsidRPr="002C1764" w:rsidRDefault="00CD79E0" w:rsidP="00C57C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1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9E0" w:rsidRPr="00FB599A" w:rsidRDefault="00EF00BE" w:rsidP="00EF00BE">
            <w:pPr>
              <w:jc w:val="center"/>
              <w:rPr>
                <w:strike/>
              </w:rPr>
            </w:pPr>
            <w:r w:rsidRPr="00FB599A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CA224B" w:rsidRPr="00C051AA" w:rsidTr="00630179">
        <w:trPr>
          <w:trHeight w:val="543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24B" w:rsidRPr="00724EBB" w:rsidRDefault="00F44C6D" w:rsidP="007E7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24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A224B" w:rsidRPr="00724EBB" w:rsidRDefault="00630179" w:rsidP="00F44C6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24EBB">
              <w:rPr>
                <w:rFonts w:ascii="Times New Roman" w:hAnsi="Times New Roman"/>
                <w:sz w:val="18"/>
                <w:szCs w:val="18"/>
              </w:rPr>
              <w:t>Количество объектов дошкольного</w:t>
            </w:r>
            <w:r w:rsidR="00DD4402" w:rsidRPr="00724EBB">
              <w:rPr>
                <w:rFonts w:ascii="Times New Roman" w:hAnsi="Times New Roman"/>
                <w:sz w:val="18"/>
                <w:szCs w:val="18"/>
              </w:rPr>
              <w:t xml:space="preserve"> и общего</w:t>
            </w:r>
            <w:r w:rsidRPr="00724EBB">
              <w:rPr>
                <w:rFonts w:ascii="Times New Roman" w:hAnsi="Times New Roman"/>
                <w:sz w:val="18"/>
                <w:szCs w:val="18"/>
              </w:rPr>
              <w:t xml:space="preserve"> образования, в отношении которых осуществлено строительство</w:t>
            </w:r>
            <w:r w:rsidR="00DD4402" w:rsidRPr="00724EBB">
              <w:rPr>
                <w:rFonts w:ascii="Times New Roman" w:hAnsi="Times New Roman"/>
                <w:sz w:val="18"/>
                <w:szCs w:val="18"/>
              </w:rPr>
              <w:t>, проведен капитальный ремонт</w:t>
            </w:r>
            <w:r w:rsidR="00FF6D94" w:rsidRPr="00724EB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224B" w:rsidRPr="00724EBB" w:rsidRDefault="000E46A9" w:rsidP="00630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="00CE4640" w:rsidRPr="00724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</w:t>
            </w:r>
            <w:r w:rsidRPr="00724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ница 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224B" w:rsidRPr="00724EBB" w:rsidRDefault="00630179" w:rsidP="00630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224B" w:rsidRPr="00724EBB" w:rsidRDefault="00630179" w:rsidP="00630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224B" w:rsidRPr="00724EBB" w:rsidRDefault="00630179" w:rsidP="00630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224B" w:rsidRPr="00724EBB" w:rsidRDefault="003E110C" w:rsidP="00630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224B" w:rsidRPr="00724EBB" w:rsidRDefault="002C7CF0" w:rsidP="00630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724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224B" w:rsidRPr="00724EBB" w:rsidRDefault="00630179" w:rsidP="00630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E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C7CF0" w:rsidRPr="00724EBB" w:rsidRDefault="00630179" w:rsidP="006301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EBB">
              <w:rPr>
                <w:rFonts w:ascii="Times New Roman" w:hAnsi="Times New Roman"/>
                <w:sz w:val="18"/>
                <w:szCs w:val="18"/>
              </w:rPr>
              <w:t>МБУ «РЭС»</w:t>
            </w:r>
            <w:r w:rsidR="002C7CF0" w:rsidRPr="00724EBB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CA224B" w:rsidRPr="00724EBB" w:rsidRDefault="002C7CF0" w:rsidP="006301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EBB">
              <w:rPr>
                <w:rFonts w:ascii="Times New Roman" w:hAnsi="Times New Roman"/>
                <w:sz w:val="18"/>
                <w:szCs w:val="18"/>
              </w:rPr>
              <w:t>МБОУ СОШ № 5</w:t>
            </w:r>
          </w:p>
          <w:p w:rsidR="00FF6D94" w:rsidRPr="00724EBB" w:rsidRDefault="00FF6D94" w:rsidP="00F44C6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1A637F" w:rsidRPr="00C051AA" w:rsidTr="00630179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37F" w:rsidRPr="00C051AA" w:rsidRDefault="00C051AA" w:rsidP="007E7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42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37F" w:rsidRPr="00C051AA" w:rsidRDefault="001A637F" w:rsidP="001A637F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C051AA">
              <w:rPr>
                <w:rFonts w:ascii="Times New Roman" w:eastAsia="Times New Roman" w:hAnsi="Times New Roman"/>
                <w:b/>
                <w:lang w:eastAsia="ru-RU"/>
              </w:rPr>
              <w:t xml:space="preserve">Направление </w:t>
            </w:r>
            <w:r w:rsidR="00D91B51">
              <w:rPr>
                <w:rFonts w:ascii="Times New Roman" w:eastAsia="Times New Roman" w:hAnsi="Times New Roman"/>
                <w:b/>
                <w:lang w:eastAsia="ru-RU"/>
              </w:rPr>
              <w:t xml:space="preserve">(подпрограмма) </w:t>
            </w:r>
            <w:r w:rsidRPr="00C051AA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="00D91B51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  <w:r w:rsidRPr="00C051AA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C051AA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«Положение детей-сирот в современном обществе»</w:t>
            </w:r>
          </w:p>
          <w:p w:rsidR="001A637F" w:rsidRPr="00C051AA" w:rsidRDefault="008D352C" w:rsidP="001A637F">
            <w:pPr>
              <w:spacing w:after="0" w:line="240" w:lineRule="auto"/>
              <w:rPr>
                <w:rFonts w:ascii="Times New Roman" w:hAnsi="Times New Roman"/>
              </w:rPr>
            </w:pPr>
            <w:r w:rsidRPr="00C051AA">
              <w:rPr>
                <w:rFonts w:ascii="Times New Roman" w:hAnsi="Times New Roman"/>
              </w:rPr>
              <w:t>Цель: Социальная адаптация детей-сирот</w:t>
            </w:r>
          </w:p>
        </w:tc>
      </w:tr>
      <w:tr w:rsidR="009F0194" w:rsidRPr="003E4F2C" w:rsidTr="00630179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194" w:rsidRPr="003E4F2C" w:rsidRDefault="007E139F" w:rsidP="007E7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194" w:rsidRPr="005F63C8" w:rsidRDefault="0012544D" w:rsidP="00736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F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обеспеченных жилыми помещениями детей-сирот и детей, оставшихся без попечения родителей в общем объеме нуждающихся в таких помещениях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194" w:rsidRDefault="009F0194" w:rsidP="000B53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9297B" w:rsidRDefault="0029297B" w:rsidP="000B53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194" w:rsidRPr="003E4F2C" w:rsidRDefault="008D352C" w:rsidP="000B53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194" w:rsidRPr="003E4F2C" w:rsidRDefault="00B73B37" w:rsidP="00746915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194" w:rsidRPr="003E4F2C" w:rsidRDefault="001C500C" w:rsidP="00C57C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194" w:rsidRPr="003E4F2C" w:rsidRDefault="00B73B37" w:rsidP="00C57C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194" w:rsidRPr="003E4F2C" w:rsidRDefault="00B73B37" w:rsidP="00C57C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194" w:rsidRPr="003E4F2C" w:rsidRDefault="00B73B37" w:rsidP="00C57C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194" w:rsidRPr="00922647" w:rsidRDefault="008D352C" w:rsidP="008D35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9F0194" w:rsidRPr="003E4F2C" w:rsidTr="00630179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F0194" w:rsidRPr="00012498" w:rsidRDefault="007E139F" w:rsidP="007E7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F0194" w:rsidRPr="00012498" w:rsidRDefault="007368D9" w:rsidP="002929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детей-сирот и детей, оставшихся без попечения родителей, </w:t>
            </w:r>
            <w:r w:rsidR="0029297B" w:rsidRPr="0001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которым был осуществлен текущий  ремонт жилого помещения, в общем объеме нуждающихся в таком ремонте согласно списку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9297B" w:rsidRPr="00012498" w:rsidRDefault="0029297B" w:rsidP="000B53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0194" w:rsidRPr="00012498" w:rsidRDefault="0029297B" w:rsidP="000B53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F0194" w:rsidRPr="00012498" w:rsidRDefault="008D352C" w:rsidP="000B53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F0194" w:rsidRPr="00012498" w:rsidRDefault="00012498" w:rsidP="00746915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F0194" w:rsidRPr="00012498" w:rsidRDefault="00012498" w:rsidP="00C57C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F0194" w:rsidRPr="00012498" w:rsidRDefault="00012498" w:rsidP="00C57C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F0194" w:rsidRPr="00012498" w:rsidRDefault="00012498" w:rsidP="00C57C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F0194" w:rsidRPr="00012498" w:rsidRDefault="00012498" w:rsidP="00C57C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2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194" w:rsidRPr="00012498" w:rsidRDefault="008D352C" w:rsidP="00BC23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498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</w:tbl>
    <w:p w:rsidR="00205CF0" w:rsidRPr="00E217B8" w:rsidRDefault="00205CF0" w:rsidP="00205CF0">
      <w:pPr>
        <w:pStyle w:val="af8"/>
        <w:spacing w:before="0" w:beforeAutospacing="0" w:after="0" w:afterAutospacing="0"/>
        <w:jc w:val="both"/>
        <w:rPr>
          <w:sz w:val="20"/>
          <w:szCs w:val="20"/>
        </w:rPr>
      </w:pPr>
      <w:bookmarkStart w:id="3" w:name="p125"/>
      <w:bookmarkEnd w:id="3"/>
      <w:r w:rsidRPr="00E217B8">
        <w:rPr>
          <w:sz w:val="20"/>
          <w:szCs w:val="20"/>
          <w:vertAlign w:val="superscript"/>
        </w:rPr>
        <w:t xml:space="preserve">1 </w:t>
      </w:r>
      <w:r w:rsidRPr="00E217B8">
        <w:rPr>
          <w:sz w:val="20"/>
          <w:szCs w:val="20"/>
        </w:rPr>
        <w:t xml:space="preserve">Направленность показателя обозначается: </w:t>
      </w:r>
    </w:p>
    <w:p w:rsidR="00205CF0" w:rsidRPr="00E217B8" w:rsidRDefault="00205CF0" w:rsidP="00205CF0">
      <w:pPr>
        <w:pStyle w:val="af8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 w:rsidRPr="00E217B8">
        <w:rPr>
          <w:sz w:val="20"/>
          <w:szCs w:val="20"/>
        </w:rPr>
        <w:t xml:space="preserve">1 </w:t>
      </w:r>
      <w:r w:rsidR="00FD035C" w:rsidRPr="00E217B8">
        <w:rPr>
          <w:sz w:val="20"/>
          <w:szCs w:val="20"/>
        </w:rPr>
        <w:t>–</w:t>
      </w:r>
      <w:r w:rsidRPr="00E217B8">
        <w:rPr>
          <w:sz w:val="20"/>
          <w:szCs w:val="20"/>
        </w:rPr>
        <w:t xml:space="preserve"> направленность на рост; </w:t>
      </w:r>
    </w:p>
    <w:p w:rsidR="00205CF0" w:rsidRPr="00E217B8" w:rsidRDefault="00205CF0" w:rsidP="00205CF0">
      <w:pPr>
        <w:pStyle w:val="af8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 w:rsidRPr="00E217B8">
        <w:rPr>
          <w:sz w:val="20"/>
          <w:szCs w:val="20"/>
        </w:rPr>
        <w:t xml:space="preserve">(-1) </w:t>
      </w:r>
      <w:r w:rsidR="00FD035C" w:rsidRPr="00E217B8">
        <w:rPr>
          <w:sz w:val="20"/>
          <w:szCs w:val="20"/>
        </w:rPr>
        <w:t>–</w:t>
      </w:r>
      <w:r w:rsidRPr="00E217B8">
        <w:rPr>
          <w:sz w:val="20"/>
          <w:szCs w:val="20"/>
        </w:rPr>
        <w:t xml:space="preserve"> направленность на снижение; </w:t>
      </w:r>
    </w:p>
    <w:p w:rsidR="00205CF0" w:rsidRPr="00E217B8" w:rsidRDefault="00FD035C" w:rsidP="00B23170">
      <w:pPr>
        <w:pStyle w:val="af8"/>
        <w:numPr>
          <w:ilvl w:val="0"/>
          <w:numId w:val="16"/>
        </w:numPr>
        <w:spacing w:before="168" w:beforeAutospacing="0" w:after="0" w:afterAutospacing="0"/>
        <w:contextualSpacing/>
        <w:jc w:val="both"/>
        <w:rPr>
          <w:sz w:val="20"/>
          <w:szCs w:val="20"/>
        </w:rPr>
      </w:pPr>
      <w:r w:rsidRPr="00E217B8">
        <w:rPr>
          <w:sz w:val="20"/>
          <w:szCs w:val="20"/>
        </w:rPr>
        <w:t>–</w:t>
      </w:r>
      <w:r w:rsidR="00205CF0" w:rsidRPr="00E217B8">
        <w:rPr>
          <w:sz w:val="20"/>
          <w:szCs w:val="20"/>
        </w:rPr>
        <w:t xml:space="preserve"> направленность на достижение конкретного значения. </w:t>
      </w:r>
    </w:p>
    <w:p w:rsidR="001574BD" w:rsidRDefault="001574B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D91B51" w:rsidRPr="003E4F2C" w:rsidRDefault="00D91B5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8783A" w:rsidRPr="00FD035C" w:rsidRDefault="00B23170" w:rsidP="00B23170">
      <w:pPr>
        <w:pStyle w:val="af4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5E319F" w:rsidRPr="00FD035C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структурных элементов муниципальной программы</w:t>
      </w:r>
    </w:p>
    <w:p w:rsidR="005E319F" w:rsidRPr="003E4F2C" w:rsidRDefault="005E319F" w:rsidP="00B8783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3E4F2C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900" w:type="dxa"/>
        <w:tblInd w:w="-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557"/>
        <w:gridCol w:w="2113"/>
        <w:gridCol w:w="1134"/>
        <w:gridCol w:w="719"/>
        <w:gridCol w:w="132"/>
        <w:gridCol w:w="1558"/>
        <w:gridCol w:w="1559"/>
        <w:gridCol w:w="853"/>
        <w:gridCol w:w="1704"/>
        <w:gridCol w:w="1703"/>
        <w:gridCol w:w="1423"/>
        <w:gridCol w:w="1417"/>
      </w:tblGrid>
      <w:tr w:rsidR="003E4F2C" w:rsidRPr="003E4F2C" w:rsidTr="00EA767A">
        <w:trPr>
          <w:gridBefore w:val="1"/>
          <w:wBefore w:w="28" w:type="dxa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3E4F2C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40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3E4F2C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Направления (подпрограммы), комплексы процессных и(или) проектных мероприятий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3E4F2C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Срок выполнения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3E4F2C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Соисполнители,</w:t>
            </w:r>
          </w:p>
          <w:p w:rsidR="005E319F" w:rsidRPr="003E4F2C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участники </w:t>
            </w:r>
          </w:p>
        </w:tc>
        <w:tc>
          <w:tcPr>
            <w:tcW w:w="7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3E4F2C" w:rsidRDefault="005E319F" w:rsidP="00E72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Связь с показателями </w:t>
            </w:r>
            <w:r w:rsidR="00E725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Программы </w:t>
            </w:r>
            <w:r w:rsidRPr="003E4F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(наименования показателей) </w:t>
            </w:r>
          </w:p>
        </w:tc>
      </w:tr>
      <w:tr w:rsidR="003E4F2C" w:rsidRPr="00D91B51" w:rsidTr="00EA767A">
        <w:trPr>
          <w:gridBefore w:val="1"/>
          <w:wBefore w:w="28" w:type="dxa"/>
          <w:trHeight w:val="38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D91B51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1B5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31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D91B51" w:rsidRDefault="005E319F" w:rsidP="005E319F">
            <w:pPr>
              <w:spacing w:after="0" w:line="288" w:lineRule="atLeast"/>
              <w:rPr>
                <w:rFonts w:ascii="Times New Roman" w:eastAsia="Times New Roman" w:hAnsi="Times New Roman"/>
                <w:lang w:eastAsia="ru-RU"/>
              </w:rPr>
            </w:pPr>
            <w:r w:rsidRPr="00D91B51">
              <w:rPr>
                <w:rFonts w:ascii="Times New Roman" w:eastAsia="Times New Roman" w:hAnsi="Times New Roman"/>
                <w:b/>
                <w:lang w:eastAsia="ru-RU"/>
              </w:rPr>
              <w:t xml:space="preserve">Направление </w:t>
            </w:r>
            <w:r w:rsidR="00D91B51">
              <w:rPr>
                <w:rFonts w:ascii="Times New Roman" w:eastAsia="Times New Roman" w:hAnsi="Times New Roman"/>
                <w:b/>
                <w:lang w:eastAsia="ru-RU"/>
              </w:rPr>
              <w:t xml:space="preserve">(подпрограмма) </w:t>
            </w:r>
            <w:r w:rsidRPr="00D91B51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D91B51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  <w:r w:rsidRPr="00D91B5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D91B5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«</w:t>
            </w:r>
            <w:r w:rsidR="00F471F7" w:rsidRPr="00D91B5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Развитие муниципальных учреждений образования</w:t>
            </w:r>
            <w:r w:rsidRPr="00D91B5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»</w:t>
            </w:r>
          </w:p>
        </w:tc>
      </w:tr>
      <w:tr w:rsidR="003E4F2C" w:rsidRPr="003E4F2C" w:rsidTr="006459FE">
        <w:trPr>
          <w:gridBefore w:val="1"/>
          <w:wBefore w:w="28" w:type="dxa"/>
          <w:trHeight w:val="56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3E4F2C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0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3E4F2C" w:rsidRDefault="005E319F" w:rsidP="002E0F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Комплекс процессных мероприятий 1</w:t>
            </w: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r w:rsidR="002E0F29"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Дошкольное и общее образование</w:t>
            </w: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319F" w:rsidRPr="003E4F2C" w:rsidRDefault="00703CBC" w:rsidP="00703CB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9F" w:rsidRPr="00F17986" w:rsidRDefault="00EF00BE" w:rsidP="00F1798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9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  <w:tc>
          <w:tcPr>
            <w:tcW w:w="7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6209D6" w:rsidRPr="00491E98" w:rsidRDefault="00922647" w:rsidP="00F135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1E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0.1.</w:t>
            </w:r>
            <w:r w:rsidRPr="00491E98">
              <w:rPr>
                <w:rFonts w:ascii="Times New Roman" w:hAnsi="Times New Roman"/>
              </w:rPr>
              <w:t xml:space="preserve"> </w:t>
            </w:r>
            <w:r w:rsidRPr="00491E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Доступность дошкольного образования для детей в возрасте от </w:t>
            </w:r>
            <w:r w:rsidR="00C14A3D" w:rsidRPr="00491E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491E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 </w:t>
            </w:r>
            <w:r w:rsidR="00C14A3D" w:rsidRPr="00491E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491E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лет</w:t>
            </w:r>
            <w:r w:rsidR="00951A6A" w:rsidRPr="00491E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922647" w:rsidRPr="00491E98" w:rsidRDefault="00922647" w:rsidP="006459F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1E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0.2.</w:t>
            </w:r>
            <w:r w:rsidR="00951A6A" w:rsidRPr="00491E98">
              <w:rPr>
                <w:rFonts w:ascii="Times New Roman" w:hAnsi="Times New Roman"/>
              </w:rPr>
              <w:t xml:space="preserve"> </w:t>
            </w:r>
            <w:r w:rsidR="00C14A3D" w:rsidRPr="00491E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выпускников общеобразовательных организаций, не получивших аттестат о среднем (полном) образовании</w:t>
            </w:r>
            <w:r w:rsidR="00951A6A" w:rsidRPr="00491E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951A6A" w:rsidRPr="00491E98" w:rsidRDefault="005F0C89" w:rsidP="006459F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1E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0.5.</w:t>
            </w:r>
            <w:r w:rsidRPr="00491E98">
              <w:rPr>
                <w:rFonts w:ascii="Times New Roman" w:hAnsi="Times New Roman"/>
              </w:rPr>
              <w:t xml:space="preserve"> </w:t>
            </w:r>
            <w:r w:rsidRPr="00491E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Отношение среднемесячной заработной платы педагогических работников муниципальных дошкольных образовательных учреждений к средней заработной плате в общем образовании по Мурманской области;</w:t>
            </w:r>
          </w:p>
          <w:p w:rsidR="005F0C89" w:rsidRPr="006459FE" w:rsidRDefault="005F0C89" w:rsidP="006459F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1E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0.6.</w:t>
            </w:r>
            <w:r w:rsidRPr="00491E98">
              <w:rPr>
                <w:rFonts w:ascii="Times New Roman" w:hAnsi="Times New Roman"/>
              </w:rPr>
              <w:t xml:space="preserve"> </w:t>
            </w:r>
            <w:r w:rsidRPr="00491E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Отношение среднемесячной заработной платы педагогических работников муниципальных общеобразовательных учреждений к среднемесячной начисленной заработной плате на</w:t>
            </w:r>
            <w:r w:rsidR="00D91B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ё</w:t>
            </w:r>
            <w:r w:rsidRPr="00491E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мных работников в организациях, у индивидуальных предпринимателей и физических лиц по Мурманской области </w:t>
            </w:r>
            <w:r w:rsidRPr="006459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(среднемесячному доходу от трудовой деятельности)</w:t>
            </w:r>
          </w:p>
          <w:p w:rsidR="00044048" w:rsidRPr="00491E98" w:rsidRDefault="00F90DBF" w:rsidP="006459F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59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 Доля педагогических работников, прошедших повышение квалификации, от общего числа педагогических работников</w:t>
            </w:r>
          </w:p>
        </w:tc>
      </w:tr>
      <w:tr w:rsidR="003E4F2C" w:rsidRPr="003E4F2C" w:rsidTr="006459FE">
        <w:trPr>
          <w:gridBefore w:val="1"/>
          <w:wBefore w:w="28" w:type="dxa"/>
          <w:trHeight w:val="558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3E4F2C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0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2D689B" w:rsidRDefault="005E319F" w:rsidP="00D21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89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2</w:t>
            </w:r>
            <w:r w:rsidRPr="002D68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03CBC" w:rsidRPr="002D68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="00D21B56" w:rsidRPr="002D68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и социализация детей</w:t>
            </w:r>
            <w:r w:rsidRPr="002D68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319F" w:rsidRPr="003E4F2C" w:rsidRDefault="00703CBC" w:rsidP="00703CB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0BE" w:rsidRPr="00F17986" w:rsidRDefault="00EF00BE" w:rsidP="00EF00B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9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  <w:p w:rsidR="00D21B56" w:rsidRPr="00F17986" w:rsidRDefault="00D21B56" w:rsidP="00EF00B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7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E319F" w:rsidRPr="00491E98" w:rsidRDefault="005F0C89" w:rsidP="00B878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1E98">
              <w:rPr>
                <w:rFonts w:ascii="Times New Roman" w:hAnsi="Times New Roman"/>
                <w:sz w:val="20"/>
                <w:szCs w:val="20"/>
              </w:rPr>
              <w:t>0.3.</w:t>
            </w:r>
            <w:r w:rsidR="00D91B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1E98">
              <w:rPr>
                <w:rFonts w:ascii="Times New Roman" w:hAnsi="Times New Roman"/>
                <w:sz w:val="20"/>
                <w:szCs w:val="20"/>
              </w:rPr>
              <w:t>Доля детей в возрасте от 5 до 18 лет, охваченных дополнительным образованием, в общей численности детей в возрасте от 5 до 18 лет;</w:t>
            </w:r>
          </w:p>
          <w:p w:rsidR="005F0C89" w:rsidRDefault="005F0C89" w:rsidP="00B878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1E98">
              <w:rPr>
                <w:rFonts w:ascii="Times New Roman" w:hAnsi="Times New Roman"/>
                <w:sz w:val="20"/>
                <w:szCs w:val="20"/>
              </w:rPr>
              <w:t>0.7.</w:t>
            </w:r>
            <w:r w:rsidR="00491E98" w:rsidRPr="00491E98">
              <w:rPr>
                <w:rFonts w:ascii="Times New Roman" w:hAnsi="Times New Roman"/>
              </w:rPr>
              <w:t xml:space="preserve"> </w:t>
            </w:r>
            <w:r w:rsidR="00491E98" w:rsidRPr="00491E98">
              <w:rPr>
                <w:rFonts w:ascii="Times New Roman" w:hAnsi="Times New Roman"/>
                <w:sz w:val="20"/>
                <w:szCs w:val="20"/>
              </w:rPr>
              <w:t>Отношение среднемесячной заработной платы педагогических работников муниципальных учреждений дополнительного образования к средней заработной плате учителей по Мурманской области</w:t>
            </w:r>
            <w:r w:rsidR="00A35E3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35E33" w:rsidRPr="00491E98" w:rsidRDefault="006459FE" w:rsidP="00B878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59FE">
              <w:rPr>
                <w:rFonts w:ascii="Times New Roman" w:hAnsi="Times New Roman"/>
                <w:sz w:val="20"/>
                <w:szCs w:val="20"/>
              </w:rPr>
              <w:t>1</w:t>
            </w:r>
            <w:r w:rsidR="00A35E33" w:rsidRPr="006459FE">
              <w:rPr>
                <w:rFonts w:ascii="Times New Roman" w:hAnsi="Times New Roman"/>
                <w:sz w:val="20"/>
                <w:szCs w:val="20"/>
              </w:rPr>
              <w:t>.5</w:t>
            </w:r>
            <w:r w:rsidR="00A35E33" w:rsidRPr="006459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Доля детей в возрасте от 5 до 18 лет, использующих сертификаты дополнительного образования в статусе сертификатов персонифицированного  финансирования</w:t>
            </w:r>
          </w:p>
        </w:tc>
      </w:tr>
      <w:tr w:rsidR="003E4F2C" w:rsidRPr="003E4F2C" w:rsidTr="006459FE">
        <w:trPr>
          <w:gridBefore w:val="1"/>
          <w:wBefore w:w="28" w:type="dxa"/>
          <w:trHeight w:val="558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E03" w:rsidRPr="003E4F2C" w:rsidRDefault="00735E03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0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E03" w:rsidRPr="002D689B" w:rsidRDefault="00735E03" w:rsidP="004273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D689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3 </w:t>
            </w:r>
            <w:r w:rsidRPr="002D68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«Реализация </w:t>
            </w:r>
            <w:r w:rsidR="0042731F" w:rsidRPr="002D68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регионального </w:t>
            </w:r>
            <w:r w:rsidRPr="002D68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проекта «Педагоги и наставники»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E03" w:rsidRPr="003E4F2C" w:rsidRDefault="00735E03" w:rsidP="00703CB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0BE" w:rsidRPr="00F17986" w:rsidRDefault="00EF00BE" w:rsidP="00EF00B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9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  <w:p w:rsidR="00735E03" w:rsidRPr="00F17986" w:rsidRDefault="00735E03" w:rsidP="00EF00B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7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91E98" w:rsidRDefault="00491E98" w:rsidP="00B878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0.2. </w:t>
            </w:r>
            <w:r w:rsidRPr="00491E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выпускников общеобразовательных организаций, не получивших аттестат о среднем (полном) образовании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735E03" w:rsidRDefault="00491E98" w:rsidP="00B878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0.6.</w:t>
            </w:r>
            <w:r w:rsidR="00D91B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91E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Отношение среднемесячной заработной платы педагогических работников муниципальных общеобразовательных учреждений к среднемесячной </w:t>
            </w:r>
            <w:r w:rsidR="00D91B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начисленной заработной плате наё</w:t>
            </w:r>
            <w:r w:rsidRPr="00491E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мных работников в организациях, у индивидуальных предпринимателей и физических лиц по Мурманской области (среднемесячному доходу от трудовой деятельности)</w:t>
            </w:r>
            <w:r w:rsidR="00E33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E336BA" w:rsidRPr="003E4F2C" w:rsidRDefault="001D14CD" w:rsidP="00B878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59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 Доля педагогических работников, прошедших повышение квалификации, от общего числа педагогических работников</w:t>
            </w:r>
          </w:p>
        </w:tc>
      </w:tr>
      <w:tr w:rsidR="003E4F2C" w:rsidRPr="003E4F2C" w:rsidTr="00EA767A">
        <w:trPr>
          <w:gridBefore w:val="1"/>
          <w:wBefore w:w="28" w:type="dxa"/>
          <w:trHeight w:val="558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1C17" w:rsidRPr="003E4F2C" w:rsidRDefault="00811C17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0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1C17" w:rsidRPr="002D689B" w:rsidRDefault="00811C17" w:rsidP="00D21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D689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4 </w:t>
            </w:r>
            <w:r w:rsidRPr="002D68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«Социальная поддержка в сфере образования»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17" w:rsidRPr="003E4F2C" w:rsidRDefault="00811C17" w:rsidP="00703CB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F00BE" w:rsidRPr="00F17986" w:rsidRDefault="00EF00BE" w:rsidP="00EF00B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9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  <w:p w:rsidR="00811C17" w:rsidRPr="00F17986" w:rsidRDefault="00811C17" w:rsidP="00EF00B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:rsidR="00491E98" w:rsidRDefault="005F0C89" w:rsidP="00A761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</w:t>
            </w:r>
            <w:r w:rsidR="00491E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 w:rsidR="00491E98" w:rsidRPr="00491E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Доступность дошкольного образования для детей в возрасте от 1 до 6 лет</w:t>
            </w:r>
            <w:r w:rsidR="00491E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811C17" w:rsidRDefault="00491E98" w:rsidP="00A761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0.4.</w:t>
            </w:r>
            <w:r w:rsidR="00F179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F0C89" w:rsidRPr="005F0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отдохнувших и оздоровленных детей и подростков в оздоровительных учреждениях и на базе образовательных организаций</w:t>
            </w:r>
            <w:r w:rsidR="002D68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A761B6" w:rsidRPr="006459FE" w:rsidRDefault="00A761B6" w:rsidP="006459F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59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1.1. Доля обучающихся, обеспеченных бесплатным питанием в образовательных </w:t>
            </w:r>
            <w:r w:rsidRPr="006459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организациях, в общей численности обучающихся, имеющих право на обеспечение бесплатным питанием;</w:t>
            </w:r>
          </w:p>
          <w:p w:rsidR="00A761B6" w:rsidRPr="003E4F2C" w:rsidRDefault="00A761B6" w:rsidP="006459F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1.3. </w:t>
            </w:r>
            <w:r w:rsidRPr="00154A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родители которых воспользовались правом получения компенсации части родительской платы в 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бщей численности детей, родителям </w:t>
            </w:r>
            <w:r w:rsidRPr="00154A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которых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назначена компенсация</w:t>
            </w:r>
            <w:r w:rsidRPr="00154A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части родительской платы</w:t>
            </w:r>
          </w:p>
        </w:tc>
      </w:tr>
      <w:tr w:rsidR="003E4F2C" w:rsidRPr="003E4F2C" w:rsidTr="00EA767A">
        <w:trPr>
          <w:gridBefore w:val="1"/>
          <w:wBefore w:w="28" w:type="dxa"/>
          <w:trHeight w:val="558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7EB" w:rsidRPr="003E4F2C" w:rsidRDefault="00A707EB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1.5</w:t>
            </w:r>
          </w:p>
        </w:tc>
        <w:tc>
          <w:tcPr>
            <w:tcW w:w="40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7EB" w:rsidRPr="002D689B" w:rsidRDefault="00A707EB" w:rsidP="00D21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D689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5 </w:t>
            </w:r>
            <w:r w:rsidRPr="002D68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«Комфортная и безопасная образовательная среда»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7EB" w:rsidRPr="003E4F2C" w:rsidRDefault="00A707EB" w:rsidP="00703CB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0BE" w:rsidRPr="00F17986" w:rsidRDefault="00EF00BE" w:rsidP="00EF00B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9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  <w:p w:rsidR="00A707EB" w:rsidRPr="00F17986" w:rsidRDefault="00A707EB" w:rsidP="00EF00B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7EB" w:rsidRDefault="000E48BC" w:rsidP="00D511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0.8. </w:t>
            </w:r>
            <w:r w:rsidRPr="000E48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организаций системы образования, в которых реализованы запланированные мероприятия, направленные на обеспечение материально-технической базы</w:t>
            </w:r>
            <w:r w:rsidR="002D68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615DE3" w:rsidRPr="003E4F2C" w:rsidRDefault="00615DE3" w:rsidP="00D511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 Доля общеобразовательных учреждений, здания которых находятся в аварийном состоянии и (или) требуют капитального ремонта, в общем количестве муниципальных общеобразовательных учреждений</w:t>
            </w:r>
          </w:p>
        </w:tc>
      </w:tr>
      <w:tr w:rsidR="003E4F2C" w:rsidRPr="003E4F2C" w:rsidTr="00EA767A">
        <w:trPr>
          <w:gridBefore w:val="1"/>
          <w:wBefore w:w="28" w:type="dxa"/>
          <w:trHeight w:val="558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7EB" w:rsidRPr="003E4F2C" w:rsidRDefault="005F7008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40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7EB" w:rsidRPr="002D689B" w:rsidRDefault="005F7008" w:rsidP="004273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D689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</w:t>
            </w:r>
            <w:r w:rsidR="0020458C" w:rsidRPr="002D689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проектных  </w:t>
            </w:r>
            <w:r w:rsidRPr="002D689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мероприятий 6 </w:t>
            </w:r>
            <w:r w:rsidRPr="002D68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«Реализация регионально</w:t>
            </w:r>
            <w:r w:rsidR="0042731F" w:rsidRPr="002D68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</w:t>
            </w:r>
            <w:r w:rsidRPr="002D68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</w:t>
            </w:r>
            <w:r w:rsidR="0042731F" w:rsidRPr="002D68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екта</w:t>
            </w:r>
            <w:r w:rsidRPr="002D68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«Все лучшее детям»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7EB" w:rsidRPr="003E4F2C" w:rsidRDefault="005F7008" w:rsidP="00703CB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0BE" w:rsidRDefault="002C7CF0" w:rsidP="00EF00B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1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СОШ № 5</w:t>
            </w:r>
          </w:p>
          <w:p w:rsidR="004571A2" w:rsidRPr="003E4F2C" w:rsidRDefault="004571A2" w:rsidP="00EF00B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7EB" w:rsidRDefault="00D511B2" w:rsidP="00B878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D511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.8. Доля организаций системы образования, в которых реализованы запланированные мероприятия, направленные на обеспечение материально-технической базы</w:t>
            </w:r>
            <w:r w:rsidR="002D68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234423" w:rsidRPr="001F6C22" w:rsidRDefault="00234423" w:rsidP="00B878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 Доля общеобразовательных учреждений, здания которых находятся в аварийном состоянии и (или) требуют капитального ремонта, в общем количестве муниципальных общеобразовательных учреждений</w:t>
            </w:r>
            <w:r w:rsidR="001F6C22" w:rsidRPr="001F6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2C7CF0" w:rsidRPr="003E4F2C" w:rsidRDefault="006B0AE1" w:rsidP="006B0A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</w:t>
            </w:r>
            <w:r w:rsidR="002C7CF0" w:rsidRPr="001F6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объектов дошкольного</w:t>
            </w:r>
            <w:r w:rsidR="00DD4402" w:rsidRPr="001F6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общего </w:t>
            </w:r>
            <w:r w:rsidR="002C7CF0" w:rsidRPr="001F6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образования, в отношении которых осуществлено строительство, </w:t>
            </w:r>
            <w:r w:rsidR="00DD4402" w:rsidRPr="001F6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 </w:t>
            </w:r>
            <w:r w:rsidR="002C7CF0" w:rsidRPr="001F6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ремонт»</w:t>
            </w:r>
            <w:r w:rsidR="002C7CF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002B44" w:rsidRPr="003E4F2C" w:rsidTr="00EA767A">
        <w:trPr>
          <w:gridBefore w:val="1"/>
          <w:wBefore w:w="28" w:type="dxa"/>
          <w:trHeight w:val="558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2B44" w:rsidRPr="003E4F2C" w:rsidRDefault="00DA0823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40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2B44" w:rsidRPr="002D689B" w:rsidRDefault="00002B44" w:rsidP="004273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D689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проектных  мероприятий 7 </w:t>
            </w:r>
            <w:r w:rsidRPr="002D68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«Обновление образовательной инфраструктуры»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B44" w:rsidRPr="003E4F2C" w:rsidRDefault="00002B44" w:rsidP="00703CB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B44" w:rsidRDefault="00002B44" w:rsidP="004571A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«РЭС»</w:t>
            </w:r>
          </w:p>
        </w:tc>
        <w:tc>
          <w:tcPr>
            <w:tcW w:w="7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B44" w:rsidRPr="00EE3E45" w:rsidRDefault="00002B44" w:rsidP="00002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EE3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.1.  Доступность дошкольного образования для</w:t>
            </w:r>
            <w:r w:rsidR="002D68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детей в возрасте от 1 до 6 лет.</w:t>
            </w:r>
          </w:p>
          <w:p w:rsidR="00EF00BE" w:rsidRDefault="00CF5C54" w:rsidP="00EE3E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1.6. </w:t>
            </w:r>
            <w:r w:rsidR="00CA224B" w:rsidRPr="00EE3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«Количество объектов дошкольного</w:t>
            </w:r>
            <w:r w:rsidR="00DD4402" w:rsidRPr="00EE3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общего</w:t>
            </w:r>
            <w:r w:rsidR="00CA224B" w:rsidRPr="00EE3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образования, в отношении которых осуществлено строительство</w:t>
            </w:r>
            <w:r w:rsidR="002C7CF0" w:rsidRPr="00EE3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DD4402" w:rsidRPr="00EE3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 </w:t>
            </w:r>
            <w:r w:rsidR="002C7CF0" w:rsidRPr="00EE3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</w:t>
            </w:r>
            <w:r w:rsidR="00CA224B" w:rsidRPr="00EE3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="00CA224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002B44" w:rsidRPr="00D91B51" w:rsidTr="00EA767A">
        <w:trPr>
          <w:gridBefore w:val="1"/>
          <w:wBefore w:w="28" w:type="dxa"/>
          <w:trHeight w:val="558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2B44" w:rsidRPr="00D91B51" w:rsidRDefault="00D91B51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91B51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431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2B44" w:rsidRPr="00D91B51" w:rsidRDefault="00002B44" w:rsidP="00B878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D91B5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Направление </w:t>
            </w:r>
            <w:r w:rsidR="00D91B5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(подпрограмма) </w:t>
            </w:r>
            <w:r w:rsidRPr="00D91B5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2</w:t>
            </w:r>
            <w:r w:rsidR="00D91B5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.</w:t>
            </w:r>
            <w:r w:rsidRPr="00D91B5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«Положение детей-сирот в современном обществе»</w:t>
            </w:r>
          </w:p>
        </w:tc>
      </w:tr>
      <w:tr w:rsidR="00002B44" w:rsidRPr="003E4F2C" w:rsidTr="00D83ACE">
        <w:trPr>
          <w:gridBefore w:val="1"/>
          <w:wBefore w:w="28" w:type="dxa"/>
          <w:trHeight w:val="558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2B44" w:rsidRPr="003E4F2C" w:rsidRDefault="00002B44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0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2B44" w:rsidRPr="002D689B" w:rsidRDefault="00002B44" w:rsidP="002D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D689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</w:t>
            </w:r>
            <w:r w:rsidR="00764DB7" w:rsidRPr="002D689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омплекс процессных мероприятий 8</w:t>
            </w:r>
          </w:p>
          <w:p w:rsidR="00002B44" w:rsidRPr="00002B44" w:rsidRDefault="00002B44" w:rsidP="00C051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8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«Защита прав и интересов детей-сирот, детей, оставшихся без попечения родителей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B44" w:rsidRPr="003E4F2C" w:rsidRDefault="00002B44" w:rsidP="00703CB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D4DF0" w:rsidRPr="00D83ACE" w:rsidRDefault="00AD4DF0" w:rsidP="004571A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</w:t>
            </w:r>
          </w:p>
          <w:p w:rsidR="00002B44" w:rsidRPr="00D83ACE" w:rsidRDefault="005D2314" w:rsidP="004571A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МБУ ДО ДДТ № 2 </w:t>
            </w:r>
          </w:p>
        </w:tc>
        <w:tc>
          <w:tcPr>
            <w:tcW w:w="7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B44" w:rsidRPr="00D83ACE" w:rsidRDefault="001A637F" w:rsidP="00B878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0.9. Доля детей-сирот и детей, оставшихся без попечения родителей, устроенные в замещающие семьи, в общем количестве детей-сирот и детей, оставшихся без попечения родителей</w:t>
            </w:r>
            <w:r w:rsidR="002D68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12544D" w:rsidRPr="00D83ACE" w:rsidRDefault="0012544D" w:rsidP="00B878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 Доля обеспеченных жилыми помещениями детей-сирот и детей, оставшихся без попечения родителей в общем объеме нуждающихся в таких помещениях;</w:t>
            </w:r>
          </w:p>
          <w:p w:rsidR="0012544D" w:rsidRPr="00D83ACE" w:rsidRDefault="0012544D" w:rsidP="00B878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 Доля детей-сирот и детей, оставшихся без попечения родителей, которым был осуществлен текущий  ремонт жилого помещения, в общем объеме нуждающихся в таком ремонте согласно списку</w:t>
            </w:r>
          </w:p>
        </w:tc>
      </w:tr>
      <w:tr w:rsidR="003E4F2C" w:rsidRPr="003E4F2C" w:rsidTr="007E6928">
        <w:tblPrEx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149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79F3" w:rsidRDefault="002A79F3" w:rsidP="006B4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91B51" w:rsidRDefault="00D91B51" w:rsidP="006B4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91B51" w:rsidRDefault="00D91B51" w:rsidP="006B4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D689B" w:rsidRDefault="002D689B" w:rsidP="006B4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D689B" w:rsidRDefault="002D689B" w:rsidP="006B4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D689B" w:rsidRDefault="002D689B" w:rsidP="006B4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D689B" w:rsidRDefault="002D689B" w:rsidP="006B4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D689B" w:rsidRDefault="002D689B" w:rsidP="006B4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91B51" w:rsidRDefault="00D91B51" w:rsidP="006B4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B42EF" w:rsidRPr="003E4F2C" w:rsidRDefault="009B60A0" w:rsidP="006B4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4. </w:t>
            </w:r>
            <w:r w:rsidR="006B42EF" w:rsidRPr="003E4F2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Перечень объектов капитального строительства</w:t>
            </w:r>
            <w:r w:rsidR="006B42EF" w:rsidRPr="003E4F2C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3E4F2C" w:rsidRPr="003E4F2C" w:rsidTr="002D689B">
        <w:tblPrEx>
          <w:tblCellMar>
            <w:left w:w="108" w:type="dxa"/>
            <w:right w:w="108" w:type="dxa"/>
          </w:tblCellMar>
        </w:tblPrEx>
        <w:trPr>
          <w:trHeight w:val="134"/>
        </w:trPr>
        <w:tc>
          <w:tcPr>
            <w:tcW w:w="5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EF" w:rsidRPr="005843BB" w:rsidRDefault="006B42EF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43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EF" w:rsidRPr="005843BB" w:rsidRDefault="006B42EF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43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объекта капитального строительства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EF" w:rsidRPr="005843BB" w:rsidRDefault="006B42EF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43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Соисполнитель, заказчик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EF" w:rsidRPr="005843BB" w:rsidRDefault="006B42EF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43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Проектная мощность</w:t>
            </w:r>
          </w:p>
        </w:tc>
        <w:tc>
          <w:tcPr>
            <w:tcW w:w="16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EF" w:rsidRPr="005843BB" w:rsidRDefault="006B42EF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43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Сроки и этапы выполнения работ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EF" w:rsidRPr="005843BB" w:rsidRDefault="006B42EF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43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Общая стоимость объекта, рублей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EF" w:rsidRPr="005843BB" w:rsidRDefault="006B42EF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2EF" w:rsidRPr="005843BB" w:rsidRDefault="006B42EF" w:rsidP="002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64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Объем</w:t>
            </w:r>
            <w:r w:rsidR="00205CF0" w:rsidRPr="00B864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ы и источники</w:t>
            </w:r>
            <w:r w:rsidR="00205C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843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финансирования, </w:t>
            </w:r>
            <w:r w:rsidR="00205C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рублей</w:t>
            </w:r>
            <w:r w:rsidRPr="005843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*</w:t>
            </w:r>
          </w:p>
        </w:tc>
      </w:tr>
      <w:tr w:rsidR="003E4F2C" w:rsidRPr="003E4F2C" w:rsidTr="002D689B">
        <w:tblPrEx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5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2EF" w:rsidRPr="005843BB" w:rsidRDefault="006B42EF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2EF" w:rsidRPr="005843BB" w:rsidRDefault="006B42EF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2EF" w:rsidRPr="005843BB" w:rsidRDefault="006B42EF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2EF" w:rsidRPr="005843BB" w:rsidRDefault="006B42EF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2EF" w:rsidRPr="005843BB" w:rsidRDefault="006B42EF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2EF" w:rsidRPr="005843BB" w:rsidRDefault="006B42EF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2EF" w:rsidRPr="00386529" w:rsidRDefault="00205CF0" w:rsidP="00171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65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Год/Источ</w:t>
            </w:r>
            <w:r w:rsidR="00EA767A" w:rsidRPr="003865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ник</w:t>
            </w:r>
            <w:r w:rsidRPr="003865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EF" w:rsidRPr="005843BB" w:rsidRDefault="006B42EF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43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EF" w:rsidRPr="005843BB" w:rsidRDefault="006B42EF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43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EF" w:rsidRPr="005843BB" w:rsidRDefault="006B42EF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43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EF" w:rsidRPr="005843BB" w:rsidRDefault="006B42EF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43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</w:tc>
      </w:tr>
      <w:tr w:rsidR="00EA767A" w:rsidRPr="007F16DA" w:rsidTr="00EA767A">
        <w:tblPrEx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5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7A" w:rsidRPr="00772D87" w:rsidRDefault="00EA767A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highlight w:val="green"/>
                <w:lang w:eastAsia="ru-RU"/>
              </w:rPr>
            </w:pPr>
            <w:r w:rsidRPr="00816202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7215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A767A" w:rsidRPr="007F16DA" w:rsidRDefault="00EA767A" w:rsidP="00C711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16D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Муниципальная программа «Образование» на 2026 </w:t>
            </w:r>
            <w:r w:rsidR="00FD035C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  <w:r w:rsidRPr="007F16D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2027 года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7A" w:rsidRPr="00386529" w:rsidRDefault="00EA767A" w:rsidP="00EF0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65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7A" w:rsidRPr="002D689B" w:rsidRDefault="00386529" w:rsidP="00386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8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1 037 030 800,00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7A" w:rsidRPr="002D689B" w:rsidRDefault="00386529" w:rsidP="00386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8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942 008 800,00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7A" w:rsidRPr="002D689B" w:rsidRDefault="00386529" w:rsidP="00386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8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95 022 000,00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7A" w:rsidRPr="002D689B" w:rsidRDefault="00386529" w:rsidP="00386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8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767A" w:rsidRPr="007F16DA" w:rsidTr="00EA767A">
        <w:tblPrEx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5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7A" w:rsidRPr="00772D87" w:rsidRDefault="00EA767A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7215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A767A" w:rsidRPr="007F16DA" w:rsidRDefault="00EA767A" w:rsidP="00C711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7A" w:rsidRPr="00386529" w:rsidRDefault="00EA767A" w:rsidP="00EF0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6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7A" w:rsidRPr="002D689B" w:rsidRDefault="00386529" w:rsidP="00386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8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8 073 500,00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7A" w:rsidRPr="002D689B" w:rsidRDefault="00386529" w:rsidP="00386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8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94 200,00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7A" w:rsidRPr="002D689B" w:rsidRDefault="00386529" w:rsidP="00386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8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7 979 300,00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7A" w:rsidRPr="002D689B" w:rsidRDefault="00386529" w:rsidP="00386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8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767A" w:rsidRPr="007F16DA" w:rsidTr="00EA767A">
        <w:tblPrEx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5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7A" w:rsidRPr="00772D87" w:rsidRDefault="00EA767A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7215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A767A" w:rsidRPr="007F16DA" w:rsidRDefault="00EA767A" w:rsidP="00C711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7A" w:rsidRPr="00386529" w:rsidRDefault="00EA767A" w:rsidP="00EF0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6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7A" w:rsidRPr="002D689B" w:rsidRDefault="00386529" w:rsidP="00386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8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18 395 900,00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7A" w:rsidRPr="002D689B" w:rsidRDefault="00386529" w:rsidP="00386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8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7A" w:rsidRPr="002D689B" w:rsidRDefault="00386529" w:rsidP="00386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8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18 395 900,00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7A" w:rsidRPr="002D689B" w:rsidRDefault="00386529" w:rsidP="00386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8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EA767A" w:rsidRPr="007F16DA" w:rsidTr="00EA767A">
        <w:tblPrEx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5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7A" w:rsidRPr="00772D87" w:rsidRDefault="00EA767A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7215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A767A" w:rsidRPr="007F16DA" w:rsidRDefault="00EA767A" w:rsidP="00C711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7A" w:rsidRPr="00386529" w:rsidRDefault="00EA767A" w:rsidP="00EF0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6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7A" w:rsidRPr="002D689B" w:rsidRDefault="00386529" w:rsidP="00386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8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1 010 561 400,00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7A" w:rsidRPr="002D689B" w:rsidRDefault="00386529" w:rsidP="00386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8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941 914 600,00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7A" w:rsidRPr="002D689B" w:rsidRDefault="00386529" w:rsidP="00386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8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68 646 800,00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7A" w:rsidRPr="002D689B" w:rsidRDefault="00386529" w:rsidP="00386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8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767A" w:rsidRPr="007F16DA" w:rsidTr="00EA767A">
        <w:tblPrEx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5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67A" w:rsidRPr="007F16DA" w:rsidRDefault="00EA767A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7215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67A" w:rsidRPr="007F16DA" w:rsidRDefault="00EA767A" w:rsidP="00C711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7A" w:rsidRPr="00386529" w:rsidRDefault="00EA767A" w:rsidP="00EF0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65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7A" w:rsidRPr="002D689B" w:rsidRDefault="00386529" w:rsidP="00386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8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7A" w:rsidRPr="002D689B" w:rsidRDefault="00386529" w:rsidP="00386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8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7A" w:rsidRPr="002D689B" w:rsidRDefault="00386529" w:rsidP="00386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8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7A" w:rsidRPr="002D689B" w:rsidRDefault="00386529" w:rsidP="00386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8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E4F2C" w:rsidRPr="003E4F2C" w:rsidTr="00EA767A">
        <w:tblPrEx>
          <w:tblCellMar>
            <w:left w:w="108" w:type="dxa"/>
            <w:right w:w="108" w:type="dxa"/>
          </w:tblCellMar>
        </w:tblPrEx>
        <w:trPr>
          <w:trHeight w:val="337"/>
        </w:trPr>
        <w:tc>
          <w:tcPr>
            <w:tcW w:w="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EF" w:rsidRPr="00772D87" w:rsidRDefault="006B42EF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31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43" w:rsidRPr="00350A43" w:rsidRDefault="00350A43" w:rsidP="00C711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6B42EF" w:rsidRPr="00350A43" w:rsidRDefault="006B42EF" w:rsidP="00C711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350A4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Направление </w:t>
            </w:r>
            <w:r w:rsidR="007F16DA" w:rsidRPr="00350A4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(подпрограмма) </w:t>
            </w:r>
            <w:r w:rsidR="00C71192" w:rsidRPr="00350A4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1.  </w:t>
            </w:r>
            <w:r w:rsidR="00FF027E" w:rsidRPr="00350A43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«Развитие муниципальных учреждений образования»</w:t>
            </w:r>
          </w:p>
          <w:p w:rsidR="002D689B" w:rsidRPr="00350A43" w:rsidRDefault="002D689B" w:rsidP="00C711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234217" w:rsidRPr="00FD1FB8" w:rsidTr="002D689B">
        <w:tblPrEx>
          <w:tblCellMar>
            <w:left w:w="108" w:type="dxa"/>
            <w:right w:w="108" w:type="dxa"/>
          </w:tblCellMar>
        </w:tblPrEx>
        <w:trPr>
          <w:gridAfter w:val="1"/>
          <w:wAfter w:w="1417" w:type="dxa"/>
          <w:trHeight w:val="315"/>
        </w:trPr>
        <w:tc>
          <w:tcPr>
            <w:tcW w:w="5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7" w:rsidRPr="005843BB" w:rsidRDefault="00234217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43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7" w:rsidRPr="005843BB" w:rsidRDefault="00234217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4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капитального ремонта кровли МБОУ СОШ № 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7" w:rsidRPr="005843BB" w:rsidRDefault="00234217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4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СОШ № 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7" w:rsidRPr="007066C2" w:rsidRDefault="00772D87" w:rsidP="00772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="00EF00BE" w:rsidRPr="0070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6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7" w:rsidRPr="005843BB" w:rsidRDefault="00234217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4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7" w:rsidRPr="005843BB" w:rsidRDefault="00234217" w:rsidP="00584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  <w:r w:rsidR="007F1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022</w:t>
            </w:r>
            <w:r w:rsidR="007F1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047,56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7" w:rsidRPr="005843BB" w:rsidRDefault="00234217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43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217" w:rsidRPr="00FD1FB8" w:rsidRDefault="00234217" w:rsidP="0023421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D1FB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95 022 000,00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217" w:rsidRPr="00FD1FB8" w:rsidRDefault="00234217" w:rsidP="0023421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D1FB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  <w:r w:rsidR="0055466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217" w:rsidRPr="00FD1FB8" w:rsidRDefault="00234217" w:rsidP="0023421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D1FB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95 022 000,00</w:t>
            </w:r>
          </w:p>
        </w:tc>
      </w:tr>
      <w:tr w:rsidR="00234217" w:rsidRPr="003E4F2C" w:rsidTr="002D689B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17" w:rsidRPr="005843BB" w:rsidRDefault="00234217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17" w:rsidRPr="005843BB" w:rsidRDefault="00234217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17" w:rsidRPr="005843BB" w:rsidRDefault="00234217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17" w:rsidRPr="007066C2" w:rsidRDefault="00234217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17" w:rsidRPr="005843BB" w:rsidRDefault="00234217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17" w:rsidRPr="005843BB" w:rsidRDefault="00234217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7" w:rsidRPr="005843BB" w:rsidRDefault="00234217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4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217" w:rsidRPr="00FD1FB8" w:rsidRDefault="00234217" w:rsidP="0023421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D1FB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7 979 300,00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17" w:rsidRPr="00FD1FB8" w:rsidRDefault="00234217" w:rsidP="002342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FB8">
              <w:rPr>
                <w:rFonts w:ascii="Times New Roman" w:hAnsi="Times New Roman"/>
                <w:sz w:val="20"/>
                <w:szCs w:val="20"/>
              </w:rPr>
              <w:t>0,0</w:t>
            </w:r>
            <w:r w:rsidR="0055466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217" w:rsidRPr="00FD1FB8" w:rsidRDefault="00234217" w:rsidP="002342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1FB8">
              <w:rPr>
                <w:rFonts w:ascii="Times New Roman" w:hAnsi="Times New Roman"/>
                <w:color w:val="000000"/>
                <w:sz w:val="20"/>
                <w:szCs w:val="20"/>
              </w:rPr>
              <w:t>7 979 300,00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17" w:rsidRPr="00FD1FB8" w:rsidRDefault="00234217" w:rsidP="002342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FB8">
              <w:rPr>
                <w:rFonts w:ascii="Times New Roman" w:hAnsi="Times New Roman"/>
                <w:sz w:val="20"/>
                <w:szCs w:val="20"/>
              </w:rPr>
              <w:t>0,0</w:t>
            </w:r>
            <w:r w:rsidR="0055466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34217" w:rsidRPr="003E4F2C" w:rsidTr="002D689B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17" w:rsidRPr="005843BB" w:rsidRDefault="00234217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17" w:rsidRPr="005843BB" w:rsidRDefault="00234217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17" w:rsidRPr="005843BB" w:rsidRDefault="00234217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17" w:rsidRPr="007066C2" w:rsidRDefault="00234217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17" w:rsidRPr="005843BB" w:rsidRDefault="00234217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17" w:rsidRPr="005843BB" w:rsidRDefault="00234217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7" w:rsidRPr="005843BB" w:rsidRDefault="00234217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4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217" w:rsidRPr="00FD1FB8" w:rsidRDefault="00234217" w:rsidP="0023421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D1FB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18 395 900,00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17" w:rsidRPr="00FD1FB8" w:rsidRDefault="00234217" w:rsidP="002342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FB8">
              <w:rPr>
                <w:rFonts w:ascii="Times New Roman" w:hAnsi="Times New Roman"/>
                <w:sz w:val="20"/>
                <w:szCs w:val="20"/>
              </w:rPr>
              <w:t>0,0</w:t>
            </w:r>
            <w:r w:rsidR="0055466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217" w:rsidRPr="00FD1FB8" w:rsidRDefault="00234217" w:rsidP="002342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1FB8">
              <w:rPr>
                <w:rFonts w:ascii="Times New Roman" w:hAnsi="Times New Roman"/>
                <w:color w:val="000000"/>
                <w:sz w:val="20"/>
                <w:szCs w:val="20"/>
              </w:rPr>
              <w:t>18 395 900,00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17" w:rsidRPr="00FD1FB8" w:rsidRDefault="00234217" w:rsidP="002342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FB8">
              <w:rPr>
                <w:rFonts w:ascii="Times New Roman" w:hAnsi="Times New Roman"/>
                <w:sz w:val="20"/>
                <w:szCs w:val="20"/>
              </w:rPr>
              <w:t>0,0</w:t>
            </w:r>
            <w:r w:rsidR="0055466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34217" w:rsidRPr="003E4F2C" w:rsidTr="002D689B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17" w:rsidRPr="005843BB" w:rsidRDefault="00234217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17" w:rsidRPr="005843BB" w:rsidRDefault="00234217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17" w:rsidRPr="005843BB" w:rsidRDefault="00234217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17" w:rsidRPr="007066C2" w:rsidRDefault="00234217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17" w:rsidRPr="005843BB" w:rsidRDefault="00234217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17" w:rsidRPr="005843BB" w:rsidRDefault="00234217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7" w:rsidRPr="005843BB" w:rsidRDefault="00234217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4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217" w:rsidRPr="00FD1FB8" w:rsidRDefault="00234217" w:rsidP="0023421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D1FB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68 646 800,00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17" w:rsidRPr="00FD1FB8" w:rsidRDefault="00234217" w:rsidP="002342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FB8">
              <w:rPr>
                <w:rFonts w:ascii="Times New Roman" w:hAnsi="Times New Roman"/>
                <w:sz w:val="20"/>
                <w:szCs w:val="20"/>
              </w:rPr>
              <w:t>0,0</w:t>
            </w:r>
            <w:r w:rsidR="0055466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217" w:rsidRPr="00FD1FB8" w:rsidRDefault="00234217" w:rsidP="002342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1FB8">
              <w:rPr>
                <w:rFonts w:ascii="Times New Roman" w:hAnsi="Times New Roman"/>
                <w:color w:val="000000"/>
                <w:sz w:val="20"/>
                <w:szCs w:val="20"/>
              </w:rPr>
              <w:t>68 646 800,00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17" w:rsidRPr="00FD1FB8" w:rsidRDefault="00234217" w:rsidP="002342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FB8">
              <w:rPr>
                <w:rFonts w:ascii="Times New Roman" w:hAnsi="Times New Roman"/>
                <w:sz w:val="20"/>
                <w:szCs w:val="20"/>
              </w:rPr>
              <w:t>0,0</w:t>
            </w:r>
            <w:r w:rsidR="0055466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34217" w:rsidRPr="003E4F2C" w:rsidTr="00084433">
        <w:tblPrEx>
          <w:tblCellMar>
            <w:left w:w="108" w:type="dxa"/>
            <w:right w:w="108" w:type="dxa"/>
          </w:tblCellMar>
        </w:tblPrEx>
        <w:trPr>
          <w:trHeight w:val="333"/>
        </w:trPr>
        <w:tc>
          <w:tcPr>
            <w:tcW w:w="5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17" w:rsidRPr="005843BB" w:rsidRDefault="00234217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17" w:rsidRPr="005843BB" w:rsidRDefault="00234217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17" w:rsidRPr="005843BB" w:rsidRDefault="00234217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17" w:rsidRPr="007066C2" w:rsidRDefault="00234217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17" w:rsidRPr="005843BB" w:rsidRDefault="00234217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217" w:rsidRPr="005843BB" w:rsidRDefault="00234217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7" w:rsidRPr="005843BB" w:rsidRDefault="00234217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4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217" w:rsidRPr="00FD1FB8" w:rsidRDefault="00234217" w:rsidP="0023421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D1FB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  <w:r w:rsidR="0055466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17" w:rsidRPr="00FD1FB8" w:rsidRDefault="00234217" w:rsidP="002342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FB8">
              <w:rPr>
                <w:rFonts w:ascii="Times New Roman" w:hAnsi="Times New Roman"/>
                <w:sz w:val="20"/>
                <w:szCs w:val="20"/>
              </w:rPr>
              <w:t>0,0</w:t>
            </w:r>
            <w:r w:rsidR="0055466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217" w:rsidRPr="00FD1FB8" w:rsidRDefault="00234217" w:rsidP="002342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1FB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  <w:r w:rsidR="0055466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17" w:rsidRPr="00FD1FB8" w:rsidRDefault="00234217" w:rsidP="002342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FB8">
              <w:rPr>
                <w:rFonts w:ascii="Times New Roman" w:hAnsi="Times New Roman"/>
                <w:sz w:val="20"/>
                <w:szCs w:val="20"/>
              </w:rPr>
              <w:t>0,0</w:t>
            </w:r>
            <w:r w:rsidR="0055466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41179" w:rsidRPr="003E4F2C" w:rsidTr="00084433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79" w:rsidRPr="005843BB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43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79" w:rsidRPr="005843BB" w:rsidRDefault="00A41179" w:rsidP="003E7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E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по проектированию, строительству и вводу в эксплуатацию объе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кта капитального строительства «</w:t>
            </w:r>
            <w:r w:rsidRPr="003E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Детский сад на 350 мест в п.г.т. Печенга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79" w:rsidRPr="003E70DF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«РЭС»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79" w:rsidRPr="007066C2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  <w:r w:rsidR="00EF00BE" w:rsidRPr="0070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мест</w:t>
            </w:r>
          </w:p>
        </w:tc>
        <w:tc>
          <w:tcPr>
            <w:tcW w:w="16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79" w:rsidRPr="007265DE" w:rsidRDefault="00A41179" w:rsidP="00D055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7265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Работы основного периода: 01.01.2026-30.11.2026;          Пусконаладочные работы:   15.11.2026-30.11.2026;          Ввод объекта в эксплуатацию: (20.11.2026- 10.12.2026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79" w:rsidRPr="005843BB" w:rsidRDefault="00A41179" w:rsidP="007F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E69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775</w:t>
            </w:r>
            <w:r w:rsidR="007F1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E69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531</w:t>
            </w:r>
            <w:r w:rsidR="007F1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D68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</w:t>
            </w:r>
            <w:r w:rsidRPr="007E69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79" w:rsidRPr="007E6928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69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79" w:rsidRPr="00A41179" w:rsidRDefault="00A41179" w:rsidP="00A411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4117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717 790 800,00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79" w:rsidRPr="00A41179" w:rsidRDefault="00A41179" w:rsidP="00A411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4117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717 790 800,00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79" w:rsidRPr="00935467" w:rsidRDefault="00A41179" w:rsidP="00A4117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3546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0,0</w:t>
            </w:r>
            <w:r w:rsidR="0055466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79" w:rsidRPr="00935467" w:rsidRDefault="00A41179" w:rsidP="00A4117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546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 w:rsidR="0055466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A41179" w:rsidRPr="003E4F2C" w:rsidTr="002D689B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79" w:rsidRPr="005843BB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1179" w:rsidRPr="005843BB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79" w:rsidRPr="005843BB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79" w:rsidRPr="005843BB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79" w:rsidRPr="005843BB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79" w:rsidRPr="005843BB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79" w:rsidRPr="007E6928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69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79" w:rsidRPr="00A41179" w:rsidRDefault="00A41179" w:rsidP="00A411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4117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71 800,00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79" w:rsidRPr="00B13E85" w:rsidRDefault="00A41179" w:rsidP="00A411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3E8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71 800,00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79" w:rsidRPr="00B13E85" w:rsidRDefault="00A41179" w:rsidP="00A411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3E8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  <w:r w:rsidR="0055466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79" w:rsidRPr="00B13E85" w:rsidRDefault="00A41179" w:rsidP="00A411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E85">
              <w:rPr>
                <w:rFonts w:ascii="Times New Roman" w:hAnsi="Times New Roman"/>
                <w:sz w:val="20"/>
                <w:szCs w:val="20"/>
              </w:rPr>
              <w:t>0,0</w:t>
            </w:r>
            <w:r w:rsidR="0055466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41179" w:rsidRPr="003E4F2C" w:rsidTr="002D689B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79" w:rsidRPr="005843BB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1179" w:rsidRPr="005843BB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79" w:rsidRPr="005843BB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79" w:rsidRPr="005843BB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79" w:rsidRPr="005843BB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79" w:rsidRPr="005843BB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79" w:rsidRPr="007E6928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69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79" w:rsidRPr="00FD1FB8" w:rsidRDefault="00A41179" w:rsidP="00A411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D1FB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  <w:r w:rsidR="0055466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79" w:rsidRPr="00B13E85" w:rsidRDefault="00A41179" w:rsidP="00A411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E85">
              <w:rPr>
                <w:rFonts w:ascii="Times New Roman" w:hAnsi="Times New Roman"/>
                <w:sz w:val="20"/>
                <w:szCs w:val="20"/>
              </w:rPr>
              <w:t>0,0</w:t>
            </w:r>
            <w:r w:rsidR="0055466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79" w:rsidRPr="00B13E85" w:rsidRDefault="00A41179" w:rsidP="00A411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3E8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  <w:r w:rsidR="0055466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79" w:rsidRPr="00B13E85" w:rsidRDefault="00A41179" w:rsidP="00A411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E85">
              <w:rPr>
                <w:rFonts w:ascii="Times New Roman" w:hAnsi="Times New Roman"/>
                <w:sz w:val="20"/>
                <w:szCs w:val="20"/>
              </w:rPr>
              <w:t>0,0</w:t>
            </w:r>
            <w:r w:rsidR="0055466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41179" w:rsidRPr="003E4F2C" w:rsidTr="002D689B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79" w:rsidRPr="005843BB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1179" w:rsidRPr="005843BB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79" w:rsidRPr="005843BB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79" w:rsidRPr="005843BB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79" w:rsidRPr="005843BB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79" w:rsidRPr="005843BB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79" w:rsidRPr="007E6928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69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79" w:rsidRPr="00A41179" w:rsidRDefault="00A41179" w:rsidP="00A411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4117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717 719 000,00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79" w:rsidRPr="00B13E85" w:rsidRDefault="00A41179" w:rsidP="00A411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3E8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717 719 000,00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79" w:rsidRPr="00B13E85" w:rsidRDefault="00A41179" w:rsidP="00A411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3E8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  <w:r w:rsidR="0055466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79" w:rsidRPr="00B13E85" w:rsidRDefault="00A41179" w:rsidP="00A411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E85">
              <w:rPr>
                <w:rFonts w:ascii="Times New Roman" w:hAnsi="Times New Roman"/>
                <w:sz w:val="20"/>
                <w:szCs w:val="20"/>
              </w:rPr>
              <w:t>0,0</w:t>
            </w:r>
            <w:r w:rsidR="0055466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41179" w:rsidRPr="003E4F2C" w:rsidTr="002D689B">
        <w:tblPrEx>
          <w:tblCellMar>
            <w:left w:w="108" w:type="dxa"/>
            <w:right w:w="108" w:type="dxa"/>
          </w:tblCellMar>
        </w:tblPrEx>
        <w:trPr>
          <w:trHeight w:val="1014"/>
        </w:trPr>
        <w:tc>
          <w:tcPr>
            <w:tcW w:w="5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79" w:rsidRPr="005843BB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1179" w:rsidRPr="005843BB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79" w:rsidRPr="005843BB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79" w:rsidRPr="005843BB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79" w:rsidRPr="005843BB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79" w:rsidRPr="005843BB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79" w:rsidRPr="007E6928" w:rsidRDefault="00A41179" w:rsidP="00A9796E">
            <w:pPr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69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79" w:rsidRPr="00FD1FB8" w:rsidRDefault="00A41179" w:rsidP="00A411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D1FB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  <w:r w:rsidR="0055466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79" w:rsidRPr="00B13E85" w:rsidRDefault="00A41179" w:rsidP="00A411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E85">
              <w:rPr>
                <w:rFonts w:ascii="Times New Roman" w:hAnsi="Times New Roman"/>
                <w:sz w:val="20"/>
                <w:szCs w:val="20"/>
              </w:rPr>
              <w:t>0,0</w:t>
            </w:r>
            <w:r w:rsidR="0055466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79" w:rsidRPr="00B13E85" w:rsidRDefault="00A41179" w:rsidP="00A411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3E8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  <w:r w:rsidR="0055466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79" w:rsidRPr="00B13E85" w:rsidRDefault="00A41179" w:rsidP="00A411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E85">
              <w:rPr>
                <w:rFonts w:ascii="Times New Roman" w:hAnsi="Times New Roman"/>
                <w:sz w:val="20"/>
                <w:szCs w:val="20"/>
              </w:rPr>
              <w:t>0,0</w:t>
            </w:r>
            <w:r w:rsidR="0055466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41179" w:rsidRPr="003E4F2C" w:rsidTr="002D689B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5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79" w:rsidRPr="005843BB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43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79" w:rsidRPr="005843BB" w:rsidRDefault="00A41179" w:rsidP="007E6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E69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и строительство здания детского сада на 250 мест в п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7E69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Корзуново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79" w:rsidRPr="007E6928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69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«РЭС»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79" w:rsidRPr="007E6928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69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</w:t>
            </w:r>
            <w:r w:rsidR="00EF0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F00BE" w:rsidRPr="00706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16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79" w:rsidRPr="007265DE" w:rsidRDefault="00A41179" w:rsidP="007265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65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Работы основного периода: 01.01.2026-30.11.2026;           Пусконаладочные работы:    15.11.2026-30.11.2026;         Ввод объекта в эксплуатацию: 20.11.2026 </w:t>
            </w:r>
            <w:r w:rsidR="00FD03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 w:rsidRPr="007265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10.12.2026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79" w:rsidRPr="007E6928" w:rsidRDefault="00A41179" w:rsidP="00350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69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</w:t>
            </w:r>
            <w:r w:rsidR="007F1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E69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714</w:t>
            </w:r>
            <w:r w:rsidR="007F1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E69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79" w:rsidRPr="007E6928" w:rsidRDefault="00A41179" w:rsidP="005C0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69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79" w:rsidRPr="007E6928" w:rsidRDefault="00B13E85" w:rsidP="005C0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224 218 000,00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79" w:rsidRPr="007E6928" w:rsidRDefault="00B13E85" w:rsidP="005C0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224 218 000,00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79" w:rsidRPr="007E6928" w:rsidRDefault="00B13E85" w:rsidP="005C0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  <w:r w:rsidR="005546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79" w:rsidRPr="007E6928" w:rsidRDefault="00B13E85" w:rsidP="005C0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  <w:r w:rsidR="005546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A41179" w:rsidRPr="003E4F2C" w:rsidTr="002D689B">
        <w:tblPrEx>
          <w:tblCellMar>
            <w:left w:w="108" w:type="dxa"/>
            <w:right w:w="108" w:type="dxa"/>
          </w:tblCellMar>
        </w:tblPrEx>
        <w:trPr>
          <w:trHeight w:val="281"/>
        </w:trPr>
        <w:tc>
          <w:tcPr>
            <w:tcW w:w="5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79" w:rsidRPr="005843BB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79" w:rsidRPr="005843BB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79" w:rsidRPr="005843BB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79" w:rsidRPr="005843BB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79" w:rsidRPr="005843BB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79" w:rsidRPr="007E6928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79" w:rsidRPr="007E6928" w:rsidRDefault="00A41179" w:rsidP="005C0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69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79" w:rsidRPr="007E6928" w:rsidRDefault="00D06689" w:rsidP="005C0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22 400,00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79" w:rsidRPr="007E6928" w:rsidRDefault="00D06689" w:rsidP="005C0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22 400,00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79" w:rsidRPr="007E6928" w:rsidRDefault="00D06689" w:rsidP="005C0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  <w:r w:rsidR="005546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79" w:rsidRPr="007E6928" w:rsidRDefault="00D06689" w:rsidP="005C0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  <w:r w:rsidR="005546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A41179" w:rsidRPr="003E4F2C" w:rsidTr="002D689B">
        <w:tblPrEx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5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79" w:rsidRPr="005843BB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79" w:rsidRPr="005843BB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79" w:rsidRPr="005843BB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79" w:rsidRPr="005843BB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79" w:rsidRPr="005843BB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79" w:rsidRPr="007E6928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79" w:rsidRPr="007E6928" w:rsidRDefault="00A41179" w:rsidP="005C0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69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79" w:rsidRPr="000E40CD" w:rsidRDefault="00D06689" w:rsidP="005C0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40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  <w:r w:rsidR="005546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79" w:rsidRPr="007E6928" w:rsidRDefault="00D06689" w:rsidP="005C0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  <w:r w:rsidR="005546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79" w:rsidRPr="007E6928" w:rsidRDefault="00D06689" w:rsidP="005C0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  <w:r w:rsidR="005546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79" w:rsidRPr="007E6928" w:rsidRDefault="00D06689" w:rsidP="005C0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  <w:r w:rsidR="005546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A41179" w:rsidRPr="003E4F2C" w:rsidTr="002D689B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5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79" w:rsidRPr="005843BB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79" w:rsidRPr="005843BB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79" w:rsidRPr="005843BB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79" w:rsidRPr="005843BB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79" w:rsidRPr="005843BB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79" w:rsidRPr="007E6928" w:rsidRDefault="00A41179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79" w:rsidRPr="007E6928" w:rsidRDefault="00A41179" w:rsidP="005C0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69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79" w:rsidRPr="000E40CD" w:rsidRDefault="000E40CD" w:rsidP="005C0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40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224 195 600,00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79" w:rsidRPr="007E6928" w:rsidRDefault="000E40CD" w:rsidP="005C0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224 195 600,00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79" w:rsidRPr="007E6928" w:rsidRDefault="000E40CD" w:rsidP="005C0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  <w:r w:rsidR="005546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79" w:rsidRPr="007E6928" w:rsidRDefault="000E40CD" w:rsidP="005C0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  <w:r w:rsidR="005546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0E40CD" w:rsidRPr="003E4F2C" w:rsidTr="002D689B">
        <w:tblPrEx>
          <w:tblCellMar>
            <w:left w:w="108" w:type="dxa"/>
            <w:right w:w="108" w:type="dxa"/>
          </w:tblCellMar>
        </w:tblPrEx>
        <w:trPr>
          <w:trHeight w:val="1546"/>
        </w:trPr>
        <w:tc>
          <w:tcPr>
            <w:tcW w:w="5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0CD" w:rsidRPr="005843BB" w:rsidRDefault="000E40CD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0CD" w:rsidRPr="005843BB" w:rsidRDefault="000E40CD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0CD" w:rsidRPr="005843BB" w:rsidRDefault="000E40CD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0CD" w:rsidRPr="005843BB" w:rsidRDefault="000E40CD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0CD" w:rsidRPr="005843BB" w:rsidRDefault="000E40CD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0CD" w:rsidRPr="005843BB" w:rsidRDefault="000E40CD" w:rsidP="00A9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0CD" w:rsidRPr="005843BB" w:rsidRDefault="000E40CD" w:rsidP="005C0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4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0CD" w:rsidRPr="000E40CD" w:rsidRDefault="000E40CD" w:rsidP="005C0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40C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</w:t>
            </w:r>
            <w:r w:rsidR="0055466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0CD" w:rsidRPr="007E6928" w:rsidRDefault="000E40CD" w:rsidP="005C0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  <w:r w:rsidR="005546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0CD" w:rsidRPr="007E6928" w:rsidRDefault="000E40CD" w:rsidP="005C0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  <w:r w:rsidR="005546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0CD" w:rsidRPr="007E6928" w:rsidRDefault="000E40CD" w:rsidP="005C0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  <w:r w:rsidR="005546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5E319F" w:rsidRPr="003E4F2C" w:rsidRDefault="005E319F" w:rsidP="005E319F">
      <w:pPr>
        <w:spacing w:after="0" w:line="288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B42EF" w:rsidRPr="003E4F2C" w:rsidRDefault="006B42EF" w:rsidP="00B8783A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33467" w:rsidRDefault="00533467" w:rsidP="00FF02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F027E" w:rsidRDefault="00FF027E" w:rsidP="00FF02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027E">
        <w:rPr>
          <w:rFonts w:ascii="Times New Roman" w:eastAsia="Times New Roman" w:hAnsi="Times New Roman"/>
          <w:b/>
          <w:sz w:val="24"/>
          <w:szCs w:val="24"/>
          <w:lang w:eastAsia="ru-RU"/>
        </w:rPr>
        <w:t>5.</w:t>
      </w:r>
      <w:r w:rsidR="002C7CF0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Pr="00FF027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Перечень мер финансовой поддержки в сфере реализации муниципальной программы </w:t>
      </w:r>
    </w:p>
    <w:p w:rsidR="00FF027E" w:rsidRPr="00FF027E" w:rsidRDefault="00FF027E" w:rsidP="00FF027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73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3017"/>
        <w:gridCol w:w="2410"/>
        <w:gridCol w:w="3260"/>
        <w:gridCol w:w="2410"/>
        <w:gridCol w:w="3118"/>
      </w:tblGrid>
      <w:tr w:rsidR="00FF027E" w:rsidRPr="00FF027E" w:rsidTr="007F16DA">
        <w:trPr>
          <w:trHeight w:val="9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27E" w:rsidRPr="00FF027E" w:rsidRDefault="00FF027E" w:rsidP="00FF0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F02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27E" w:rsidRPr="00FF027E" w:rsidRDefault="00FF027E" w:rsidP="00FF0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F02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Наименование меры финансовой поддержки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27E" w:rsidRPr="00FF027E" w:rsidRDefault="00FF027E" w:rsidP="00FF0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F02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Цель предоставления финансовой поддержки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27E" w:rsidRPr="00FF027E" w:rsidRDefault="00FF027E" w:rsidP="00FF0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F02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Нормативный правовой акт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27E" w:rsidRPr="00FF027E" w:rsidRDefault="00FF027E" w:rsidP="00FF0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F02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Ответственный исполнитель, Соисполнитель, ответственный за предоставление меры финансовой поддержки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27E" w:rsidRPr="00FF027E" w:rsidRDefault="00FF027E" w:rsidP="00157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F02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Связь с показателями </w:t>
            </w:r>
            <w:r w:rsidR="0015794E" w:rsidRPr="005A21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муниципальной программы</w:t>
            </w:r>
            <w:r w:rsidRPr="00FF02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(наименования показателей) </w:t>
            </w:r>
          </w:p>
        </w:tc>
      </w:tr>
      <w:tr w:rsidR="00FF027E" w:rsidRPr="007F16DA" w:rsidTr="00350A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27E" w:rsidRPr="007F16DA" w:rsidRDefault="00FF027E" w:rsidP="00FF0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F16DA">
              <w:rPr>
                <w:rFonts w:ascii="Times New Roman" w:eastAsia="Times New Roman" w:hAnsi="Times New Roman"/>
                <w:b/>
                <w:lang w:eastAsia="ru-RU"/>
              </w:rPr>
              <w:t xml:space="preserve">1 </w:t>
            </w:r>
          </w:p>
        </w:tc>
        <w:tc>
          <w:tcPr>
            <w:tcW w:w="142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6DA" w:rsidRPr="007F16DA" w:rsidRDefault="00FF027E" w:rsidP="007F16DA">
            <w:pPr>
              <w:spacing w:after="0" w:line="288" w:lineRule="atLeas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F16DA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Направление</w:t>
            </w:r>
            <w:r w:rsidR="007F16DA" w:rsidRPr="007F16DA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(подпрограмма)</w:t>
            </w:r>
            <w:r w:rsidR="00B8534C" w:rsidRPr="007F16DA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</w:t>
            </w:r>
            <w:r w:rsidRPr="007F16DA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1</w:t>
            </w:r>
            <w:r w:rsidR="007F16DA" w:rsidRPr="007F16DA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.</w:t>
            </w:r>
            <w:r w:rsidRPr="007F16DA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«</w:t>
            </w:r>
            <w:r w:rsidR="00B8534C" w:rsidRPr="007F16DA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Развитие муниципальных учреждений образования</w:t>
            </w:r>
            <w:r w:rsidRPr="007F16DA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» </w:t>
            </w:r>
          </w:p>
        </w:tc>
      </w:tr>
      <w:tr w:rsidR="00FF027E" w:rsidRPr="00FF027E" w:rsidTr="00350A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F027E" w:rsidRPr="003568FA" w:rsidRDefault="00FF027E" w:rsidP="00836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8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  <w:r w:rsidR="00EA76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3568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F027E" w:rsidRPr="003568FA" w:rsidRDefault="001C672E" w:rsidP="001C67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8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в целях финансового обеспечения муниципального с</w:t>
            </w:r>
            <w:r w:rsidR="00836928" w:rsidRPr="003568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оциальн</w:t>
            </w:r>
            <w:r w:rsidRPr="003568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ого заказа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F027E" w:rsidRPr="003568FA" w:rsidRDefault="002261E4" w:rsidP="00D73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8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</w:t>
            </w:r>
            <w:r w:rsidR="00D733CD" w:rsidRPr="003568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</w:t>
            </w:r>
            <w:r w:rsidRPr="003568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ополнительных общеразвивающих программ для детей, включенных в муниципальный социальный заказ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F027E" w:rsidRPr="003568FA" w:rsidRDefault="002261E4" w:rsidP="00226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8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Решение Совета депутатов Печенгского муниципального округа от 20.12.2024 № 515 (Приложение 7); </w:t>
            </w:r>
            <w:r w:rsidR="001C672E" w:rsidRPr="003568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Постановление администрации Печенгского муниципального округа от 15.08.2023 № 1172 «</w:t>
            </w:r>
            <w:r w:rsidR="001C672E" w:rsidRPr="003568FA">
              <w:rPr>
                <w:rFonts w:ascii="Times New Roman" w:hAnsi="Times New Roman"/>
                <w:sz w:val="20"/>
                <w:szCs w:val="20"/>
              </w:rPr>
              <w:t xml:space="preserve">Об утверждении муниципального социального заказа на оказание муниципальных услуг </w:t>
            </w:r>
            <w:r w:rsidR="001C672E" w:rsidRPr="003568FA">
              <w:rPr>
                <w:rFonts w:ascii="Times New Roman" w:hAnsi="Times New Roman"/>
                <w:sz w:val="20"/>
                <w:szCs w:val="20"/>
              </w:rPr>
              <w:br/>
              <w:t xml:space="preserve">в социальной сфере на 2023 год и плановый период 2024 -2025 годов </w:t>
            </w:r>
            <w:r w:rsidR="001C672E" w:rsidRPr="003568FA">
              <w:rPr>
                <w:rFonts w:ascii="Times New Roman" w:hAnsi="Times New Roman"/>
                <w:sz w:val="20"/>
                <w:szCs w:val="20"/>
              </w:rPr>
              <w:br/>
              <w:t>в Печенгском муниципальном округе»</w:t>
            </w:r>
            <w:r w:rsidR="002C65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F027E" w:rsidRPr="003568FA" w:rsidRDefault="002261E4" w:rsidP="002261E4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8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F027E" w:rsidRPr="00FF027E" w:rsidRDefault="002261E4" w:rsidP="002261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</w:t>
            </w:r>
            <w:r w:rsidRPr="002261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образованием, в общей численности детей в возрасте от 5 до 18 лет</w:t>
            </w:r>
          </w:p>
        </w:tc>
      </w:tr>
    </w:tbl>
    <w:p w:rsidR="00FF027E" w:rsidRPr="00FF027E" w:rsidRDefault="00FF027E" w:rsidP="00FF027E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27E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FF027E" w:rsidRDefault="00FF027E" w:rsidP="00FF027E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27E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350A43" w:rsidRPr="00FF027E" w:rsidRDefault="00350A43" w:rsidP="00FF027E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027E" w:rsidRPr="00FF027E" w:rsidRDefault="00FF027E" w:rsidP="00FF02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027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5.</w:t>
      </w:r>
      <w:r w:rsidR="002C7CF0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FF027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Перечень мер налогового регулирования (налоговых расходов) в сфере реализации </w:t>
      </w:r>
      <w:r w:rsidR="00B853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Программы </w:t>
      </w:r>
    </w:p>
    <w:p w:rsidR="00FF027E" w:rsidRPr="00FF027E" w:rsidRDefault="00FF027E" w:rsidP="00FF027E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27E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45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395"/>
        <w:gridCol w:w="1275"/>
        <w:gridCol w:w="1276"/>
        <w:gridCol w:w="1276"/>
        <w:gridCol w:w="3118"/>
        <w:gridCol w:w="2552"/>
      </w:tblGrid>
      <w:tr w:rsidR="002C65E2" w:rsidRPr="00FF027E" w:rsidTr="00350A43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65E2" w:rsidRPr="00FF027E" w:rsidRDefault="002C65E2" w:rsidP="00FF0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F02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43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2C65E2" w:rsidRPr="00FF027E" w:rsidRDefault="002C65E2" w:rsidP="00FF0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F02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Наименование меры 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C65E2" w:rsidRPr="00FF027E" w:rsidRDefault="002C65E2" w:rsidP="00AC3124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</w:t>
            </w:r>
            <w:r w:rsidRPr="00FF02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Объем выпадающих доходов бюджета округа (руб.) 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65E2" w:rsidRPr="00FF027E" w:rsidRDefault="002C65E2" w:rsidP="00FF0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F02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Основание применения меры налогового регулирования 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65E2" w:rsidRPr="00FF027E" w:rsidRDefault="002C65E2" w:rsidP="00FF0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F02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Цель применения меры, связь с показателями муниципальной программы </w:t>
            </w:r>
          </w:p>
        </w:tc>
      </w:tr>
      <w:tr w:rsidR="002C65E2" w:rsidRPr="00FF027E" w:rsidTr="00350A43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65E2" w:rsidRPr="00FF027E" w:rsidRDefault="002C65E2" w:rsidP="00FF02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2C65E2" w:rsidRPr="007F16DA" w:rsidRDefault="002C65E2" w:rsidP="00930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65E2" w:rsidRPr="00FF027E" w:rsidRDefault="002C65E2" w:rsidP="00930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F02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65E2" w:rsidRPr="00FF027E" w:rsidRDefault="002C65E2" w:rsidP="00930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F02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65E2" w:rsidRPr="00FF027E" w:rsidRDefault="002C65E2" w:rsidP="00930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F02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28</w:t>
            </w:r>
            <w:r w:rsidRPr="00FF02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65E2" w:rsidRPr="00FF027E" w:rsidRDefault="002C65E2" w:rsidP="00FF02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65E2" w:rsidRPr="00FF027E" w:rsidRDefault="002C65E2" w:rsidP="00FF02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2C65E2" w:rsidRPr="00FF027E" w:rsidTr="00350A43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65E2" w:rsidRPr="00FF027E" w:rsidRDefault="002C65E2" w:rsidP="00FF02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C65E2" w:rsidRPr="007F16DA" w:rsidRDefault="002C65E2" w:rsidP="00FF0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65E2" w:rsidRPr="00FF027E" w:rsidRDefault="002C65E2" w:rsidP="00FF0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F02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План/оценка/факт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65E2" w:rsidRPr="00FF027E" w:rsidRDefault="002C65E2" w:rsidP="00FF0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F02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План/оценка/факт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65E2" w:rsidRPr="00FF027E" w:rsidRDefault="002C65E2" w:rsidP="00FF0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F02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План/оценка/факт 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65E2" w:rsidRPr="00FF027E" w:rsidRDefault="002C65E2" w:rsidP="00FF02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65E2" w:rsidRPr="00FF027E" w:rsidRDefault="002C65E2" w:rsidP="00FF02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F027E" w:rsidRPr="00FF027E" w:rsidTr="002261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27E" w:rsidRPr="00FF027E" w:rsidRDefault="00FF027E" w:rsidP="00FF0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F02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38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27E" w:rsidRPr="00FF027E" w:rsidRDefault="00FF027E" w:rsidP="00930612">
            <w:pPr>
              <w:spacing w:after="0" w:line="288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F02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Направление 1 </w:t>
            </w:r>
            <w:r w:rsidR="00930612" w:rsidRPr="0093061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«Развитие муниципальных учреждений образования »</w:t>
            </w:r>
          </w:p>
        </w:tc>
      </w:tr>
      <w:tr w:rsidR="002C65E2" w:rsidRPr="00FF027E" w:rsidTr="00350A43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65E2" w:rsidRPr="00FF027E" w:rsidRDefault="002C65E2" w:rsidP="00FF0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2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1.1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65E2" w:rsidRPr="00FF027E" w:rsidRDefault="002C65E2" w:rsidP="00D73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Освобождение учреждений образования,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спорта </w:t>
            </w:r>
            <w:r w:rsidRPr="007B5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финансируемых из бюджета округа, в отношении земельных участков, предоставленных для непосредственного выполнения возложенных на эти учреждения функций, от уплаты земельного налога</w:t>
            </w:r>
          </w:p>
          <w:p w:rsidR="002C65E2" w:rsidRPr="00FF027E" w:rsidRDefault="002C65E2" w:rsidP="007056C7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2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  <w:p w:rsidR="002C65E2" w:rsidRPr="00FF027E" w:rsidRDefault="002C65E2" w:rsidP="00FF027E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65E2" w:rsidRPr="00FF027E" w:rsidRDefault="002C65E2" w:rsidP="00FF027E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2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DF0D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1 292</w:t>
            </w:r>
            <w:r w:rsid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DF0D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657</w:t>
            </w:r>
            <w:r w:rsid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65E2" w:rsidRPr="00FF027E" w:rsidRDefault="002C65E2" w:rsidP="00FF027E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2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DF0D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1 292</w:t>
            </w:r>
            <w:r w:rsid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DF0D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657</w:t>
            </w:r>
            <w:r w:rsid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65E2" w:rsidRPr="00FF027E" w:rsidRDefault="002C65E2" w:rsidP="00FF027E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2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DF0D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1 292</w:t>
            </w:r>
            <w:r w:rsid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DF0D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657</w:t>
            </w:r>
            <w:r w:rsid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65E2" w:rsidRPr="00FF027E" w:rsidRDefault="002C65E2" w:rsidP="00AC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61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Решение Совета депутатов Печенгского муниципального округа от 23.10.2020 № 39 «Об установлении земельного налога на территории муниципального образования Печенгский муниципальный округ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Мурманской области</w:t>
            </w:r>
            <w:r w:rsidRPr="008863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  <w:r w:rsidRPr="008863EB">
              <w:rPr>
                <w:rFonts w:ascii="Times New Roman" w:hAnsi="Times New Roman"/>
                <w:sz w:val="20"/>
                <w:szCs w:val="20"/>
              </w:rPr>
              <w:t>(в ред. от 22.11.2024)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65E2" w:rsidRPr="00FF027E" w:rsidRDefault="002C65E2" w:rsidP="00FF64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FF6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избежание встречных потоков денежных средств, уменьшения расходов плательщиков, воспользовавшихся льготами, финансовое обеспечение которых осуществляется в полном объеме или частично за счет средств бюджета округа</w:t>
            </w:r>
          </w:p>
        </w:tc>
      </w:tr>
    </w:tbl>
    <w:p w:rsidR="00FF027E" w:rsidRPr="00FF027E" w:rsidRDefault="00FF027E" w:rsidP="00FF027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A43" w:rsidRDefault="00350A43" w:rsidP="003F36D0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50A43" w:rsidRDefault="00350A43" w:rsidP="003F36D0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50A43" w:rsidRDefault="00350A43" w:rsidP="003F36D0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783A" w:rsidRPr="003E4F2C" w:rsidRDefault="00D0557D" w:rsidP="003F36D0">
      <w:pPr>
        <w:spacing w:after="0" w:line="288" w:lineRule="atLeast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D0557D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B3176D" w:rsidRPr="003E4F2C">
        <w:rPr>
          <w:rFonts w:ascii="Times New Roman" w:eastAsia="Times New Roman" w:hAnsi="Times New Roman"/>
          <w:b/>
          <w:sz w:val="24"/>
          <w:szCs w:val="24"/>
          <w:lang w:eastAsia="ru-RU"/>
        </w:rPr>
        <w:t>. Сведения об объемах финансирования муниципальной программы</w:t>
      </w:r>
    </w:p>
    <w:p w:rsidR="00B3176D" w:rsidRPr="003E4F2C" w:rsidRDefault="00B3176D" w:rsidP="00A4675F">
      <w:pPr>
        <w:spacing w:after="0" w:line="288" w:lineRule="atLeast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4877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694"/>
        <w:gridCol w:w="1134"/>
        <w:gridCol w:w="1134"/>
        <w:gridCol w:w="2126"/>
        <w:gridCol w:w="1843"/>
        <w:gridCol w:w="1984"/>
        <w:gridCol w:w="1701"/>
        <w:gridCol w:w="1701"/>
      </w:tblGrid>
      <w:tr w:rsidR="003E4F2C" w:rsidRPr="003E4F2C" w:rsidTr="007F16DA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76D" w:rsidRPr="003E4F2C" w:rsidRDefault="00B3176D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76D" w:rsidRPr="003E4F2C" w:rsidRDefault="00B3176D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Муниципальная программа, ГРБС, направления (подпрограммы)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76D" w:rsidRPr="003E4F2C" w:rsidRDefault="00B3176D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Период реализации </w:t>
            </w:r>
          </w:p>
        </w:tc>
        <w:tc>
          <w:tcPr>
            <w:tcW w:w="87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76D" w:rsidRDefault="00B3176D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Объемы и источники финансирования (рублей) </w:t>
            </w:r>
          </w:p>
          <w:p w:rsidR="00350A43" w:rsidRPr="003E4F2C" w:rsidRDefault="00350A43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76D" w:rsidRPr="003E4F2C" w:rsidRDefault="00B3176D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Соисполнители</w:t>
            </w:r>
            <w:r w:rsidRPr="003E4F2C">
              <w:rPr>
                <w:rFonts w:ascii="Times New Roman" w:eastAsia="Times New Roman" w:hAnsi="Times New Roman"/>
                <w:b/>
                <w:strike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D76AF" w:rsidRPr="003E4F2C" w:rsidTr="007F16DA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F58" w:rsidRPr="003E4F2C" w:rsidRDefault="00C66F5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F58" w:rsidRPr="003E4F2C" w:rsidRDefault="00C66F5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F58" w:rsidRPr="003E4F2C" w:rsidRDefault="00C66F5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F58" w:rsidRPr="003E4F2C" w:rsidRDefault="00C66F5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Год/</w:t>
            </w:r>
          </w:p>
          <w:p w:rsidR="00C66F58" w:rsidRPr="003E4F2C" w:rsidRDefault="00C66F5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источник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F58" w:rsidRPr="003E4F2C" w:rsidRDefault="00C66F5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F58" w:rsidRPr="00F762EA" w:rsidRDefault="00C66F5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762E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F58" w:rsidRPr="00F762EA" w:rsidRDefault="00C66F5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762E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F58" w:rsidRPr="00F762EA" w:rsidRDefault="00C66F58" w:rsidP="00C66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762E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F58" w:rsidRPr="003E4F2C" w:rsidRDefault="00C66F5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5C88" w:rsidRPr="003E4F2C" w:rsidTr="007F16DA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7F16DA" w:rsidRDefault="00935C88" w:rsidP="007F16D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F16D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AB1F11" w:rsidRDefault="00935C88" w:rsidP="00350A4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AB1F11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Муниципальная программа «Образование»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AB1F11" w:rsidRDefault="00935C88" w:rsidP="00E8614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AB1F11" w:rsidRDefault="00935C88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5C88" w:rsidRPr="00AB1F11" w:rsidRDefault="00935C88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sz w:val="20"/>
                <w:szCs w:val="20"/>
              </w:rPr>
              <w:t>6 981 825 600,00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5C88" w:rsidRPr="00AB1F11" w:rsidRDefault="00935C88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sz w:val="20"/>
                <w:szCs w:val="20"/>
              </w:rPr>
              <w:t>2 920 482 300,00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5C88" w:rsidRPr="00AB1F11" w:rsidRDefault="00935C88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sz w:val="20"/>
                <w:szCs w:val="20"/>
              </w:rPr>
              <w:t>2 079 104 600,00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5C88" w:rsidRPr="00AB1F11" w:rsidRDefault="00935C88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sz w:val="20"/>
                <w:szCs w:val="20"/>
              </w:rPr>
              <w:t>1 982 238 700,00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CC0570" w:rsidRDefault="003004B0" w:rsidP="003004B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 МБУ «РЭС», МБУ СОШ № 5, МБУ ДО ДДТ № 2</w:t>
            </w:r>
          </w:p>
        </w:tc>
      </w:tr>
      <w:tr w:rsidR="00935C88" w:rsidRPr="003E4F2C" w:rsidTr="007F16DA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7F16DA" w:rsidRDefault="00935C88" w:rsidP="00B3176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AB1F11" w:rsidRDefault="00935C88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AB1F11" w:rsidRDefault="00935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AB1F11" w:rsidRDefault="00935C88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5C88" w:rsidRPr="00AB1F11" w:rsidRDefault="00935C88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sz w:val="20"/>
                <w:szCs w:val="20"/>
              </w:rPr>
              <w:t>1 814 862 300,00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5C88" w:rsidRPr="00AB1F11" w:rsidRDefault="00935C88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sz w:val="20"/>
                <w:szCs w:val="20"/>
              </w:rPr>
              <w:t>605 222 400,00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5C88" w:rsidRPr="00AB1F11" w:rsidRDefault="00935C88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sz w:val="20"/>
                <w:szCs w:val="20"/>
              </w:rPr>
              <w:t>602 756 300,00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5C88" w:rsidRPr="00AB1F11" w:rsidRDefault="00935C88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sz w:val="20"/>
                <w:szCs w:val="20"/>
              </w:rPr>
              <w:t>606 883 600,00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E9491E" w:rsidRDefault="00935C88" w:rsidP="00B3176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5C88" w:rsidRPr="003E4F2C" w:rsidTr="007F16DA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7F16DA" w:rsidRDefault="00935C88" w:rsidP="00B3176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AB1F11" w:rsidRDefault="00935C88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AB1F11" w:rsidRDefault="00935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AB1F11" w:rsidRDefault="00935C88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5C88" w:rsidRPr="00AB1F11" w:rsidRDefault="00935C88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sz w:val="20"/>
                <w:szCs w:val="20"/>
              </w:rPr>
              <w:t>3 707 586 900,00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5C88" w:rsidRPr="00AB1F11" w:rsidRDefault="00935C88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sz w:val="20"/>
                <w:szCs w:val="20"/>
              </w:rPr>
              <w:t>1 229 169 700,00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5C88" w:rsidRPr="00AB1F11" w:rsidRDefault="00935C88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sz w:val="20"/>
                <w:szCs w:val="20"/>
              </w:rPr>
              <w:t>1 248 406 600,00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5C88" w:rsidRPr="00AB1F11" w:rsidRDefault="00935C88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sz w:val="20"/>
                <w:szCs w:val="20"/>
              </w:rPr>
              <w:t>1 230 010 600,00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E9491E" w:rsidRDefault="00935C88" w:rsidP="00B3176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5C88" w:rsidRPr="003E4F2C" w:rsidTr="007F16DA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7F16DA" w:rsidRDefault="00935C88" w:rsidP="00B3176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AB1F11" w:rsidRDefault="00935C88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AB1F11" w:rsidRDefault="00935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AB1F11" w:rsidRDefault="00935C88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5C88" w:rsidRPr="00AB1F11" w:rsidRDefault="00935C88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sz w:val="20"/>
                <w:szCs w:val="20"/>
              </w:rPr>
              <w:t>1 339 976 400,00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5C88" w:rsidRPr="00AB1F11" w:rsidRDefault="00935C88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sz w:val="20"/>
                <w:szCs w:val="20"/>
              </w:rPr>
              <w:t>1 046 290 200,00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5C88" w:rsidRPr="00AB1F11" w:rsidRDefault="00935C88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sz w:val="20"/>
                <w:szCs w:val="20"/>
              </w:rPr>
              <w:t>188 141 700,00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5C88" w:rsidRPr="00AB1F11" w:rsidRDefault="00935C88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sz w:val="20"/>
                <w:szCs w:val="20"/>
              </w:rPr>
              <w:t>105 544 500,00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E9491E" w:rsidRDefault="00935C88" w:rsidP="00B3176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5C88" w:rsidRPr="003E4F2C" w:rsidTr="007F16DA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7F16DA" w:rsidRDefault="00935C88" w:rsidP="00B3176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AB1F11" w:rsidRDefault="00935C88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AB1F11" w:rsidRDefault="00935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AB1F11" w:rsidRDefault="00935C88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5C88" w:rsidRPr="00AB1F11" w:rsidRDefault="00935C88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sz w:val="20"/>
                <w:szCs w:val="20"/>
              </w:rPr>
              <w:t>119 400 000,00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5C88" w:rsidRPr="00AB1F11" w:rsidRDefault="00935C88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sz w:val="20"/>
                <w:szCs w:val="20"/>
              </w:rPr>
              <w:t>39 800 000,00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5C88" w:rsidRPr="00AB1F11" w:rsidRDefault="00935C88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sz w:val="20"/>
                <w:szCs w:val="20"/>
              </w:rPr>
              <w:t>39 800 000,00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5C88" w:rsidRPr="00AB1F11" w:rsidRDefault="00935C88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sz w:val="20"/>
                <w:szCs w:val="20"/>
              </w:rPr>
              <w:t>39 800 000,00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E9491E" w:rsidRDefault="00935C88" w:rsidP="00B3176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B1F11" w:rsidRPr="00350A43" w:rsidTr="00EF00BE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50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0.1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B56B46" w:rsidP="007F16DA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350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Администрация</w:t>
            </w:r>
            <w:r w:rsidR="003004B0" w:rsidRPr="00350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Печенгского муниципального о</w:t>
            </w:r>
            <w:r w:rsidRPr="00350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</w:t>
            </w:r>
            <w:r w:rsidR="003004B0" w:rsidRPr="00350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руга</w:t>
            </w:r>
            <w:r w:rsidR="003004B0" w:rsidRPr="00350A43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E8614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EF00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F11" w:rsidRPr="00350A43" w:rsidRDefault="000553EE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A43">
              <w:rPr>
                <w:rFonts w:ascii="Times New Roman" w:hAnsi="Times New Roman"/>
                <w:b/>
                <w:bCs/>
                <w:sz w:val="20"/>
                <w:szCs w:val="20"/>
              </w:rPr>
              <w:t>942 008 800,00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F11" w:rsidRPr="00350A43" w:rsidRDefault="000553EE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A43">
              <w:rPr>
                <w:rFonts w:ascii="Times New Roman" w:hAnsi="Times New Roman"/>
                <w:b/>
                <w:bCs/>
                <w:sz w:val="20"/>
                <w:szCs w:val="20"/>
              </w:rPr>
              <w:t>942 008 800,00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F11" w:rsidRPr="00350A43" w:rsidRDefault="000553EE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A4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F11" w:rsidRPr="00350A43" w:rsidRDefault="000553EE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A4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B3176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1F11" w:rsidRPr="00350A43" w:rsidTr="00EF00BE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7F16DA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E8614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EF00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F11" w:rsidRPr="00350A43" w:rsidRDefault="000553EE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A43">
              <w:rPr>
                <w:rFonts w:ascii="Times New Roman" w:hAnsi="Times New Roman"/>
                <w:b/>
                <w:bCs/>
                <w:sz w:val="20"/>
                <w:szCs w:val="20"/>
              </w:rPr>
              <w:t>94 200,00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F11" w:rsidRPr="00350A43" w:rsidRDefault="000553EE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A43">
              <w:rPr>
                <w:rFonts w:ascii="Times New Roman" w:hAnsi="Times New Roman"/>
                <w:b/>
                <w:bCs/>
                <w:sz w:val="20"/>
                <w:szCs w:val="20"/>
              </w:rPr>
              <w:t>94 200,00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F11" w:rsidRPr="00350A43" w:rsidRDefault="000553EE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A4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F11" w:rsidRPr="00350A43" w:rsidRDefault="000553EE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A4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B3176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1F11" w:rsidRPr="00350A43" w:rsidTr="00EF00BE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7F16DA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E8614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EF00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F11" w:rsidRPr="00350A43" w:rsidRDefault="000553EE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A4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F11" w:rsidRPr="00350A43" w:rsidRDefault="000553EE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A4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F11" w:rsidRPr="00350A43" w:rsidRDefault="000553EE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A4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F11" w:rsidRPr="00350A43" w:rsidRDefault="000553EE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A4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B3176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1F11" w:rsidRPr="00350A43" w:rsidTr="00EF00BE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7F16DA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E8614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EF00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F11" w:rsidRPr="00350A43" w:rsidRDefault="000553EE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A43">
              <w:rPr>
                <w:rFonts w:ascii="Times New Roman" w:hAnsi="Times New Roman"/>
                <w:b/>
                <w:bCs/>
                <w:sz w:val="20"/>
                <w:szCs w:val="20"/>
              </w:rPr>
              <w:t>941 914 600,00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F11" w:rsidRPr="00350A43" w:rsidRDefault="000553EE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A43">
              <w:rPr>
                <w:rFonts w:ascii="Times New Roman" w:hAnsi="Times New Roman"/>
                <w:b/>
                <w:bCs/>
                <w:sz w:val="20"/>
                <w:szCs w:val="20"/>
              </w:rPr>
              <w:t>941 914 600,00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F11" w:rsidRPr="00350A43" w:rsidRDefault="000553EE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A4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F11" w:rsidRPr="00350A43" w:rsidRDefault="000553EE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A4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B3176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1F11" w:rsidRPr="00350A43" w:rsidTr="00EF00BE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7F16DA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E8614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EF00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F11" w:rsidRPr="00350A43" w:rsidRDefault="000553EE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A4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F11" w:rsidRPr="00350A43" w:rsidRDefault="000553EE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A4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F11" w:rsidRPr="00350A43" w:rsidRDefault="000553EE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A4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F11" w:rsidRPr="00350A43" w:rsidRDefault="000553EE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A4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B3176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1F11" w:rsidRPr="00350A43" w:rsidTr="00EF00BE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50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269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3004B0" w:rsidP="003004B0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50A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Отдел образования 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E8614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EF00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F11" w:rsidRPr="00350A43" w:rsidRDefault="00463923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A43">
              <w:rPr>
                <w:rFonts w:ascii="Times New Roman" w:hAnsi="Times New Roman"/>
                <w:b/>
                <w:bCs/>
                <w:sz w:val="20"/>
                <w:szCs w:val="20"/>
              </w:rPr>
              <w:t>6 039 816 800,00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F11" w:rsidRPr="00350A43" w:rsidRDefault="00463923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A43">
              <w:rPr>
                <w:rFonts w:ascii="Times New Roman" w:hAnsi="Times New Roman"/>
                <w:b/>
                <w:bCs/>
                <w:sz w:val="20"/>
                <w:szCs w:val="20"/>
              </w:rPr>
              <w:t>1 978 473 500,00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F11" w:rsidRPr="00350A43" w:rsidRDefault="00463923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A43">
              <w:rPr>
                <w:rFonts w:ascii="Times New Roman" w:hAnsi="Times New Roman"/>
                <w:b/>
                <w:bCs/>
                <w:sz w:val="20"/>
                <w:szCs w:val="20"/>
              </w:rPr>
              <w:t>2 079 104 600,00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F11" w:rsidRPr="00350A43" w:rsidRDefault="00463923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A43">
              <w:rPr>
                <w:rFonts w:ascii="Times New Roman" w:hAnsi="Times New Roman"/>
                <w:b/>
                <w:bCs/>
                <w:sz w:val="20"/>
                <w:szCs w:val="20"/>
              </w:rPr>
              <w:t>1 982 238 700,00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B3176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1F11" w:rsidRPr="00350A43" w:rsidTr="00EF00BE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7F16DA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E8614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EF00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F11" w:rsidRPr="00350A43" w:rsidRDefault="00463923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A43">
              <w:rPr>
                <w:rFonts w:ascii="Times New Roman" w:hAnsi="Times New Roman"/>
                <w:b/>
                <w:bCs/>
                <w:sz w:val="20"/>
                <w:szCs w:val="20"/>
              </w:rPr>
              <w:t>1 814 768 100,00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F11" w:rsidRPr="00350A43" w:rsidRDefault="00463923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A43">
              <w:rPr>
                <w:rFonts w:ascii="Times New Roman" w:hAnsi="Times New Roman"/>
                <w:b/>
                <w:bCs/>
                <w:sz w:val="20"/>
                <w:szCs w:val="20"/>
              </w:rPr>
              <w:t>605 128 200,00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F11" w:rsidRPr="00350A43" w:rsidRDefault="00463923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A43">
              <w:rPr>
                <w:rFonts w:ascii="Times New Roman" w:hAnsi="Times New Roman"/>
                <w:b/>
                <w:bCs/>
                <w:sz w:val="20"/>
                <w:szCs w:val="20"/>
              </w:rPr>
              <w:t>602 756 300,00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F11" w:rsidRPr="00350A43" w:rsidRDefault="00463923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A43">
              <w:rPr>
                <w:rFonts w:ascii="Times New Roman" w:hAnsi="Times New Roman"/>
                <w:b/>
                <w:bCs/>
                <w:sz w:val="20"/>
                <w:szCs w:val="20"/>
              </w:rPr>
              <w:t>606 883 600,00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B3176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B1F11" w:rsidRPr="00350A43" w:rsidTr="00EF00BE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7F16DA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E8614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EF00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F11" w:rsidRPr="00350A43" w:rsidRDefault="00463923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A43">
              <w:rPr>
                <w:rFonts w:ascii="Times New Roman" w:hAnsi="Times New Roman"/>
                <w:b/>
                <w:bCs/>
                <w:sz w:val="20"/>
                <w:szCs w:val="20"/>
              </w:rPr>
              <w:t>3 707 586 900,00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F11" w:rsidRPr="00350A43" w:rsidRDefault="00463923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A43">
              <w:rPr>
                <w:rFonts w:ascii="Times New Roman" w:hAnsi="Times New Roman"/>
                <w:b/>
                <w:bCs/>
                <w:sz w:val="20"/>
                <w:szCs w:val="20"/>
              </w:rPr>
              <w:t>1 229 169 700,00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F11" w:rsidRPr="00350A43" w:rsidRDefault="00463923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A43">
              <w:rPr>
                <w:rFonts w:ascii="Times New Roman" w:hAnsi="Times New Roman"/>
                <w:b/>
                <w:bCs/>
                <w:sz w:val="20"/>
                <w:szCs w:val="20"/>
              </w:rPr>
              <w:t>1 248 406 600,00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F11" w:rsidRPr="00350A43" w:rsidRDefault="00463923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A43">
              <w:rPr>
                <w:rFonts w:ascii="Times New Roman" w:hAnsi="Times New Roman"/>
                <w:b/>
                <w:bCs/>
                <w:sz w:val="20"/>
                <w:szCs w:val="20"/>
              </w:rPr>
              <w:t>1 230 010 600,00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B3176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B1F11" w:rsidRPr="00350A43" w:rsidTr="00EF00BE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7F16DA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E8614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EF00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F11" w:rsidRPr="00350A43" w:rsidRDefault="00463923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A43">
              <w:rPr>
                <w:rFonts w:ascii="Times New Roman" w:hAnsi="Times New Roman"/>
                <w:b/>
                <w:bCs/>
                <w:sz w:val="20"/>
                <w:szCs w:val="20"/>
              </w:rPr>
              <w:t>398 061 800,00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F11" w:rsidRPr="00350A43" w:rsidRDefault="00463923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A43">
              <w:rPr>
                <w:rFonts w:ascii="Times New Roman" w:hAnsi="Times New Roman"/>
                <w:b/>
                <w:bCs/>
                <w:sz w:val="20"/>
                <w:szCs w:val="20"/>
              </w:rPr>
              <w:t>104 375 600,00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F11" w:rsidRPr="00350A43" w:rsidRDefault="00463923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A43">
              <w:rPr>
                <w:rFonts w:ascii="Times New Roman" w:hAnsi="Times New Roman"/>
                <w:b/>
                <w:bCs/>
                <w:sz w:val="20"/>
                <w:szCs w:val="20"/>
              </w:rPr>
              <w:t>188 141 700,00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F11" w:rsidRPr="00350A43" w:rsidRDefault="00463923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A43">
              <w:rPr>
                <w:rFonts w:ascii="Times New Roman" w:hAnsi="Times New Roman"/>
                <w:b/>
                <w:bCs/>
                <w:sz w:val="20"/>
                <w:szCs w:val="20"/>
              </w:rPr>
              <w:t>105 544 500,00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B3176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B1F11" w:rsidRPr="003E4F2C" w:rsidTr="00EF00BE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7F16DA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E8614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F11" w:rsidRPr="00350A43" w:rsidRDefault="00AB1F11" w:rsidP="00EF00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F11" w:rsidRPr="00350A43" w:rsidRDefault="00463923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A43">
              <w:rPr>
                <w:rFonts w:ascii="Times New Roman" w:hAnsi="Times New Roman"/>
                <w:b/>
                <w:bCs/>
                <w:sz w:val="20"/>
                <w:szCs w:val="20"/>
              </w:rPr>
              <w:t>119 400 000,00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F11" w:rsidRPr="00350A43" w:rsidRDefault="00463923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A43">
              <w:rPr>
                <w:rFonts w:ascii="Times New Roman" w:hAnsi="Times New Roman"/>
                <w:b/>
                <w:bCs/>
                <w:sz w:val="20"/>
                <w:szCs w:val="20"/>
              </w:rPr>
              <w:t>39 800 000,00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F11" w:rsidRPr="00350A43" w:rsidRDefault="00463923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A43">
              <w:rPr>
                <w:rFonts w:ascii="Times New Roman" w:hAnsi="Times New Roman"/>
                <w:b/>
                <w:bCs/>
                <w:sz w:val="20"/>
                <w:szCs w:val="20"/>
              </w:rPr>
              <w:t>39 800 000,00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F11" w:rsidRPr="00350A43" w:rsidRDefault="00463923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A43">
              <w:rPr>
                <w:rFonts w:ascii="Times New Roman" w:hAnsi="Times New Roman"/>
                <w:b/>
                <w:bCs/>
                <w:sz w:val="20"/>
                <w:szCs w:val="20"/>
              </w:rPr>
              <w:t>39 800 000,00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F11" w:rsidRPr="00815398" w:rsidRDefault="00AB1F11" w:rsidP="00B3176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5C88" w:rsidRPr="003E4F2C" w:rsidTr="00815398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7F16DA" w:rsidRDefault="00935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F16D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AB1F11" w:rsidRDefault="00935C88" w:rsidP="00350A4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F1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Направление </w:t>
            </w:r>
            <w:r w:rsidR="007F16DA" w:rsidRPr="00AB1F1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(подпрограмма) </w:t>
            </w:r>
            <w:r w:rsidRPr="00AB1F1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AB1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F11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«Развитие муниципальных учреждений образования 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AB1F11" w:rsidRDefault="00935C88" w:rsidP="00E8614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AB1F11" w:rsidRDefault="00935C88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5C88" w:rsidRPr="00AB1F11" w:rsidRDefault="00935C88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sz w:val="20"/>
                <w:szCs w:val="20"/>
              </w:rPr>
              <w:t>6 772 571 500,00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5C88" w:rsidRPr="00AB1F11" w:rsidRDefault="00935C88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sz w:val="20"/>
                <w:szCs w:val="20"/>
              </w:rPr>
              <w:t>2 852 375 100,00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5C88" w:rsidRPr="00AB1F11" w:rsidRDefault="00935C88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sz w:val="20"/>
                <w:szCs w:val="20"/>
              </w:rPr>
              <w:t>2 008 531 100,00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5C88" w:rsidRPr="00815398" w:rsidRDefault="00935C88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/>
                <w:bCs/>
                <w:sz w:val="20"/>
                <w:szCs w:val="20"/>
              </w:rPr>
              <w:t>1 911 665 300,00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35C88" w:rsidRPr="00815398" w:rsidRDefault="008E0F59" w:rsidP="008E0F5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15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  <w:r w:rsidR="00621ADF" w:rsidRPr="00815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МБУ «РЭС», МБОУ СОШ № 5</w:t>
            </w:r>
            <w:r w:rsidRPr="00815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35C88" w:rsidRPr="003E4F2C" w:rsidTr="00815398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3E4F2C" w:rsidRDefault="00935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AB1F11" w:rsidRDefault="00935C88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AB1F11" w:rsidRDefault="00935C88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AB1F11" w:rsidRDefault="00935C88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5C88" w:rsidRPr="00AB1F11" w:rsidRDefault="00935C88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sz w:val="20"/>
                <w:szCs w:val="20"/>
              </w:rPr>
              <w:t>1 814 653 800,00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5C88" w:rsidRPr="00AB1F11" w:rsidRDefault="00935C88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sz w:val="20"/>
                <w:szCs w:val="20"/>
              </w:rPr>
              <w:t>605 152 900,00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5C88" w:rsidRPr="00AB1F11" w:rsidRDefault="00935C88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sz w:val="20"/>
                <w:szCs w:val="20"/>
              </w:rPr>
              <w:t>602 686 800,00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5C88" w:rsidRPr="00815398" w:rsidRDefault="00935C88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/>
                <w:bCs/>
                <w:sz w:val="20"/>
                <w:szCs w:val="20"/>
              </w:rPr>
              <w:t>606 814 100,00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35C88" w:rsidRPr="00815398" w:rsidRDefault="00935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5C88" w:rsidRPr="003E4F2C" w:rsidTr="00815398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3E4F2C" w:rsidRDefault="00935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AB1F11" w:rsidRDefault="00935C88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AB1F11" w:rsidRDefault="00935C88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AB1F11" w:rsidRDefault="00935C88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5C88" w:rsidRPr="00AB1F11" w:rsidRDefault="00935C88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sz w:val="20"/>
                <w:szCs w:val="20"/>
              </w:rPr>
              <w:t>3 498 541 300,00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5C88" w:rsidRPr="00AB1F11" w:rsidRDefault="00935C88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sz w:val="20"/>
                <w:szCs w:val="20"/>
              </w:rPr>
              <w:t>1 161 132 000,00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5C88" w:rsidRPr="00AB1F11" w:rsidRDefault="00935C88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sz w:val="20"/>
                <w:szCs w:val="20"/>
              </w:rPr>
              <w:t>1 177 902 600,00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5C88" w:rsidRPr="00815398" w:rsidRDefault="00935C88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/>
                <w:bCs/>
                <w:sz w:val="20"/>
                <w:szCs w:val="20"/>
              </w:rPr>
              <w:t>1 159 506 700,00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35C88" w:rsidRPr="00815398" w:rsidRDefault="00935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5C88" w:rsidRPr="003E4F2C" w:rsidTr="00815398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3E4F2C" w:rsidRDefault="00935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AB1F11" w:rsidRDefault="00935C88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AB1F11" w:rsidRDefault="00935C88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AB1F11" w:rsidRDefault="00935C88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5C88" w:rsidRPr="00AB1F11" w:rsidRDefault="00935C88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sz w:val="20"/>
                <w:szCs w:val="20"/>
              </w:rPr>
              <w:t>1 339 976 400,00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5C88" w:rsidRPr="00AB1F11" w:rsidRDefault="00935C88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sz w:val="20"/>
                <w:szCs w:val="20"/>
              </w:rPr>
              <w:t>1 046 290 200,00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5C88" w:rsidRPr="00AB1F11" w:rsidRDefault="00935C88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sz w:val="20"/>
                <w:szCs w:val="20"/>
              </w:rPr>
              <w:t>188 141 700,00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5C88" w:rsidRPr="00815398" w:rsidRDefault="00935C88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/>
                <w:bCs/>
                <w:sz w:val="20"/>
                <w:szCs w:val="20"/>
              </w:rPr>
              <w:t>105 544 500,00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35C88" w:rsidRPr="00815398" w:rsidRDefault="00935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5C88" w:rsidRPr="003E4F2C" w:rsidTr="00815398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3E4F2C" w:rsidRDefault="00935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3E4F2C" w:rsidRDefault="00935C88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3E4F2C" w:rsidRDefault="00935C88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C88" w:rsidRPr="00492F31" w:rsidRDefault="00935C88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5C88" w:rsidRPr="00DA24FB" w:rsidRDefault="00935C88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24FB">
              <w:rPr>
                <w:rFonts w:ascii="Times New Roman" w:hAnsi="Times New Roman"/>
                <w:b/>
                <w:bCs/>
                <w:sz w:val="20"/>
                <w:szCs w:val="20"/>
              </w:rPr>
              <w:t>119 400 000,00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5C88" w:rsidRPr="00DA24FB" w:rsidRDefault="00935C88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24FB">
              <w:rPr>
                <w:rFonts w:ascii="Times New Roman" w:hAnsi="Times New Roman"/>
                <w:b/>
                <w:bCs/>
                <w:sz w:val="20"/>
                <w:szCs w:val="20"/>
              </w:rPr>
              <w:t>39 800 000,00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5C88" w:rsidRPr="00DA24FB" w:rsidRDefault="00935C88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24FB">
              <w:rPr>
                <w:rFonts w:ascii="Times New Roman" w:hAnsi="Times New Roman"/>
                <w:b/>
                <w:bCs/>
                <w:sz w:val="20"/>
                <w:szCs w:val="20"/>
              </w:rPr>
              <w:t>39 800 000,00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5C88" w:rsidRPr="00815398" w:rsidRDefault="00935C88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/>
                <w:bCs/>
                <w:sz w:val="20"/>
                <w:szCs w:val="20"/>
              </w:rPr>
              <w:t>39 800 000,00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35C88" w:rsidRPr="00815398" w:rsidRDefault="00935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86" w:rsidRPr="003E4F2C" w:rsidTr="00815398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86" w:rsidRPr="00492F31" w:rsidRDefault="00F40286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1.1. 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86" w:rsidRPr="004A34D3" w:rsidRDefault="00F40286" w:rsidP="0058799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A34D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1</w:t>
            </w:r>
          </w:p>
          <w:p w:rsidR="00F40286" w:rsidRPr="00492F31" w:rsidRDefault="00F40286" w:rsidP="0058799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«Дошкольное и общее образование»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86" w:rsidRPr="00492F31" w:rsidRDefault="00F40286" w:rsidP="00E8614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86" w:rsidRPr="00492F31" w:rsidRDefault="00F40286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4 686 734 800,00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1 564 097 000,00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1 554 341 400,00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815398" w:rsidRDefault="00F40286" w:rsidP="00DA24FB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1 568 296 400,00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40286" w:rsidRPr="00815398" w:rsidRDefault="002C7CF0" w:rsidP="002C7CF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398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F40286" w:rsidRPr="003E4F2C" w:rsidTr="00815398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86" w:rsidRPr="00492F31" w:rsidRDefault="00F40286" w:rsidP="00D50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86" w:rsidRPr="00492F31" w:rsidRDefault="00F40286" w:rsidP="00D50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86" w:rsidRPr="00492F31" w:rsidRDefault="00F40286" w:rsidP="00D50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86" w:rsidRPr="00492F31" w:rsidRDefault="00F40286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1 417 564 100,00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473 932 300,00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464 838 400,00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815398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Cs/>
                <w:iCs/>
                <w:sz w:val="20"/>
                <w:szCs w:val="20"/>
              </w:rPr>
              <w:t>478 793 400,00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40286" w:rsidRPr="00815398" w:rsidRDefault="00F40286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86" w:rsidRPr="003E4F2C" w:rsidTr="00815398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86" w:rsidRPr="00492F31" w:rsidRDefault="00F40286" w:rsidP="00D50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86" w:rsidRPr="00492F31" w:rsidRDefault="00F40286" w:rsidP="00D50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86" w:rsidRPr="00492F31" w:rsidRDefault="00F40286" w:rsidP="00D50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86" w:rsidRPr="00492F31" w:rsidRDefault="00F40286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3 149 770 700,00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1 050 364 700,00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1 049 703 000,00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815398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Cs/>
                <w:iCs/>
                <w:sz w:val="20"/>
                <w:szCs w:val="20"/>
              </w:rPr>
              <w:t>1 049 703 000,00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40286" w:rsidRPr="00815398" w:rsidRDefault="00F40286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86" w:rsidRPr="003E4F2C" w:rsidTr="00815398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86" w:rsidRPr="00492F31" w:rsidRDefault="00F40286" w:rsidP="00D50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86" w:rsidRPr="00492F31" w:rsidRDefault="00F40286" w:rsidP="00D50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86" w:rsidRPr="00492F31" w:rsidRDefault="00F40286" w:rsidP="00D50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86" w:rsidRPr="00492F31" w:rsidRDefault="00F40286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815398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40286" w:rsidRPr="00815398" w:rsidRDefault="00F40286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86" w:rsidRPr="003E4F2C" w:rsidTr="00815398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86" w:rsidRPr="00492F31" w:rsidRDefault="00F40286" w:rsidP="00D50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86" w:rsidRPr="00492F31" w:rsidRDefault="00F40286" w:rsidP="00D50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86" w:rsidRPr="00492F31" w:rsidRDefault="00F40286" w:rsidP="00D50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86" w:rsidRPr="00492F31" w:rsidRDefault="00F40286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119 400 000,00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39 800 000,00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39 800 000,00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815398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Cs/>
                <w:iCs/>
                <w:sz w:val="20"/>
                <w:szCs w:val="20"/>
              </w:rPr>
              <w:t>39 800 000,00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40286" w:rsidRPr="00815398" w:rsidRDefault="00F40286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86" w:rsidRPr="003E4F2C" w:rsidTr="00815398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86" w:rsidRPr="003E4F2C" w:rsidRDefault="00F40286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86" w:rsidRPr="003E4F2C" w:rsidRDefault="00F40286" w:rsidP="0058799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4D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2</w:t>
            </w: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«Дополнительное образование и социализация детей»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86" w:rsidRPr="003E4F2C" w:rsidRDefault="00F40286" w:rsidP="00E8614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86" w:rsidRPr="00492F31" w:rsidRDefault="00F40286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426 137 000,00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138 030 200,00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144 496 700,00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815398" w:rsidRDefault="00F40286" w:rsidP="00DA24FB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143 610 100,00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40286" w:rsidRPr="00815398" w:rsidRDefault="002C7CF0" w:rsidP="002C7CF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398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F40286" w:rsidRPr="003E4F2C" w:rsidTr="00815398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86" w:rsidRPr="003E4F2C" w:rsidRDefault="00F40286" w:rsidP="00492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86" w:rsidRPr="003E4F2C" w:rsidRDefault="00F40286" w:rsidP="00492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86" w:rsidRPr="003E4F2C" w:rsidRDefault="00F40286" w:rsidP="00492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86" w:rsidRPr="00492F31" w:rsidRDefault="00F40286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334 374 200,00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107 442 600,00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113 909 100,00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815398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Cs/>
                <w:iCs/>
                <w:sz w:val="20"/>
                <w:szCs w:val="20"/>
              </w:rPr>
              <w:t>113 022 500,00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40286" w:rsidRPr="00815398" w:rsidRDefault="00F40286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86" w:rsidRPr="003E4F2C" w:rsidTr="00815398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86" w:rsidRPr="003E4F2C" w:rsidRDefault="00F40286" w:rsidP="00492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86" w:rsidRPr="003E4F2C" w:rsidRDefault="00F40286" w:rsidP="00492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86" w:rsidRPr="003E4F2C" w:rsidRDefault="00F40286" w:rsidP="00492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86" w:rsidRPr="00492F31" w:rsidRDefault="00F40286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91 762 800,00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30 587 600,00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30 587 600,00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815398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Cs/>
                <w:iCs/>
                <w:sz w:val="20"/>
                <w:szCs w:val="20"/>
              </w:rPr>
              <w:t>30 587 600,00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40286" w:rsidRPr="00815398" w:rsidRDefault="00F40286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86" w:rsidRPr="003E4F2C" w:rsidTr="00815398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86" w:rsidRPr="003E4F2C" w:rsidRDefault="00F40286" w:rsidP="00492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86" w:rsidRPr="003E4F2C" w:rsidRDefault="00F40286" w:rsidP="00492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86" w:rsidRPr="003E4F2C" w:rsidRDefault="00F40286" w:rsidP="00492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86" w:rsidRPr="00492F31" w:rsidRDefault="00F40286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815398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40286" w:rsidRPr="00815398" w:rsidRDefault="00F40286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86" w:rsidRPr="003E4F2C" w:rsidTr="00815398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86" w:rsidRPr="003E4F2C" w:rsidRDefault="00F40286" w:rsidP="00492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86" w:rsidRPr="003E4F2C" w:rsidRDefault="00F40286" w:rsidP="00492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86" w:rsidRPr="003E4F2C" w:rsidRDefault="00F40286" w:rsidP="00492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86" w:rsidRPr="00492F31" w:rsidRDefault="00F40286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815398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40286" w:rsidRPr="00815398" w:rsidRDefault="00F40286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86" w:rsidRPr="003E4F2C" w:rsidTr="00815398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40286" w:rsidRPr="003E4F2C" w:rsidRDefault="00F40286" w:rsidP="007F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40286" w:rsidRPr="003E4F2C" w:rsidRDefault="00F40286" w:rsidP="007F1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3 </w:t>
            </w: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«Реализация регионального проекта «Педагоги и наставники»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40286" w:rsidRPr="00ED0819" w:rsidRDefault="00F40286" w:rsidP="00ED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08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286" w:rsidRPr="00ED0819" w:rsidRDefault="00F40286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08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234 810 900,00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78 270 300,00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78 270 300,00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815398" w:rsidRDefault="00F40286" w:rsidP="00DA24FB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78 270 300,00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40286" w:rsidRPr="00815398" w:rsidRDefault="002C7CF0" w:rsidP="002C7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398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F40286" w:rsidRPr="003E4F2C" w:rsidTr="00815398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0286" w:rsidRPr="003E4F2C" w:rsidRDefault="00F40286" w:rsidP="007F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0286" w:rsidRPr="003E4F2C" w:rsidRDefault="00F40286" w:rsidP="007F1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0286" w:rsidRPr="00ED0819" w:rsidRDefault="00F40286" w:rsidP="00ED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286" w:rsidRPr="00ED0819" w:rsidRDefault="00F40286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08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815398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40286" w:rsidRPr="00815398" w:rsidRDefault="00F40286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86" w:rsidRPr="003E4F2C" w:rsidTr="00815398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0286" w:rsidRPr="003E4F2C" w:rsidRDefault="00F40286" w:rsidP="007F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0286" w:rsidRPr="003E4F2C" w:rsidRDefault="00F40286" w:rsidP="007F1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0286" w:rsidRPr="00ED0819" w:rsidRDefault="00F40286" w:rsidP="00ED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286" w:rsidRPr="00ED0819" w:rsidRDefault="00F40286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08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9 419 700,00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3 139 900,00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3 139 900,00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815398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Cs/>
                <w:iCs/>
                <w:sz w:val="20"/>
                <w:szCs w:val="20"/>
              </w:rPr>
              <w:t>3 139 900,00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40286" w:rsidRPr="00815398" w:rsidRDefault="00F40286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86" w:rsidRPr="003E4F2C" w:rsidTr="00815398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0286" w:rsidRPr="003E4F2C" w:rsidRDefault="00F40286" w:rsidP="007F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0286" w:rsidRPr="003E4F2C" w:rsidRDefault="00F40286" w:rsidP="007F1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0286" w:rsidRPr="00ED0819" w:rsidRDefault="00F40286" w:rsidP="00ED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286" w:rsidRPr="00ED0819" w:rsidRDefault="00F40286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08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225 391 200,00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75 130 400,00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75 130 400,00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815398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Cs/>
                <w:iCs/>
                <w:sz w:val="20"/>
                <w:szCs w:val="20"/>
              </w:rPr>
              <w:t>75 130 400,00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40286" w:rsidRPr="00815398" w:rsidRDefault="00F40286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86" w:rsidRPr="003E4F2C" w:rsidTr="00815398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286" w:rsidRPr="003E4F2C" w:rsidRDefault="00F40286" w:rsidP="007F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286" w:rsidRPr="003E4F2C" w:rsidRDefault="00F40286" w:rsidP="007F1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286" w:rsidRPr="00ED0819" w:rsidRDefault="00F40286" w:rsidP="00ED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286" w:rsidRPr="00ED0819" w:rsidRDefault="00F40286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08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815398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40286" w:rsidRPr="00815398" w:rsidRDefault="00F40286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86" w:rsidRPr="003E4F2C" w:rsidTr="00815398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0286" w:rsidRPr="003E4F2C" w:rsidRDefault="00F40286" w:rsidP="007F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69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0286" w:rsidRPr="003E4F2C" w:rsidRDefault="00F40286" w:rsidP="007F1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4 </w:t>
            </w:r>
            <w:r w:rsidRPr="008D35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«Социальная поддержка в сфере образования»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0286" w:rsidRPr="003E4F2C" w:rsidRDefault="00F40286" w:rsidP="0099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286" w:rsidRPr="00492F31" w:rsidRDefault="00F40286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349 874 400,00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116 897 400,00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116 488 500,00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815398" w:rsidRDefault="00F40286" w:rsidP="00DA24FB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116 488 500,00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5872" w:rsidRPr="00815398" w:rsidRDefault="00AB1F11" w:rsidP="008D5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 w:rsidRPr="00815398">
              <w:rPr>
                <w:rFonts w:ascii="Times New Roman" w:hAnsi="Times New Roman"/>
                <w:sz w:val="18"/>
                <w:szCs w:val="18"/>
              </w:rPr>
              <w:t xml:space="preserve">Отдел образования, </w:t>
            </w:r>
          </w:p>
          <w:p w:rsidR="00F40286" w:rsidRPr="00815398" w:rsidRDefault="00F40286" w:rsidP="00C6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</w:p>
        </w:tc>
      </w:tr>
      <w:tr w:rsidR="00F40286" w:rsidRPr="003E4F2C" w:rsidTr="00815398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0286" w:rsidRPr="003E4F2C" w:rsidRDefault="00F40286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0286" w:rsidRPr="003E4F2C" w:rsidRDefault="00F40286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0286" w:rsidRPr="003E4F2C" w:rsidRDefault="00F40286" w:rsidP="0099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286" w:rsidRPr="00492F31" w:rsidRDefault="00F40286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30 608 800,00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10 612 400,00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9 998 200,00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815398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Cs/>
                <w:iCs/>
                <w:sz w:val="20"/>
                <w:szCs w:val="20"/>
              </w:rPr>
              <w:t>9 998 200,00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40286" w:rsidRPr="00815398" w:rsidRDefault="00F40286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86" w:rsidRPr="003E4F2C" w:rsidTr="00815398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0286" w:rsidRPr="003E4F2C" w:rsidRDefault="00F40286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0286" w:rsidRPr="003E4F2C" w:rsidRDefault="00F40286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0286" w:rsidRPr="003E4F2C" w:rsidRDefault="00F40286" w:rsidP="0099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286" w:rsidRPr="00492F31" w:rsidRDefault="00F40286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229 192 200,00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77 039 800,00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76 076 200,00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815398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Cs/>
                <w:iCs/>
                <w:sz w:val="20"/>
                <w:szCs w:val="20"/>
              </w:rPr>
              <w:t>76 076 200,00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40286" w:rsidRPr="00815398" w:rsidRDefault="00F40286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86" w:rsidRPr="003E4F2C" w:rsidTr="00815398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0286" w:rsidRPr="003E4F2C" w:rsidRDefault="00F40286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0286" w:rsidRPr="003E4F2C" w:rsidRDefault="00F40286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0286" w:rsidRPr="003E4F2C" w:rsidRDefault="00F40286" w:rsidP="0099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286" w:rsidRPr="00492F31" w:rsidRDefault="00F40286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90 073 400,00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29 245 200,00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30 414 100,00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815398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Cs/>
                <w:iCs/>
                <w:sz w:val="20"/>
                <w:szCs w:val="20"/>
              </w:rPr>
              <w:t>30 414 100,00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40286" w:rsidRPr="00815398" w:rsidRDefault="00F40286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86" w:rsidRPr="003E4F2C" w:rsidTr="00815398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286" w:rsidRPr="003E4F2C" w:rsidRDefault="00F40286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286" w:rsidRPr="003E4F2C" w:rsidRDefault="00F40286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286" w:rsidRPr="003E4F2C" w:rsidRDefault="00F40286" w:rsidP="0099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286" w:rsidRPr="00492F31" w:rsidRDefault="00F40286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815398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40286" w:rsidRPr="00815398" w:rsidRDefault="00F40286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86" w:rsidRPr="003E4F2C" w:rsidTr="00815398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0286" w:rsidRPr="003E4F2C" w:rsidRDefault="00F40286" w:rsidP="007F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</w:t>
            </w:r>
            <w:r w:rsidR="008D58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0286" w:rsidRPr="003E4F2C" w:rsidRDefault="00F40286" w:rsidP="007F1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5 </w:t>
            </w:r>
            <w:r w:rsidRPr="008D35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«Комфортная и безопасная среда»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0286" w:rsidRPr="003E4F2C" w:rsidRDefault="00F40286" w:rsidP="0099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286" w:rsidRPr="00492F31" w:rsidRDefault="00F40286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37 983 600,00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13 071 400,00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19 912 200,00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815398" w:rsidRDefault="00F40286" w:rsidP="00DA24FB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5 000 000,00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40286" w:rsidRPr="00815398" w:rsidRDefault="002C7CF0" w:rsidP="002C7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398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F40286" w:rsidRPr="003E4F2C" w:rsidTr="00815398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0286" w:rsidRPr="003E4F2C" w:rsidRDefault="00F40286" w:rsidP="007F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0286" w:rsidRPr="003E4F2C" w:rsidRDefault="00F40286" w:rsidP="007F1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0286" w:rsidRPr="003E4F2C" w:rsidRDefault="00F40286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286" w:rsidRPr="00492F31" w:rsidRDefault="00F40286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24 033 200,00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13 071 400,00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5 961 800,00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815398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Cs/>
                <w:iCs/>
                <w:sz w:val="20"/>
                <w:szCs w:val="20"/>
              </w:rPr>
              <w:t>5 000 000,00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40286" w:rsidRPr="00815398" w:rsidRDefault="00F40286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86" w:rsidRPr="003E4F2C" w:rsidTr="00815398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0286" w:rsidRPr="003E4F2C" w:rsidRDefault="00F40286" w:rsidP="007F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0286" w:rsidRPr="003E4F2C" w:rsidRDefault="00F40286" w:rsidP="007F1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0286" w:rsidRPr="003E4F2C" w:rsidRDefault="00F40286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286" w:rsidRPr="00492F31" w:rsidRDefault="00F40286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815398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40286" w:rsidRPr="00815398" w:rsidRDefault="00F40286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86" w:rsidRPr="003E4F2C" w:rsidTr="00815398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0286" w:rsidRPr="003E4F2C" w:rsidRDefault="00F40286" w:rsidP="007F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0286" w:rsidRPr="003E4F2C" w:rsidRDefault="00F40286" w:rsidP="007F1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0286" w:rsidRPr="003E4F2C" w:rsidRDefault="00F40286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286" w:rsidRPr="00492F31" w:rsidRDefault="00F40286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13 950 400,00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13 950 400,00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815398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40286" w:rsidRPr="00815398" w:rsidRDefault="00F40286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86" w:rsidRPr="003E4F2C" w:rsidTr="00815398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286" w:rsidRPr="003E4F2C" w:rsidRDefault="00F40286" w:rsidP="007F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286" w:rsidRPr="003E4F2C" w:rsidRDefault="00F40286" w:rsidP="007F1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286" w:rsidRPr="003E4F2C" w:rsidRDefault="00F40286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286" w:rsidRPr="00492F31" w:rsidRDefault="00F40286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AB1F11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86" w:rsidRPr="00815398" w:rsidRDefault="00F40286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40286" w:rsidRPr="00815398" w:rsidRDefault="00F40286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6010" w:rsidRPr="003E4F2C" w:rsidTr="00815398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7F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1.6.</w:t>
            </w:r>
          </w:p>
        </w:tc>
        <w:tc>
          <w:tcPr>
            <w:tcW w:w="269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7F1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проектных мероприятий 6 </w:t>
            </w:r>
            <w:r w:rsidRPr="008D35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«Реализация региональной программы «Все лучшее детям»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010" w:rsidRPr="006213D1" w:rsidRDefault="006213D1" w:rsidP="0099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010" w:rsidRPr="00492F31" w:rsidRDefault="00676010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95 022 000,00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95 022 000,00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815398" w:rsidRDefault="00676010" w:rsidP="00DA24FB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6010" w:rsidRPr="00815398" w:rsidRDefault="00A02B1B" w:rsidP="002C7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398">
              <w:rPr>
                <w:rFonts w:ascii="Times New Roman" w:hAnsi="Times New Roman"/>
                <w:sz w:val="18"/>
                <w:szCs w:val="18"/>
              </w:rPr>
              <w:t>МБОУ СОШ № 5</w:t>
            </w:r>
          </w:p>
        </w:tc>
      </w:tr>
      <w:tr w:rsidR="00676010" w:rsidRPr="003E4F2C" w:rsidTr="00815398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010" w:rsidRPr="00492F31" w:rsidRDefault="00676010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7 979 300,00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7 979 300,00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815398" w:rsidRDefault="00676010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6010" w:rsidRPr="00815398" w:rsidRDefault="00676010" w:rsidP="00614F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6010" w:rsidRPr="003E4F2C" w:rsidTr="00815398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010" w:rsidRPr="00492F31" w:rsidRDefault="00676010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18 395 900,00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18 395 900,00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815398" w:rsidRDefault="00676010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6010" w:rsidRPr="00815398" w:rsidRDefault="00676010" w:rsidP="00614F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6010" w:rsidRPr="003E4F2C" w:rsidTr="00815398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010" w:rsidRPr="00492F31" w:rsidRDefault="00676010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68 646 800,00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68 646 800,00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815398" w:rsidRDefault="00676010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6010" w:rsidRPr="00815398" w:rsidRDefault="00676010" w:rsidP="00614F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6010" w:rsidRPr="003E4F2C" w:rsidTr="00815398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010" w:rsidRPr="00492F31" w:rsidRDefault="00676010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815398" w:rsidRDefault="00676010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6010" w:rsidRPr="00815398" w:rsidRDefault="00676010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6010" w:rsidRPr="003E4F2C" w:rsidTr="00815398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7F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269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7F1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проектных мероприятий 7 </w:t>
            </w:r>
            <w:r w:rsidRPr="008D35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«Обновление образовательной инфраструктуры»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67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010" w:rsidRPr="00492F31" w:rsidRDefault="00676010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942 008 800,00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942 008 800,00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6010" w:rsidRPr="003E4F2C" w:rsidRDefault="00676010" w:rsidP="00614F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«РЭС»</w:t>
            </w:r>
          </w:p>
        </w:tc>
      </w:tr>
      <w:tr w:rsidR="00676010" w:rsidRPr="003E4F2C" w:rsidTr="00815398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7F1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010" w:rsidRPr="00492F31" w:rsidRDefault="00676010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94 200,00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94 200,00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6010" w:rsidRPr="003E4F2C" w:rsidRDefault="00676010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6010" w:rsidRPr="003E4F2C" w:rsidTr="00815398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7F1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010" w:rsidRPr="00492F31" w:rsidRDefault="00676010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6010" w:rsidRPr="003E4F2C" w:rsidRDefault="00676010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6010" w:rsidRPr="003E4F2C" w:rsidTr="00815398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7F1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010" w:rsidRPr="00492F31" w:rsidRDefault="00676010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941 914 600,00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941 914 600,00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6010" w:rsidRPr="003E4F2C" w:rsidRDefault="00676010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6010" w:rsidRPr="003E4F2C" w:rsidTr="00815398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7F1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010" w:rsidRPr="00492F31" w:rsidRDefault="00676010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6010" w:rsidRPr="003E4F2C" w:rsidRDefault="00676010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6010" w:rsidRPr="00815398" w:rsidTr="007F16DA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76010" w:rsidRPr="007F16DA" w:rsidRDefault="00676010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F16DA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76010" w:rsidRPr="00D0557D" w:rsidRDefault="00676010" w:rsidP="00350A4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Направление </w:t>
            </w:r>
            <w:r w:rsidR="007F16D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(подпрограмма)</w:t>
            </w:r>
            <w:r w:rsidR="0032543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 </w:t>
            </w:r>
            <w:r w:rsidRPr="008D352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«Положение детей-сирот в современном обществе»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E8614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010" w:rsidRPr="00492F31" w:rsidRDefault="00676010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sz w:val="20"/>
                <w:szCs w:val="20"/>
              </w:rPr>
              <w:t>209 254 100,00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sz w:val="20"/>
                <w:szCs w:val="20"/>
              </w:rPr>
              <w:t>68 107 200,00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sz w:val="20"/>
                <w:szCs w:val="20"/>
              </w:rPr>
              <w:t>70 573 500,00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/>
                <w:bCs/>
                <w:sz w:val="20"/>
                <w:szCs w:val="20"/>
              </w:rPr>
              <w:t>70 573 400,00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76010" w:rsidRPr="00815398" w:rsidRDefault="0032543E" w:rsidP="00B3176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 МБУ ДО ДДТ № 2</w:t>
            </w:r>
          </w:p>
        </w:tc>
      </w:tr>
      <w:tr w:rsidR="00676010" w:rsidRPr="00815398" w:rsidTr="007F16DA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7F16DA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E8614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010" w:rsidRPr="00492F31" w:rsidRDefault="00676010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sz w:val="20"/>
                <w:szCs w:val="20"/>
              </w:rPr>
              <w:t>208 500,00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sz w:val="20"/>
                <w:szCs w:val="20"/>
              </w:rPr>
              <w:t>69 500,00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sz w:val="20"/>
                <w:szCs w:val="20"/>
              </w:rPr>
              <w:t>69 500,00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sz w:val="20"/>
                <w:szCs w:val="20"/>
              </w:rPr>
              <w:t>69 500,00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010" w:rsidRPr="00815398" w:rsidRDefault="00676010" w:rsidP="00B3176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6010" w:rsidRPr="00815398" w:rsidTr="007F16DA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7F16DA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E8614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010" w:rsidRPr="00492F31" w:rsidRDefault="00676010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sz w:val="20"/>
                <w:szCs w:val="20"/>
              </w:rPr>
              <w:t>209 045 600,00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sz w:val="20"/>
                <w:szCs w:val="20"/>
              </w:rPr>
              <w:t>68 037 700,00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sz w:val="20"/>
                <w:szCs w:val="20"/>
              </w:rPr>
              <w:t>70 504 000,00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sz w:val="20"/>
                <w:szCs w:val="20"/>
              </w:rPr>
              <w:t>70 503 900,00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010" w:rsidRPr="00815398" w:rsidRDefault="00676010" w:rsidP="00B3176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6010" w:rsidRPr="003E4F2C" w:rsidTr="007F16DA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7F16DA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E8614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010" w:rsidRPr="00492F31" w:rsidRDefault="00676010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B3176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6010" w:rsidRPr="003E4F2C" w:rsidTr="007F16DA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7F16DA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E8614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010" w:rsidRPr="00492F31" w:rsidRDefault="00676010" w:rsidP="0050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010" w:rsidRPr="00AB1F11" w:rsidRDefault="00676010" w:rsidP="00DA24F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1F11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010" w:rsidRPr="003E4F2C" w:rsidRDefault="00676010" w:rsidP="00B3176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6010" w:rsidRPr="003E4F2C" w:rsidTr="00815398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76010" w:rsidRPr="00815398" w:rsidRDefault="00676010" w:rsidP="00815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76010" w:rsidRPr="00815398" w:rsidRDefault="00676010" w:rsidP="008153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39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</w:t>
            </w:r>
            <w:r w:rsidR="00416F71" w:rsidRPr="0081539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омплекс процессных мероприятий 8</w:t>
            </w:r>
            <w:r w:rsidRPr="0081539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15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«Защита прав и интересов детей-сирот, детей, оставшихся без попечения родителей»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76010" w:rsidRPr="00815398" w:rsidRDefault="00676010" w:rsidP="0081539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76010" w:rsidRPr="00815398" w:rsidRDefault="00676010" w:rsidP="00815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76010" w:rsidRPr="00815398" w:rsidRDefault="00676010" w:rsidP="0081539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/>
                <w:bCs/>
                <w:sz w:val="20"/>
                <w:szCs w:val="20"/>
              </w:rPr>
              <w:t>209 254 100,00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76010" w:rsidRPr="00815398" w:rsidRDefault="00676010" w:rsidP="0081539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/>
                <w:bCs/>
                <w:sz w:val="20"/>
                <w:szCs w:val="20"/>
              </w:rPr>
              <w:t>68 107 200,00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76010" w:rsidRPr="00815398" w:rsidRDefault="00676010" w:rsidP="0081539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/>
                <w:bCs/>
                <w:sz w:val="20"/>
                <w:szCs w:val="20"/>
              </w:rPr>
              <w:t>70 573 500,00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76010" w:rsidRPr="00815398" w:rsidRDefault="00676010" w:rsidP="0081539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/>
                <w:bCs/>
                <w:sz w:val="20"/>
                <w:szCs w:val="20"/>
              </w:rPr>
              <w:t>70 573 400,00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76010" w:rsidRPr="003E4F2C" w:rsidRDefault="00AB1F11" w:rsidP="0081539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образования, </w:t>
            </w:r>
            <w:r w:rsidR="00445417" w:rsidRPr="00815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ДДТ</w:t>
            </w:r>
            <w:r w:rsidR="00815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2</w:t>
            </w:r>
            <w:r w:rsidR="004454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76010" w:rsidRPr="003E4F2C" w:rsidTr="00815398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76010" w:rsidRPr="00815398" w:rsidRDefault="00676010" w:rsidP="00815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76010" w:rsidRPr="00815398" w:rsidRDefault="00676010" w:rsidP="00815398">
            <w:pPr>
              <w:spacing w:after="0" w:line="288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76010" w:rsidRPr="00815398" w:rsidRDefault="00676010" w:rsidP="0081539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76010" w:rsidRPr="00815398" w:rsidRDefault="00676010" w:rsidP="00815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76010" w:rsidRPr="00815398" w:rsidRDefault="00676010" w:rsidP="0081539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Cs/>
                <w:sz w:val="20"/>
                <w:szCs w:val="20"/>
              </w:rPr>
              <w:t>208 500,00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76010" w:rsidRPr="00815398" w:rsidRDefault="00676010" w:rsidP="0081539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Cs/>
                <w:sz w:val="20"/>
                <w:szCs w:val="20"/>
              </w:rPr>
              <w:t>69 500,00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76010" w:rsidRPr="00815398" w:rsidRDefault="00676010" w:rsidP="0081539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Cs/>
                <w:sz w:val="20"/>
                <w:szCs w:val="20"/>
              </w:rPr>
              <w:t>69 500,00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76010" w:rsidRPr="00815398" w:rsidRDefault="00676010" w:rsidP="0081539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Cs/>
                <w:sz w:val="20"/>
                <w:szCs w:val="20"/>
              </w:rPr>
              <w:t>69 500,00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76010" w:rsidRPr="003E4F2C" w:rsidRDefault="00676010" w:rsidP="00815398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6010" w:rsidRPr="003E4F2C" w:rsidTr="00815398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76010" w:rsidRPr="00815398" w:rsidRDefault="00676010" w:rsidP="00815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76010" w:rsidRPr="00815398" w:rsidRDefault="00676010" w:rsidP="00815398">
            <w:pPr>
              <w:spacing w:after="0" w:line="288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76010" w:rsidRPr="00815398" w:rsidRDefault="00676010" w:rsidP="0081539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76010" w:rsidRPr="00815398" w:rsidRDefault="00676010" w:rsidP="00815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76010" w:rsidRPr="00815398" w:rsidRDefault="00676010" w:rsidP="0081539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Cs/>
                <w:sz w:val="20"/>
                <w:szCs w:val="20"/>
              </w:rPr>
              <w:t>209 045 600,00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76010" w:rsidRPr="00815398" w:rsidRDefault="00676010" w:rsidP="0081539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Cs/>
                <w:sz w:val="20"/>
                <w:szCs w:val="20"/>
              </w:rPr>
              <w:t>68 037 700,00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76010" w:rsidRPr="00815398" w:rsidRDefault="00676010" w:rsidP="0081539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Cs/>
                <w:sz w:val="20"/>
                <w:szCs w:val="20"/>
              </w:rPr>
              <w:t>70 504 000,00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76010" w:rsidRPr="00815398" w:rsidRDefault="00676010" w:rsidP="0081539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Cs/>
                <w:sz w:val="20"/>
                <w:szCs w:val="20"/>
              </w:rPr>
              <w:t>70 503 900,00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76010" w:rsidRPr="003E4F2C" w:rsidRDefault="00676010" w:rsidP="00815398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6010" w:rsidRPr="003E4F2C" w:rsidTr="00815398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76010" w:rsidRPr="00815398" w:rsidRDefault="00676010" w:rsidP="00815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76010" w:rsidRPr="00815398" w:rsidRDefault="00676010" w:rsidP="00815398">
            <w:pPr>
              <w:spacing w:after="0" w:line="288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76010" w:rsidRPr="00815398" w:rsidRDefault="00676010" w:rsidP="0081539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76010" w:rsidRPr="00815398" w:rsidRDefault="00676010" w:rsidP="00815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76010" w:rsidRPr="00815398" w:rsidRDefault="00676010" w:rsidP="0081539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76010" w:rsidRPr="00815398" w:rsidRDefault="00676010" w:rsidP="0081539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76010" w:rsidRPr="00815398" w:rsidRDefault="00676010" w:rsidP="0081539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76010" w:rsidRPr="00815398" w:rsidRDefault="00676010" w:rsidP="0081539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76010" w:rsidRPr="003E4F2C" w:rsidRDefault="00676010" w:rsidP="00815398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6010" w:rsidRPr="003E4F2C" w:rsidTr="00815398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76010" w:rsidRPr="00815398" w:rsidRDefault="00676010" w:rsidP="00815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76010" w:rsidRPr="00815398" w:rsidRDefault="00676010" w:rsidP="00815398">
            <w:pPr>
              <w:spacing w:after="0" w:line="288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76010" w:rsidRPr="00815398" w:rsidRDefault="00676010" w:rsidP="0081539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76010" w:rsidRPr="00815398" w:rsidRDefault="00676010" w:rsidP="00815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76010" w:rsidRPr="00815398" w:rsidRDefault="00676010" w:rsidP="0081539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76010" w:rsidRPr="00815398" w:rsidRDefault="00676010" w:rsidP="0081539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76010" w:rsidRPr="00815398" w:rsidRDefault="00676010" w:rsidP="0081539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76010" w:rsidRPr="00815398" w:rsidRDefault="00676010" w:rsidP="0081539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15398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76010" w:rsidRPr="003E4F2C" w:rsidRDefault="00676010" w:rsidP="00815398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F0BDA" w:rsidRDefault="00B3176D" w:rsidP="00815398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4F2C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  <w:r w:rsidR="003F0BDA" w:rsidRPr="003E4F2C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7F16DA" w:rsidRDefault="007F16DA" w:rsidP="003F0BDA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0BDA" w:rsidRPr="003E4F2C" w:rsidRDefault="00217D03" w:rsidP="003F36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="003F0BDA" w:rsidRPr="003E4F2C">
        <w:rPr>
          <w:rFonts w:ascii="Times New Roman" w:eastAsia="Times New Roman" w:hAnsi="Times New Roman"/>
          <w:b/>
          <w:sz w:val="24"/>
          <w:szCs w:val="24"/>
          <w:lang w:eastAsia="ru-RU"/>
        </w:rPr>
        <w:t>. Механизмы управления рисками</w:t>
      </w:r>
    </w:p>
    <w:p w:rsidR="003F0BDA" w:rsidRPr="003E4F2C" w:rsidRDefault="003F0BDA" w:rsidP="003F0BDA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4F2C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50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689"/>
        <w:gridCol w:w="3538"/>
        <w:gridCol w:w="3447"/>
        <w:gridCol w:w="3363"/>
        <w:gridCol w:w="2100"/>
      </w:tblGrid>
      <w:tr w:rsidR="003F36D0" w:rsidRPr="003E4F2C" w:rsidTr="00E615FB"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0BDA" w:rsidRPr="003E4F2C" w:rsidRDefault="003F0BDA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0BDA" w:rsidRPr="003E4F2C" w:rsidRDefault="003F0BDA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Наименование риска 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0BDA" w:rsidRPr="003E4F2C" w:rsidRDefault="003F0BDA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Ожидаемые последствия 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0BDA" w:rsidRPr="003E4F2C" w:rsidRDefault="003F0BDA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Меры по предотвращению наступления риска </w:t>
            </w: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0BDA" w:rsidRDefault="003F0BDA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Меры реагирования при наличии признаков наступления риска </w:t>
            </w:r>
          </w:p>
          <w:p w:rsidR="007F16DA" w:rsidRPr="003E4F2C" w:rsidRDefault="007F16DA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0BDA" w:rsidRPr="003E4F2C" w:rsidRDefault="003F0BDA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Периодичность мониторинга рисков </w:t>
            </w:r>
          </w:p>
        </w:tc>
      </w:tr>
      <w:tr w:rsidR="003F36D0" w:rsidRPr="003E4F2C" w:rsidTr="00E615FB"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0BDA" w:rsidRPr="003E4F2C" w:rsidRDefault="003F36D0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EE0" w:rsidRPr="003E4F2C" w:rsidRDefault="00186EE0" w:rsidP="00B3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Правовой</w:t>
            </w:r>
          </w:p>
          <w:p w:rsidR="003F0BDA" w:rsidRPr="003E4F2C" w:rsidRDefault="003F0BDA" w:rsidP="00B3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0BDA" w:rsidRPr="003E4F2C" w:rsidRDefault="00546F22" w:rsidP="00546F22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6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Невозможность или нецелесообразность реализации поставленных целей, выполнения каких-либо мероприятий (результатов), обязательств в связи с данными изменениями, что окажет влияние на конечные результаты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F22" w:rsidRDefault="00546F22" w:rsidP="00D92221">
            <w:pPr>
              <w:spacing w:line="240" w:lineRule="auto"/>
              <w:ind w:right="14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6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Проведение мониторинга планируемых изменений 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федеральном, региональном законодательстве.</w:t>
            </w:r>
          </w:p>
          <w:p w:rsidR="003F0BDA" w:rsidRPr="003E4F2C" w:rsidRDefault="003F0BDA" w:rsidP="00546F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0BDA" w:rsidRPr="003E4F2C" w:rsidRDefault="00D92221" w:rsidP="00D9222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2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Оперативное принятие муниципальных нормативных правовых актов с целью приведения нормативно-методической базы муниципальной программы в соответствие с государственной политикой на региональном уровне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0BDA" w:rsidRPr="003E4F2C" w:rsidRDefault="00B37D22" w:rsidP="0088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3F36D0" w:rsidRPr="003E4F2C" w:rsidTr="00E615FB"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0BDA" w:rsidRPr="003E4F2C" w:rsidRDefault="003F0BDA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3F36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EE0" w:rsidRPr="003E4F2C" w:rsidRDefault="00420C39" w:rsidP="00B3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Финансовый</w:t>
            </w:r>
          </w:p>
          <w:p w:rsidR="00B37D22" w:rsidRPr="003E4F2C" w:rsidRDefault="00B37D22" w:rsidP="00B3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F0BDA" w:rsidRPr="003E4F2C" w:rsidRDefault="003F0BDA" w:rsidP="00B3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BDA" w:rsidRPr="003E4F2C" w:rsidRDefault="00D92221" w:rsidP="003F36D0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2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Недостижение запланированных значений показателей </w:t>
            </w:r>
            <w:r w:rsidR="003F36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D922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рограммы, невыполнение мероприятий результатов в срок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6D0" w:rsidRPr="003F36D0" w:rsidRDefault="003F36D0" w:rsidP="003F36D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6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Сбалансированное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3F36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аспределение финансовых средств по структурным элементам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3F36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рограммы в соответствии с ожидаемыми конечными результатами</w:t>
            </w:r>
          </w:p>
          <w:p w:rsidR="003F0BDA" w:rsidRPr="003E4F2C" w:rsidRDefault="003F0BDA" w:rsidP="003F36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BDA" w:rsidRPr="003E4F2C" w:rsidRDefault="003F36D0" w:rsidP="003F36D0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6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Уточнение объемов финансовых средств, предусмотренных на реализацию мероприятий (результатов), корректировка целевых показателей в зависимости от достигнутых результатов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EE0" w:rsidRPr="003E4F2C" w:rsidRDefault="003F36D0" w:rsidP="00186EE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3F36D0" w:rsidRPr="003E4F2C" w:rsidTr="00E615FB"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C39" w:rsidRPr="003E4F2C" w:rsidRDefault="00420C39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3F36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C39" w:rsidRPr="003E4F2C" w:rsidRDefault="00882B58" w:rsidP="00882B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Внешний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6D0" w:rsidRPr="003F36D0" w:rsidRDefault="003F36D0" w:rsidP="003F36D0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6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Срыв сроков выполнения мероприятий (результатов) либо выполнение их не в полном объеме</w:t>
            </w:r>
          </w:p>
          <w:p w:rsidR="00420C39" w:rsidRPr="003E4F2C" w:rsidRDefault="00420C39" w:rsidP="003F36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6D0" w:rsidRPr="003F36D0" w:rsidRDefault="003F36D0" w:rsidP="003F36D0">
            <w:pPr>
              <w:pStyle w:val="af8"/>
              <w:spacing w:after="0"/>
              <w:ind w:right="141"/>
              <w:jc w:val="both"/>
              <w:rPr>
                <w:sz w:val="20"/>
                <w:szCs w:val="20"/>
              </w:rPr>
            </w:pPr>
            <w:r w:rsidRPr="003F36D0">
              <w:rPr>
                <w:sz w:val="20"/>
                <w:szCs w:val="20"/>
              </w:rPr>
              <w:t>Контроль и сопровождение всех действующих договоров и контрактов в части своевременности исполнения контрагентами своих обязательств</w:t>
            </w:r>
          </w:p>
          <w:p w:rsidR="00420C39" w:rsidRPr="003F36D0" w:rsidRDefault="00420C39" w:rsidP="003F36D0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C39" w:rsidRPr="003F36D0" w:rsidRDefault="003F36D0" w:rsidP="003F36D0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6D0">
              <w:rPr>
                <w:rFonts w:ascii="Times New Roman" w:hAnsi="Times New Roman"/>
                <w:sz w:val="20"/>
                <w:szCs w:val="20"/>
              </w:rPr>
              <w:t>Своевременное расторжение контрактов, проведение новых процедур для обеспечения заключения контрактов с иными исполнителями, поставщиками, подрядчиками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C39" w:rsidRPr="003E4F2C" w:rsidRDefault="003F36D0" w:rsidP="00FA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Постоянно </w:t>
            </w:r>
          </w:p>
        </w:tc>
      </w:tr>
      <w:tr w:rsidR="003F36D0" w:rsidRPr="003E4F2C" w:rsidTr="00E615FB"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6D0" w:rsidRPr="003E4F2C" w:rsidRDefault="003F36D0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6D0" w:rsidRPr="003E4F2C" w:rsidRDefault="003F36D0" w:rsidP="003F36D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Непредвиденный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6D0" w:rsidRPr="003F36D0" w:rsidRDefault="003F36D0" w:rsidP="003F36D0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3F36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нижение бюджетных доходов, необходимость концентрации бюджетных средств на преодоление последствий, связанных с кризисными явлениями в экономике, вызванные природн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ыми и техногенными катастрофами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6D0" w:rsidRPr="003F36D0" w:rsidRDefault="003F36D0" w:rsidP="003F36D0">
            <w:pPr>
              <w:pStyle w:val="af8"/>
              <w:spacing w:after="0"/>
              <w:ind w:right="141"/>
              <w:jc w:val="both"/>
              <w:rPr>
                <w:sz w:val="20"/>
                <w:szCs w:val="20"/>
              </w:rPr>
            </w:pPr>
            <w:r w:rsidRPr="003F36D0">
              <w:rPr>
                <w:sz w:val="20"/>
                <w:szCs w:val="20"/>
              </w:rPr>
              <w:t>Осуществление прогнозирования социально-экономического развития с учетом возможного ухудшения экономической ситуации</w:t>
            </w:r>
          </w:p>
          <w:p w:rsidR="003F36D0" w:rsidRPr="003F36D0" w:rsidRDefault="003F36D0" w:rsidP="003F36D0">
            <w:pPr>
              <w:pStyle w:val="af8"/>
              <w:spacing w:after="0"/>
              <w:ind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6D0" w:rsidRPr="003F36D0" w:rsidRDefault="003F36D0" w:rsidP="003F36D0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6D0">
              <w:rPr>
                <w:rFonts w:ascii="Times New Roman" w:hAnsi="Times New Roman"/>
                <w:sz w:val="20"/>
                <w:szCs w:val="20"/>
              </w:rPr>
              <w:t>Определение приоритетов для первоочередного финансирования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6D0" w:rsidRDefault="003F36D0" w:rsidP="00FA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</w:tc>
      </w:tr>
    </w:tbl>
    <w:p w:rsidR="00B3176D" w:rsidRPr="003E4F2C" w:rsidRDefault="00B3176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176D" w:rsidRPr="003E4F2C" w:rsidRDefault="00B3176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011F" w:rsidRPr="003E4F2C" w:rsidRDefault="00C4011F" w:rsidP="000C4A3C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4011F" w:rsidRPr="003E4F2C" w:rsidRDefault="00C4011F" w:rsidP="000C4A3C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  <w:sectPr w:rsidR="00C4011F" w:rsidRPr="003E4F2C" w:rsidSect="00D0557D">
          <w:pgSz w:w="16838" w:h="11905" w:orient="landscape"/>
          <w:pgMar w:top="851" w:right="678" w:bottom="993" w:left="1701" w:header="720" w:footer="720" w:gutter="0"/>
          <w:cols w:space="720"/>
          <w:docGrid w:linePitch="360"/>
        </w:sectPr>
      </w:pPr>
    </w:p>
    <w:p w:rsidR="000C4A3C" w:rsidRPr="003E4F2C" w:rsidRDefault="00283F4C" w:rsidP="000C4A3C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8</w:t>
      </w:r>
      <w:r w:rsidR="0053654E" w:rsidRPr="003E4F2C">
        <w:rPr>
          <w:rFonts w:ascii="Times New Roman" w:hAnsi="Times New Roman"/>
          <w:b/>
          <w:sz w:val="24"/>
          <w:szCs w:val="24"/>
        </w:rPr>
        <w:t xml:space="preserve">.  </w:t>
      </w:r>
      <w:r w:rsidR="000C4A3C" w:rsidRPr="003E4F2C">
        <w:rPr>
          <w:rFonts w:ascii="Times New Roman" w:hAnsi="Times New Roman"/>
          <w:b/>
          <w:sz w:val="24"/>
          <w:szCs w:val="24"/>
        </w:rPr>
        <w:t xml:space="preserve">Порядок взаимодействия </w:t>
      </w:r>
      <w:r w:rsidR="000C4A3C" w:rsidRPr="003E4F2C">
        <w:rPr>
          <w:rFonts w:ascii="Times New Roman" w:eastAsia="Times New Roman" w:hAnsi="Times New Roman"/>
          <w:b/>
          <w:sz w:val="24"/>
          <w:szCs w:val="24"/>
          <w:lang w:eastAsia="ru-RU"/>
        </w:rPr>
        <w:t>Ответственного исполнителя, Соисполнителей</w:t>
      </w:r>
      <w:r w:rsidR="00A02B1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</w:t>
      </w:r>
      <w:r w:rsidR="00A02B1B" w:rsidRPr="00815398">
        <w:rPr>
          <w:rFonts w:ascii="Times New Roman" w:eastAsia="Times New Roman" w:hAnsi="Times New Roman"/>
          <w:b/>
          <w:sz w:val="24"/>
          <w:szCs w:val="24"/>
          <w:lang w:eastAsia="ru-RU"/>
        </w:rPr>
        <w:t>участников</w:t>
      </w:r>
      <w:r w:rsidR="000C4A3C" w:rsidRPr="0081539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00436" w:rsidRPr="00815398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муниципальной</w:t>
      </w:r>
      <w:r w:rsidR="00E00436" w:rsidRPr="003E4F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</w:t>
      </w:r>
      <w:r w:rsidR="000C4A3C" w:rsidRPr="003E4F2C">
        <w:rPr>
          <w:rFonts w:ascii="Times New Roman" w:eastAsia="Times New Roman" w:hAnsi="Times New Roman"/>
          <w:b/>
          <w:sz w:val="24"/>
          <w:szCs w:val="24"/>
          <w:lang w:eastAsia="ru-RU"/>
        </w:rPr>
        <w:t>рограммы</w:t>
      </w:r>
    </w:p>
    <w:p w:rsidR="000C4A3C" w:rsidRPr="003E4F2C" w:rsidRDefault="000C4A3C">
      <w:pPr>
        <w:spacing w:after="0" w:line="240" w:lineRule="auto"/>
        <w:rPr>
          <w:highlight w:val="yellow"/>
        </w:rPr>
      </w:pPr>
      <w:bookmarkStart w:id="4" w:name="Par3713"/>
      <w:bookmarkEnd w:id="4"/>
    </w:p>
    <w:p w:rsidR="0045396C" w:rsidRPr="003E4F2C" w:rsidRDefault="003F0BDA" w:rsidP="004539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4F2C">
        <w:rPr>
          <w:rFonts w:ascii="Times New Roman" w:hAnsi="Times New Roman"/>
          <w:sz w:val="24"/>
          <w:szCs w:val="24"/>
        </w:rPr>
        <w:t xml:space="preserve">Мониторинг и контроль реализации муниципальной программы осуществляется </w:t>
      </w:r>
      <w:r w:rsidR="00B8783A" w:rsidRPr="003E4F2C">
        <w:rPr>
          <w:rFonts w:ascii="Times New Roman" w:hAnsi="Times New Roman"/>
          <w:sz w:val="24"/>
          <w:szCs w:val="24"/>
        </w:rPr>
        <w:t xml:space="preserve">ответственным </w:t>
      </w:r>
      <w:r w:rsidRPr="003E4F2C">
        <w:rPr>
          <w:rFonts w:ascii="Times New Roman" w:hAnsi="Times New Roman"/>
          <w:sz w:val="24"/>
          <w:szCs w:val="24"/>
        </w:rPr>
        <w:t xml:space="preserve">исполнителем программы </w:t>
      </w:r>
      <w:r w:rsidR="000C4A3C" w:rsidRPr="003E4F2C">
        <w:rPr>
          <w:rFonts w:ascii="Times New Roman" w:hAnsi="Times New Roman"/>
          <w:sz w:val="24"/>
          <w:szCs w:val="24"/>
        </w:rPr>
        <w:t>–</w:t>
      </w:r>
      <w:r w:rsidR="00A17872" w:rsidRPr="003E4F2C">
        <w:rPr>
          <w:rFonts w:ascii="Times New Roman" w:hAnsi="Times New Roman"/>
          <w:sz w:val="24"/>
          <w:szCs w:val="24"/>
        </w:rPr>
        <w:t xml:space="preserve"> </w:t>
      </w:r>
      <w:r w:rsidR="00956683" w:rsidRPr="003E4F2C">
        <w:rPr>
          <w:rFonts w:ascii="Times New Roman" w:hAnsi="Times New Roman"/>
          <w:sz w:val="24"/>
          <w:szCs w:val="24"/>
        </w:rPr>
        <w:t>Отделом образования</w:t>
      </w:r>
      <w:r w:rsidR="000C4A3C" w:rsidRPr="003E4F2C">
        <w:rPr>
          <w:rFonts w:ascii="Times New Roman" w:hAnsi="Times New Roman"/>
          <w:sz w:val="24"/>
          <w:szCs w:val="24"/>
        </w:rPr>
        <w:t xml:space="preserve">, </w:t>
      </w:r>
      <w:r w:rsidRPr="003E4F2C">
        <w:rPr>
          <w:rFonts w:ascii="Times New Roman" w:hAnsi="Times New Roman"/>
          <w:sz w:val="24"/>
          <w:szCs w:val="24"/>
        </w:rPr>
        <w:t>который</w:t>
      </w:r>
      <w:r w:rsidR="000C4A3C" w:rsidRPr="003E4F2C">
        <w:rPr>
          <w:rFonts w:ascii="Times New Roman" w:hAnsi="Times New Roman"/>
          <w:sz w:val="24"/>
          <w:szCs w:val="24"/>
        </w:rPr>
        <w:t>:</w:t>
      </w:r>
    </w:p>
    <w:p w:rsidR="0045396C" w:rsidRPr="003E4F2C" w:rsidRDefault="0045396C" w:rsidP="0045396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4F2C">
        <w:rPr>
          <w:rFonts w:ascii="Times New Roman" w:hAnsi="Times New Roman"/>
          <w:sz w:val="24"/>
          <w:szCs w:val="24"/>
        </w:rPr>
        <w:t>-</w:t>
      </w:r>
      <w:r w:rsidRPr="003E4F2C">
        <w:rPr>
          <w:rFonts w:ascii="Times New Roman" w:hAnsi="Times New Roman"/>
          <w:sz w:val="24"/>
          <w:szCs w:val="24"/>
        </w:rPr>
        <w:tab/>
      </w:r>
      <w:r w:rsidRPr="003E4F2C">
        <w:rPr>
          <w:rFonts w:ascii="Times New Roman" w:eastAsia="Times New Roman" w:hAnsi="Times New Roman"/>
          <w:sz w:val="24"/>
          <w:lang w:eastAsia="ru-RU"/>
        </w:rPr>
        <w:t xml:space="preserve">обеспечивает совместно с Соисполнителями разработку проекта Программы, проектов постановлений Администрации об утверждении муниципальной программы и (или) о внесении изменений в муниципальную программу и их согласование в соответствии с требованиями Порядка </w:t>
      </w:r>
      <w:r w:rsidRPr="003E4F2C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разработки, реализации и оценки эффективности муниципальных программ Печенгского муниципального округа, утвержденного постановлением администрации Печенгского муниципального округа от </w:t>
      </w:r>
      <w:r w:rsidR="00556B0E" w:rsidRPr="003E4F2C">
        <w:rPr>
          <w:rFonts w:ascii="Times New Roman" w:eastAsia="Times New Roman" w:hAnsi="Times New Roman"/>
          <w:sz w:val="24"/>
          <w:szCs w:val="24"/>
          <w:lang w:eastAsia="ru-RU"/>
        </w:rPr>
        <w:t xml:space="preserve">18.09.2025 </w:t>
      </w:r>
      <w:r w:rsidRPr="003E4F2C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556B0E" w:rsidRPr="003E4F2C">
        <w:rPr>
          <w:rFonts w:ascii="Times New Roman" w:eastAsia="Times New Roman" w:hAnsi="Times New Roman"/>
          <w:sz w:val="24"/>
          <w:szCs w:val="24"/>
          <w:lang w:eastAsia="ru-RU"/>
        </w:rPr>
        <w:t xml:space="preserve">1488 </w:t>
      </w:r>
      <w:r w:rsidRPr="003E4F2C">
        <w:rPr>
          <w:rFonts w:ascii="Times New Roman" w:eastAsia="Times New Roman" w:hAnsi="Times New Roman"/>
          <w:sz w:val="24"/>
          <w:szCs w:val="24"/>
          <w:lang w:eastAsia="ru-RU"/>
        </w:rPr>
        <w:t>(далее – Порядок от</w:t>
      </w:r>
      <w:r w:rsidR="00556B0E" w:rsidRPr="003E4F2C">
        <w:rPr>
          <w:rFonts w:ascii="Times New Roman" w:eastAsia="Times New Roman" w:hAnsi="Times New Roman"/>
          <w:sz w:val="24"/>
          <w:szCs w:val="24"/>
          <w:lang w:eastAsia="ru-RU"/>
        </w:rPr>
        <w:t xml:space="preserve"> 18.09.2025</w:t>
      </w:r>
      <w:r w:rsidRPr="003E4F2C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556B0E" w:rsidRPr="003E4F2C">
        <w:rPr>
          <w:rFonts w:ascii="Times New Roman" w:eastAsia="Times New Roman" w:hAnsi="Times New Roman"/>
          <w:sz w:val="24"/>
          <w:szCs w:val="24"/>
          <w:lang w:eastAsia="ru-RU"/>
        </w:rPr>
        <w:t>1488</w:t>
      </w:r>
      <w:r w:rsidRPr="003E4F2C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45396C" w:rsidRPr="003E4F2C" w:rsidRDefault="0045396C" w:rsidP="0045396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3E4F2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3E4F2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E4F2C">
        <w:rPr>
          <w:rFonts w:ascii="Times New Roman" w:eastAsia="Times New Roman" w:hAnsi="Times New Roman"/>
          <w:sz w:val="24"/>
          <w:lang w:eastAsia="ru-RU"/>
        </w:rPr>
        <w:t>организует и координирует реализацию муниципальной программы, несет ответственность за достижение показателей муниципальной программы и конечных результатов ее реализации в части его касающейся;</w:t>
      </w:r>
    </w:p>
    <w:p w:rsidR="0045396C" w:rsidRPr="003E4F2C" w:rsidRDefault="0045396C" w:rsidP="0045396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3E4F2C">
        <w:rPr>
          <w:rFonts w:ascii="Times New Roman" w:eastAsia="Times New Roman" w:hAnsi="Times New Roman"/>
          <w:sz w:val="24"/>
          <w:lang w:eastAsia="ru-RU"/>
        </w:rPr>
        <w:t>-</w:t>
      </w:r>
      <w:r w:rsidRPr="003E4F2C">
        <w:rPr>
          <w:rFonts w:ascii="Times New Roman" w:eastAsia="Times New Roman" w:hAnsi="Times New Roman"/>
          <w:sz w:val="24"/>
          <w:lang w:eastAsia="ru-RU"/>
        </w:rPr>
        <w:tab/>
        <w:t xml:space="preserve">осуществляет мониторинг реализации муниципальной программы и подготовку отчетов о ходе реализации </w:t>
      </w:r>
      <w:r w:rsidR="00E00436" w:rsidRPr="003E4F2C">
        <w:rPr>
          <w:rFonts w:ascii="Times New Roman" w:eastAsia="Times New Roman" w:hAnsi="Times New Roman"/>
          <w:sz w:val="24"/>
          <w:lang w:eastAsia="ru-RU"/>
        </w:rPr>
        <w:t>муниципальной п</w:t>
      </w:r>
      <w:r w:rsidRPr="003E4F2C">
        <w:rPr>
          <w:rFonts w:ascii="Times New Roman" w:eastAsia="Times New Roman" w:hAnsi="Times New Roman"/>
          <w:sz w:val="24"/>
          <w:lang w:eastAsia="ru-RU"/>
        </w:rPr>
        <w:t>рограммы в соответствии с требованиями Порядка</w:t>
      </w:r>
      <w:r w:rsidR="00E00436" w:rsidRPr="003E4F2C">
        <w:rPr>
          <w:rFonts w:ascii="Times New Roman" w:eastAsia="Times New Roman" w:hAnsi="Times New Roman"/>
          <w:sz w:val="24"/>
          <w:lang w:eastAsia="ru-RU"/>
        </w:rPr>
        <w:t xml:space="preserve"> от</w:t>
      </w:r>
      <w:r w:rsidR="00556B0E" w:rsidRPr="003E4F2C">
        <w:rPr>
          <w:rFonts w:ascii="Times New Roman" w:eastAsia="Times New Roman" w:hAnsi="Times New Roman"/>
          <w:sz w:val="24"/>
          <w:lang w:eastAsia="ru-RU"/>
        </w:rPr>
        <w:t xml:space="preserve"> 18.09.2025</w:t>
      </w:r>
      <w:r w:rsidR="00E00436" w:rsidRPr="003E4F2C">
        <w:rPr>
          <w:rFonts w:ascii="Times New Roman" w:eastAsia="Times New Roman" w:hAnsi="Times New Roman"/>
          <w:sz w:val="24"/>
          <w:lang w:eastAsia="ru-RU"/>
        </w:rPr>
        <w:t xml:space="preserve"> № </w:t>
      </w:r>
      <w:r w:rsidR="00556B0E" w:rsidRPr="003E4F2C">
        <w:rPr>
          <w:rFonts w:ascii="Times New Roman" w:eastAsia="Times New Roman" w:hAnsi="Times New Roman"/>
          <w:sz w:val="24"/>
          <w:lang w:eastAsia="ru-RU"/>
        </w:rPr>
        <w:t>1488</w:t>
      </w:r>
      <w:r w:rsidRPr="003E4F2C">
        <w:rPr>
          <w:rFonts w:ascii="Times New Roman" w:eastAsia="Times New Roman" w:hAnsi="Times New Roman"/>
          <w:sz w:val="24"/>
          <w:lang w:eastAsia="ru-RU"/>
        </w:rPr>
        <w:t>.</w:t>
      </w:r>
    </w:p>
    <w:p w:rsidR="0045396C" w:rsidRPr="003E4F2C" w:rsidRDefault="00E00436" w:rsidP="0045396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3E4F2C">
        <w:rPr>
          <w:rFonts w:ascii="Times New Roman" w:eastAsia="Times New Roman" w:hAnsi="Times New Roman"/>
          <w:sz w:val="24"/>
          <w:lang w:eastAsia="ru-RU"/>
        </w:rPr>
        <w:t>Соисполнителями муниципальной программы являются МБУ</w:t>
      </w:r>
      <w:r w:rsidR="00697584" w:rsidRPr="003E4F2C">
        <w:rPr>
          <w:rFonts w:ascii="Times New Roman" w:eastAsia="Times New Roman" w:hAnsi="Times New Roman"/>
          <w:sz w:val="24"/>
          <w:lang w:eastAsia="ru-RU"/>
        </w:rPr>
        <w:t xml:space="preserve"> «РЭС»</w:t>
      </w:r>
      <w:r w:rsidRPr="003E4F2C">
        <w:rPr>
          <w:rFonts w:ascii="Times New Roman" w:eastAsia="Times New Roman" w:hAnsi="Times New Roman"/>
          <w:sz w:val="24"/>
          <w:lang w:eastAsia="ru-RU"/>
        </w:rPr>
        <w:t>, которые:</w:t>
      </w:r>
    </w:p>
    <w:p w:rsidR="009203C1" w:rsidRPr="003E4F2C" w:rsidRDefault="00E00436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3E4F2C">
        <w:rPr>
          <w:rFonts w:ascii="Times New Roman" w:eastAsia="Times New Roman" w:hAnsi="Times New Roman"/>
          <w:sz w:val="24"/>
          <w:lang w:eastAsia="ru-RU"/>
        </w:rPr>
        <w:t>-</w:t>
      </w:r>
      <w:r w:rsidRPr="003E4F2C">
        <w:rPr>
          <w:rFonts w:ascii="Times New Roman" w:eastAsia="Times New Roman" w:hAnsi="Times New Roman"/>
          <w:sz w:val="24"/>
          <w:lang w:eastAsia="ru-RU"/>
        </w:rPr>
        <w:tab/>
        <w:t>обеспечивают разработку и реализацию комплексов процессных мероприятий муниципальной программы, в отношении которых являются соисполнителями;</w:t>
      </w:r>
    </w:p>
    <w:p w:rsidR="009203C1" w:rsidRPr="003E4F2C" w:rsidRDefault="009203C1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3E4F2C">
        <w:rPr>
          <w:rFonts w:ascii="Times New Roman" w:eastAsia="Times New Roman" w:hAnsi="Times New Roman"/>
          <w:sz w:val="24"/>
          <w:lang w:eastAsia="ru-RU"/>
        </w:rPr>
        <w:t>-</w:t>
      </w:r>
      <w:r w:rsidRPr="003E4F2C">
        <w:rPr>
          <w:rFonts w:ascii="Times New Roman" w:eastAsia="Times New Roman" w:hAnsi="Times New Roman"/>
          <w:sz w:val="24"/>
          <w:lang w:eastAsia="ru-RU"/>
        </w:rPr>
        <w:tab/>
      </w:r>
      <w:r w:rsidR="00E00436" w:rsidRPr="003E4F2C">
        <w:rPr>
          <w:rFonts w:ascii="Times New Roman" w:eastAsia="Times New Roman" w:hAnsi="Times New Roman"/>
          <w:sz w:val="24"/>
          <w:lang w:eastAsia="ru-RU"/>
        </w:rPr>
        <w:t>нес</w:t>
      </w:r>
      <w:r w:rsidRPr="003E4F2C">
        <w:rPr>
          <w:rFonts w:ascii="Times New Roman" w:eastAsia="Times New Roman" w:hAnsi="Times New Roman"/>
          <w:sz w:val="24"/>
          <w:lang w:eastAsia="ru-RU"/>
        </w:rPr>
        <w:t>ут</w:t>
      </w:r>
      <w:r w:rsidR="00E00436" w:rsidRPr="003E4F2C">
        <w:rPr>
          <w:rFonts w:ascii="Times New Roman" w:eastAsia="Times New Roman" w:hAnsi="Times New Roman"/>
          <w:sz w:val="24"/>
          <w:lang w:eastAsia="ru-RU"/>
        </w:rPr>
        <w:t xml:space="preserve"> ответственность за достижение плановых значений показателей </w:t>
      </w:r>
      <w:r w:rsidRPr="003E4F2C">
        <w:rPr>
          <w:rFonts w:ascii="Times New Roman" w:eastAsia="Times New Roman" w:hAnsi="Times New Roman"/>
          <w:sz w:val="24"/>
          <w:lang w:eastAsia="ru-RU"/>
        </w:rPr>
        <w:t>муниципальной п</w:t>
      </w:r>
      <w:r w:rsidR="00E00436" w:rsidRPr="003E4F2C">
        <w:rPr>
          <w:rFonts w:ascii="Times New Roman" w:eastAsia="Times New Roman" w:hAnsi="Times New Roman"/>
          <w:sz w:val="24"/>
          <w:lang w:eastAsia="ru-RU"/>
        </w:rPr>
        <w:t xml:space="preserve">рограммы в части, </w:t>
      </w:r>
      <w:r w:rsidRPr="003E4F2C">
        <w:rPr>
          <w:rFonts w:ascii="Times New Roman" w:eastAsia="Times New Roman" w:hAnsi="Times New Roman"/>
          <w:sz w:val="24"/>
          <w:lang w:eastAsia="ru-RU"/>
        </w:rPr>
        <w:t xml:space="preserve">их </w:t>
      </w:r>
      <w:r w:rsidR="00E00436" w:rsidRPr="003E4F2C">
        <w:rPr>
          <w:rFonts w:ascii="Times New Roman" w:eastAsia="Times New Roman" w:hAnsi="Times New Roman"/>
          <w:sz w:val="24"/>
          <w:lang w:eastAsia="ru-RU"/>
        </w:rPr>
        <w:t>касающейся;</w:t>
      </w:r>
    </w:p>
    <w:p w:rsidR="009203C1" w:rsidRPr="003E4F2C" w:rsidRDefault="009203C1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3E4F2C">
        <w:rPr>
          <w:rFonts w:ascii="Times New Roman" w:eastAsia="Times New Roman" w:hAnsi="Times New Roman"/>
          <w:sz w:val="24"/>
          <w:lang w:eastAsia="ru-RU"/>
        </w:rPr>
        <w:t>-</w:t>
      </w:r>
      <w:r w:rsidRPr="003E4F2C">
        <w:rPr>
          <w:rFonts w:ascii="Times New Roman" w:eastAsia="Times New Roman" w:hAnsi="Times New Roman"/>
          <w:sz w:val="24"/>
          <w:lang w:eastAsia="ru-RU"/>
        </w:rPr>
        <w:tab/>
      </w:r>
      <w:r w:rsidR="00E00436" w:rsidRPr="003E4F2C">
        <w:rPr>
          <w:rFonts w:ascii="Times New Roman" w:eastAsia="Times New Roman" w:hAnsi="Times New Roman"/>
          <w:sz w:val="24"/>
          <w:lang w:eastAsia="ru-RU"/>
        </w:rPr>
        <w:t xml:space="preserve">формирует предложения по разработке проекта </w:t>
      </w:r>
      <w:r w:rsidRPr="003E4F2C">
        <w:rPr>
          <w:rFonts w:ascii="Times New Roman" w:eastAsia="Times New Roman" w:hAnsi="Times New Roman"/>
          <w:sz w:val="24"/>
          <w:lang w:eastAsia="ru-RU"/>
        </w:rPr>
        <w:t>муниципальной п</w:t>
      </w:r>
      <w:r w:rsidR="00E00436" w:rsidRPr="003E4F2C">
        <w:rPr>
          <w:rFonts w:ascii="Times New Roman" w:eastAsia="Times New Roman" w:hAnsi="Times New Roman"/>
          <w:sz w:val="24"/>
          <w:lang w:eastAsia="ru-RU"/>
        </w:rPr>
        <w:t xml:space="preserve">рограммы, внесению изменений в </w:t>
      </w:r>
      <w:r w:rsidRPr="003E4F2C">
        <w:rPr>
          <w:rFonts w:ascii="Times New Roman" w:eastAsia="Times New Roman" w:hAnsi="Times New Roman"/>
          <w:sz w:val="24"/>
          <w:lang w:eastAsia="ru-RU"/>
        </w:rPr>
        <w:t>муниципальную п</w:t>
      </w:r>
      <w:r w:rsidR="00E00436" w:rsidRPr="003E4F2C">
        <w:rPr>
          <w:rFonts w:ascii="Times New Roman" w:eastAsia="Times New Roman" w:hAnsi="Times New Roman"/>
          <w:sz w:val="24"/>
          <w:lang w:eastAsia="ru-RU"/>
        </w:rPr>
        <w:t>рограмму;</w:t>
      </w:r>
    </w:p>
    <w:p w:rsidR="00E00436" w:rsidRPr="005843BB" w:rsidRDefault="009203C1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3E4F2C">
        <w:rPr>
          <w:rFonts w:ascii="Times New Roman" w:eastAsia="Times New Roman" w:hAnsi="Times New Roman"/>
          <w:sz w:val="24"/>
          <w:lang w:eastAsia="ru-RU"/>
        </w:rPr>
        <w:t>-</w:t>
      </w:r>
      <w:r w:rsidRPr="003E4F2C">
        <w:rPr>
          <w:rFonts w:ascii="Times New Roman" w:eastAsia="Times New Roman" w:hAnsi="Times New Roman"/>
          <w:sz w:val="24"/>
          <w:lang w:eastAsia="ru-RU"/>
        </w:rPr>
        <w:tab/>
      </w:r>
      <w:r w:rsidR="00E00436" w:rsidRPr="003E4F2C">
        <w:rPr>
          <w:rFonts w:ascii="Times New Roman" w:eastAsia="Times New Roman" w:hAnsi="Times New Roman"/>
          <w:sz w:val="24"/>
          <w:lang w:eastAsia="ru-RU"/>
        </w:rPr>
        <w:t>в пределах своей компетенции участву</w:t>
      </w:r>
      <w:r w:rsidRPr="003E4F2C">
        <w:rPr>
          <w:rFonts w:ascii="Times New Roman" w:eastAsia="Times New Roman" w:hAnsi="Times New Roman"/>
          <w:sz w:val="24"/>
          <w:lang w:eastAsia="ru-RU"/>
        </w:rPr>
        <w:t>ют</w:t>
      </w:r>
      <w:r w:rsidR="00E00436" w:rsidRPr="003E4F2C">
        <w:rPr>
          <w:rFonts w:ascii="Times New Roman" w:eastAsia="Times New Roman" w:hAnsi="Times New Roman"/>
          <w:sz w:val="24"/>
          <w:lang w:eastAsia="ru-RU"/>
        </w:rPr>
        <w:t xml:space="preserve"> в разработке плана реализации </w:t>
      </w:r>
      <w:r w:rsidRPr="003E4F2C">
        <w:rPr>
          <w:rFonts w:ascii="Times New Roman" w:eastAsia="Times New Roman" w:hAnsi="Times New Roman"/>
          <w:sz w:val="24"/>
          <w:lang w:eastAsia="ru-RU"/>
        </w:rPr>
        <w:t>муниципальной п</w:t>
      </w:r>
      <w:r w:rsidR="00E00436" w:rsidRPr="003E4F2C">
        <w:rPr>
          <w:rFonts w:ascii="Times New Roman" w:eastAsia="Times New Roman" w:hAnsi="Times New Roman"/>
          <w:sz w:val="24"/>
          <w:lang w:eastAsia="ru-RU"/>
        </w:rPr>
        <w:t>рограммы, направля</w:t>
      </w:r>
      <w:r w:rsidRPr="003E4F2C">
        <w:rPr>
          <w:rFonts w:ascii="Times New Roman" w:eastAsia="Times New Roman" w:hAnsi="Times New Roman"/>
          <w:sz w:val="24"/>
          <w:lang w:eastAsia="ru-RU"/>
        </w:rPr>
        <w:t>ю</w:t>
      </w:r>
      <w:r w:rsidR="00E00436" w:rsidRPr="003E4F2C">
        <w:rPr>
          <w:rFonts w:ascii="Times New Roman" w:eastAsia="Times New Roman" w:hAnsi="Times New Roman"/>
          <w:sz w:val="24"/>
          <w:lang w:eastAsia="ru-RU"/>
        </w:rPr>
        <w:t xml:space="preserve">т </w:t>
      </w:r>
      <w:r w:rsidRPr="005843BB">
        <w:rPr>
          <w:rFonts w:ascii="Times New Roman" w:eastAsia="Times New Roman" w:hAnsi="Times New Roman"/>
          <w:sz w:val="24"/>
          <w:lang w:eastAsia="ru-RU"/>
        </w:rPr>
        <w:t xml:space="preserve">Финансовому управлению </w:t>
      </w:r>
      <w:r w:rsidR="00E00436" w:rsidRPr="005843BB">
        <w:rPr>
          <w:rFonts w:ascii="Times New Roman" w:eastAsia="Times New Roman" w:hAnsi="Times New Roman"/>
          <w:sz w:val="24"/>
          <w:lang w:eastAsia="ru-RU"/>
        </w:rPr>
        <w:t>соответствующие предложения;</w:t>
      </w:r>
    </w:p>
    <w:p w:rsidR="00E00436" w:rsidRDefault="009203C1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5843BB">
        <w:rPr>
          <w:rFonts w:ascii="Times New Roman" w:eastAsia="Times New Roman" w:hAnsi="Times New Roman"/>
          <w:sz w:val="24"/>
          <w:lang w:eastAsia="ru-RU"/>
        </w:rPr>
        <w:t>-</w:t>
      </w:r>
      <w:r w:rsidRPr="005843BB">
        <w:rPr>
          <w:rFonts w:ascii="Times New Roman" w:eastAsia="Times New Roman" w:hAnsi="Times New Roman"/>
          <w:sz w:val="24"/>
          <w:lang w:eastAsia="ru-RU"/>
        </w:rPr>
        <w:tab/>
      </w:r>
      <w:r w:rsidR="00E00436" w:rsidRPr="005843BB">
        <w:rPr>
          <w:rFonts w:ascii="Times New Roman" w:eastAsia="Times New Roman" w:hAnsi="Times New Roman"/>
          <w:sz w:val="24"/>
          <w:lang w:eastAsia="ru-RU"/>
        </w:rPr>
        <w:t>представля</w:t>
      </w:r>
      <w:r w:rsidRPr="005843BB">
        <w:rPr>
          <w:rFonts w:ascii="Times New Roman" w:eastAsia="Times New Roman" w:hAnsi="Times New Roman"/>
          <w:sz w:val="24"/>
          <w:lang w:eastAsia="ru-RU"/>
        </w:rPr>
        <w:t>ют</w:t>
      </w:r>
      <w:r w:rsidR="00E00436" w:rsidRPr="005843BB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5843BB">
        <w:rPr>
          <w:rFonts w:ascii="Times New Roman" w:eastAsia="Times New Roman" w:hAnsi="Times New Roman"/>
          <w:sz w:val="24"/>
          <w:lang w:eastAsia="ru-RU"/>
        </w:rPr>
        <w:t xml:space="preserve">в </w:t>
      </w:r>
      <w:r w:rsidR="00AF42F8" w:rsidRPr="005843BB">
        <w:rPr>
          <w:rFonts w:ascii="Times New Roman" w:eastAsia="Times New Roman" w:hAnsi="Times New Roman"/>
          <w:sz w:val="24"/>
          <w:lang w:eastAsia="ru-RU"/>
        </w:rPr>
        <w:t xml:space="preserve">отдел образования </w:t>
      </w:r>
      <w:r w:rsidRPr="005843BB">
        <w:rPr>
          <w:rFonts w:ascii="Times New Roman" w:eastAsia="Times New Roman" w:hAnsi="Times New Roman"/>
          <w:sz w:val="24"/>
          <w:lang w:eastAsia="ru-RU"/>
        </w:rPr>
        <w:t>в электронном виде в срок</w:t>
      </w:r>
      <w:r w:rsidR="00FE6F85" w:rsidRPr="005843BB">
        <w:rPr>
          <w:rFonts w:ascii="Times New Roman" w:eastAsia="Times New Roman" w:hAnsi="Times New Roman"/>
          <w:sz w:val="24"/>
          <w:lang w:eastAsia="ru-RU"/>
        </w:rPr>
        <w:t xml:space="preserve"> и по формам, у</w:t>
      </w:r>
      <w:r w:rsidRPr="005843BB">
        <w:rPr>
          <w:rFonts w:ascii="Times New Roman" w:eastAsia="Times New Roman" w:hAnsi="Times New Roman"/>
          <w:sz w:val="24"/>
          <w:lang w:eastAsia="ru-RU"/>
        </w:rPr>
        <w:t>становленны</w:t>
      </w:r>
      <w:r w:rsidR="00FE6F85" w:rsidRPr="005843BB">
        <w:rPr>
          <w:rFonts w:ascii="Times New Roman" w:eastAsia="Times New Roman" w:hAnsi="Times New Roman"/>
          <w:sz w:val="24"/>
          <w:lang w:eastAsia="ru-RU"/>
        </w:rPr>
        <w:t>м</w:t>
      </w:r>
      <w:r w:rsidRPr="005843BB">
        <w:rPr>
          <w:rFonts w:ascii="Times New Roman" w:eastAsia="Times New Roman" w:hAnsi="Times New Roman"/>
          <w:sz w:val="24"/>
          <w:lang w:eastAsia="ru-RU"/>
        </w:rPr>
        <w:t xml:space="preserve"> Порядком от </w:t>
      </w:r>
      <w:r w:rsidR="00556B0E" w:rsidRPr="005843BB">
        <w:rPr>
          <w:rFonts w:ascii="Times New Roman" w:eastAsia="Times New Roman" w:hAnsi="Times New Roman"/>
          <w:sz w:val="24"/>
          <w:lang w:eastAsia="ru-RU"/>
        </w:rPr>
        <w:t xml:space="preserve">18.09.2025 </w:t>
      </w:r>
      <w:r w:rsidRPr="005843BB">
        <w:rPr>
          <w:rFonts w:ascii="Times New Roman" w:eastAsia="Times New Roman" w:hAnsi="Times New Roman"/>
          <w:sz w:val="24"/>
          <w:lang w:eastAsia="ru-RU"/>
        </w:rPr>
        <w:t>№</w:t>
      </w:r>
      <w:r w:rsidR="00556B0E" w:rsidRPr="005843BB">
        <w:rPr>
          <w:rFonts w:ascii="Times New Roman" w:eastAsia="Times New Roman" w:hAnsi="Times New Roman"/>
          <w:sz w:val="24"/>
          <w:lang w:eastAsia="ru-RU"/>
        </w:rPr>
        <w:t xml:space="preserve"> 1488</w:t>
      </w:r>
      <w:r w:rsidR="00FE6F85" w:rsidRPr="005843BB">
        <w:rPr>
          <w:rFonts w:ascii="Times New Roman" w:eastAsia="Times New Roman" w:hAnsi="Times New Roman"/>
          <w:sz w:val="24"/>
          <w:lang w:eastAsia="ru-RU"/>
        </w:rPr>
        <w:t xml:space="preserve">, всю </w:t>
      </w:r>
      <w:r w:rsidR="00E00436" w:rsidRPr="005843BB">
        <w:rPr>
          <w:rFonts w:ascii="Times New Roman" w:eastAsia="Times New Roman" w:hAnsi="Times New Roman"/>
          <w:sz w:val="24"/>
          <w:lang w:eastAsia="ru-RU"/>
        </w:rPr>
        <w:t xml:space="preserve">необходимую информацию для проведения мониторинга и оценки эффективности </w:t>
      </w:r>
      <w:r w:rsidRPr="005843BB">
        <w:rPr>
          <w:rFonts w:ascii="Times New Roman" w:eastAsia="Times New Roman" w:hAnsi="Times New Roman"/>
          <w:sz w:val="24"/>
          <w:lang w:eastAsia="ru-RU"/>
        </w:rPr>
        <w:t>муниципальной п</w:t>
      </w:r>
      <w:r w:rsidR="00E00436" w:rsidRPr="005843BB">
        <w:rPr>
          <w:rFonts w:ascii="Times New Roman" w:eastAsia="Times New Roman" w:hAnsi="Times New Roman"/>
          <w:sz w:val="24"/>
          <w:lang w:eastAsia="ru-RU"/>
        </w:rPr>
        <w:t>рограммы.</w:t>
      </w:r>
    </w:p>
    <w:p w:rsidR="003E110C" w:rsidRPr="00815398" w:rsidRDefault="003E110C" w:rsidP="003E110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398">
        <w:rPr>
          <w:rFonts w:ascii="Times New Roman" w:hAnsi="Times New Roman"/>
          <w:sz w:val="24"/>
          <w:szCs w:val="24"/>
        </w:rPr>
        <w:t>Участники муниципальной программы:</w:t>
      </w:r>
    </w:p>
    <w:p w:rsidR="003E110C" w:rsidRPr="00815398" w:rsidRDefault="003E110C" w:rsidP="003E110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398">
        <w:rPr>
          <w:rFonts w:ascii="Times New Roman" w:hAnsi="Times New Roman"/>
          <w:sz w:val="24"/>
          <w:szCs w:val="24"/>
        </w:rPr>
        <w:t>-</w:t>
      </w:r>
      <w:r w:rsidRPr="00815398">
        <w:rPr>
          <w:rFonts w:ascii="Times New Roman" w:hAnsi="Times New Roman"/>
          <w:sz w:val="24"/>
          <w:szCs w:val="24"/>
        </w:rPr>
        <w:tab/>
        <w:t>осуществляют реализацию мероприятий муниципальной программы, участниками которых они являются;</w:t>
      </w:r>
    </w:p>
    <w:p w:rsidR="003E110C" w:rsidRPr="00815398" w:rsidRDefault="003E110C" w:rsidP="003E110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398">
        <w:rPr>
          <w:rFonts w:ascii="Times New Roman" w:hAnsi="Times New Roman"/>
          <w:sz w:val="24"/>
          <w:szCs w:val="24"/>
        </w:rPr>
        <w:t>-</w:t>
      </w:r>
      <w:r w:rsidRPr="00815398">
        <w:rPr>
          <w:rFonts w:ascii="Times New Roman" w:hAnsi="Times New Roman"/>
          <w:sz w:val="24"/>
          <w:szCs w:val="24"/>
        </w:rPr>
        <w:tab/>
        <w:t>представляют ответственному исполнителю муниципальной программы (Направления (подпрограммы)) и соисполнителям предложения при разработке проекта муниципальной программы и предложения по внесению в нее изменений в части мероприятий муниципальной программы, в реализации которых предполагается их участие;</w:t>
      </w:r>
    </w:p>
    <w:p w:rsidR="003E110C" w:rsidRPr="00815398" w:rsidRDefault="003E110C" w:rsidP="003E110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398">
        <w:rPr>
          <w:rFonts w:ascii="Times New Roman" w:hAnsi="Times New Roman"/>
          <w:sz w:val="24"/>
          <w:szCs w:val="24"/>
        </w:rPr>
        <w:t>-</w:t>
      </w:r>
      <w:r w:rsidRPr="00815398">
        <w:rPr>
          <w:rFonts w:ascii="Times New Roman" w:hAnsi="Times New Roman"/>
          <w:sz w:val="24"/>
          <w:szCs w:val="24"/>
        </w:rPr>
        <w:tab/>
        <w:t>представляют ответственному исполнителю муниципальной программы (Направления (подпрограммы)) и соисполнителям необходимую информацию для проведения мониторинга и оценки эффективности муниципальной программы.</w:t>
      </w:r>
    </w:p>
    <w:p w:rsidR="003E110C" w:rsidRPr="00815398" w:rsidRDefault="003E110C" w:rsidP="003E110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398">
        <w:rPr>
          <w:rFonts w:ascii="Times New Roman" w:hAnsi="Times New Roman"/>
          <w:sz w:val="24"/>
          <w:szCs w:val="24"/>
        </w:rPr>
        <w:t>Мониторинг выполнения муниципальной программы осуществляется по итогам за первый квартал, полугодие, девять месяцев текущего финансового года, а также по итогам прошедшего финансового года.</w:t>
      </w:r>
    </w:p>
    <w:p w:rsidR="003E110C" w:rsidRPr="004E4C40" w:rsidRDefault="003E110C" w:rsidP="003E110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5398">
        <w:rPr>
          <w:rFonts w:ascii="Times New Roman" w:hAnsi="Times New Roman"/>
          <w:sz w:val="24"/>
          <w:szCs w:val="24"/>
        </w:rPr>
        <w:t xml:space="preserve">Результаты мониторинга отражаются в отчетах о ходе реализации муниципальной программы по итогам за первый квартал, полугодие, девять месяцев, а также годовых отчетах о ходе реализации и оценке эффективности муниципальных программ в соответствии с Порядком </w:t>
      </w:r>
      <w:r w:rsidRPr="00815398">
        <w:rPr>
          <w:rFonts w:ascii="Times New Roman" w:eastAsia="Times New Roman" w:hAnsi="Times New Roman"/>
          <w:sz w:val="24"/>
          <w:lang w:eastAsia="ru-RU"/>
        </w:rPr>
        <w:t>от 18.09.2025 № 1488</w:t>
      </w:r>
      <w:r w:rsidRPr="00815398">
        <w:rPr>
          <w:rFonts w:ascii="Times New Roman" w:hAnsi="Times New Roman"/>
          <w:sz w:val="24"/>
          <w:szCs w:val="24"/>
        </w:rPr>
        <w:t>.</w:t>
      </w:r>
    </w:p>
    <w:p w:rsidR="00C4011F" w:rsidRDefault="00C4011F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C4011F" w:rsidRDefault="00C4011F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C4011F" w:rsidRDefault="00C4011F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C4011F" w:rsidRDefault="00C4011F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  <w:sectPr w:rsidR="00C4011F" w:rsidSect="00350A43">
          <w:pgSz w:w="11905" w:h="16838"/>
          <w:pgMar w:top="993" w:right="993" w:bottom="1701" w:left="851" w:header="720" w:footer="720" w:gutter="0"/>
          <w:cols w:space="720"/>
          <w:docGrid w:linePitch="360"/>
        </w:sectPr>
      </w:pPr>
    </w:p>
    <w:tbl>
      <w:tblPr>
        <w:tblW w:w="222" w:type="dxa"/>
        <w:tblInd w:w="10728" w:type="dxa"/>
        <w:tblLook w:val="01E0" w:firstRow="1" w:lastRow="1" w:firstColumn="1" w:lastColumn="1" w:noHBand="0" w:noVBand="0"/>
      </w:tblPr>
      <w:tblGrid>
        <w:gridCol w:w="222"/>
      </w:tblGrid>
      <w:tr w:rsidR="00664313" w:rsidTr="00FE6F85">
        <w:tc>
          <w:tcPr>
            <w:tcW w:w="222" w:type="dxa"/>
            <w:shd w:val="clear" w:color="auto" w:fill="auto"/>
          </w:tcPr>
          <w:p w:rsidR="00664313" w:rsidRDefault="00664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</w:tbl>
    <w:p w:rsidR="000C4A3C" w:rsidRDefault="00283F4C" w:rsidP="00FE6F85">
      <w:pPr>
        <w:spacing w:after="0" w:line="288" w:lineRule="atLeast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="000C4A3C">
        <w:rPr>
          <w:rFonts w:ascii="Times New Roman" w:eastAsia="Times New Roman" w:hAnsi="Times New Roman"/>
          <w:b/>
          <w:sz w:val="24"/>
          <w:szCs w:val="24"/>
          <w:lang w:eastAsia="ru-RU"/>
        </w:rPr>
        <w:t>. С</w:t>
      </w:r>
      <w:r w:rsidR="000C4A3C" w:rsidRPr="000C4A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ведения об источниках и методике расчета значений показателей </w:t>
      </w:r>
      <w:r w:rsidR="00FE6F85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муниципальной п</w:t>
      </w:r>
      <w:r w:rsidR="000C4A3C" w:rsidRPr="000C4A3C">
        <w:rPr>
          <w:rFonts w:ascii="Times New Roman" w:eastAsia="Times New Roman" w:hAnsi="Times New Roman"/>
          <w:b/>
          <w:sz w:val="24"/>
          <w:szCs w:val="24"/>
          <w:lang w:eastAsia="ru-RU"/>
        </w:rPr>
        <w:t>рограммы</w:t>
      </w:r>
    </w:p>
    <w:tbl>
      <w:tblPr>
        <w:tblW w:w="14168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835"/>
        <w:gridCol w:w="1134"/>
        <w:gridCol w:w="1560"/>
        <w:gridCol w:w="2976"/>
        <w:gridCol w:w="2268"/>
        <w:gridCol w:w="1418"/>
        <w:gridCol w:w="1417"/>
      </w:tblGrid>
      <w:tr w:rsidR="00FE6F85" w:rsidRPr="00FE6F85" w:rsidTr="00603BC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FE6F85" w:rsidRDefault="00FE6F85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E6F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  № п/п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FE6F85" w:rsidRDefault="00FE6F85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E6F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FE6F85" w:rsidRDefault="00FE6F85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E6F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Единица измерения, временная характеристика</w:t>
            </w:r>
            <w:r w:rsidRPr="00FE6F8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4</w:t>
            </w:r>
            <w:r w:rsidRPr="00FE6F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FE6F85" w:rsidRDefault="00FE6F85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E6F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Алгоритм расчета (формула)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FE6F85" w:rsidRDefault="00FE6F85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E6F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Базовые показатели (используемые в формуле)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FE6F85" w:rsidRDefault="00FE6F85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E6F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Метод сбора информации,</w:t>
            </w:r>
          </w:p>
          <w:p w:rsidR="00FE6F85" w:rsidRPr="00FE6F85" w:rsidRDefault="00FE6F85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E6F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код формы отчетности</w:t>
            </w:r>
            <w:r w:rsidRPr="00FE6F8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5</w:t>
            </w:r>
            <w:r w:rsidRPr="00FE6F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FE6F85" w:rsidRDefault="00FE6F85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E6F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Дата получения фактических значений показателей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FE6F85" w:rsidRDefault="00FE6F85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E6F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</w:tr>
      <w:tr w:rsidR="00FE6F85" w:rsidRPr="007F16DA" w:rsidTr="007F16DA">
        <w:trPr>
          <w:trHeight w:val="568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7F16DA" w:rsidRDefault="00FE6F85" w:rsidP="007F16D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F16DA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36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7F16DA" w:rsidRDefault="00FE6F85" w:rsidP="006E4260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F16DA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 «</w:t>
            </w:r>
            <w:r w:rsidR="006E4260" w:rsidRPr="007F16DA">
              <w:rPr>
                <w:rFonts w:ascii="Times New Roman" w:eastAsia="Times New Roman" w:hAnsi="Times New Roman"/>
                <w:b/>
                <w:lang w:eastAsia="ru-RU"/>
              </w:rPr>
              <w:t>Образование</w:t>
            </w:r>
            <w:r w:rsidRPr="007F16DA">
              <w:rPr>
                <w:rFonts w:ascii="Times New Roman" w:eastAsia="Times New Roman" w:hAnsi="Times New Roman"/>
                <w:b/>
                <w:lang w:eastAsia="ru-RU"/>
              </w:rPr>
              <w:t xml:space="preserve">» </w:t>
            </w:r>
          </w:p>
        </w:tc>
      </w:tr>
      <w:tr w:rsidR="005040E8" w:rsidRPr="00FE6F85" w:rsidTr="00027245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40E8" w:rsidRPr="00FE6F85" w:rsidRDefault="005040E8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</w:t>
            </w:r>
            <w:r w:rsidR="001C2C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FE6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0E8" w:rsidRDefault="009E6F10" w:rsidP="00995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F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Доступность дошкольного образования для детей в возрасте от </w:t>
            </w:r>
            <w:r w:rsidR="00C336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9E6F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 </w:t>
            </w:r>
            <w:r w:rsidR="00C336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9E6F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лет</w:t>
            </w:r>
          </w:p>
          <w:p w:rsidR="009E6F10" w:rsidRPr="00FE6F85" w:rsidRDefault="009E6F10" w:rsidP="00995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0E8" w:rsidRPr="00027245" w:rsidRDefault="003E110C" w:rsidP="0099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2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524877" w:rsidRPr="000272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роцент</w:t>
            </w:r>
            <w:r w:rsidRPr="000272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3E110C" w:rsidRPr="00027245" w:rsidRDefault="003E110C" w:rsidP="0099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2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10" w:rsidRPr="00027245" w:rsidRDefault="009958CF" w:rsidP="009F4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2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 = Чдо / (Чдо + Чду) x 100</w:t>
            </w:r>
          </w:p>
          <w:p w:rsidR="009E6F10" w:rsidRPr="00027245" w:rsidRDefault="009E6F10" w:rsidP="009F4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040E8" w:rsidRPr="00027245" w:rsidRDefault="005040E8" w:rsidP="009F4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40E8" w:rsidRPr="00FE6F85" w:rsidRDefault="009E6F10" w:rsidP="00D744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F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Чдо </w:t>
            </w:r>
            <w:r w:rsidR="00FD0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 w:rsidRPr="009E6F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число детей в возрасте от </w:t>
            </w:r>
            <w:r w:rsidR="00C336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9E6F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 </w:t>
            </w:r>
            <w:r w:rsidR="00C336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9E6F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лет в организациях, осуществляющих образовательную деятельность по образовательным программам дошкольного образования, чел</w:t>
            </w:r>
            <w:r w:rsidR="00D74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овек</w:t>
            </w:r>
            <w:r w:rsidRPr="009E6F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958CF" w:rsidRPr="001231E0" w:rsidRDefault="009958CF" w:rsidP="006A7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1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Данные формы статистического наблюдения № </w:t>
            </w:r>
            <w:r w:rsidR="00524877" w:rsidRPr="001231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85-К</w:t>
            </w:r>
            <w:r w:rsidRPr="001231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5040E8" w:rsidRPr="001231E0" w:rsidRDefault="009958CF" w:rsidP="006A7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1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АИ</w:t>
            </w:r>
            <w:r w:rsidR="00C33616" w:rsidRPr="001231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«Электронный детский сад сайт»</w:t>
            </w:r>
          </w:p>
          <w:p w:rsidR="009958CF" w:rsidRPr="00524877" w:rsidRDefault="009958CF" w:rsidP="006A7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040E8" w:rsidRPr="00FE6F85" w:rsidRDefault="009958CF" w:rsidP="00BF4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8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9 по 24 января после отчетного периода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040E8" w:rsidRPr="00FE6F85" w:rsidRDefault="009958CF" w:rsidP="0099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образования, </w:t>
            </w:r>
            <w:r w:rsidR="00614FA9" w:rsidRPr="00614F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отделу образования муниципальные учреждени</w:t>
            </w:r>
            <w:r w:rsidR="00614FA9" w:rsidRPr="00144887">
              <w:rPr>
                <w:rFonts w:ascii="Times New Roman" w:hAnsi="Times New Roman"/>
                <w:sz w:val="18"/>
                <w:szCs w:val="18"/>
              </w:rPr>
              <w:t>я</w:t>
            </w:r>
          </w:p>
        </w:tc>
      </w:tr>
      <w:tr w:rsidR="00632E1F" w:rsidRPr="00FE6F85" w:rsidTr="00027245">
        <w:trPr>
          <w:trHeight w:val="303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E1F" w:rsidRPr="00FE6F85" w:rsidRDefault="00632E1F" w:rsidP="00FE6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E1F" w:rsidRPr="00FE6F85" w:rsidRDefault="00632E1F" w:rsidP="00995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E1F" w:rsidRPr="00027245" w:rsidRDefault="00632E1F" w:rsidP="009958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E1F" w:rsidRPr="00027245" w:rsidRDefault="00632E1F" w:rsidP="009F4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32E1F" w:rsidRPr="00FE6F85" w:rsidRDefault="009958CF" w:rsidP="00D744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8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Чду </w:t>
            </w:r>
            <w:r w:rsidR="00FD0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 w:rsidRPr="009958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численность детей в возрасте от </w:t>
            </w:r>
            <w:r w:rsidR="00C336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9958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 </w:t>
            </w:r>
            <w:r w:rsidR="00C336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9958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лет, не обеспеченных местом, нуждающихся в получении места в организациях, осуществляющих образовательную деятельность по образовательным программам дошкольного образования, чел</w:t>
            </w:r>
            <w:r w:rsidR="00D74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овек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32E1F" w:rsidRPr="00524877" w:rsidRDefault="00632E1F" w:rsidP="006A7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32E1F" w:rsidRPr="00FE6F85" w:rsidRDefault="00632E1F" w:rsidP="00BF4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32E1F" w:rsidRDefault="00632E1F" w:rsidP="005040E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2513" w:rsidRPr="00FE6F85" w:rsidTr="00027245">
        <w:trPr>
          <w:trHeight w:val="594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231E0" w:rsidRPr="00FE6F85" w:rsidRDefault="001231E0" w:rsidP="00123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</w:t>
            </w:r>
            <w:r w:rsidR="001C2C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62513" w:rsidRPr="00FE6F85" w:rsidRDefault="00C14A3D" w:rsidP="00C1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выпускников общеобразовательных организаций, не получивших аттестат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 среднем (полном) образовании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E110C" w:rsidRPr="00027245" w:rsidRDefault="003E110C" w:rsidP="003E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2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C62513" w:rsidRPr="00027245" w:rsidRDefault="003E110C" w:rsidP="003E110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2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62513" w:rsidRPr="00027245" w:rsidRDefault="00C62513" w:rsidP="009F400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2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 = </w:t>
            </w:r>
            <w:r w:rsidR="00431E06" w:rsidRPr="000272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100-(Чо / Чоа x 100)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2513" w:rsidRPr="00FE6F85" w:rsidRDefault="00431E06" w:rsidP="0012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Чоа</w:t>
            </w:r>
            <w:r w:rsidR="00C62513" w:rsidRPr="005248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D0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 w:rsidR="00C62513" w:rsidRPr="005248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число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обучающихся, допущенных к государственной итоговой аттестации</w:t>
            </w:r>
            <w:r w:rsidR="00C625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чел</w:t>
            </w:r>
            <w:r w:rsidR="00C14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овек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62513" w:rsidRPr="00524877" w:rsidRDefault="001231E0" w:rsidP="006A7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  <w:r w:rsidRPr="001231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Данные формы статистического наблюдения №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ОО- 1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231E0" w:rsidRPr="00350A43" w:rsidRDefault="001231E0" w:rsidP="00BF4F8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года, следующего за отчетным</w:t>
            </w:r>
            <w:r w:rsidR="00F00394"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годом</w:t>
            </w:r>
          </w:p>
          <w:p w:rsidR="00C62513" w:rsidRPr="00350A43" w:rsidRDefault="00C62513" w:rsidP="00BF4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231E0" w:rsidRPr="00350A43" w:rsidRDefault="001231E0" w:rsidP="00BF4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231E0" w:rsidRPr="00350A43" w:rsidRDefault="001231E0" w:rsidP="00BF4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D30CA" w:rsidRPr="00FE6F85" w:rsidRDefault="002D30CA" w:rsidP="00603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образования, </w:t>
            </w:r>
            <w:r w:rsidR="00614FA9" w:rsidRPr="00614F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отделу образования муниципальные учреждения</w:t>
            </w:r>
            <w:r w:rsidR="00614FA9" w:rsidRPr="00FE6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62513" w:rsidRPr="00FE6F85" w:rsidTr="00027245">
        <w:trPr>
          <w:trHeight w:val="1350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2513" w:rsidRPr="00FE6F85" w:rsidRDefault="00C62513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2513" w:rsidRPr="00FE6F85" w:rsidRDefault="00C62513" w:rsidP="00632E1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2513" w:rsidRPr="00027245" w:rsidRDefault="00C62513" w:rsidP="005040E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2513" w:rsidRPr="00027245" w:rsidRDefault="00C62513" w:rsidP="009F400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E06" w:rsidRPr="00081DD2" w:rsidRDefault="00C62513" w:rsidP="0012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48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</w:t>
            </w:r>
            <w:r w:rsidR="00431E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5248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31E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 w:rsidRPr="005248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31E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число обучающихся, </w:t>
            </w:r>
            <w:r w:rsidR="00431E06" w:rsidRPr="00431E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допущенных к государственной итоговой аттестации, </w:t>
            </w:r>
            <w:r w:rsidR="00431E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получивших аттестат, </w:t>
            </w:r>
            <w:r w:rsidR="00431E06" w:rsidRPr="00431E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2513" w:rsidRPr="00081DD2" w:rsidRDefault="00C62513" w:rsidP="006A7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2513" w:rsidRPr="00350A43" w:rsidRDefault="00C62513" w:rsidP="007373A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62513" w:rsidRPr="00FE6F85" w:rsidRDefault="00C62513" w:rsidP="00F17F0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62A1" w:rsidRPr="00FE6F85" w:rsidTr="00027245">
        <w:trPr>
          <w:trHeight w:val="118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D62A1" w:rsidRDefault="002D30CA" w:rsidP="00C62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D62A1" w:rsidRPr="001C52D3" w:rsidRDefault="00BF4F8C" w:rsidP="00C625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образованием, в общей численности детей в возрасте от 5 до 18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E110C" w:rsidRPr="00027245" w:rsidRDefault="003E110C" w:rsidP="003E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2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FD62A1" w:rsidRPr="00027245" w:rsidRDefault="003E110C" w:rsidP="003E110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2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D62A1" w:rsidRPr="00027245" w:rsidRDefault="00BF4F8C" w:rsidP="009F400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2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Д=ЧдП/Чд*100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62A1" w:rsidRPr="00524877" w:rsidRDefault="00BF4F8C" w:rsidP="00C625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ЧдП- Численность детей в возрасте от 5 до 18 лет, охваченных услугами дополнительного образования  человек;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95E53" w:rsidRPr="00A76C8B" w:rsidRDefault="00295E53" w:rsidP="00295E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C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Региональный навигатор ПФДО 51</w:t>
            </w:r>
          </w:p>
          <w:p w:rsidR="00FD62A1" w:rsidRPr="001C52D3" w:rsidRDefault="00FD62A1" w:rsidP="006A7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D62A1" w:rsidRPr="00350A43" w:rsidRDefault="003A45C3" w:rsidP="00350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17 января года, следующего за отчетным</w:t>
            </w:r>
            <w:r w:rsidR="00F00394"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D62A1" w:rsidRPr="00FE6F85" w:rsidRDefault="00D74489" w:rsidP="00D74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образования, </w:t>
            </w:r>
            <w:r w:rsidR="00614FA9" w:rsidRPr="00614F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отделу образования муниципальные учреждения</w:t>
            </w:r>
          </w:p>
        </w:tc>
      </w:tr>
      <w:tr w:rsidR="00FD62A1" w:rsidRPr="00FE6F85" w:rsidTr="00603BC0">
        <w:trPr>
          <w:trHeight w:val="72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D62A1" w:rsidRDefault="00FD62A1" w:rsidP="00C62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D62A1" w:rsidRPr="001C52D3" w:rsidRDefault="00FD62A1" w:rsidP="00C625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D62A1" w:rsidRPr="00027245" w:rsidRDefault="00FD62A1" w:rsidP="005040E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D62A1" w:rsidRPr="00027245" w:rsidRDefault="00FD62A1" w:rsidP="001C52D3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62A1" w:rsidRPr="00524877" w:rsidRDefault="00D74489" w:rsidP="00C625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Чд </w:t>
            </w:r>
            <w:r w:rsidR="00FD0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 w:rsidRPr="00D74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Численность детей в возрасте от 5 до 18 лет, проживающих в Печенгском муниципальном округе, человек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D62A1" w:rsidRPr="001C52D3" w:rsidRDefault="00FD62A1" w:rsidP="00C625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D62A1" w:rsidRPr="001C52D3" w:rsidRDefault="00FD62A1" w:rsidP="00D74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D62A1" w:rsidRPr="00FE6F85" w:rsidRDefault="00FD62A1" w:rsidP="0010588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69C1" w:rsidRPr="00FE6F85" w:rsidTr="00027245">
        <w:trPr>
          <w:trHeight w:val="720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369C1" w:rsidRPr="00FE6F85" w:rsidRDefault="005369C1" w:rsidP="00F54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</w:t>
            </w:r>
            <w:r w:rsidR="00F54E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1C2C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C52D3" w:rsidRPr="00F54EC8" w:rsidRDefault="001C52D3" w:rsidP="00C625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369C1" w:rsidRPr="00F54EC8" w:rsidRDefault="001C52D3" w:rsidP="002340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E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отдохнувших и оздоровленных детей </w:t>
            </w:r>
            <w:r w:rsidR="00234004" w:rsidRPr="00F54E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подростков </w:t>
            </w:r>
            <w:r w:rsidRPr="00F54E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оздоровительных учреждениях и на базе образовательных организаций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E110C" w:rsidRPr="00027245" w:rsidRDefault="003E110C" w:rsidP="003E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2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5369C1" w:rsidRPr="00027245" w:rsidRDefault="003E110C" w:rsidP="003E110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2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C52D3" w:rsidRPr="00027245" w:rsidRDefault="001C2C78" w:rsidP="009F400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2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 = ОЧД / (ОЧДОО) x 100</w:t>
            </w:r>
          </w:p>
          <w:p w:rsidR="001C52D3" w:rsidRPr="00027245" w:rsidRDefault="001C52D3" w:rsidP="009F400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369C1" w:rsidRPr="00027245" w:rsidRDefault="005369C1" w:rsidP="009F400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69C1" w:rsidRPr="00F54EC8" w:rsidRDefault="00524877" w:rsidP="00C625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E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ОЧД </w:t>
            </w:r>
            <w:r w:rsidR="00FD0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 w:rsidRPr="00F54E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общая численность детей и </w:t>
            </w:r>
            <w:r w:rsidR="00F54E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подростков</w:t>
            </w:r>
            <w:r w:rsidRPr="00F54E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охваченных отдыхом и оздоровлением за счет средств бюджета округа</w:t>
            </w:r>
            <w:r w:rsidR="001C2C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человек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C52D3" w:rsidRPr="00F54EC8" w:rsidRDefault="00554D91" w:rsidP="006A7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1C52D3" w:rsidRPr="00F54E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едомственные данные</w:t>
            </w:r>
            <w:r w:rsidR="006A7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отдела образования</w:t>
            </w:r>
            <w:r w:rsidR="001C52D3" w:rsidRPr="00F54E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1C52D3" w:rsidRPr="00F54EC8" w:rsidRDefault="001C52D3" w:rsidP="006A7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E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данные формы </w:t>
            </w:r>
            <w:r w:rsidR="00C62513" w:rsidRPr="00F54E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статистического наблюдения № ОО-1</w:t>
            </w:r>
          </w:p>
          <w:p w:rsidR="001C52D3" w:rsidRPr="00F54EC8" w:rsidRDefault="001C52D3" w:rsidP="006A7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369C1" w:rsidRPr="00F54EC8" w:rsidRDefault="001C52D3" w:rsidP="001C2C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E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года, следующего за отчетным</w:t>
            </w:r>
            <w:r w:rsidR="001C2C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годом</w:t>
            </w:r>
          </w:p>
          <w:p w:rsidR="001C52D3" w:rsidRPr="00F54EC8" w:rsidRDefault="001C52D3" w:rsidP="001C2C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C52D3" w:rsidRPr="00F54EC8" w:rsidRDefault="001C52D3" w:rsidP="0030654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049E" w:rsidRPr="00F54EC8" w:rsidRDefault="0035049E" w:rsidP="00603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образования, </w:t>
            </w:r>
            <w:r w:rsidR="00614FA9" w:rsidRPr="00614F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отделу образования муниципальные учреждения</w:t>
            </w:r>
            <w:r w:rsidR="00614FA9" w:rsidRPr="00F54E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369C1" w:rsidRPr="00FE6F85" w:rsidTr="00027245">
        <w:trPr>
          <w:trHeight w:val="720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69C1" w:rsidRDefault="005369C1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69C1" w:rsidRPr="00BF4F8C" w:rsidRDefault="005369C1" w:rsidP="00632E1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69C1" w:rsidRPr="00027245" w:rsidRDefault="005369C1" w:rsidP="005040E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69C1" w:rsidRPr="00027245" w:rsidRDefault="005369C1" w:rsidP="009F400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69C1" w:rsidRPr="00F54EC8" w:rsidRDefault="001C2C78" w:rsidP="00C625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C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ОЧДОО </w:t>
            </w:r>
            <w:r w:rsidR="00FD0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 w:rsidRPr="001C2C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общая численность детей и подростков от 6 до 18 лет, обучающихся в общеобр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азовательных организациях, человек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69C1" w:rsidRPr="00F54EC8" w:rsidRDefault="005369C1" w:rsidP="006A7A85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69C1" w:rsidRPr="00BF4F8C" w:rsidRDefault="005369C1" w:rsidP="006A1DC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69C1" w:rsidRPr="00FE6F85" w:rsidRDefault="005369C1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2C78" w:rsidRPr="00FE6F85" w:rsidTr="00603BC0">
        <w:trPr>
          <w:trHeight w:val="720"/>
        </w:trPr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C78" w:rsidRDefault="001C2C78" w:rsidP="001C2C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C78" w:rsidRPr="00BF4F8C" w:rsidRDefault="001C2C78" w:rsidP="001C2C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1C2C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Отношение среднемесячной заработной платы педагогических работников муниципальных дошкольных образовательных учреждений к средней заработной плате в общем образовании по Мурманской области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110C" w:rsidRPr="00027245" w:rsidRDefault="003E110C" w:rsidP="003E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2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1C2C78" w:rsidRPr="00027245" w:rsidRDefault="003E110C" w:rsidP="003E110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2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C78" w:rsidRPr="00027245" w:rsidRDefault="001C2C78" w:rsidP="009F400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2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C78" w:rsidRPr="00B90ED7" w:rsidRDefault="00B90ED7" w:rsidP="00B90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E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C78" w:rsidRPr="00F84408" w:rsidRDefault="00B0591C" w:rsidP="006A7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B05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FOT597-1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</w:t>
            </w:r>
            <w:r w:rsidRPr="00B05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Сведения об объемах фондов оплаты труда и начислений на фонды оплаты труда работников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r w:rsidRPr="00B05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осударственных областных и муниципальных учреждений в разрезе категорий работников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(далее </w:t>
            </w:r>
            <w:r w:rsidR="00F844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844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Ф. </w:t>
            </w:r>
            <w:r w:rsidR="00F8440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FOT</w:t>
            </w:r>
            <w:r w:rsidR="00F84408" w:rsidRPr="00F844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597-1)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C78" w:rsidRPr="00350A43" w:rsidRDefault="00B90ED7" w:rsidP="00350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позднее 13 января, года следующего за отчетным</w:t>
            </w:r>
            <w:r w:rsidR="00F00394"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годом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C78" w:rsidRDefault="00B90ED7" w:rsidP="00B90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E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«ЦБ»</w:t>
            </w:r>
          </w:p>
          <w:p w:rsidR="00B90ED7" w:rsidRPr="00FE6F85" w:rsidRDefault="00B90ED7" w:rsidP="00B90E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2C78" w:rsidRPr="00FE6F85" w:rsidTr="00603BC0">
        <w:trPr>
          <w:trHeight w:val="720"/>
        </w:trPr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C78" w:rsidRDefault="001C2C78" w:rsidP="001C2C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C78" w:rsidRPr="00BF4F8C" w:rsidRDefault="001C2C78" w:rsidP="001C2C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1C2C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Отношение среднемесячной заработной платы педагогических работников муниципальных общеобразовательных учреждений к среднемесячной начисленной заработной плате наѐмных работников в организациях, у индивидуальных предпринимателей и физических лиц по Мурманской области (среднемесячному доходу от трудовой деятельности)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110C" w:rsidRPr="00027245" w:rsidRDefault="003E110C" w:rsidP="003E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2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1C2C78" w:rsidRPr="00027245" w:rsidRDefault="003E110C" w:rsidP="003E110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2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C78" w:rsidRPr="00027245" w:rsidRDefault="001C2C78" w:rsidP="009F400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2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C78" w:rsidRPr="00B90ED7" w:rsidRDefault="00B90ED7" w:rsidP="00B90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E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C78" w:rsidRPr="00F84408" w:rsidRDefault="00F84408" w:rsidP="00F8440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Ф. </w:t>
            </w:r>
            <w:r w:rsidRPr="00F8440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FOT</w:t>
            </w:r>
            <w:r w:rsidRPr="00F844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597-1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C78" w:rsidRPr="00350A43" w:rsidRDefault="00B90ED7" w:rsidP="00350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позднее 13 января, года следующего за </w:t>
            </w:r>
            <w:r w:rsidR="00F00394"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отчетным годом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C78" w:rsidRPr="00FE6F85" w:rsidRDefault="00B90ED7" w:rsidP="00B90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«ЦБ»</w:t>
            </w:r>
          </w:p>
        </w:tc>
      </w:tr>
      <w:tr w:rsidR="001C2C78" w:rsidRPr="00FE6F85" w:rsidTr="00603BC0">
        <w:trPr>
          <w:trHeight w:val="271"/>
        </w:trPr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C78" w:rsidRDefault="001C2C78" w:rsidP="001C2C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C78" w:rsidRPr="00BF4F8C" w:rsidRDefault="001C2C78" w:rsidP="001C2C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1C2C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Отношение среднемесячной заработной платы педагогических работников муниципальных учреждений </w:t>
            </w:r>
            <w:r w:rsidRPr="001C2C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дополнительного образования к средней заработной плате учителей по Мурманской области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110C" w:rsidRPr="00027245" w:rsidRDefault="003E110C" w:rsidP="003E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2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Процент,</w:t>
            </w:r>
          </w:p>
          <w:p w:rsidR="001C2C78" w:rsidRPr="00027245" w:rsidRDefault="003E110C" w:rsidP="003E110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2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C78" w:rsidRPr="00027245" w:rsidRDefault="001C2C78" w:rsidP="001C2C7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2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  <w:p w:rsidR="001C2C78" w:rsidRPr="00027245" w:rsidRDefault="001C2C78" w:rsidP="001C2C7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C78" w:rsidRPr="00B90ED7" w:rsidRDefault="00B90ED7" w:rsidP="00B90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E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C78" w:rsidRPr="00F84408" w:rsidRDefault="00F84408" w:rsidP="00F8440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Ф. </w:t>
            </w:r>
            <w:r w:rsidRPr="00F8440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FOT</w:t>
            </w:r>
            <w:r w:rsidRPr="00F844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597-1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C78" w:rsidRPr="00B90ED7" w:rsidRDefault="00B90ED7" w:rsidP="00350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E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позднее 13 января, года следующего </w:t>
            </w:r>
            <w:r w:rsidR="00F00394" w:rsidRPr="00B11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 отчетным </w:t>
            </w:r>
            <w:r w:rsidR="00F00394"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годом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C78" w:rsidRPr="00FE6F85" w:rsidRDefault="00B90ED7" w:rsidP="00B90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«ЦБ»</w:t>
            </w:r>
          </w:p>
        </w:tc>
      </w:tr>
      <w:tr w:rsidR="00F84408" w:rsidRPr="00FE6F85" w:rsidTr="00603BC0">
        <w:trPr>
          <w:trHeight w:val="720"/>
        </w:trPr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84408" w:rsidRDefault="00F84408" w:rsidP="00F84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0.8.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84408" w:rsidRPr="00BF4F8C" w:rsidRDefault="00F84408" w:rsidP="001534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F844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учреждений</w:t>
            </w:r>
            <w:r w:rsidRPr="00F844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системы образования, в которых реализованы запланированные мероприятия, направленные на обеспечение материально-технической базы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E110C" w:rsidRPr="00027245" w:rsidRDefault="003E110C" w:rsidP="003E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2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F84408" w:rsidRPr="00027245" w:rsidRDefault="003E110C" w:rsidP="003E110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2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84408" w:rsidRPr="00027245" w:rsidRDefault="00F84408" w:rsidP="009F400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2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Д=У</w:t>
            </w:r>
            <w:r w:rsidRPr="00027245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ф</w:t>
            </w:r>
            <w:r w:rsidRPr="000272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 У</w:t>
            </w:r>
            <w:r w:rsidRPr="00027245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пл</w:t>
            </w:r>
            <w:r w:rsidRPr="000272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*100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408" w:rsidRPr="00F84408" w:rsidRDefault="00F84408" w:rsidP="009A00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Уф  -       </w:t>
            </w:r>
            <w:r w:rsidR="009A007E" w:rsidRPr="009A00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образовательных учреждений</w:t>
            </w:r>
            <w:r w:rsidRPr="00F844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 которых реализованы запланированные мероприятия</w:t>
            </w:r>
            <w:r w:rsidR="009A00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единиц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84408" w:rsidRPr="0062335E" w:rsidRDefault="009A007E" w:rsidP="00CA5F6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3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Ведомственные данные отдела образования  </w:t>
            </w:r>
          </w:p>
        </w:tc>
        <w:tc>
          <w:tcPr>
            <w:tcW w:w="1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84408" w:rsidRPr="0062335E" w:rsidRDefault="009B4BB2" w:rsidP="006A1DC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7B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41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84408" w:rsidRPr="00F84408" w:rsidRDefault="009A007E" w:rsidP="009A0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F84408" w:rsidRPr="00FE6F85" w:rsidTr="00603BC0">
        <w:trPr>
          <w:trHeight w:val="720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408" w:rsidRDefault="00F84408" w:rsidP="00F84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408" w:rsidRPr="00F84408" w:rsidRDefault="00F84408" w:rsidP="00F84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408" w:rsidRPr="00F84408" w:rsidRDefault="00F84408" w:rsidP="005040E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408" w:rsidRDefault="00F84408" w:rsidP="00F84408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408" w:rsidRPr="00F84408" w:rsidRDefault="00F84408" w:rsidP="009A00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Упл – количество </w:t>
            </w:r>
            <w:r w:rsidR="009A00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образовательных </w:t>
            </w:r>
            <w:r w:rsidR="006233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учреждений</w:t>
            </w:r>
            <w:r w:rsidR="009A00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в которых запланированы </w:t>
            </w:r>
            <w:r w:rsidRPr="00F844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мероприятия, направленные на обеспечение материально-технической базы</w:t>
            </w:r>
            <w:r w:rsidR="009A00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единиц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408" w:rsidRPr="00F84408" w:rsidRDefault="00F84408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408" w:rsidRPr="00F84408" w:rsidRDefault="00F84408" w:rsidP="006A1DC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408" w:rsidRPr="00F84408" w:rsidRDefault="00F84408" w:rsidP="009A0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7D03" w:rsidRPr="00FE6F85" w:rsidTr="00603BC0">
        <w:trPr>
          <w:trHeight w:val="578"/>
        </w:trPr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17D03" w:rsidRDefault="00217D03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0.9.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17D03" w:rsidRPr="00217D03" w:rsidRDefault="00217D03" w:rsidP="00217D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7D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детей-сирот и детей, оставшихся без попечения родителей, устроенные в замещающие семьи, в общем количестве детей-сирот и детей, оставшихся без попечения родителей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E110C" w:rsidRPr="00027245" w:rsidRDefault="003E110C" w:rsidP="003E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2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217D03" w:rsidRPr="00027245" w:rsidRDefault="003E110C" w:rsidP="003E110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2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17D03" w:rsidRPr="00027245" w:rsidRDefault="00217D03" w:rsidP="00217D0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2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</w:t>
            </w:r>
            <w:r w:rsidR="00D15C2E" w:rsidRPr="000272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ДС</w:t>
            </w:r>
            <w:r w:rsidR="00D15C2E" w:rsidRPr="00027245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зс</w:t>
            </w:r>
            <w:r w:rsidRPr="000272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/ДС*100</w:t>
            </w:r>
          </w:p>
        </w:tc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D03" w:rsidRPr="00217D03" w:rsidRDefault="00D15C2E" w:rsidP="00D15C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ДСзс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 численность детей-сирот</w:t>
            </w:r>
            <w:r w:rsidR="00217D03" w:rsidRPr="00217D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15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детей, оставшихся без попечения родителей, устроенны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  <w:r w:rsidRPr="00D15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замещающие семьи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(опекуны, попечители, патронат)</w:t>
            </w:r>
            <w:r w:rsidR="00DC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человек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17D03" w:rsidRDefault="00D15C2E" w:rsidP="00D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отдела образования</w:t>
            </w:r>
          </w:p>
          <w:p w:rsidR="00D15C2E" w:rsidRPr="00217D03" w:rsidRDefault="00D15C2E" w:rsidP="00217D0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17D03" w:rsidRPr="00217D03" w:rsidRDefault="00D15C2E" w:rsidP="00217D0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</w:t>
            </w:r>
          </w:p>
        </w:tc>
        <w:tc>
          <w:tcPr>
            <w:tcW w:w="141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17D03" w:rsidRPr="00217D03" w:rsidRDefault="00217D03" w:rsidP="00217D0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217D03" w:rsidRPr="00FE6F85" w:rsidTr="00603BC0">
        <w:trPr>
          <w:trHeight w:val="577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D03" w:rsidRDefault="00217D03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D03" w:rsidRPr="00217D03" w:rsidRDefault="00217D03" w:rsidP="00217D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D03" w:rsidRPr="00217D03" w:rsidRDefault="00217D03" w:rsidP="00217D0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D03" w:rsidRDefault="00217D03" w:rsidP="00217D0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D03" w:rsidRPr="00217D03" w:rsidRDefault="00217D03" w:rsidP="00D15C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ДС </w:t>
            </w:r>
            <w:r w:rsidR="00D15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Общая численность детей-сирот и </w:t>
            </w:r>
            <w:r w:rsidR="00D15C2E" w:rsidRPr="00D15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детей, оста</w:t>
            </w:r>
            <w:r w:rsidR="00D15C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вшихся без попечения родителей, в соответствии с списком</w:t>
            </w:r>
            <w:r w:rsidR="00DC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человек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D03" w:rsidRPr="00217D03" w:rsidRDefault="00217D03" w:rsidP="00217D0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D03" w:rsidRPr="00217D03" w:rsidRDefault="00217D03" w:rsidP="00217D0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D03" w:rsidRDefault="00217D03" w:rsidP="00217D0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0FE1" w:rsidRPr="00AD5711" w:rsidTr="007F16DA">
        <w:trPr>
          <w:trHeight w:val="268"/>
        </w:trPr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FE1" w:rsidRPr="00AD5711" w:rsidRDefault="00AD5711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D5711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1360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FE1" w:rsidRDefault="00700FE1" w:rsidP="00FE6F85">
            <w:pPr>
              <w:spacing w:after="0" w:line="288" w:lineRule="atLeas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AD57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Направление</w:t>
            </w:r>
            <w:r w:rsidR="00AD57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(подпрограмма)</w:t>
            </w:r>
            <w:r w:rsidRPr="00AD57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1</w:t>
            </w:r>
            <w:r w:rsidR="00AD57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.</w:t>
            </w:r>
            <w:r w:rsidRPr="00AD57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«Развитие муниципальных учреждений образования»</w:t>
            </w:r>
          </w:p>
          <w:p w:rsidR="00AD5711" w:rsidRPr="00AD5711" w:rsidRDefault="00AD5711" w:rsidP="00FE6F85">
            <w:pPr>
              <w:spacing w:after="0" w:line="288" w:lineRule="atLeas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7E72B4" w:rsidRPr="00FE6F85" w:rsidTr="00603BC0">
        <w:trPr>
          <w:trHeight w:val="1253"/>
        </w:trPr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E72B4" w:rsidRDefault="007E72B4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E72B4" w:rsidRPr="007E66EA" w:rsidRDefault="007E72B4" w:rsidP="007E72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2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обучающихся, обеспеченных бесплатным питанием в образовательных организациях, в общей численности обучающихся, имеющих право на обеспечение бесплатным питанием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E110C" w:rsidRPr="007F129F" w:rsidRDefault="003E110C" w:rsidP="003E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1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7E72B4" w:rsidRPr="007F129F" w:rsidRDefault="003E110C" w:rsidP="003E110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1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E72B4" w:rsidRDefault="007E72B4" w:rsidP="009F400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2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Дбп = Чбпф / Чбп x 100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2B4" w:rsidRPr="00D45F35" w:rsidRDefault="007E72B4" w:rsidP="007E72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2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Чбпф </w:t>
            </w:r>
            <w:r w:rsidR="00FD0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 w:rsidRPr="007E72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численность обучающихся, обеспеченных бесплатным питанием в образовательных организациях, чел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овек</w:t>
            </w:r>
            <w:r w:rsidRPr="007E72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370A9" w:rsidRPr="00283F4C" w:rsidRDefault="00BF6FBC" w:rsidP="006A7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F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отдела образования</w:t>
            </w:r>
            <w:r w:rsidR="005370A9" w:rsidRPr="00283F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6A7A85" w:rsidRDefault="005370A9" w:rsidP="006A7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F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 3-Обр, утвержденный приказом Министерства</w:t>
            </w:r>
            <w:r w:rsidRPr="006A7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образования и науки Мурманской области от 28.03.2025 № 540</w:t>
            </w:r>
            <w:r w:rsidR="006A7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6A7A85" w:rsidRPr="006A7A85" w:rsidRDefault="006A7A85" w:rsidP="006A7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E72B4" w:rsidRPr="00350A43" w:rsidRDefault="00D15C2E" w:rsidP="006A1DC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 17 января года, следующего </w:t>
            </w:r>
            <w:r w:rsidR="00F00394"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отчетным годом</w:t>
            </w:r>
          </w:p>
          <w:p w:rsidR="00D15C2E" w:rsidRPr="00350A43" w:rsidRDefault="00D15C2E" w:rsidP="006A1DC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E110C" w:rsidRPr="00350A43" w:rsidRDefault="003E110C" w:rsidP="00BF6FB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</w:t>
            </w:r>
          </w:p>
          <w:p w:rsidR="007E72B4" w:rsidRPr="00350A43" w:rsidRDefault="00350A43" w:rsidP="00BF6FB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«ЦБ»</w:t>
            </w:r>
          </w:p>
        </w:tc>
      </w:tr>
      <w:tr w:rsidR="007E72B4" w:rsidRPr="00FE6F85" w:rsidTr="00364164">
        <w:trPr>
          <w:trHeight w:val="1115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2B4" w:rsidRDefault="007E72B4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2B4" w:rsidRPr="007E72B4" w:rsidRDefault="007E72B4" w:rsidP="007E72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2B4" w:rsidRPr="007F129F" w:rsidRDefault="007E72B4" w:rsidP="005040E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2B4" w:rsidRPr="007E72B4" w:rsidRDefault="007E72B4" w:rsidP="009F400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2B4" w:rsidRPr="00D45F35" w:rsidRDefault="007E72B4" w:rsidP="007E72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2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Чбп </w:t>
            </w:r>
            <w:r w:rsidR="00FD0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 w:rsidRPr="007E72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83F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численность обучающихся, имеющих право на обеспечение бесплатным питанием в образовательных организациях, человек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2B4" w:rsidRPr="007E72B4" w:rsidRDefault="007E72B4" w:rsidP="007E72B4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2B4" w:rsidRPr="00FE6F85" w:rsidRDefault="007E72B4" w:rsidP="006A1DC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2B4" w:rsidRPr="00FE6F85" w:rsidRDefault="007E72B4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72B4" w:rsidRPr="00FE6F85" w:rsidTr="00364164">
        <w:trPr>
          <w:trHeight w:val="863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72B4" w:rsidRDefault="007E72B4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72B4" w:rsidRPr="007E66EA" w:rsidRDefault="007E72B4" w:rsidP="009F4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2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общеобразовательных учреждений, здания которых находятся в аварийном состоянии и (или) требуют капитального ремонта, в общем количестве муниципальных </w:t>
            </w:r>
            <w:r w:rsidRPr="007E72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общеобразовательных учреждений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E110C" w:rsidRPr="007F129F" w:rsidRDefault="003E110C" w:rsidP="003E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1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Процент,</w:t>
            </w:r>
          </w:p>
          <w:p w:rsidR="007E72B4" w:rsidRPr="007F129F" w:rsidRDefault="003E110C" w:rsidP="003E110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1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72B4" w:rsidRDefault="007E72B4" w:rsidP="009F400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Д=УО / УОО *100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72B4" w:rsidRPr="00D45F35" w:rsidRDefault="007E72B4" w:rsidP="009F4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УО</w:t>
            </w:r>
            <w:r w:rsidR="009F4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D0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 w:rsidR="009F4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общеобразовательных учреждений Печенгского округа, находящихся в аварийном состоянии и (или) </w:t>
            </w:r>
            <w:r w:rsidR="009F4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требующих капитального ремонта, единиц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72B4" w:rsidRDefault="009F400E" w:rsidP="009F4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формы 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татистического наблюдения № ОО-2</w:t>
            </w:r>
          </w:p>
          <w:p w:rsidR="009F400E" w:rsidRPr="00FE6F85" w:rsidRDefault="009F400E" w:rsidP="009F4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72B4" w:rsidRPr="00FE6F85" w:rsidRDefault="009F400E" w:rsidP="009F4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апреля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F400E" w:rsidRDefault="009F400E" w:rsidP="009F4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образования, </w:t>
            </w:r>
            <w:r w:rsidR="00614FA9" w:rsidRPr="00614F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Подведомственные отделу образования муниципальные </w:t>
            </w:r>
            <w:r w:rsidR="00614FA9" w:rsidRPr="00614F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учреждения</w:t>
            </w:r>
          </w:p>
          <w:p w:rsidR="007E72B4" w:rsidRPr="00FE6F85" w:rsidRDefault="007E72B4" w:rsidP="009F4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72B4" w:rsidRPr="00FE6F85" w:rsidTr="00364164">
        <w:trPr>
          <w:trHeight w:val="862"/>
        </w:trPr>
        <w:tc>
          <w:tcPr>
            <w:tcW w:w="56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2B4" w:rsidRDefault="007E72B4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2B4" w:rsidRPr="007E72B4" w:rsidRDefault="007E72B4" w:rsidP="00632E1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2B4" w:rsidRDefault="007E72B4" w:rsidP="005040E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2B4" w:rsidRDefault="007E72B4" w:rsidP="005369C1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2B4" w:rsidRPr="00D45F35" w:rsidRDefault="007E72B4" w:rsidP="009F4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УОО </w:t>
            </w:r>
            <w:r w:rsidR="009F4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 w:rsidR="00186C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F4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</w:t>
            </w:r>
            <w:r w:rsidR="009F400E" w:rsidRPr="009F4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общеобразовательных учреждений Печенгского округа</w:t>
            </w:r>
            <w:r w:rsidR="009F4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всего, </w:t>
            </w:r>
            <w:r w:rsidR="009F400E" w:rsidRPr="009F4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2B4" w:rsidRPr="00FE6F85" w:rsidRDefault="007E72B4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2B4" w:rsidRPr="00FE6F85" w:rsidRDefault="007E72B4" w:rsidP="006A1DC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72B4" w:rsidRPr="00FE6F85" w:rsidRDefault="007E72B4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0FE1" w:rsidRPr="00FE6F85" w:rsidTr="00603BC0">
        <w:trPr>
          <w:trHeight w:val="271"/>
        </w:trPr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FE1" w:rsidRDefault="009F400E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FE1" w:rsidRPr="00D25CCE" w:rsidRDefault="009F400E" w:rsidP="00C519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5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родители которых воспользовались правом получения компенсации части родительской платы в о</w:t>
            </w:r>
            <w:r w:rsidR="00C51961" w:rsidRPr="00D25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бщей численности детей, родителям</w:t>
            </w:r>
            <w:r w:rsidRPr="00D25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которых </w:t>
            </w:r>
            <w:r w:rsidR="00C51961" w:rsidRPr="00D25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назначена компенсация</w:t>
            </w:r>
            <w:r w:rsidRPr="00D25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части родительской платы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110C" w:rsidRPr="007F129F" w:rsidRDefault="003E110C" w:rsidP="003E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1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700FE1" w:rsidRPr="007F129F" w:rsidRDefault="003E110C" w:rsidP="003E110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1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FE1" w:rsidRDefault="006A7A85" w:rsidP="006A7A85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A85" w:rsidRDefault="006A7A85" w:rsidP="006A7A85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7A85" w:rsidRDefault="006A7A85" w:rsidP="006A7A85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  <w:p w:rsidR="006A7A85" w:rsidRPr="00D45F35" w:rsidRDefault="006A7A85" w:rsidP="006A7A85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FE1" w:rsidRPr="00FE6F85" w:rsidRDefault="00554D91" w:rsidP="006A7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6A7A85" w:rsidRPr="006A7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тчет 8-Обр, утвержденный приказом Министерства образования и науки Мурманской области от 28.03.2025 № 540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FE1" w:rsidRPr="00350A43" w:rsidRDefault="006A7A85" w:rsidP="007F1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</w:t>
            </w:r>
            <w:r w:rsidR="00D568D5"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января года, следующего </w:t>
            </w:r>
            <w:r w:rsidR="00F00394"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отчетным годом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110C" w:rsidRPr="00350A43" w:rsidRDefault="003E110C" w:rsidP="00350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</w:t>
            </w:r>
          </w:p>
          <w:p w:rsidR="00700FE1" w:rsidRPr="00350A43" w:rsidRDefault="00BF6FBC" w:rsidP="00350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«ЦБ»</w:t>
            </w:r>
          </w:p>
        </w:tc>
      </w:tr>
      <w:tr w:rsidR="00153466" w:rsidRPr="00FE6F85" w:rsidTr="00085681">
        <w:trPr>
          <w:trHeight w:val="305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3466" w:rsidRDefault="00153466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3466" w:rsidRPr="007E66EA" w:rsidRDefault="00153466" w:rsidP="00A76C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0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педагогических работников, прошедших повышение квалификации, от общего числа педагогических работников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110C" w:rsidRPr="007F129F" w:rsidRDefault="003E110C" w:rsidP="003E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1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153466" w:rsidRPr="007F129F" w:rsidRDefault="003E110C" w:rsidP="003E110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1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3466" w:rsidRDefault="00153466" w:rsidP="00153466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="007B3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= </w:t>
            </w:r>
            <w:r w:rsidRPr="00153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A / C x 100 </w:t>
            </w:r>
          </w:p>
          <w:p w:rsidR="00153466" w:rsidRDefault="00153466" w:rsidP="00153466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3466" w:rsidRPr="00D45F35" w:rsidRDefault="00153466" w:rsidP="00D15C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A </w:t>
            </w:r>
            <w:r w:rsidR="00FD0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 w:rsidRPr="00153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численность педагогических работников общеобразовательных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учреждений</w:t>
            </w:r>
            <w:r w:rsidRPr="00153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прошедших повышение квалификации по программам, включенным в Федеральный реестр дополнительных профессиональных педагогических программ, чел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овек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1C87" w:rsidRDefault="00B11C87" w:rsidP="00D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формы статистического наблюдения № ОО- 1</w:t>
            </w:r>
          </w:p>
          <w:p w:rsidR="00B11C87" w:rsidRDefault="00B11C87" w:rsidP="00D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ведомственный мониторинг отдела образования</w:t>
            </w:r>
          </w:p>
          <w:p w:rsidR="00153466" w:rsidRPr="00FE6F85" w:rsidRDefault="00B11C87" w:rsidP="00D15C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1C87" w:rsidRDefault="00B11C87" w:rsidP="00D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года, следующего за отчетным годом</w:t>
            </w:r>
          </w:p>
          <w:p w:rsidR="00B11C87" w:rsidRPr="00FE6F85" w:rsidRDefault="00B11C87" w:rsidP="00D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3466" w:rsidRDefault="00B11C87" w:rsidP="00D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образования, </w:t>
            </w:r>
            <w:r w:rsidR="00614FA9" w:rsidRPr="00614F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отделу образования муниципальные учреждения</w:t>
            </w:r>
          </w:p>
          <w:p w:rsidR="00B11C87" w:rsidRPr="00FE6F85" w:rsidRDefault="00B11C87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466" w:rsidRPr="00FE6F85" w:rsidTr="00085681">
        <w:trPr>
          <w:trHeight w:val="305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466" w:rsidRDefault="00153466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153466" w:rsidRPr="009F400E" w:rsidRDefault="00153466" w:rsidP="00A76C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153466" w:rsidRDefault="00153466" w:rsidP="005040E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153466" w:rsidRDefault="00153466" w:rsidP="00153466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3466" w:rsidRPr="00D45F35" w:rsidRDefault="004A0C02" w:rsidP="00D15C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C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C </w:t>
            </w:r>
            <w:r w:rsidR="00FD0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 w:rsidRPr="004A0C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общая численность педагогических работников общеобразовательных </w:t>
            </w:r>
            <w:r w:rsidR="00B11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учреждений</w:t>
            </w:r>
            <w:r w:rsidRPr="004A0C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чел</w:t>
            </w:r>
            <w:r w:rsidR="00B11C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овек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153466" w:rsidRPr="00FE6F85" w:rsidRDefault="00153466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153466" w:rsidRPr="00FE6F85" w:rsidRDefault="00153466" w:rsidP="006A1DC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3466" w:rsidRPr="00FE6F85" w:rsidRDefault="00153466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0FE1" w:rsidRPr="00FE6F85" w:rsidTr="00D76E83">
        <w:trPr>
          <w:trHeight w:val="271"/>
        </w:trPr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00FE1" w:rsidRPr="00D76E83" w:rsidRDefault="009F400E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00FE1" w:rsidRPr="00D76E83" w:rsidRDefault="00A76C8B" w:rsidP="00A76C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 в возрасте от 5 до 18 лет, использующих сертификаты дополнительного образования в статусе сертификатов  персонифицированного  финансирования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110C" w:rsidRPr="00D76E83" w:rsidRDefault="003E110C" w:rsidP="003E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700FE1" w:rsidRPr="00D76E83" w:rsidRDefault="003E110C" w:rsidP="003E110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00FE1" w:rsidRPr="00D76E83" w:rsidRDefault="00283F4C" w:rsidP="00283F4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00FE1" w:rsidRPr="00D76E83" w:rsidRDefault="00283F4C" w:rsidP="00283F4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6C8B" w:rsidRPr="00D76E83" w:rsidRDefault="00A76C8B" w:rsidP="00554D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E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Региональный навигатор ПФДО 51</w:t>
            </w:r>
          </w:p>
          <w:p w:rsidR="00700FE1" w:rsidRPr="00D76E83" w:rsidRDefault="00700FE1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00FE1" w:rsidRPr="00350A43" w:rsidRDefault="003A45C3" w:rsidP="00603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17 января года, следующего за отчетным</w:t>
            </w:r>
            <w:r w:rsidR="00F00394"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годом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00FE1" w:rsidRPr="00350A43" w:rsidRDefault="00283F4C" w:rsidP="00283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FD035C" w:rsidRPr="00FE6F85" w:rsidTr="00151514">
        <w:trPr>
          <w:trHeight w:val="271"/>
        </w:trPr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035C" w:rsidRPr="00350A43" w:rsidRDefault="00FD035C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035C" w:rsidRPr="00350A43" w:rsidRDefault="005B1B6D" w:rsidP="00A76C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A43">
              <w:rPr>
                <w:rFonts w:ascii="Times New Roman" w:hAnsi="Times New Roman"/>
                <w:sz w:val="20"/>
                <w:szCs w:val="20"/>
              </w:rPr>
              <w:t>Количество объектов дошкольного и общего образования, в отношении которых осуществлено строительство, проведен капитальный ремонт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035C" w:rsidRPr="00350A43" w:rsidRDefault="00FD035C" w:rsidP="003E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Единиц, 2026-2027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035C" w:rsidRPr="00350A43" w:rsidRDefault="00FD035C" w:rsidP="008863E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035C" w:rsidRPr="00350A43" w:rsidRDefault="00FD035C" w:rsidP="008863E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035C" w:rsidRPr="00350A43" w:rsidRDefault="00FD035C" w:rsidP="00350A4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Ведомственные данные </w:t>
            </w:r>
          </w:p>
          <w:p w:rsidR="00FD035C" w:rsidRPr="00350A43" w:rsidRDefault="00FD035C" w:rsidP="00350A4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«РЭС», МБОУ СОШ № 5</w:t>
            </w:r>
            <w:r w:rsidR="00697BE0"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(количество объектов введенных в эксплуатацию, количество объектов в отношении которых выполнен капитальный ремонт) 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035C" w:rsidRPr="00350A43" w:rsidRDefault="00F00394" w:rsidP="00603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15 января следующего за отчетным годом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035C" w:rsidRPr="00350A43" w:rsidRDefault="005B1B6D" w:rsidP="00283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«РЭС», МБОУ СОШ № 5</w:t>
            </w:r>
          </w:p>
        </w:tc>
      </w:tr>
      <w:tr w:rsidR="00D15C2E" w:rsidRPr="00AD5711" w:rsidTr="007F16DA">
        <w:trPr>
          <w:trHeight w:val="271"/>
        </w:trPr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C2E" w:rsidRPr="00AD5711" w:rsidRDefault="00AD5711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D5711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2</w:t>
            </w:r>
          </w:p>
        </w:tc>
        <w:tc>
          <w:tcPr>
            <w:tcW w:w="1360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C2E" w:rsidRPr="00AD5711" w:rsidRDefault="00D15C2E" w:rsidP="00FE6F85">
            <w:pPr>
              <w:spacing w:after="0" w:line="288" w:lineRule="atLeas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AD5711">
              <w:rPr>
                <w:rFonts w:ascii="Times New Roman" w:eastAsia="Times New Roman" w:hAnsi="Times New Roman"/>
                <w:b/>
                <w:lang w:eastAsia="ru-RU"/>
              </w:rPr>
              <w:t xml:space="preserve">Направление </w:t>
            </w:r>
            <w:r w:rsidR="00AD5711">
              <w:rPr>
                <w:rFonts w:ascii="Times New Roman" w:eastAsia="Times New Roman" w:hAnsi="Times New Roman"/>
                <w:b/>
                <w:lang w:eastAsia="ru-RU"/>
              </w:rPr>
              <w:t xml:space="preserve">(подпрограмма) </w:t>
            </w:r>
            <w:r w:rsidRPr="00AD5711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="00AD5711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  <w:r w:rsidRPr="00AD57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«Положение детей-сирот в современном обществе»</w:t>
            </w:r>
          </w:p>
          <w:p w:rsidR="00AD5711" w:rsidRPr="00AD5711" w:rsidRDefault="00AD5711" w:rsidP="00FE6F85">
            <w:pPr>
              <w:spacing w:after="0" w:line="288" w:lineRule="atLeas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DC1407" w:rsidRPr="00FE6F85" w:rsidTr="00603BC0">
        <w:trPr>
          <w:trHeight w:val="578"/>
        </w:trPr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1407" w:rsidRDefault="00DC1407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1407" w:rsidRDefault="00DC1407" w:rsidP="00DC14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обеспеченных жилыми помещениями детей-сирот и детей, оставшихся без попечения родителей в общем объеме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нуждающихся в таких помещениях </w:t>
            </w:r>
          </w:p>
          <w:p w:rsidR="00961921" w:rsidRPr="00A76C8B" w:rsidRDefault="00961921" w:rsidP="00DC14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E110C" w:rsidRPr="001B1829" w:rsidRDefault="003E110C" w:rsidP="003E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DC1407" w:rsidRPr="001B1829" w:rsidRDefault="003E110C" w:rsidP="003E110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1407" w:rsidRPr="00DC1407" w:rsidRDefault="00DC1407" w:rsidP="0096192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Д=ДС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кв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/ДСквн *100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407" w:rsidRPr="00DC1407" w:rsidRDefault="00DC1407" w:rsidP="009619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ДСкв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 численность</w:t>
            </w:r>
            <w:r w:rsidRPr="00DC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обеспеченных жилыми помещениями детей-сирот и детей, ост</w:t>
            </w:r>
            <w:r w:rsidR="009619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авшихся без попечения родителей, человек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61921" w:rsidRDefault="00961921" w:rsidP="009619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C1407" w:rsidRDefault="00961921" w:rsidP="009619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9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отдела образования</w:t>
            </w:r>
          </w:p>
          <w:p w:rsidR="00961921" w:rsidRDefault="00961921" w:rsidP="009619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61921" w:rsidRDefault="00961921" w:rsidP="009619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61921" w:rsidRPr="00A76C8B" w:rsidRDefault="00961921" w:rsidP="009619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1407" w:rsidRDefault="00961921" w:rsidP="00961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9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года, следующего за отчетным годом</w:t>
            </w:r>
          </w:p>
          <w:p w:rsidR="00961921" w:rsidRPr="00FE6F85" w:rsidRDefault="00961921" w:rsidP="00961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1407" w:rsidRDefault="00961921" w:rsidP="00961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9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  <w:p w:rsidR="00961921" w:rsidRPr="00FE6F85" w:rsidRDefault="00961921" w:rsidP="00961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1407" w:rsidRPr="00FE6F85" w:rsidTr="00603BC0">
        <w:trPr>
          <w:trHeight w:val="577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407" w:rsidRDefault="00DC1407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407" w:rsidRPr="00DC1407" w:rsidRDefault="00DC1407" w:rsidP="00DC14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407" w:rsidRPr="001B1829" w:rsidRDefault="00DC1407" w:rsidP="00DC140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407" w:rsidRDefault="00DC1407" w:rsidP="0096192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407" w:rsidRPr="00D45F35" w:rsidRDefault="00DC1407" w:rsidP="009619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ДСквн </w:t>
            </w:r>
            <w:r w:rsidR="009619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619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численность детей-сирот </w:t>
            </w:r>
            <w:r w:rsidRPr="00DC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детей, оставшихся без попечения родителей</w:t>
            </w:r>
            <w:r w:rsidR="009619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уждающихся</w:t>
            </w:r>
            <w:r w:rsidR="009619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жилых помещениях согласно списка, человек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407" w:rsidRPr="00A76C8B" w:rsidRDefault="00DC1407" w:rsidP="00A76C8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407" w:rsidRPr="00FE6F85" w:rsidRDefault="00DC1407" w:rsidP="006A1DC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407" w:rsidRPr="00FE6F85" w:rsidRDefault="00DC1407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1407" w:rsidRPr="00FE6F85" w:rsidTr="00603BC0">
        <w:trPr>
          <w:trHeight w:val="690"/>
        </w:trPr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1407" w:rsidRDefault="00DC1407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1407" w:rsidRPr="00A76C8B" w:rsidRDefault="00DC1407" w:rsidP="00A76C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детей-сирот и детей, оставшихся без попечения родителей, которым был осуществлен текущий  ремонт жилого помещения, в общем объеме нуждающихся в таком ремонте согласно списку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E110C" w:rsidRPr="001B1829" w:rsidRDefault="003E110C" w:rsidP="003E1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DC1407" w:rsidRPr="001B1829" w:rsidRDefault="003E110C" w:rsidP="003E110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  <w:r w:rsidR="00DC1407" w:rsidRPr="001B1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1407" w:rsidRDefault="00DC1407" w:rsidP="0096192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Д=ДС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DC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 /ДС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нркв</w:t>
            </w:r>
            <w:r w:rsidRPr="00DC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*100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407" w:rsidRPr="00D45F35" w:rsidRDefault="00DC1407" w:rsidP="00DC14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ДСркв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– Численность </w:t>
            </w:r>
            <w:r w:rsidRPr="00DC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детей-сирот и детей, оставшихся без попечения родителей, которым был осуществлен текущий  ремонт жилого помещения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человек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1407" w:rsidRPr="00A76C8B" w:rsidRDefault="00DC1407" w:rsidP="009619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отдела образования</w:t>
            </w:r>
          </w:p>
        </w:tc>
        <w:tc>
          <w:tcPr>
            <w:tcW w:w="1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1407" w:rsidRPr="00FE6F85" w:rsidRDefault="00DC1407" w:rsidP="00961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года, следующего за отчетным годом</w:t>
            </w:r>
          </w:p>
        </w:tc>
        <w:tc>
          <w:tcPr>
            <w:tcW w:w="141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1407" w:rsidRPr="00FE6F85" w:rsidRDefault="00DC1407" w:rsidP="00961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DC1407" w:rsidRPr="00FE6F85" w:rsidTr="00603BC0">
        <w:trPr>
          <w:trHeight w:val="690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407" w:rsidRDefault="00DC1407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407" w:rsidRPr="00DC1407" w:rsidRDefault="00DC1407" w:rsidP="00A76C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407" w:rsidRDefault="00DC1407" w:rsidP="00DC140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407" w:rsidRPr="00DC1407" w:rsidRDefault="00DC1407" w:rsidP="00DC1407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407" w:rsidRPr="00D45F35" w:rsidRDefault="00DC1407" w:rsidP="00DC14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нркв</w:t>
            </w:r>
            <w:r w:rsidRPr="00DC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– Численность </w:t>
            </w:r>
            <w:r w:rsidRPr="00DC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детей-сирот и детей, оставшихся без попечения родителей, нуждающи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мся </w:t>
            </w:r>
            <w:r w:rsidRPr="00DC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текущем ремонте жилого помещения согласно списку, человек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407" w:rsidRPr="00A76C8B" w:rsidRDefault="00DC1407" w:rsidP="00A76C8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407" w:rsidRPr="00FE6F85" w:rsidRDefault="00DC1407" w:rsidP="006A1DC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407" w:rsidRPr="00FE6F85" w:rsidRDefault="00DC1407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B3BA9" w:rsidRDefault="003B3BA9" w:rsidP="00FE6F85">
      <w:pPr>
        <w:spacing w:after="0" w:line="288" w:lineRule="atLeast"/>
        <w:contextualSpacing/>
        <w:jc w:val="both"/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</w:pPr>
      <w:bookmarkStart w:id="5" w:name="p124"/>
      <w:bookmarkEnd w:id="5"/>
    </w:p>
    <w:p w:rsidR="00FE6F85" w:rsidRPr="00CA59E6" w:rsidRDefault="00FE6F85" w:rsidP="00FE6F85">
      <w:pPr>
        <w:spacing w:after="0" w:line="288" w:lineRule="atLeast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CA59E6"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4</w:t>
      </w:r>
      <w:r w:rsidRPr="00CA59E6">
        <w:rPr>
          <w:rFonts w:ascii="Times New Roman" w:eastAsia="Times New Roman" w:hAnsi="Times New Roman"/>
          <w:sz w:val="16"/>
          <w:szCs w:val="16"/>
          <w:lang w:eastAsia="ru-RU"/>
        </w:rPr>
        <w:t xml:space="preserve">Ежегодно, нарастающим итогом, убывающим итогом. </w:t>
      </w:r>
    </w:p>
    <w:p w:rsidR="00664313" w:rsidRPr="00CA59E6" w:rsidRDefault="00FE6F85" w:rsidP="00C4011F">
      <w:pPr>
        <w:spacing w:before="168" w:after="0" w:line="288" w:lineRule="atLeast"/>
        <w:contextualSpacing/>
        <w:jc w:val="both"/>
        <w:rPr>
          <w:rFonts w:ascii="Times New Roman" w:eastAsia="Times New Roman" w:hAnsi="Times New Roman"/>
          <w:b/>
          <w:sz w:val="16"/>
          <w:szCs w:val="16"/>
          <w:highlight w:val="yellow"/>
          <w:lang w:eastAsia="ru-RU"/>
        </w:rPr>
      </w:pPr>
      <w:r w:rsidRPr="00CA59E6"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5</w:t>
      </w:r>
      <w:r w:rsidRPr="00CA59E6">
        <w:rPr>
          <w:rFonts w:ascii="Times New Roman" w:eastAsia="Times New Roman" w:hAnsi="Times New Roman"/>
          <w:sz w:val="16"/>
          <w:szCs w:val="16"/>
          <w:lang w:eastAsia="ru-RU"/>
        </w:rPr>
        <w:t xml:space="preserve">Указываются методы: статистическая отчетность, социологический опрос, прочие (указать). </w:t>
      </w:r>
    </w:p>
    <w:sectPr w:rsidR="00664313" w:rsidRPr="00CA59E6" w:rsidSect="00C4011F">
      <w:pgSz w:w="16838" w:h="11905" w:orient="landscape"/>
      <w:pgMar w:top="851" w:right="851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0A9" w:rsidRDefault="000270A9">
      <w:pPr>
        <w:spacing w:after="0" w:line="240" w:lineRule="auto"/>
      </w:pPr>
      <w:r>
        <w:separator/>
      </w:r>
    </w:p>
  </w:endnote>
  <w:endnote w:type="continuationSeparator" w:id="0">
    <w:p w:rsidR="000270A9" w:rsidRDefault="00027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0A9" w:rsidRDefault="000270A9">
      <w:pPr>
        <w:spacing w:after="0" w:line="240" w:lineRule="auto"/>
      </w:pPr>
      <w:r>
        <w:separator/>
      </w:r>
    </w:p>
  </w:footnote>
  <w:footnote w:type="continuationSeparator" w:id="0">
    <w:p w:rsidR="000270A9" w:rsidRDefault="00027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54D2D"/>
    <w:multiLevelType w:val="hybridMultilevel"/>
    <w:tmpl w:val="D2F0C32E"/>
    <w:lvl w:ilvl="0" w:tplc="E1004F54"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1E74B9"/>
    <w:multiLevelType w:val="hybridMultilevel"/>
    <w:tmpl w:val="489859C2"/>
    <w:lvl w:ilvl="0" w:tplc="E5744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F34BAC0">
      <w:start w:val="1"/>
      <w:numFmt w:val="lowerLetter"/>
      <w:lvlText w:val="%2."/>
      <w:lvlJc w:val="left"/>
      <w:pPr>
        <w:ind w:left="1440" w:hanging="360"/>
      </w:pPr>
    </w:lvl>
    <w:lvl w:ilvl="2" w:tplc="F008EC50">
      <w:start w:val="1"/>
      <w:numFmt w:val="lowerRoman"/>
      <w:lvlText w:val="%3."/>
      <w:lvlJc w:val="right"/>
      <w:pPr>
        <w:ind w:left="2160" w:hanging="180"/>
      </w:pPr>
    </w:lvl>
    <w:lvl w:ilvl="3" w:tplc="6E2E3E50">
      <w:start w:val="1"/>
      <w:numFmt w:val="decimal"/>
      <w:lvlText w:val="%4."/>
      <w:lvlJc w:val="left"/>
      <w:pPr>
        <w:ind w:left="2880" w:hanging="360"/>
      </w:pPr>
    </w:lvl>
    <w:lvl w:ilvl="4" w:tplc="D49AB1B0">
      <w:start w:val="1"/>
      <w:numFmt w:val="lowerLetter"/>
      <w:lvlText w:val="%5."/>
      <w:lvlJc w:val="left"/>
      <w:pPr>
        <w:ind w:left="3600" w:hanging="360"/>
      </w:pPr>
    </w:lvl>
    <w:lvl w:ilvl="5" w:tplc="207A28E4">
      <w:start w:val="1"/>
      <w:numFmt w:val="lowerRoman"/>
      <w:lvlText w:val="%6."/>
      <w:lvlJc w:val="right"/>
      <w:pPr>
        <w:ind w:left="4320" w:hanging="180"/>
      </w:pPr>
    </w:lvl>
    <w:lvl w:ilvl="6" w:tplc="37925FA0">
      <w:start w:val="1"/>
      <w:numFmt w:val="decimal"/>
      <w:lvlText w:val="%7."/>
      <w:lvlJc w:val="left"/>
      <w:pPr>
        <w:ind w:left="5040" w:hanging="360"/>
      </w:pPr>
    </w:lvl>
    <w:lvl w:ilvl="7" w:tplc="E33C39B0">
      <w:start w:val="1"/>
      <w:numFmt w:val="lowerLetter"/>
      <w:lvlText w:val="%8."/>
      <w:lvlJc w:val="left"/>
      <w:pPr>
        <w:ind w:left="5760" w:hanging="360"/>
      </w:pPr>
    </w:lvl>
    <w:lvl w:ilvl="8" w:tplc="740A33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00FE"/>
    <w:multiLevelType w:val="hybridMultilevel"/>
    <w:tmpl w:val="A27C1060"/>
    <w:lvl w:ilvl="0" w:tplc="B2F03D8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C47B82">
      <w:start w:val="1"/>
      <w:numFmt w:val="lowerLetter"/>
      <w:lvlText w:val="%2."/>
      <w:lvlJc w:val="left"/>
      <w:pPr>
        <w:ind w:left="1440" w:hanging="360"/>
      </w:pPr>
    </w:lvl>
    <w:lvl w:ilvl="2" w:tplc="CE1A3682">
      <w:start w:val="1"/>
      <w:numFmt w:val="lowerRoman"/>
      <w:lvlText w:val="%3."/>
      <w:lvlJc w:val="right"/>
      <w:pPr>
        <w:ind w:left="2160" w:hanging="180"/>
      </w:pPr>
    </w:lvl>
    <w:lvl w:ilvl="3" w:tplc="A3D0E394">
      <w:start w:val="1"/>
      <w:numFmt w:val="decimal"/>
      <w:lvlText w:val="%4."/>
      <w:lvlJc w:val="left"/>
      <w:pPr>
        <w:ind w:left="2880" w:hanging="360"/>
      </w:pPr>
    </w:lvl>
    <w:lvl w:ilvl="4" w:tplc="6234046C">
      <w:start w:val="1"/>
      <w:numFmt w:val="lowerLetter"/>
      <w:lvlText w:val="%5."/>
      <w:lvlJc w:val="left"/>
      <w:pPr>
        <w:ind w:left="3600" w:hanging="360"/>
      </w:pPr>
    </w:lvl>
    <w:lvl w:ilvl="5" w:tplc="F23A571E">
      <w:start w:val="1"/>
      <w:numFmt w:val="lowerRoman"/>
      <w:lvlText w:val="%6."/>
      <w:lvlJc w:val="right"/>
      <w:pPr>
        <w:ind w:left="4320" w:hanging="180"/>
      </w:pPr>
    </w:lvl>
    <w:lvl w:ilvl="6" w:tplc="AC54A39A">
      <w:start w:val="1"/>
      <w:numFmt w:val="decimal"/>
      <w:lvlText w:val="%7."/>
      <w:lvlJc w:val="left"/>
      <w:pPr>
        <w:ind w:left="5040" w:hanging="360"/>
      </w:pPr>
    </w:lvl>
    <w:lvl w:ilvl="7" w:tplc="BAD872FE">
      <w:start w:val="1"/>
      <w:numFmt w:val="lowerLetter"/>
      <w:lvlText w:val="%8."/>
      <w:lvlJc w:val="left"/>
      <w:pPr>
        <w:ind w:left="5760" w:hanging="360"/>
      </w:pPr>
    </w:lvl>
    <w:lvl w:ilvl="8" w:tplc="E866170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90419"/>
    <w:multiLevelType w:val="hybridMultilevel"/>
    <w:tmpl w:val="B6C8ACD2"/>
    <w:lvl w:ilvl="0" w:tplc="8E04DB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78AD28">
      <w:start w:val="1"/>
      <w:numFmt w:val="lowerLetter"/>
      <w:lvlText w:val="%2."/>
      <w:lvlJc w:val="left"/>
      <w:pPr>
        <w:ind w:left="1440" w:hanging="360"/>
      </w:pPr>
    </w:lvl>
    <w:lvl w:ilvl="2" w:tplc="6540CCA0">
      <w:start w:val="1"/>
      <w:numFmt w:val="lowerRoman"/>
      <w:lvlText w:val="%3."/>
      <w:lvlJc w:val="right"/>
      <w:pPr>
        <w:ind w:left="2160" w:hanging="180"/>
      </w:pPr>
    </w:lvl>
    <w:lvl w:ilvl="3" w:tplc="8AB6F176">
      <w:start w:val="1"/>
      <w:numFmt w:val="decimal"/>
      <w:lvlText w:val="%4."/>
      <w:lvlJc w:val="left"/>
      <w:pPr>
        <w:ind w:left="2880" w:hanging="360"/>
      </w:pPr>
    </w:lvl>
    <w:lvl w:ilvl="4" w:tplc="BD20E966">
      <w:start w:val="1"/>
      <w:numFmt w:val="lowerLetter"/>
      <w:lvlText w:val="%5."/>
      <w:lvlJc w:val="left"/>
      <w:pPr>
        <w:ind w:left="3600" w:hanging="360"/>
      </w:pPr>
    </w:lvl>
    <w:lvl w:ilvl="5" w:tplc="A112A842">
      <w:start w:val="1"/>
      <w:numFmt w:val="lowerRoman"/>
      <w:lvlText w:val="%6."/>
      <w:lvlJc w:val="right"/>
      <w:pPr>
        <w:ind w:left="4320" w:hanging="180"/>
      </w:pPr>
    </w:lvl>
    <w:lvl w:ilvl="6" w:tplc="5F804148">
      <w:start w:val="1"/>
      <w:numFmt w:val="decimal"/>
      <w:lvlText w:val="%7."/>
      <w:lvlJc w:val="left"/>
      <w:pPr>
        <w:ind w:left="5040" w:hanging="360"/>
      </w:pPr>
    </w:lvl>
    <w:lvl w:ilvl="7" w:tplc="E5C43BCA">
      <w:start w:val="1"/>
      <w:numFmt w:val="lowerLetter"/>
      <w:lvlText w:val="%8."/>
      <w:lvlJc w:val="left"/>
      <w:pPr>
        <w:ind w:left="5760" w:hanging="360"/>
      </w:pPr>
    </w:lvl>
    <w:lvl w:ilvl="8" w:tplc="2E2EFCB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5094A"/>
    <w:multiLevelType w:val="hybridMultilevel"/>
    <w:tmpl w:val="268640AE"/>
    <w:lvl w:ilvl="0" w:tplc="C6787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C41036">
      <w:start w:val="1"/>
      <w:numFmt w:val="lowerLetter"/>
      <w:lvlText w:val="%2."/>
      <w:lvlJc w:val="left"/>
      <w:pPr>
        <w:ind w:left="1440" w:hanging="360"/>
      </w:pPr>
    </w:lvl>
    <w:lvl w:ilvl="2" w:tplc="633428F8">
      <w:start w:val="1"/>
      <w:numFmt w:val="lowerRoman"/>
      <w:lvlText w:val="%3."/>
      <w:lvlJc w:val="right"/>
      <w:pPr>
        <w:ind w:left="2160" w:hanging="180"/>
      </w:pPr>
    </w:lvl>
    <w:lvl w:ilvl="3" w:tplc="22661F44">
      <w:start w:val="1"/>
      <w:numFmt w:val="decimal"/>
      <w:lvlText w:val="%4."/>
      <w:lvlJc w:val="left"/>
      <w:pPr>
        <w:ind w:left="2880" w:hanging="360"/>
      </w:pPr>
    </w:lvl>
    <w:lvl w:ilvl="4" w:tplc="C63A4982">
      <w:start w:val="1"/>
      <w:numFmt w:val="lowerLetter"/>
      <w:lvlText w:val="%5."/>
      <w:lvlJc w:val="left"/>
      <w:pPr>
        <w:ind w:left="3600" w:hanging="360"/>
      </w:pPr>
    </w:lvl>
    <w:lvl w:ilvl="5" w:tplc="626C5B5E">
      <w:start w:val="1"/>
      <w:numFmt w:val="lowerRoman"/>
      <w:lvlText w:val="%6."/>
      <w:lvlJc w:val="right"/>
      <w:pPr>
        <w:ind w:left="4320" w:hanging="180"/>
      </w:pPr>
    </w:lvl>
    <w:lvl w:ilvl="6" w:tplc="8386105A">
      <w:start w:val="1"/>
      <w:numFmt w:val="decimal"/>
      <w:lvlText w:val="%7."/>
      <w:lvlJc w:val="left"/>
      <w:pPr>
        <w:ind w:left="5040" w:hanging="360"/>
      </w:pPr>
    </w:lvl>
    <w:lvl w:ilvl="7" w:tplc="9A86A032">
      <w:start w:val="1"/>
      <w:numFmt w:val="lowerLetter"/>
      <w:lvlText w:val="%8."/>
      <w:lvlJc w:val="left"/>
      <w:pPr>
        <w:ind w:left="5760" w:hanging="360"/>
      </w:pPr>
    </w:lvl>
    <w:lvl w:ilvl="8" w:tplc="498A80F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601E2"/>
    <w:multiLevelType w:val="hybridMultilevel"/>
    <w:tmpl w:val="F1C84E64"/>
    <w:lvl w:ilvl="0" w:tplc="C4DE22C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25408A98">
      <w:start w:val="1"/>
      <w:numFmt w:val="lowerLetter"/>
      <w:lvlText w:val="%2."/>
      <w:lvlJc w:val="left"/>
      <w:pPr>
        <w:ind w:left="2880" w:hanging="360"/>
      </w:pPr>
    </w:lvl>
    <w:lvl w:ilvl="2" w:tplc="513017E0">
      <w:start w:val="1"/>
      <w:numFmt w:val="lowerRoman"/>
      <w:lvlText w:val="%3."/>
      <w:lvlJc w:val="right"/>
      <w:pPr>
        <w:ind w:left="3600" w:hanging="180"/>
      </w:pPr>
    </w:lvl>
    <w:lvl w:ilvl="3" w:tplc="4E3475B8">
      <w:start w:val="1"/>
      <w:numFmt w:val="decimal"/>
      <w:lvlText w:val="%4."/>
      <w:lvlJc w:val="left"/>
      <w:pPr>
        <w:ind w:left="4320" w:hanging="360"/>
      </w:pPr>
    </w:lvl>
    <w:lvl w:ilvl="4" w:tplc="85767410">
      <w:start w:val="1"/>
      <w:numFmt w:val="lowerLetter"/>
      <w:lvlText w:val="%5."/>
      <w:lvlJc w:val="left"/>
      <w:pPr>
        <w:ind w:left="5040" w:hanging="360"/>
      </w:pPr>
    </w:lvl>
    <w:lvl w:ilvl="5" w:tplc="ECB0A046">
      <w:start w:val="1"/>
      <w:numFmt w:val="lowerRoman"/>
      <w:lvlText w:val="%6."/>
      <w:lvlJc w:val="right"/>
      <w:pPr>
        <w:ind w:left="5760" w:hanging="180"/>
      </w:pPr>
    </w:lvl>
    <w:lvl w:ilvl="6" w:tplc="1A660660">
      <w:start w:val="1"/>
      <w:numFmt w:val="decimal"/>
      <w:lvlText w:val="%7."/>
      <w:lvlJc w:val="left"/>
      <w:pPr>
        <w:ind w:left="6480" w:hanging="360"/>
      </w:pPr>
    </w:lvl>
    <w:lvl w:ilvl="7" w:tplc="D1183EC4">
      <w:start w:val="1"/>
      <w:numFmt w:val="lowerLetter"/>
      <w:lvlText w:val="%8."/>
      <w:lvlJc w:val="left"/>
      <w:pPr>
        <w:ind w:left="7200" w:hanging="360"/>
      </w:pPr>
    </w:lvl>
    <w:lvl w:ilvl="8" w:tplc="5516A5DC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24F65AD"/>
    <w:multiLevelType w:val="hybridMultilevel"/>
    <w:tmpl w:val="B3EE226E"/>
    <w:lvl w:ilvl="0" w:tplc="617660A6">
      <w:start w:val="2"/>
      <w:numFmt w:val="upperRoman"/>
      <w:lvlText w:val="%1."/>
      <w:lvlJc w:val="left"/>
      <w:pPr>
        <w:ind w:left="2782" w:hanging="720"/>
      </w:pPr>
      <w:rPr>
        <w:rFonts w:hint="default"/>
      </w:rPr>
    </w:lvl>
    <w:lvl w:ilvl="1" w:tplc="1AB27262">
      <w:start w:val="1"/>
      <w:numFmt w:val="lowerLetter"/>
      <w:lvlText w:val="%2."/>
      <w:lvlJc w:val="left"/>
      <w:pPr>
        <w:ind w:left="3142" w:hanging="360"/>
      </w:pPr>
    </w:lvl>
    <w:lvl w:ilvl="2" w:tplc="7BAE61D0">
      <w:start w:val="1"/>
      <w:numFmt w:val="lowerRoman"/>
      <w:lvlText w:val="%3."/>
      <w:lvlJc w:val="right"/>
      <w:pPr>
        <w:ind w:left="3862" w:hanging="180"/>
      </w:pPr>
    </w:lvl>
    <w:lvl w:ilvl="3" w:tplc="FD8C8468">
      <w:start w:val="1"/>
      <w:numFmt w:val="decimal"/>
      <w:lvlText w:val="%4."/>
      <w:lvlJc w:val="left"/>
      <w:pPr>
        <w:ind w:left="4582" w:hanging="360"/>
      </w:pPr>
    </w:lvl>
    <w:lvl w:ilvl="4" w:tplc="29C27DC2">
      <w:start w:val="1"/>
      <w:numFmt w:val="lowerLetter"/>
      <w:lvlText w:val="%5."/>
      <w:lvlJc w:val="left"/>
      <w:pPr>
        <w:ind w:left="5302" w:hanging="360"/>
      </w:pPr>
    </w:lvl>
    <w:lvl w:ilvl="5" w:tplc="078CDBB6">
      <w:start w:val="1"/>
      <w:numFmt w:val="lowerRoman"/>
      <w:lvlText w:val="%6."/>
      <w:lvlJc w:val="right"/>
      <w:pPr>
        <w:ind w:left="6022" w:hanging="180"/>
      </w:pPr>
    </w:lvl>
    <w:lvl w:ilvl="6" w:tplc="9500C5D4">
      <w:start w:val="1"/>
      <w:numFmt w:val="decimal"/>
      <w:lvlText w:val="%7."/>
      <w:lvlJc w:val="left"/>
      <w:pPr>
        <w:ind w:left="6742" w:hanging="360"/>
      </w:pPr>
    </w:lvl>
    <w:lvl w:ilvl="7" w:tplc="D67028E8">
      <w:start w:val="1"/>
      <w:numFmt w:val="lowerLetter"/>
      <w:lvlText w:val="%8."/>
      <w:lvlJc w:val="left"/>
      <w:pPr>
        <w:ind w:left="7462" w:hanging="360"/>
      </w:pPr>
    </w:lvl>
    <w:lvl w:ilvl="8" w:tplc="A2008B0C">
      <w:start w:val="1"/>
      <w:numFmt w:val="lowerRoman"/>
      <w:lvlText w:val="%9."/>
      <w:lvlJc w:val="right"/>
      <w:pPr>
        <w:ind w:left="8182" w:hanging="180"/>
      </w:pPr>
    </w:lvl>
  </w:abstractNum>
  <w:abstractNum w:abstractNumId="7" w15:restartNumberingAfterBreak="0">
    <w:nsid w:val="56A41665"/>
    <w:multiLevelType w:val="hybridMultilevel"/>
    <w:tmpl w:val="93129E4C"/>
    <w:lvl w:ilvl="0" w:tplc="41387FD0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BF48C508">
      <w:start w:val="1"/>
      <w:numFmt w:val="lowerLetter"/>
      <w:lvlText w:val="%2."/>
      <w:lvlJc w:val="left"/>
      <w:pPr>
        <w:ind w:left="4123" w:hanging="360"/>
      </w:pPr>
    </w:lvl>
    <w:lvl w:ilvl="2" w:tplc="5B789DD2">
      <w:start w:val="1"/>
      <w:numFmt w:val="lowerRoman"/>
      <w:lvlText w:val="%3."/>
      <w:lvlJc w:val="right"/>
      <w:pPr>
        <w:ind w:left="4843" w:hanging="180"/>
      </w:pPr>
    </w:lvl>
    <w:lvl w:ilvl="3" w:tplc="28A6CA94">
      <w:start w:val="1"/>
      <w:numFmt w:val="decimal"/>
      <w:lvlText w:val="%4."/>
      <w:lvlJc w:val="left"/>
      <w:pPr>
        <w:ind w:left="5563" w:hanging="360"/>
      </w:pPr>
    </w:lvl>
    <w:lvl w:ilvl="4" w:tplc="2E9694F8">
      <w:start w:val="1"/>
      <w:numFmt w:val="lowerLetter"/>
      <w:lvlText w:val="%5."/>
      <w:lvlJc w:val="left"/>
      <w:pPr>
        <w:ind w:left="6283" w:hanging="360"/>
      </w:pPr>
    </w:lvl>
    <w:lvl w:ilvl="5" w:tplc="9D461CE0">
      <w:start w:val="1"/>
      <w:numFmt w:val="lowerRoman"/>
      <w:lvlText w:val="%6."/>
      <w:lvlJc w:val="right"/>
      <w:pPr>
        <w:ind w:left="7003" w:hanging="180"/>
      </w:pPr>
    </w:lvl>
    <w:lvl w:ilvl="6" w:tplc="3DE603E0">
      <w:start w:val="1"/>
      <w:numFmt w:val="decimal"/>
      <w:lvlText w:val="%7."/>
      <w:lvlJc w:val="left"/>
      <w:pPr>
        <w:ind w:left="7723" w:hanging="360"/>
      </w:pPr>
    </w:lvl>
    <w:lvl w:ilvl="7" w:tplc="05EEB496">
      <w:start w:val="1"/>
      <w:numFmt w:val="lowerLetter"/>
      <w:lvlText w:val="%8."/>
      <w:lvlJc w:val="left"/>
      <w:pPr>
        <w:ind w:left="8443" w:hanging="360"/>
      </w:pPr>
    </w:lvl>
    <w:lvl w:ilvl="8" w:tplc="4F8C0D7C">
      <w:start w:val="1"/>
      <w:numFmt w:val="lowerRoman"/>
      <w:lvlText w:val="%9."/>
      <w:lvlJc w:val="right"/>
      <w:pPr>
        <w:ind w:left="9163" w:hanging="180"/>
      </w:pPr>
    </w:lvl>
  </w:abstractNum>
  <w:abstractNum w:abstractNumId="8" w15:restartNumberingAfterBreak="0">
    <w:nsid w:val="64E86165"/>
    <w:multiLevelType w:val="hybridMultilevel"/>
    <w:tmpl w:val="78861AA6"/>
    <w:lvl w:ilvl="0" w:tplc="CA8029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C250F3F0">
      <w:start w:val="1"/>
      <w:numFmt w:val="lowerLetter"/>
      <w:lvlText w:val="%2."/>
      <w:lvlJc w:val="left"/>
      <w:pPr>
        <w:ind w:left="1222" w:hanging="360"/>
      </w:pPr>
    </w:lvl>
    <w:lvl w:ilvl="2" w:tplc="015CA166">
      <w:start w:val="1"/>
      <w:numFmt w:val="lowerRoman"/>
      <w:lvlText w:val="%3."/>
      <w:lvlJc w:val="right"/>
      <w:pPr>
        <w:ind w:left="1942" w:hanging="180"/>
      </w:pPr>
    </w:lvl>
    <w:lvl w:ilvl="3" w:tplc="2D547C74">
      <w:start w:val="1"/>
      <w:numFmt w:val="decimal"/>
      <w:lvlText w:val="%4."/>
      <w:lvlJc w:val="left"/>
      <w:pPr>
        <w:ind w:left="2662" w:hanging="360"/>
      </w:pPr>
    </w:lvl>
    <w:lvl w:ilvl="4" w:tplc="EA682B96">
      <w:start w:val="1"/>
      <w:numFmt w:val="lowerLetter"/>
      <w:lvlText w:val="%5."/>
      <w:lvlJc w:val="left"/>
      <w:pPr>
        <w:ind w:left="3382" w:hanging="360"/>
      </w:pPr>
    </w:lvl>
    <w:lvl w:ilvl="5" w:tplc="A348ABA8">
      <w:start w:val="1"/>
      <w:numFmt w:val="lowerRoman"/>
      <w:lvlText w:val="%6."/>
      <w:lvlJc w:val="right"/>
      <w:pPr>
        <w:ind w:left="4102" w:hanging="180"/>
      </w:pPr>
    </w:lvl>
    <w:lvl w:ilvl="6" w:tplc="FF5E543C">
      <w:start w:val="1"/>
      <w:numFmt w:val="decimal"/>
      <w:lvlText w:val="%7."/>
      <w:lvlJc w:val="left"/>
      <w:pPr>
        <w:ind w:left="4822" w:hanging="360"/>
      </w:pPr>
    </w:lvl>
    <w:lvl w:ilvl="7" w:tplc="FBE07C34">
      <w:start w:val="1"/>
      <w:numFmt w:val="lowerLetter"/>
      <w:lvlText w:val="%8."/>
      <w:lvlJc w:val="left"/>
      <w:pPr>
        <w:ind w:left="5542" w:hanging="360"/>
      </w:pPr>
    </w:lvl>
    <w:lvl w:ilvl="8" w:tplc="442CD92C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510756C"/>
    <w:multiLevelType w:val="hybridMultilevel"/>
    <w:tmpl w:val="ED92B1EA"/>
    <w:lvl w:ilvl="0" w:tplc="F4C26D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CAC6B6EC">
      <w:start w:val="1"/>
      <w:numFmt w:val="lowerLetter"/>
      <w:lvlText w:val="%2."/>
      <w:lvlJc w:val="left"/>
      <w:pPr>
        <w:ind w:left="1440" w:hanging="360"/>
      </w:pPr>
    </w:lvl>
    <w:lvl w:ilvl="2" w:tplc="F9E42C9A">
      <w:start w:val="1"/>
      <w:numFmt w:val="lowerRoman"/>
      <w:lvlText w:val="%3."/>
      <w:lvlJc w:val="right"/>
      <w:pPr>
        <w:ind w:left="2160" w:hanging="180"/>
      </w:pPr>
    </w:lvl>
    <w:lvl w:ilvl="3" w:tplc="70E0B754">
      <w:start w:val="1"/>
      <w:numFmt w:val="decimal"/>
      <w:lvlText w:val="%4."/>
      <w:lvlJc w:val="left"/>
      <w:pPr>
        <w:ind w:left="2880" w:hanging="360"/>
      </w:pPr>
    </w:lvl>
    <w:lvl w:ilvl="4" w:tplc="82B25DE8">
      <w:start w:val="1"/>
      <w:numFmt w:val="lowerLetter"/>
      <w:lvlText w:val="%5."/>
      <w:lvlJc w:val="left"/>
      <w:pPr>
        <w:ind w:left="3600" w:hanging="360"/>
      </w:pPr>
    </w:lvl>
    <w:lvl w:ilvl="5" w:tplc="E3AA933A">
      <w:start w:val="1"/>
      <w:numFmt w:val="lowerRoman"/>
      <w:lvlText w:val="%6."/>
      <w:lvlJc w:val="right"/>
      <w:pPr>
        <w:ind w:left="4320" w:hanging="180"/>
      </w:pPr>
    </w:lvl>
    <w:lvl w:ilvl="6" w:tplc="B6AEE28A">
      <w:start w:val="1"/>
      <w:numFmt w:val="decimal"/>
      <w:lvlText w:val="%7."/>
      <w:lvlJc w:val="left"/>
      <w:pPr>
        <w:ind w:left="5040" w:hanging="360"/>
      </w:pPr>
    </w:lvl>
    <w:lvl w:ilvl="7" w:tplc="80C2FC8C">
      <w:start w:val="1"/>
      <w:numFmt w:val="lowerLetter"/>
      <w:lvlText w:val="%8."/>
      <w:lvlJc w:val="left"/>
      <w:pPr>
        <w:ind w:left="5760" w:hanging="360"/>
      </w:pPr>
    </w:lvl>
    <w:lvl w:ilvl="8" w:tplc="2F4A840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B3F0C"/>
    <w:multiLevelType w:val="hybridMultilevel"/>
    <w:tmpl w:val="D3AE5AA0"/>
    <w:lvl w:ilvl="0" w:tplc="11402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1C4A0E0">
      <w:start w:val="1"/>
      <w:numFmt w:val="lowerLetter"/>
      <w:lvlText w:val="%2."/>
      <w:lvlJc w:val="left"/>
      <w:pPr>
        <w:ind w:left="1440" w:hanging="360"/>
      </w:pPr>
    </w:lvl>
    <w:lvl w:ilvl="2" w:tplc="306C0902">
      <w:start w:val="1"/>
      <w:numFmt w:val="lowerRoman"/>
      <w:lvlText w:val="%3."/>
      <w:lvlJc w:val="right"/>
      <w:pPr>
        <w:ind w:left="2160" w:hanging="180"/>
      </w:pPr>
    </w:lvl>
    <w:lvl w:ilvl="3" w:tplc="07AC8CD8">
      <w:start w:val="1"/>
      <w:numFmt w:val="decimal"/>
      <w:lvlText w:val="%4."/>
      <w:lvlJc w:val="left"/>
      <w:pPr>
        <w:ind w:left="2880" w:hanging="360"/>
      </w:pPr>
    </w:lvl>
    <w:lvl w:ilvl="4" w:tplc="DCCCFDBA">
      <w:start w:val="1"/>
      <w:numFmt w:val="lowerLetter"/>
      <w:lvlText w:val="%5."/>
      <w:lvlJc w:val="left"/>
      <w:pPr>
        <w:ind w:left="3600" w:hanging="360"/>
      </w:pPr>
    </w:lvl>
    <w:lvl w:ilvl="5" w:tplc="5E403DF2">
      <w:start w:val="1"/>
      <w:numFmt w:val="lowerRoman"/>
      <w:lvlText w:val="%6."/>
      <w:lvlJc w:val="right"/>
      <w:pPr>
        <w:ind w:left="4320" w:hanging="180"/>
      </w:pPr>
    </w:lvl>
    <w:lvl w:ilvl="6" w:tplc="F80A38E6">
      <w:start w:val="1"/>
      <w:numFmt w:val="decimal"/>
      <w:lvlText w:val="%7."/>
      <w:lvlJc w:val="left"/>
      <w:pPr>
        <w:ind w:left="5040" w:hanging="360"/>
      </w:pPr>
    </w:lvl>
    <w:lvl w:ilvl="7" w:tplc="1E36739E">
      <w:start w:val="1"/>
      <w:numFmt w:val="lowerLetter"/>
      <w:lvlText w:val="%8."/>
      <w:lvlJc w:val="left"/>
      <w:pPr>
        <w:ind w:left="5760" w:hanging="360"/>
      </w:pPr>
    </w:lvl>
    <w:lvl w:ilvl="8" w:tplc="0096BAF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12501"/>
    <w:multiLevelType w:val="hybridMultilevel"/>
    <w:tmpl w:val="9A44C128"/>
    <w:lvl w:ilvl="0" w:tplc="CB062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72545E">
      <w:start w:val="1"/>
      <w:numFmt w:val="lowerLetter"/>
      <w:lvlText w:val="%2."/>
      <w:lvlJc w:val="left"/>
      <w:pPr>
        <w:ind w:left="1080" w:hanging="360"/>
      </w:pPr>
    </w:lvl>
    <w:lvl w:ilvl="2" w:tplc="1662FC90">
      <w:start w:val="1"/>
      <w:numFmt w:val="lowerRoman"/>
      <w:lvlText w:val="%3."/>
      <w:lvlJc w:val="right"/>
      <w:pPr>
        <w:ind w:left="1800" w:hanging="180"/>
      </w:pPr>
    </w:lvl>
    <w:lvl w:ilvl="3" w:tplc="A678F81E">
      <w:start w:val="1"/>
      <w:numFmt w:val="decimal"/>
      <w:lvlText w:val="%4."/>
      <w:lvlJc w:val="left"/>
      <w:pPr>
        <w:ind w:left="2520" w:hanging="360"/>
      </w:pPr>
    </w:lvl>
    <w:lvl w:ilvl="4" w:tplc="4A0E6F28">
      <w:start w:val="1"/>
      <w:numFmt w:val="lowerLetter"/>
      <w:lvlText w:val="%5."/>
      <w:lvlJc w:val="left"/>
      <w:pPr>
        <w:ind w:left="3240" w:hanging="360"/>
      </w:pPr>
    </w:lvl>
    <w:lvl w:ilvl="5" w:tplc="EE3893A4">
      <w:start w:val="1"/>
      <w:numFmt w:val="lowerRoman"/>
      <w:lvlText w:val="%6."/>
      <w:lvlJc w:val="right"/>
      <w:pPr>
        <w:ind w:left="3960" w:hanging="180"/>
      </w:pPr>
    </w:lvl>
    <w:lvl w:ilvl="6" w:tplc="8FF632FE">
      <w:start w:val="1"/>
      <w:numFmt w:val="decimal"/>
      <w:lvlText w:val="%7."/>
      <w:lvlJc w:val="left"/>
      <w:pPr>
        <w:ind w:left="4680" w:hanging="360"/>
      </w:pPr>
    </w:lvl>
    <w:lvl w:ilvl="7" w:tplc="A01E1F26">
      <w:start w:val="1"/>
      <w:numFmt w:val="lowerLetter"/>
      <w:lvlText w:val="%8."/>
      <w:lvlJc w:val="left"/>
      <w:pPr>
        <w:ind w:left="5400" w:hanging="360"/>
      </w:pPr>
    </w:lvl>
    <w:lvl w:ilvl="8" w:tplc="48A0B046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75255A"/>
    <w:multiLevelType w:val="hybridMultilevel"/>
    <w:tmpl w:val="7120354C"/>
    <w:lvl w:ilvl="0" w:tplc="1AE2B0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7B42C30">
      <w:start w:val="1"/>
      <w:numFmt w:val="lowerLetter"/>
      <w:lvlText w:val="%2."/>
      <w:lvlJc w:val="left"/>
      <w:pPr>
        <w:ind w:left="1440" w:hanging="360"/>
      </w:pPr>
    </w:lvl>
    <w:lvl w:ilvl="2" w:tplc="9AD433E6">
      <w:start w:val="1"/>
      <w:numFmt w:val="lowerRoman"/>
      <w:lvlText w:val="%3."/>
      <w:lvlJc w:val="right"/>
      <w:pPr>
        <w:ind w:left="2160" w:hanging="180"/>
      </w:pPr>
    </w:lvl>
    <w:lvl w:ilvl="3" w:tplc="5378BAAA">
      <w:start w:val="1"/>
      <w:numFmt w:val="decimal"/>
      <w:lvlText w:val="%4."/>
      <w:lvlJc w:val="left"/>
      <w:pPr>
        <w:ind w:left="2880" w:hanging="360"/>
      </w:pPr>
    </w:lvl>
    <w:lvl w:ilvl="4" w:tplc="94F88E98">
      <w:start w:val="1"/>
      <w:numFmt w:val="lowerLetter"/>
      <w:lvlText w:val="%5."/>
      <w:lvlJc w:val="left"/>
      <w:pPr>
        <w:ind w:left="3600" w:hanging="360"/>
      </w:pPr>
    </w:lvl>
    <w:lvl w:ilvl="5" w:tplc="D3143A36">
      <w:start w:val="1"/>
      <w:numFmt w:val="lowerRoman"/>
      <w:lvlText w:val="%6."/>
      <w:lvlJc w:val="right"/>
      <w:pPr>
        <w:ind w:left="4320" w:hanging="180"/>
      </w:pPr>
    </w:lvl>
    <w:lvl w:ilvl="6" w:tplc="B83EAC4C">
      <w:start w:val="1"/>
      <w:numFmt w:val="decimal"/>
      <w:lvlText w:val="%7."/>
      <w:lvlJc w:val="left"/>
      <w:pPr>
        <w:ind w:left="5040" w:hanging="360"/>
      </w:pPr>
    </w:lvl>
    <w:lvl w:ilvl="7" w:tplc="4D88CF96">
      <w:start w:val="1"/>
      <w:numFmt w:val="lowerLetter"/>
      <w:lvlText w:val="%8."/>
      <w:lvlJc w:val="left"/>
      <w:pPr>
        <w:ind w:left="5760" w:hanging="360"/>
      </w:pPr>
    </w:lvl>
    <w:lvl w:ilvl="8" w:tplc="2D08070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4723D"/>
    <w:multiLevelType w:val="hybridMultilevel"/>
    <w:tmpl w:val="D3EA5CAE"/>
    <w:lvl w:ilvl="0" w:tplc="EF1A78B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2DE0CBC">
      <w:start w:val="1"/>
      <w:numFmt w:val="lowerLetter"/>
      <w:lvlText w:val="%2."/>
      <w:lvlJc w:val="left"/>
      <w:pPr>
        <w:ind w:left="1440" w:hanging="360"/>
      </w:pPr>
    </w:lvl>
    <w:lvl w:ilvl="2" w:tplc="C6FA1866">
      <w:start w:val="1"/>
      <w:numFmt w:val="lowerRoman"/>
      <w:lvlText w:val="%3."/>
      <w:lvlJc w:val="right"/>
      <w:pPr>
        <w:ind w:left="2160" w:hanging="180"/>
      </w:pPr>
    </w:lvl>
    <w:lvl w:ilvl="3" w:tplc="4276F3E2">
      <w:start w:val="1"/>
      <w:numFmt w:val="decimal"/>
      <w:lvlText w:val="%4."/>
      <w:lvlJc w:val="left"/>
      <w:pPr>
        <w:ind w:left="2880" w:hanging="360"/>
      </w:pPr>
    </w:lvl>
    <w:lvl w:ilvl="4" w:tplc="EB329A38">
      <w:start w:val="1"/>
      <w:numFmt w:val="lowerLetter"/>
      <w:lvlText w:val="%5."/>
      <w:lvlJc w:val="left"/>
      <w:pPr>
        <w:ind w:left="3600" w:hanging="360"/>
      </w:pPr>
    </w:lvl>
    <w:lvl w:ilvl="5" w:tplc="C6900244">
      <w:start w:val="1"/>
      <w:numFmt w:val="lowerRoman"/>
      <w:lvlText w:val="%6."/>
      <w:lvlJc w:val="right"/>
      <w:pPr>
        <w:ind w:left="4320" w:hanging="180"/>
      </w:pPr>
    </w:lvl>
    <w:lvl w:ilvl="6" w:tplc="35B26B6E">
      <w:start w:val="1"/>
      <w:numFmt w:val="decimal"/>
      <w:lvlText w:val="%7."/>
      <w:lvlJc w:val="left"/>
      <w:pPr>
        <w:ind w:left="5040" w:hanging="360"/>
      </w:pPr>
    </w:lvl>
    <w:lvl w:ilvl="7" w:tplc="B2C229CA">
      <w:start w:val="1"/>
      <w:numFmt w:val="lowerLetter"/>
      <w:lvlText w:val="%8."/>
      <w:lvlJc w:val="left"/>
      <w:pPr>
        <w:ind w:left="5760" w:hanging="360"/>
      </w:pPr>
    </w:lvl>
    <w:lvl w:ilvl="8" w:tplc="AA90D63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16456"/>
    <w:multiLevelType w:val="hybridMultilevel"/>
    <w:tmpl w:val="BA446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9"/>
  </w:num>
  <w:num w:numId="5">
    <w:abstractNumId w:val="11"/>
  </w:num>
  <w:num w:numId="6">
    <w:abstractNumId w:val="8"/>
  </w:num>
  <w:num w:numId="7">
    <w:abstractNumId w:val="10"/>
  </w:num>
  <w:num w:numId="8">
    <w:abstractNumId w:val="12"/>
  </w:num>
  <w:num w:numId="9">
    <w:abstractNumId w:val="5"/>
  </w:num>
  <w:num w:numId="10">
    <w:abstractNumId w:val="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</w:num>
  <w:num w:numId="14">
    <w:abstractNumId w:val="4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13"/>
    <w:rsid w:val="000009BD"/>
    <w:rsid w:val="00000EB5"/>
    <w:rsid w:val="00001FDD"/>
    <w:rsid w:val="00002B44"/>
    <w:rsid w:val="00012498"/>
    <w:rsid w:val="000171BB"/>
    <w:rsid w:val="000202AF"/>
    <w:rsid w:val="000208CE"/>
    <w:rsid w:val="000270A9"/>
    <w:rsid w:val="00027245"/>
    <w:rsid w:val="000321EC"/>
    <w:rsid w:val="000343D2"/>
    <w:rsid w:val="00035211"/>
    <w:rsid w:val="00037B61"/>
    <w:rsid w:val="00041F29"/>
    <w:rsid w:val="00042DC4"/>
    <w:rsid w:val="00044048"/>
    <w:rsid w:val="00045ECD"/>
    <w:rsid w:val="0005024D"/>
    <w:rsid w:val="000553EE"/>
    <w:rsid w:val="00055DFE"/>
    <w:rsid w:val="00060C8E"/>
    <w:rsid w:val="000657F2"/>
    <w:rsid w:val="00065965"/>
    <w:rsid w:val="000712F5"/>
    <w:rsid w:val="0007598D"/>
    <w:rsid w:val="00080B3B"/>
    <w:rsid w:val="00081DD2"/>
    <w:rsid w:val="00084433"/>
    <w:rsid w:val="00084D06"/>
    <w:rsid w:val="00085681"/>
    <w:rsid w:val="000902D4"/>
    <w:rsid w:val="00092775"/>
    <w:rsid w:val="00094035"/>
    <w:rsid w:val="00095B05"/>
    <w:rsid w:val="000A5835"/>
    <w:rsid w:val="000B3082"/>
    <w:rsid w:val="000B53E2"/>
    <w:rsid w:val="000C47C6"/>
    <w:rsid w:val="000C4A3C"/>
    <w:rsid w:val="000D1E80"/>
    <w:rsid w:val="000E40CD"/>
    <w:rsid w:val="000E4561"/>
    <w:rsid w:val="000E46A9"/>
    <w:rsid w:val="000E48BC"/>
    <w:rsid w:val="000F1B17"/>
    <w:rsid w:val="000F39F3"/>
    <w:rsid w:val="000F3B93"/>
    <w:rsid w:val="000F6CC9"/>
    <w:rsid w:val="000F7617"/>
    <w:rsid w:val="001013B6"/>
    <w:rsid w:val="0010588E"/>
    <w:rsid w:val="00113F93"/>
    <w:rsid w:val="00115CF7"/>
    <w:rsid w:val="00116182"/>
    <w:rsid w:val="0011760A"/>
    <w:rsid w:val="00120566"/>
    <w:rsid w:val="001224FA"/>
    <w:rsid w:val="001231E0"/>
    <w:rsid w:val="0012544D"/>
    <w:rsid w:val="001263AF"/>
    <w:rsid w:val="0013223E"/>
    <w:rsid w:val="00132EAA"/>
    <w:rsid w:val="0013535A"/>
    <w:rsid w:val="00136B4A"/>
    <w:rsid w:val="00144887"/>
    <w:rsid w:val="00151514"/>
    <w:rsid w:val="00153466"/>
    <w:rsid w:val="00154A18"/>
    <w:rsid w:val="001574BD"/>
    <w:rsid w:val="001575A6"/>
    <w:rsid w:val="0015794E"/>
    <w:rsid w:val="001660E9"/>
    <w:rsid w:val="00170EFE"/>
    <w:rsid w:val="00171BF8"/>
    <w:rsid w:val="00171CD1"/>
    <w:rsid w:val="00172CD8"/>
    <w:rsid w:val="001737C9"/>
    <w:rsid w:val="0017478B"/>
    <w:rsid w:val="00185C7E"/>
    <w:rsid w:val="00186C64"/>
    <w:rsid w:val="00186EE0"/>
    <w:rsid w:val="00194AB7"/>
    <w:rsid w:val="00197D99"/>
    <w:rsid w:val="001A1BCD"/>
    <w:rsid w:val="001A2773"/>
    <w:rsid w:val="001A637F"/>
    <w:rsid w:val="001B1829"/>
    <w:rsid w:val="001B6F20"/>
    <w:rsid w:val="001B7FE5"/>
    <w:rsid w:val="001C2C78"/>
    <w:rsid w:val="001C3122"/>
    <w:rsid w:val="001C456C"/>
    <w:rsid w:val="001C500C"/>
    <w:rsid w:val="001C51EC"/>
    <w:rsid w:val="001C52D3"/>
    <w:rsid w:val="001C672E"/>
    <w:rsid w:val="001D1475"/>
    <w:rsid w:val="001D14CD"/>
    <w:rsid w:val="001E2ECB"/>
    <w:rsid w:val="001E450E"/>
    <w:rsid w:val="001E757E"/>
    <w:rsid w:val="001F1E1F"/>
    <w:rsid w:val="001F6816"/>
    <w:rsid w:val="001F6A82"/>
    <w:rsid w:val="001F6C22"/>
    <w:rsid w:val="00202CAA"/>
    <w:rsid w:val="0020458C"/>
    <w:rsid w:val="002059B4"/>
    <w:rsid w:val="00205CF0"/>
    <w:rsid w:val="00217D03"/>
    <w:rsid w:val="00221954"/>
    <w:rsid w:val="00223EF7"/>
    <w:rsid w:val="002261E4"/>
    <w:rsid w:val="00231E92"/>
    <w:rsid w:val="00232234"/>
    <w:rsid w:val="00234004"/>
    <w:rsid w:val="00234217"/>
    <w:rsid w:val="00234423"/>
    <w:rsid w:val="00247CBE"/>
    <w:rsid w:val="00252342"/>
    <w:rsid w:val="002545CD"/>
    <w:rsid w:val="00254EA1"/>
    <w:rsid w:val="002555D9"/>
    <w:rsid w:val="00255F32"/>
    <w:rsid w:val="00270D3B"/>
    <w:rsid w:val="00277304"/>
    <w:rsid w:val="00280A7D"/>
    <w:rsid w:val="00283F4C"/>
    <w:rsid w:val="002917B3"/>
    <w:rsid w:val="00292322"/>
    <w:rsid w:val="0029297B"/>
    <w:rsid w:val="00292AB4"/>
    <w:rsid w:val="00293F6F"/>
    <w:rsid w:val="00295E53"/>
    <w:rsid w:val="002A07AC"/>
    <w:rsid w:val="002A3CAC"/>
    <w:rsid w:val="002A79CF"/>
    <w:rsid w:val="002A79F3"/>
    <w:rsid w:val="002B116D"/>
    <w:rsid w:val="002B36FA"/>
    <w:rsid w:val="002B65EF"/>
    <w:rsid w:val="002B7B0E"/>
    <w:rsid w:val="002C1764"/>
    <w:rsid w:val="002C1AE1"/>
    <w:rsid w:val="002C6432"/>
    <w:rsid w:val="002C65E2"/>
    <w:rsid w:val="002C7CF0"/>
    <w:rsid w:val="002D293C"/>
    <w:rsid w:val="002D30CA"/>
    <w:rsid w:val="002D66C9"/>
    <w:rsid w:val="002D689B"/>
    <w:rsid w:val="002E0F29"/>
    <w:rsid w:val="002E1D6E"/>
    <w:rsid w:val="002E3093"/>
    <w:rsid w:val="002E4003"/>
    <w:rsid w:val="002F098A"/>
    <w:rsid w:val="002F18EC"/>
    <w:rsid w:val="002F6B31"/>
    <w:rsid w:val="002F7D2C"/>
    <w:rsid w:val="003004B0"/>
    <w:rsid w:val="00302650"/>
    <w:rsid w:val="00302957"/>
    <w:rsid w:val="0030541F"/>
    <w:rsid w:val="0030654E"/>
    <w:rsid w:val="00310D5A"/>
    <w:rsid w:val="003117C9"/>
    <w:rsid w:val="00316C85"/>
    <w:rsid w:val="0032543E"/>
    <w:rsid w:val="0032758A"/>
    <w:rsid w:val="003340A9"/>
    <w:rsid w:val="003360F6"/>
    <w:rsid w:val="003363E0"/>
    <w:rsid w:val="00341310"/>
    <w:rsid w:val="00347C40"/>
    <w:rsid w:val="0035049E"/>
    <w:rsid w:val="003509F3"/>
    <w:rsid w:val="00350A43"/>
    <w:rsid w:val="00353E40"/>
    <w:rsid w:val="003556CD"/>
    <w:rsid w:val="003568FA"/>
    <w:rsid w:val="003576F8"/>
    <w:rsid w:val="00357A83"/>
    <w:rsid w:val="00357BAB"/>
    <w:rsid w:val="00364164"/>
    <w:rsid w:val="0036716D"/>
    <w:rsid w:val="0037391D"/>
    <w:rsid w:val="003752B6"/>
    <w:rsid w:val="0038385F"/>
    <w:rsid w:val="00386529"/>
    <w:rsid w:val="00386E5E"/>
    <w:rsid w:val="00395B7A"/>
    <w:rsid w:val="003A45C3"/>
    <w:rsid w:val="003B1514"/>
    <w:rsid w:val="003B3BA9"/>
    <w:rsid w:val="003B68F4"/>
    <w:rsid w:val="003B68F6"/>
    <w:rsid w:val="003C1322"/>
    <w:rsid w:val="003C1447"/>
    <w:rsid w:val="003C64B1"/>
    <w:rsid w:val="003D121C"/>
    <w:rsid w:val="003D18AE"/>
    <w:rsid w:val="003D3D88"/>
    <w:rsid w:val="003D61CC"/>
    <w:rsid w:val="003D7154"/>
    <w:rsid w:val="003E1036"/>
    <w:rsid w:val="003E110C"/>
    <w:rsid w:val="003E486C"/>
    <w:rsid w:val="003E4D28"/>
    <w:rsid w:val="003E4F2C"/>
    <w:rsid w:val="003E70DF"/>
    <w:rsid w:val="003F01A9"/>
    <w:rsid w:val="003F0BDA"/>
    <w:rsid w:val="003F35EE"/>
    <w:rsid w:val="003F36D0"/>
    <w:rsid w:val="004011B4"/>
    <w:rsid w:val="004101CB"/>
    <w:rsid w:val="00410370"/>
    <w:rsid w:val="004107C8"/>
    <w:rsid w:val="00413ED6"/>
    <w:rsid w:val="00414227"/>
    <w:rsid w:val="00416F71"/>
    <w:rsid w:val="00420C39"/>
    <w:rsid w:val="00423CE0"/>
    <w:rsid w:val="00425A5E"/>
    <w:rsid w:val="0042731F"/>
    <w:rsid w:val="00431E06"/>
    <w:rsid w:val="00434B6F"/>
    <w:rsid w:val="00445417"/>
    <w:rsid w:val="00445879"/>
    <w:rsid w:val="00450ACF"/>
    <w:rsid w:val="00453612"/>
    <w:rsid w:val="0045396C"/>
    <w:rsid w:val="0045529A"/>
    <w:rsid w:val="00455D4D"/>
    <w:rsid w:val="004571A2"/>
    <w:rsid w:val="00460E61"/>
    <w:rsid w:val="00463923"/>
    <w:rsid w:val="0047705A"/>
    <w:rsid w:val="00477BDF"/>
    <w:rsid w:val="004802E2"/>
    <w:rsid w:val="00483BFE"/>
    <w:rsid w:val="00491E98"/>
    <w:rsid w:val="00492F31"/>
    <w:rsid w:val="004A0C02"/>
    <w:rsid w:val="004A34D3"/>
    <w:rsid w:val="004B0032"/>
    <w:rsid w:val="004B0CF1"/>
    <w:rsid w:val="004B56C3"/>
    <w:rsid w:val="004C0094"/>
    <w:rsid w:val="004D0978"/>
    <w:rsid w:val="004D69B4"/>
    <w:rsid w:val="004F0501"/>
    <w:rsid w:val="004F7E8A"/>
    <w:rsid w:val="00503344"/>
    <w:rsid w:val="005040E8"/>
    <w:rsid w:val="00505E97"/>
    <w:rsid w:val="005063CF"/>
    <w:rsid w:val="00507A52"/>
    <w:rsid w:val="00511A89"/>
    <w:rsid w:val="00511CAB"/>
    <w:rsid w:val="0051648F"/>
    <w:rsid w:val="00517A57"/>
    <w:rsid w:val="00520FA4"/>
    <w:rsid w:val="00524877"/>
    <w:rsid w:val="00525B24"/>
    <w:rsid w:val="0053078A"/>
    <w:rsid w:val="005316A4"/>
    <w:rsid w:val="00533467"/>
    <w:rsid w:val="005347AC"/>
    <w:rsid w:val="005358CC"/>
    <w:rsid w:val="0053654E"/>
    <w:rsid w:val="005369C1"/>
    <w:rsid w:val="005370A9"/>
    <w:rsid w:val="00540D89"/>
    <w:rsid w:val="00544AAC"/>
    <w:rsid w:val="00546F22"/>
    <w:rsid w:val="005476E4"/>
    <w:rsid w:val="005479F9"/>
    <w:rsid w:val="00547D94"/>
    <w:rsid w:val="0055332C"/>
    <w:rsid w:val="0055466E"/>
    <w:rsid w:val="00554D91"/>
    <w:rsid w:val="00556897"/>
    <w:rsid w:val="00556B0E"/>
    <w:rsid w:val="005718F9"/>
    <w:rsid w:val="0057205B"/>
    <w:rsid w:val="00581F4D"/>
    <w:rsid w:val="005843BB"/>
    <w:rsid w:val="005863F1"/>
    <w:rsid w:val="00587991"/>
    <w:rsid w:val="00590430"/>
    <w:rsid w:val="005925F1"/>
    <w:rsid w:val="00592DC8"/>
    <w:rsid w:val="005A18C4"/>
    <w:rsid w:val="005A1A01"/>
    <w:rsid w:val="005A2120"/>
    <w:rsid w:val="005A38D9"/>
    <w:rsid w:val="005A3C52"/>
    <w:rsid w:val="005A649A"/>
    <w:rsid w:val="005B1B6D"/>
    <w:rsid w:val="005B5F65"/>
    <w:rsid w:val="005C0109"/>
    <w:rsid w:val="005D00B9"/>
    <w:rsid w:val="005D219A"/>
    <w:rsid w:val="005D2314"/>
    <w:rsid w:val="005E043F"/>
    <w:rsid w:val="005E264A"/>
    <w:rsid w:val="005E319F"/>
    <w:rsid w:val="005E76F7"/>
    <w:rsid w:val="005F0C89"/>
    <w:rsid w:val="005F1B4F"/>
    <w:rsid w:val="005F63C8"/>
    <w:rsid w:val="005F7008"/>
    <w:rsid w:val="00603BC0"/>
    <w:rsid w:val="00614FA9"/>
    <w:rsid w:val="00615DE3"/>
    <w:rsid w:val="006209D6"/>
    <w:rsid w:val="006213D1"/>
    <w:rsid w:val="00621ADF"/>
    <w:rsid w:val="0062335E"/>
    <w:rsid w:val="0062588C"/>
    <w:rsid w:val="00630179"/>
    <w:rsid w:val="00631D3B"/>
    <w:rsid w:val="00632E1F"/>
    <w:rsid w:val="00640FA4"/>
    <w:rsid w:val="00641A44"/>
    <w:rsid w:val="00641B0A"/>
    <w:rsid w:val="006459FE"/>
    <w:rsid w:val="00646D5B"/>
    <w:rsid w:val="00646F28"/>
    <w:rsid w:val="006476C0"/>
    <w:rsid w:val="006508F4"/>
    <w:rsid w:val="0065192B"/>
    <w:rsid w:val="006530BA"/>
    <w:rsid w:val="00655BB6"/>
    <w:rsid w:val="00660271"/>
    <w:rsid w:val="006623DA"/>
    <w:rsid w:val="00663152"/>
    <w:rsid w:val="00664313"/>
    <w:rsid w:val="006646C2"/>
    <w:rsid w:val="006718B0"/>
    <w:rsid w:val="00676010"/>
    <w:rsid w:val="00676DDE"/>
    <w:rsid w:val="0067712C"/>
    <w:rsid w:val="00684275"/>
    <w:rsid w:val="0068514F"/>
    <w:rsid w:val="00692EDE"/>
    <w:rsid w:val="00692F3A"/>
    <w:rsid w:val="006936C3"/>
    <w:rsid w:val="00697584"/>
    <w:rsid w:val="00697BE0"/>
    <w:rsid w:val="006A1DCE"/>
    <w:rsid w:val="006A2070"/>
    <w:rsid w:val="006A7105"/>
    <w:rsid w:val="006A7A85"/>
    <w:rsid w:val="006B0AE1"/>
    <w:rsid w:val="006B42EF"/>
    <w:rsid w:val="006C14E2"/>
    <w:rsid w:val="006C1879"/>
    <w:rsid w:val="006C5B90"/>
    <w:rsid w:val="006D2F11"/>
    <w:rsid w:val="006E183F"/>
    <w:rsid w:val="006E4260"/>
    <w:rsid w:val="006E610C"/>
    <w:rsid w:val="006F0A03"/>
    <w:rsid w:val="006F1795"/>
    <w:rsid w:val="006F2FF8"/>
    <w:rsid w:val="00700243"/>
    <w:rsid w:val="00700FE1"/>
    <w:rsid w:val="00703CBC"/>
    <w:rsid w:val="007056C7"/>
    <w:rsid w:val="007066C2"/>
    <w:rsid w:val="00724EBB"/>
    <w:rsid w:val="007265DE"/>
    <w:rsid w:val="0073271E"/>
    <w:rsid w:val="00733197"/>
    <w:rsid w:val="00735E03"/>
    <w:rsid w:val="007368D9"/>
    <w:rsid w:val="007373AA"/>
    <w:rsid w:val="00746915"/>
    <w:rsid w:val="007516B9"/>
    <w:rsid w:val="00764DB7"/>
    <w:rsid w:val="00764F69"/>
    <w:rsid w:val="00767414"/>
    <w:rsid w:val="00772D87"/>
    <w:rsid w:val="007848C0"/>
    <w:rsid w:val="00786997"/>
    <w:rsid w:val="00790315"/>
    <w:rsid w:val="0079056F"/>
    <w:rsid w:val="0079201B"/>
    <w:rsid w:val="007939F2"/>
    <w:rsid w:val="007A0EED"/>
    <w:rsid w:val="007A40EB"/>
    <w:rsid w:val="007A79C4"/>
    <w:rsid w:val="007B315B"/>
    <w:rsid w:val="007B3DF6"/>
    <w:rsid w:val="007B52E2"/>
    <w:rsid w:val="007B5F62"/>
    <w:rsid w:val="007C6FF8"/>
    <w:rsid w:val="007D0308"/>
    <w:rsid w:val="007D29E2"/>
    <w:rsid w:val="007E0E59"/>
    <w:rsid w:val="007E139F"/>
    <w:rsid w:val="007E42F7"/>
    <w:rsid w:val="007E66EA"/>
    <w:rsid w:val="007E6928"/>
    <w:rsid w:val="007E6D34"/>
    <w:rsid w:val="007E72B4"/>
    <w:rsid w:val="007F1115"/>
    <w:rsid w:val="007F129F"/>
    <w:rsid w:val="007F1582"/>
    <w:rsid w:val="007F16DA"/>
    <w:rsid w:val="007F3475"/>
    <w:rsid w:val="007F5625"/>
    <w:rsid w:val="008042BB"/>
    <w:rsid w:val="00807060"/>
    <w:rsid w:val="00811C17"/>
    <w:rsid w:val="00815398"/>
    <w:rsid w:val="00816202"/>
    <w:rsid w:val="00836928"/>
    <w:rsid w:val="00836B92"/>
    <w:rsid w:val="00841AA8"/>
    <w:rsid w:val="0084577D"/>
    <w:rsid w:val="00846775"/>
    <w:rsid w:val="008519E3"/>
    <w:rsid w:val="0085263B"/>
    <w:rsid w:val="00853E3E"/>
    <w:rsid w:val="00856681"/>
    <w:rsid w:val="00861B0B"/>
    <w:rsid w:val="0088275E"/>
    <w:rsid w:val="00882B58"/>
    <w:rsid w:val="008845B4"/>
    <w:rsid w:val="008863EB"/>
    <w:rsid w:val="00893E28"/>
    <w:rsid w:val="0089401E"/>
    <w:rsid w:val="008A5F7F"/>
    <w:rsid w:val="008B0AEB"/>
    <w:rsid w:val="008C2003"/>
    <w:rsid w:val="008D2204"/>
    <w:rsid w:val="008D352C"/>
    <w:rsid w:val="008D5872"/>
    <w:rsid w:val="008D76AF"/>
    <w:rsid w:val="008E0F59"/>
    <w:rsid w:val="008E20F0"/>
    <w:rsid w:val="008E79EB"/>
    <w:rsid w:val="008F27F5"/>
    <w:rsid w:val="00902192"/>
    <w:rsid w:val="0090543A"/>
    <w:rsid w:val="00911656"/>
    <w:rsid w:val="00917B02"/>
    <w:rsid w:val="009203C1"/>
    <w:rsid w:val="009208B6"/>
    <w:rsid w:val="00922447"/>
    <w:rsid w:val="00922647"/>
    <w:rsid w:val="00922D10"/>
    <w:rsid w:val="00923383"/>
    <w:rsid w:val="00923BAD"/>
    <w:rsid w:val="009269CB"/>
    <w:rsid w:val="00930612"/>
    <w:rsid w:val="0093448D"/>
    <w:rsid w:val="00934C91"/>
    <w:rsid w:val="00935467"/>
    <w:rsid w:val="00935C88"/>
    <w:rsid w:val="00943984"/>
    <w:rsid w:val="00951A6A"/>
    <w:rsid w:val="0095248D"/>
    <w:rsid w:val="00956683"/>
    <w:rsid w:val="00961921"/>
    <w:rsid w:val="00962FC7"/>
    <w:rsid w:val="009645F1"/>
    <w:rsid w:val="00970E1B"/>
    <w:rsid w:val="00970F69"/>
    <w:rsid w:val="00970F80"/>
    <w:rsid w:val="009711B0"/>
    <w:rsid w:val="0097437A"/>
    <w:rsid w:val="00977730"/>
    <w:rsid w:val="00985E97"/>
    <w:rsid w:val="00985EEE"/>
    <w:rsid w:val="009958CF"/>
    <w:rsid w:val="00995AEF"/>
    <w:rsid w:val="009A007E"/>
    <w:rsid w:val="009A0B54"/>
    <w:rsid w:val="009B2073"/>
    <w:rsid w:val="009B4BB2"/>
    <w:rsid w:val="009B5F2F"/>
    <w:rsid w:val="009B60A0"/>
    <w:rsid w:val="009B68FE"/>
    <w:rsid w:val="009C0E9F"/>
    <w:rsid w:val="009C0F64"/>
    <w:rsid w:val="009C7805"/>
    <w:rsid w:val="009D0ECD"/>
    <w:rsid w:val="009D3D5F"/>
    <w:rsid w:val="009D4A05"/>
    <w:rsid w:val="009E3D9B"/>
    <w:rsid w:val="009E681F"/>
    <w:rsid w:val="009E6ABC"/>
    <w:rsid w:val="009E6F10"/>
    <w:rsid w:val="009E7801"/>
    <w:rsid w:val="009F0194"/>
    <w:rsid w:val="009F400E"/>
    <w:rsid w:val="009F5446"/>
    <w:rsid w:val="00A02B1B"/>
    <w:rsid w:val="00A03135"/>
    <w:rsid w:val="00A067E2"/>
    <w:rsid w:val="00A130A0"/>
    <w:rsid w:val="00A14BF9"/>
    <w:rsid w:val="00A17872"/>
    <w:rsid w:val="00A202FE"/>
    <w:rsid w:val="00A2475F"/>
    <w:rsid w:val="00A32801"/>
    <w:rsid w:val="00A32C13"/>
    <w:rsid w:val="00A35E33"/>
    <w:rsid w:val="00A409F2"/>
    <w:rsid w:val="00A41179"/>
    <w:rsid w:val="00A428ED"/>
    <w:rsid w:val="00A442B6"/>
    <w:rsid w:val="00A4499A"/>
    <w:rsid w:val="00A46041"/>
    <w:rsid w:val="00A4675F"/>
    <w:rsid w:val="00A50FF5"/>
    <w:rsid w:val="00A60741"/>
    <w:rsid w:val="00A64EED"/>
    <w:rsid w:val="00A707EB"/>
    <w:rsid w:val="00A716CF"/>
    <w:rsid w:val="00A71811"/>
    <w:rsid w:val="00A71B0D"/>
    <w:rsid w:val="00A72620"/>
    <w:rsid w:val="00A761B6"/>
    <w:rsid w:val="00A76C8B"/>
    <w:rsid w:val="00A82AA4"/>
    <w:rsid w:val="00A855EE"/>
    <w:rsid w:val="00A92D4C"/>
    <w:rsid w:val="00A9645C"/>
    <w:rsid w:val="00A96F44"/>
    <w:rsid w:val="00A9796E"/>
    <w:rsid w:val="00AA1AE1"/>
    <w:rsid w:val="00AB1F11"/>
    <w:rsid w:val="00AB7154"/>
    <w:rsid w:val="00AC3124"/>
    <w:rsid w:val="00AC7334"/>
    <w:rsid w:val="00AD072B"/>
    <w:rsid w:val="00AD2081"/>
    <w:rsid w:val="00AD292F"/>
    <w:rsid w:val="00AD39E8"/>
    <w:rsid w:val="00AD4DF0"/>
    <w:rsid w:val="00AD5711"/>
    <w:rsid w:val="00AD6B48"/>
    <w:rsid w:val="00AE0C9E"/>
    <w:rsid w:val="00AE621E"/>
    <w:rsid w:val="00AF42F8"/>
    <w:rsid w:val="00B0220C"/>
    <w:rsid w:val="00B04343"/>
    <w:rsid w:val="00B0591C"/>
    <w:rsid w:val="00B11C87"/>
    <w:rsid w:val="00B13E85"/>
    <w:rsid w:val="00B16E8C"/>
    <w:rsid w:val="00B22169"/>
    <w:rsid w:val="00B23170"/>
    <w:rsid w:val="00B25D38"/>
    <w:rsid w:val="00B3176D"/>
    <w:rsid w:val="00B3342D"/>
    <w:rsid w:val="00B33708"/>
    <w:rsid w:val="00B37D22"/>
    <w:rsid w:val="00B43FEF"/>
    <w:rsid w:val="00B503A9"/>
    <w:rsid w:val="00B51BE9"/>
    <w:rsid w:val="00B520E5"/>
    <w:rsid w:val="00B52788"/>
    <w:rsid w:val="00B556C7"/>
    <w:rsid w:val="00B56B46"/>
    <w:rsid w:val="00B57798"/>
    <w:rsid w:val="00B66FBE"/>
    <w:rsid w:val="00B73B37"/>
    <w:rsid w:val="00B74C65"/>
    <w:rsid w:val="00B779C5"/>
    <w:rsid w:val="00B82A77"/>
    <w:rsid w:val="00B84284"/>
    <w:rsid w:val="00B8534C"/>
    <w:rsid w:val="00B86413"/>
    <w:rsid w:val="00B8783A"/>
    <w:rsid w:val="00B90ED7"/>
    <w:rsid w:val="00B939B0"/>
    <w:rsid w:val="00BA269A"/>
    <w:rsid w:val="00BA29AE"/>
    <w:rsid w:val="00BA71BA"/>
    <w:rsid w:val="00BB0592"/>
    <w:rsid w:val="00BC2381"/>
    <w:rsid w:val="00BC7F64"/>
    <w:rsid w:val="00BD583B"/>
    <w:rsid w:val="00BD58F0"/>
    <w:rsid w:val="00BD71B1"/>
    <w:rsid w:val="00BE1C40"/>
    <w:rsid w:val="00BE1F20"/>
    <w:rsid w:val="00BE5D86"/>
    <w:rsid w:val="00BE6745"/>
    <w:rsid w:val="00BE6E13"/>
    <w:rsid w:val="00BF4F8C"/>
    <w:rsid w:val="00BF5603"/>
    <w:rsid w:val="00BF6FBC"/>
    <w:rsid w:val="00C01551"/>
    <w:rsid w:val="00C027F0"/>
    <w:rsid w:val="00C051AA"/>
    <w:rsid w:val="00C0659B"/>
    <w:rsid w:val="00C13171"/>
    <w:rsid w:val="00C14A3D"/>
    <w:rsid w:val="00C15FD3"/>
    <w:rsid w:val="00C164F5"/>
    <w:rsid w:val="00C204C4"/>
    <w:rsid w:val="00C33616"/>
    <w:rsid w:val="00C4011F"/>
    <w:rsid w:val="00C4201D"/>
    <w:rsid w:val="00C51961"/>
    <w:rsid w:val="00C52653"/>
    <w:rsid w:val="00C564F3"/>
    <w:rsid w:val="00C56F3E"/>
    <w:rsid w:val="00C57C58"/>
    <w:rsid w:val="00C61403"/>
    <w:rsid w:val="00C61D03"/>
    <w:rsid w:val="00C62513"/>
    <w:rsid w:val="00C635A5"/>
    <w:rsid w:val="00C64F63"/>
    <w:rsid w:val="00C66F58"/>
    <w:rsid w:val="00C71192"/>
    <w:rsid w:val="00C722A3"/>
    <w:rsid w:val="00C74E21"/>
    <w:rsid w:val="00C84C76"/>
    <w:rsid w:val="00C85473"/>
    <w:rsid w:val="00C856FC"/>
    <w:rsid w:val="00C860F4"/>
    <w:rsid w:val="00C86BBB"/>
    <w:rsid w:val="00C90E7A"/>
    <w:rsid w:val="00C91541"/>
    <w:rsid w:val="00C9346B"/>
    <w:rsid w:val="00C94762"/>
    <w:rsid w:val="00CA224B"/>
    <w:rsid w:val="00CA59E6"/>
    <w:rsid w:val="00CA5F67"/>
    <w:rsid w:val="00CB3145"/>
    <w:rsid w:val="00CB3879"/>
    <w:rsid w:val="00CB5776"/>
    <w:rsid w:val="00CC0570"/>
    <w:rsid w:val="00CC364F"/>
    <w:rsid w:val="00CC3D68"/>
    <w:rsid w:val="00CC64B3"/>
    <w:rsid w:val="00CD0A0E"/>
    <w:rsid w:val="00CD0A9C"/>
    <w:rsid w:val="00CD326F"/>
    <w:rsid w:val="00CD642B"/>
    <w:rsid w:val="00CD79E0"/>
    <w:rsid w:val="00CE19C0"/>
    <w:rsid w:val="00CE4640"/>
    <w:rsid w:val="00CE554F"/>
    <w:rsid w:val="00CF07D3"/>
    <w:rsid w:val="00CF1D4D"/>
    <w:rsid w:val="00CF5C54"/>
    <w:rsid w:val="00D02F1F"/>
    <w:rsid w:val="00D03701"/>
    <w:rsid w:val="00D0557D"/>
    <w:rsid w:val="00D06689"/>
    <w:rsid w:val="00D11C99"/>
    <w:rsid w:val="00D15C2E"/>
    <w:rsid w:val="00D15CA7"/>
    <w:rsid w:val="00D21B56"/>
    <w:rsid w:val="00D24C12"/>
    <w:rsid w:val="00D25CCE"/>
    <w:rsid w:val="00D27070"/>
    <w:rsid w:val="00D3066B"/>
    <w:rsid w:val="00D45F35"/>
    <w:rsid w:val="00D5017D"/>
    <w:rsid w:val="00D507A0"/>
    <w:rsid w:val="00D511B2"/>
    <w:rsid w:val="00D568D5"/>
    <w:rsid w:val="00D6464F"/>
    <w:rsid w:val="00D708A5"/>
    <w:rsid w:val="00D733CD"/>
    <w:rsid w:val="00D74489"/>
    <w:rsid w:val="00D74BFB"/>
    <w:rsid w:val="00D76E83"/>
    <w:rsid w:val="00D83ACE"/>
    <w:rsid w:val="00D8415E"/>
    <w:rsid w:val="00D845D8"/>
    <w:rsid w:val="00D91B51"/>
    <w:rsid w:val="00D92221"/>
    <w:rsid w:val="00D92A76"/>
    <w:rsid w:val="00DA0823"/>
    <w:rsid w:val="00DA1CDB"/>
    <w:rsid w:val="00DA24FB"/>
    <w:rsid w:val="00DA429B"/>
    <w:rsid w:val="00DA625F"/>
    <w:rsid w:val="00DB74E1"/>
    <w:rsid w:val="00DC1407"/>
    <w:rsid w:val="00DD12F8"/>
    <w:rsid w:val="00DD2EC7"/>
    <w:rsid w:val="00DD3FF0"/>
    <w:rsid w:val="00DD4402"/>
    <w:rsid w:val="00DD7AE0"/>
    <w:rsid w:val="00DE4A87"/>
    <w:rsid w:val="00DE7D7B"/>
    <w:rsid w:val="00DF0BE8"/>
    <w:rsid w:val="00DF0DCD"/>
    <w:rsid w:val="00DF1693"/>
    <w:rsid w:val="00E00436"/>
    <w:rsid w:val="00E049BC"/>
    <w:rsid w:val="00E058A4"/>
    <w:rsid w:val="00E127D6"/>
    <w:rsid w:val="00E13EC1"/>
    <w:rsid w:val="00E14694"/>
    <w:rsid w:val="00E217B8"/>
    <w:rsid w:val="00E21FA1"/>
    <w:rsid w:val="00E23CF1"/>
    <w:rsid w:val="00E336BA"/>
    <w:rsid w:val="00E37A8D"/>
    <w:rsid w:val="00E419FD"/>
    <w:rsid w:val="00E45AC7"/>
    <w:rsid w:val="00E46EA1"/>
    <w:rsid w:val="00E47536"/>
    <w:rsid w:val="00E520AD"/>
    <w:rsid w:val="00E5247D"/>
    <w:rsid w:val="00E61069"/>
    <w:rsid w:val="00E615FB"/>
    <w:rsid w:val="00E666CB"/>
    <w:rsid w:val="00E70CB6"/>
    <w:rsid w:val="00E72513"/>
    <w:rsid w:val="00E849CA"/>
    <w:rsid w:val="00E86141"/>
    <w:rsid w:val="00E86A8F"/>
    <w:rsid w:val="00E9491E"/>
    <w:rsid w:val="00E974AB"/>
    <w:rsid w:val="00EA2239"/>
    <w:rsid w:val="00EA6161"/>
    <w:rsid w:val="00EA767A"/>
    <w:rsid w:val="00EA7743"/>
    <w:rsid w:val="00EB0659"/>
    <w:rsid w:val="00EB12DB"/>
    <w:rsid w:val="00EB2D2D"/>
    <w:rsid w:val="00EB3EF6"/>
    <w:rsid w:val="00EB4202"/>
    <w:rsid w:val="00EC3A6A"/>
    <w:rsid w:val="00ED0819"/>
    <w:rsid w:val="00ED267E"/>
    <w:rsid w:val="00EE0A46"/>
    <w:rsid w:val="00EE10BB"/>
    <w:rsid w:val="00EE19BC"/>
    <w:rsid w:val="00EE3423"/>
    <w:rsid w:val="00EE3E45"/>
    <w:rsid w:val="00EF00BE"/>
    <w:rsid w:val="00EF41D5"/>
    <w:rsid w:val="00EF5952"/>
    <w:rsid w:val="00EF621F"/>
    <w:rsid w:val="00EF7B6D"/>
    <w:rsid w:val="00F00394"/>
    <w:rsid w:val="00F03BB1"/>
    <w:rsid w:val="00F105A8"/>
    <w:rsid w:val="00F135DA"/>
    <w:rsid w:val="00F17986"/>
    <w:rsid w:val="00F17F08"/>
    <w:rsid w:val="00F216B8"/>
    <w:rsid w:val="00F26056"/>
    <w:rsid w:val="00F32A46"/>
    <w:rsid w:val="00F32A4F"/>
    <w:rsid w:val="00F3305A"/>
    <w:rsid w:val="00F40286"/>
    <w:rsid w:val="00F41D81"/>
    <w:rsid w:val="00F44C6D"/>
    <w:rsid w:val="00F46A77"/>
    <w:rsid w:val="00F470D3"/>
    <w:rsid w:val="00F471F7"/>
    <w:rsid w:val="00F54EC8"/>
    <w:rsid w:val="00F62206"/>
    <w:rsid w:val="00F62663"/>
    <w:rsid w:val="00F725D2"/>
    <w:rsid w:val="00F74D45"/>
    <w:rsid w:val="00F762EA"/>
    <w:rsid w:val="00F777C3"/>
    <w:rsid w:val="00F84408"/>
    <w:rsid w:val="00F863A8"/>
    <w:rsid w:val="00F87224"/>
    <w:rsid w:val="00F90DBF"/>
    <w:rsid w:val="00F963D2"/>
    <w:rsid w:val="00FA2322"/>
    <w:rsid w:val="00FA4423"/>
    <w:rsid w:val="00FA5FAC"/>
    <w:rsid w:val="00FB0E2B"/>
    <w:rsid w:val="00FB2762"/>
    <w:rsid w:val="00FB599A"/>
    <w:rsid w:val="00FB5C04"/>
    <w:rsid w:val="00FB688C"/>
    <w:rsid w:val="00FC0BEE"/>
    <w:rsid w:val="00FC29BB"/>
    <w:rsid w:val="00FC36EE"/>
    <w:rsid w:val="00FC6951"/>
    <w:rsid w:val="00FD035C"/>
    <w:rsid w:val="00FD1FB8"/>
    <w:rsid w:val="00FD62A1"/>
    <w:rsid w:val="00FE6F85"/>
    <w:rsid w:val="00FF027E"/>
    <w:rsid w:val="00FF11F2"/>
    <w:rsid w:val="00FF26D5"/>
    <w:rsid w:val="00FF2EB2"/>
    <w:rsid w:val="00FF381C"/>
    <w:rsid w:val="00FF64D8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235C"/>
  <w15:docId w15:val="{CC7FDF81-EA99-4141-868E-CDA2A187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00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customStyle="1" w:styleId="af1">
    <w:name w:val="МОН Знак"/>
    <w:link w:val="af2"/>
    <w:rPr>
      <w:sz w:val="24"/>
      <w:szCs w:val="24"/>
    </w:rPr>
  </w:style>
  <w:style w:type="paragraph" w:customStyle="1" w:styleId="af2">
    <w:name w:val="МОН"/>
    <w:basedOn w:val="a"/>
    <w:link w:val="af1"/>
    <w:pPr>
      <w:spacing w:after="0" w:line="360" w:lineRule="auto"/>
      <w:ind w:firstLine="709"/>
      <w:jc w:val="both"/>
    </w:pPr>
    <w:rPr>
      <w:sz w:val="24"/>
      <w:szCs w:val="24"/>
    </w:rPr>
  </w:style>
  <w:style w:type="character" w:styleId="af3">
    <w:name w:val="Strong"/>
    <w:qFormat/>
    <w:rPr>
      <w:b/>
      <w:bCs/>
    </w:rPr>
  </w:style>
  <w:style w:type="paragraph" w:styleId="af4">
    <w:name w:val="List Paragraph"/>
    <w:basedOn w:val="a"/>
    <w:qFormat/>
    <w:pPr>
      <w:ind w:left="720"/>
      <w:contextualSpacing/>
    </w:pPr>
  </w:style>
  <w:style w:type="character" w:customStyle="1" w:styleId="af5">
    <w:name w:val="Основной текст_"/>
    <w:link w:val="24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5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styleId="25">
    <w:name w:val="Body Text 2"/>
    <w:basedOn w:val="a"/>
    <w:link w:val="26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fi-FI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 w:cs="Times New Roman"/>
      <w:b/>
      <w:bCs/>
      <w:sz w:val="24"/>
      <w:szCs w:val="20"/>
      <w:lang w:eastAsia="fi-FI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7">
    <w:name w:val="Нижний колонтитул Знак"/>
    <w:link w:val="af6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8pt0pt">
    <w:name w:val="Основной текст + 8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position w:val="0"/>
      <w:sz w:val="16"/>
      <w:szCs w:val="16"/>
      <w:u w:val="none"/>
      <w:lang w:val="ru-RU"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a">
    <w:name w:val="Основной текст с отступом Знак"/>
    <w:link w:val="af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выноски Знак"/>
    <w:link w:val="afc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Верхний колонтитул Знак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qFormat/>
    <w:rPr>
      <w:i/>
      <w:iCs/>
    </w:rPr>
  </w:style>
  <w:style w:type="paragraph" w:customStyle="1" w:styleId="aff1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Знак Знак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"/>
    <w:link w:val="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Style16">
    <w:name w:val="Style16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4"/>
      <w:szCs w:val="24"/>
    </w:rPr>
  </w:style>
  <w:style w:type="paragraph" w:styleId="aff2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f3">
    <w:name w:val="Body Text"/>
    <w:basedOn w:val="a"/>
    <w:link w:val="aff4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4">
    <w:name w:val="Основной текст Знак"/>
    <w:link w:val="af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link w:val="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Заголовок №2_"/>
    <w:link w:val="2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a">
    <w:name w:val="Заголовок №2"/>
    <w:basedOn w:val="a"/>
    <w:link w:val="29"/>
    <w:pPr>
      <w:widowControl w:val="0"/>
      <w:shd w:val="clear" w:color="auto" w:fill="FFFFFF"/>
      <w:spacing w:after="420" w:line="0" w:lineRule="atLeast"/>
      <w:ind w:hanging="476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ff5">
    <w:name w:val="No Spacing"/>
    <w:uiPriority w:val="99"/>
    <w:qFormat/>
    <w:rPr>
      <w:sz w:val="22"/>
      <w:szCs w:val="22"/>
      <w:lang w:eastAsia="en-US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</w:style>
  <w:style w:type="table" w:customStyle="1" w:styleId="14">
    <w:name w:val="Сетка таблицы1"/>
    <w:basedOn w:val="a1"/>
    <w:next w:val="a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b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paragraph" w:customStyle="1" w:styleId="250">
    <w:name w:val="Знак Знак25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40">
    <w:name w:val="Знак Знак24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c">
    <w:name w:val="Знак Знак2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30">
    <w:name w:val="Знак Знак23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0">
    <w:name w:val="Знак Знак2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1">
    <w:name w:val="Знак Знак2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17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6">
    <w:name w:val="Hyperlink"/>
    <w:rPr>
      <w:strike w:val="0"/>
      <w:color w:val="808080"/>
      <w:u w:val="none"/>
    </w:rPr>
  </w:style>
  <w:style w:type="character" w:customStyle="1" w:styleId="blk">
    <w:name w:val="blk"/>
  </w:style>
  <w:style w:type="character" w:customStyle="1" w:styleId="19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paragraph" w:customStyle="1" w:styleId="2d">
    <w:name w:val="Знак Знак2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Прижатый влево"/>
    <w:basedOn w:val="a"/>
    <w:next w:val="a"/>
    <w:uiPriority w:val="99"/>
    <w:rsid w:val="0036716D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30">
    <w:name w:val="Стиль 13 пт По ширине"/>
    <w:basedOn w:val="a"/>
    <w:rsid w:val="00B84284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FontStyle65">
    <w:name w:val="Font Style65"/>
    <w:uiPriority w:val="99"/>
    <w:rsid w:val="00B84284"/>
    <w:rPr>
      <w:rFonts w:ascii="Times New Roman" w:hAnsi="Times New Roman"/>
      <w:sz w:val="22"/>
    </w:rPr>
  </w:style>
  <w:style w:type="paragraph" w:customStyle="1" w:styleId="Style20">
    <w:name w:val="Style20"/>
    <w:basedOn w:val="a"/>
    <w:uiPriority w:val="99"/>
    <w:rsid w:val="00B84284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mpany-headerfull-name">
    <w:name w:val="company-header__full-name"/>
    <w:basedOn w:val="a"/>
    <w:rsid w:val="00A02B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pytarget">
    <w:name w:val="copy_target"/>
    <w:basedOn w:val="a0"/>
    <w:rsid w:val="00A02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0484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50E0E-C3DB-42AA-A72E-387FAA602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1853</TotalTime>
  <Pages>23</Pages>
  <Words>6966</Words>
  <Characters>39707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46580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Обадина Анна Владимировна</dc:creator>
  <cp:lastModifiedBy>Ковалева Ольга Владимировна</cp:lastModifiedBy>
  <cp:revision>656</cp:revision>
  <cp:lastPrinted>2025-10-18T06:49:00Z</cp:lastPrinted>
  <dcterms:created xsi:type="dcterms:W3CDTF">2025-10-01T13:11:00Z</dcterms:created>
  <dcterms:modified xsi:type="dcterms:W3CDTF">2025-10-27T11:18:00Z</dcterms:modified>
</cp:coreProperties>
</file>