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CBE" w:rsidRDefault="009532FB" w:rsidP="001E14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452CBE" w:rsidRPr="009532FB" w:rsidRDefault="009532FB" w:rsidP="001E1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tbl>
      <w:tblPr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709"/>
        <w:gridCol w:w="2126"/>
        <w:gridCol w:w="1134"/>
        <w:gridCol w:w="850"/>
        <w:gridCol w:w="1418"/>
        <w:gridCol w:w="1276"/>
        <w:gridCol w:w="1275"/>
        <w:gridCol w:w="1276"/>
        <w:gridCol w:w="3544"/>
        <w:gridCol w:w="1276"/>
      </w:tblGrid>
      <w:tr w:rsidR="00452CBE" w:rsidRPr="006A789C" w:rsidTr="00EC2A45">
        <w:trPr>
          <w:trHeight w:val="450"/>
        </w:trPr>
        <w:tc>
          <w:tcPr>
            <w:tcW w:w="1559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264" w:rsidRDefault="0009026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52CBE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ПРОЕКТ ПЛАНА </w:t>
            </w:r>
          </w:p>
          <w:p w:rsidR="00452CBE" w:rsidRPr="00985610" w:rsidRDefault="00452CBE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муниципальной программы Печенгского муниципального округа «Муниципальные финансы» на 202</w:t>
            </w:r>
            <w:r w:rsidR="00985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985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-202</w:t>
            </w:r>
            <w:r w:rsidR="00985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9856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годы</w:t>
            </w:r>
          </w:p>
          <w:p w:rsidR="00452CBE" w:rsidRPr="006A789C" w:rsidRDefault="00452CBE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D80307" w:rsidRPr="00985610" w:rsidTr="00EC2A45">
        <w:trPr>
          <w:trHeight w:val="399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992E5A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структурного элемента</w:t>
            </w:r>
            <w:r w:rsidR="007B168D" w:rsidRPr="00992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муниципальной программы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программа,  направление (подпрограмма), комплексы процессных и(или) проектных мероприятий, мероприятие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Годы выполнения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 источники финансирования (рублей)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Связь комплексов процессных и(или) проектных мероприятий с показателями муниципальной программы, направлений (подпрограмм), ожидаемые результаты реализации (краткая характеристика) мероприятий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Соисполнители, участники </w:t>
            </w:r>
            <w:r w:rsid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</w:p>
        </w:tc>
      </w:tr>
      <w:tr w:rsidR="00D80307" w:rsidRPr="006A789C" w:rsidTr="00EC2A45">
        <w:trPr>
          <w:trHeight w:val="74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5610" w:rsidRPr="00992E5A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5610" w:rsidRPr="00992E5A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годам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985610" w:rsidRDefault="00985610" w:rsidP="00D8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D803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985610" w:rsidRDefault="00985610" w:rsidP="00D8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D803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985610" w:rsidRDefault="00985610" w:rsidP="00D8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6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D803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355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85610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985610"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610" w:rsidRPr="00992E5A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80307" w:rsidRPr="00992E5A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80307" w:rsidRPr="00992E5A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85610" w:rsidRPr="00992E5A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85610" w:rsidRPr="00992E5A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«Муниципальные финансы»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85610" w:rsidRPr="006A789C" w:rsidRDefault="00D80307" w:rsidP="00D8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2027</w:t>
            </w:r>
            <w:r w:rsidR="00985610" w:rsidRPr="006A789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7 384 5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2 466 5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2 461 5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2 456 5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5A204F" w:rsidRDefault="005A204F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85610" w:rsidRPr="004A0247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02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Финансовое управление, КРО, </w:t>
            </w:r>
          </w:p>
          <w:p w:rsidR="00985610" w:rsidRPr="004A0247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02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</w:t>
            </w:r>
            <w:r w:rsidRPr="004A02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 «ЦБ»</w:t>
            </w:r>
          </w:p>
        </w:tc>
      </w:tr>
      <w:tr w:rsidR="00D80307" w:rsidRPr="006A789C" w:rsidTr="00EC2A45">
        <w:trPr>
          <w:trHeight w:val="26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7 384 5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2 466 50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2 461 5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2 456 5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5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3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91"/>
        </w:trPr>
        <w:tc>
          <w:tcPr>
            <w:tcW w:w="71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52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610" w:rsidRPr="00992E5A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85610" w:rsidRPr="00992E5A" w:rsidRDefault="00985610" w:rsidP="00425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Направление (подпрограмма) 1</w:t>
            </w:r>
            <w:r w:rsidRPr="00992E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r w:rsidR="00425E04" w:rsidRPr="00992E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«Обеспечение</w:t>
            </w:r>
            <w:r w:rsidRPr="00992E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условий для устойчивого исполнения бюджета округа»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85610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85610" w:rsidRPr="006A789C" w:rsidRDefault="00985610" w:rsidP="00D8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202</w:t>
            </w:r>
            <w:r w:rsidR="00D8030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7-2029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управление</w:t>
            </w:r>
          </w:p>
        </w:tc>
      </w:tr>
      <w:tr w:rsidR="00D80307" w:rsidRPr="006A789C" w:rsidTr="00EC2A45">
        <w:trPr>
          <w:trHeight w:val="26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D80307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9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D80307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1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Pr="00D80307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Pr="00D80307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992E5A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610" w:rsidRDefault="00985610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ВБС</w:t>
            </w: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610" w:rsidRDefault="00985610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610" w:rsidRPr="006A789C" w:rsidRDefault="00985610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610" w:rsidRPr="006A789C" w:rsidRDefault="00985610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7009E3" w:rsidTr="00EC2A45">
        <w:trPr>
          <w:trHeight w:val="2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992E5A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7" w:rsidRPr="00992E5A" w:rsidRDefault="00D80307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Комплекс процессных мероприятий 1</w:t>
            </w: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«Организация и совершенствование бюджетного процесса в Печенгском муниципальном округе»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8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0.2. Степень качества осуществления бюджетного процесса, присвоенная Печенгскому округу Министерством финансов Мурманской области за предшествующий отчетному год</w:t>
            </w:r>
            <w:r w:rsidR="00711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 Исполнение расходных обязательств от утвержденных параметров бюджета округа.</w:t>
            </w:r>
          </w:p>
          <w:p w:rsidR="00D80307" w:rsidRPr="00D80307" w:rsidRDefault="00D80307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 Результаты мониторинга информации, размещенной в ЕПБС финансовым органом.</w:t>
            </w:r>
            <w:r w:rsidR="00C34F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управление</w:t>
            </w:r>
          </w:p>
        </w:tc>
      </w:tr>
      <w:tr w:rsidR="00D80307" w:rsidRPr="006A789C" w:rsidTr="00EC2A45">
        <w:trPr>
          <w:trHeight w:val="272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7B168D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1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7B168D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94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7B168D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34FAA" w:rsidRPr="006A789C" w:rsidTr="00B74E9D">
        <w:trPr>
          <w:trHeight w:val="1422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FAA" w:rsidRPr="006A789C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AA" w:rsidRPr="007B168D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FAA" w:rsidRPr="006A789C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FAA" w:rsidRPr="00D80307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ВБС</w:t>
            </w:r>
          </w:p>
          <w:p w:rsidR="00C34FAA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Pr="00D80307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Pr="00D80307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Pr="00D80307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Pr="00D80307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C34FAA" w:rsidRPr="00D80307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FAA" w:rsidRPr="00D80307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FAA" w:rsidRPr="006A789C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34FAA" w:rsidRPr="007009E3" w:rsidTr="00B92AF2">
        <w:trPr>
          <w:trHeight w:val="10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C34FAA" w:rsidRDefault="00C34FAA" w:rsidP="00C34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Мероприятие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Организация планирования и исполнения бюджета»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C34FAA" w:rsidRPr="00D80307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2027-2029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Ожидаемые результаты: достижение по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итогам 2029</w:t>
            </w: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 </w:t>
            </w: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</w:t>
            </w: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степени качества осуществления бюджетного процесса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управление</w:t>
            </w:r>
          </w:p>
        </w:tc>
      </w:tr>
      <w:tr w:rsidR="00C34FAA" w:rsidRPr="007009E3" w:rsidTr="00B92AF2">
        <w:trPr>
          <w:trHeight w:val="10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C34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D80307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34FAA" w:rsidRPr="007009E3" w:rsidTr="00B92AF2">
        <w:trPr>
          <w:trHeight w:val="10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C34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D80307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34FAA" w:rsidRPr="007009E3" w:rsidTr="00B92AF2">
        <w:trPr>
          <w:trHeight w:val="10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C34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D80307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6A789C" w:rsidRDefault="00C34FAA" w:rsidP="00C34F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7009E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C3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C34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34FAA" w:rsidRPr="007009E3" w:rsidTr="00B92AF2">
        <w:trPr>
          <w:trHeight w:val="10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992E5A" w:rsidRDefault="00C34FAA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C34FAA" w:rsidRDefault="00C34FAA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C34FAA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C34FAA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C34FAA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AA" w:rsidRPr="00C34FAA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C34FA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Pr="00D80307" w:rsidRDefault="00C34FAA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FAA" w:rsidRDefault="00C34FAA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7009E3" w:rsidTr="00EC2A45">
        <w:trPr>
          <w:trHeight w:val="10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992E5A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992E5A" w:rsidRDefault="00D80307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Комплекс процессных мероприятий 2</w:t>
            </w: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«Повышение гибкости долговой политики Печенгского муниципального округа»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8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7-2029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0.1. Оценка долговой устойчивости Печенгского муниципального округа по итогам финансового года.</w:t>
            </w:r>
          </w:p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 Отношение муниципального долга муниципального образования к доходам бюджета округа без учета объема безвозмездных поступлений.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управление</w:t>
            </w:r>
          </w:p>
        </w:tc>
      </w:tr>
      <w:tr w:rsidR="00D80307" w:rsidRPr="006A789C" w:rsidTr="00EC2A45">
        <w:trPr>
          <w:trHeight w:val="17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54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2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30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ВБС</w:t>
            </w:r>
          </w:p>
          <w:p w:rsidR="00D011F6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D011F6" w:rsidRPr="00D80307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011F6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011F6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011F6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1F6" w:rsidRPr="007009E3" w:rsidTr="00EC2A45">
        <w:trPr>
          <w:trHeight w:val="24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D80307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992E5A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992E5A" w:rsidRDefault="00D011F6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Мероприятие «Обеспечение эффективности управления муниципальным долгом»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D80307" w:rsidRDefault="007110E1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D011F6"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Ожидаемые результаты реализации:</w:t>
            </w:r>
          </w:p>
          <w:p w:rsidR="00D011F6" w:rsidRPr="00D80307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сохранение к 20</w:t>
            </w:r>
            <w:r w:rsidR="00711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году высокого уровня оценки долговой устойчивости Печенгского муниципального округа;</w:t>
            </w:r>
          </w:p>
          <w:p w:rsidR="00D011F6" w:rsidRPr="00D80307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соблюдения установленных законодательством ограничений предельного объема расходов на обслуживание муниципального долга Печенгского муниципального округа;</w:t>
            </w:r>
          </w:p>
          <w:p w:rsidR="00D011F6" w:rsidRPr="00D80307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своевременное обслуживание долговых обязательств</w:t>
            </w:r>
            <w:r w:rsidR="00711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Финансовое управление</w:t>
            </w:r>
          </w:p>
        </w:tc>
      </w:tr>
      <w:tr w:rsidR="00D011F6" w:rsidRPr="006A789C" w:rsidTr="00EC2A45">
        <w:trPr>
          <w:trHeight w:val="27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7B168D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80307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375 000,00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120 000,00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7B168D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7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7B168D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3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7B168D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green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ВБС</w:t>
            </w:r>
          </w:p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7009E3" w:rsidTr="00EC2A45">
        <w:trPr>
          <w:trHeight w:val="23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992E5A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Направление (подпрограмма) 2</w:t>
            </w: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«Повышение качества ведения учета и составления отчетности»</w:t>
            </w:r>
          </w:p>
          <w:p w:rsidR="00C34FAA" w:rsidRPr="00992E5A" w:rsidRDefault="00C34FAA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3E0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202</w:t>
            </w:r>
            <w:r w:rsidR="003E052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</w:t>
            </w:r>
            <w:r w:rsidRPr="006A789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-202</w:t>
            </w:r>
            <w:r w:rsidR="003E052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7 009 5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«ЦБ»,</w:t>
            </w:r>
          </w:p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КРО</w:t>
            </w:r>
          </w:p>
        </w:tc>
      </w:tr>
      <w:tr w:rsidR="00D011F6" w:rsidRPr="006A789C" w:rsidTr="00EC2A45">
        <w:trPr>
          <w:trHeight w:val="26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992E5A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992E5A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7 00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3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9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FB6144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7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ВБС</w:t>
            </w:r>
          </w:p>
          <w:p w:rsidR="00C34FAA" w:rsidRPr="006A789C" w:rsidRDefault="00C34FAA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Pr="006A789C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Pr="006A789C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Pr="006A789C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  <w:p w:rsidR="00C34FAA" w:rsidRPr="006A789C" w:rsidRDefault="00C34FAA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1F6" w:rsidRPr="007009E3" w:rsidTr="00EC2A45">
        <w:trPr>
          <w:trHeight w:val="27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6A789C" w:rsidRDefault="00D011F6" w:rsidP="002F5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  <w:r w:rsidR="002F5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992E5A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992E5A" w:rsidRDefault="00D011F6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Комплекс процессных мероприятий 3</w:t>
            </w: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«Обеспечение бухгалтерского обслуживания»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1F6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D011F6" w:rsidRPr="00D80307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7 009 5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D80307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0.3. Количество обслуживаемых органов местного самоуправления и муниципальных учреждений в сфере бухгалтерского учета.</w:t>
            </w:r>
          </w:p>
          <w:p w:rsidR="00D011F6" w:rsidRPr="00D80307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 Оценка качества финансового менеджмента главных распорядителей средств бюджета округа.</w:t>
            </w:r>
          </w:p>
          <w:p w:rsidR="00D011F6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 Соблюдение установленных законодательством Российской Федерации требований о сроках и составе отчетности об исполнении бюджета округа.</w:t>
            </w:r>
          </w:p>
          <w:p w:rsidR="00C34FAA" w:rsidRPr="00D80307" w:rsidRDefault="00C34FAA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11F6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МБУ «ЦБ», </w:t>
            </w:r>
          </w:p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</w:t>
            </w:r>
          </w:p>
        </w:tc>
      </w:tr>
      <w:tr w:rsidR="00D011F6" w:rsidRPr="006A789C" w:rsidTr="00EC2A45">
        <w:trPr>
          <w:trHeight w:val="30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992E5A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992E5A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F6" w:rsidRPr="00D80307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7 009 500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69340E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82</w:t>
            </w:r>
            <w:r w:rsidR="00D011F6"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336</w:t>
            </w:r>
            <w:r w:rsidR="00D011F6"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="00D011F6"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336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2 336 5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1F6" w:rsidRPr="00D80307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9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5E7E49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3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ВБС</w:t>
            </w:r>
          </w:p>
          <w:p w:rsidR="009E0B9D" w:rsidRDefault="009E0B9D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D80307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9E0B9D" w:rsidRDefault="009E0B9D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3E0524" w:rsidRPr="00D80307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9E0B9D" w:rsidRDefault="009E0B9D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D80307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9E0B9D" w:rsidRDefault="009E0B9D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D80307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9E0B9D" w:rsidRDefault="009E0B9D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D80307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1F6" w:rsidRPr="007009E3" w:rsidTr="00EC2A45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3E0524" w:rsidRDefault="00D011F6" w:rsidP="002F5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="002F54A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992E5A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2.3.1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Default="00D011F6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Мероприятие «Обеспечение деятельности муниципальных учреждений (в части предоставления субсидий муниципальному бюджетному учреждению)»</w:t>
            </w:r>
          </w:p>
          <w:p w:rsidR="00C34FAA" w:rsidRPr="00992E5A" w:rsidRDefault="00C34FAA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7 00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6A789C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2 336 5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Pr="00D80307" w:rsidRDefault="007110E1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D011F6"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Ожидаемые результаты реализации:</w:t>
            </w:r>
          </w:p>
          <w:p w:rsidR="00D011F6" w:rsidRPr="00D80307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создана и функционирует в </w:t>
            </w:r>
            <w:proofErr w:type="spellStart"/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Печенгском</w:t>
            </w:r>
            <w:proofErr w:type="spellEnd"/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муниципальном округе </w:t>
            </w:r>
            <w:proofErr w:type="spellStart"/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Централизовнная</w:t>
            </w:r>
            <w:proofErr w:type="spellEnd"/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бухгалтерия, обслуживающая учреждения муниципальной сети;</w:t>
            </w:r>
          </w:p>
          <w:p w:rsidR="00D011F6" w:rsidRPr="00D80307" w:rsidRDefault="00D011F6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повышения качества ведения бухгалтерского учета и составления отчетности на основе единой методологии, унификации и стандартизации учетных процессов.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1F6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«ЦБ»</w:t>
            </w:r>
          </w:p>
        </w:tc>
      </w:tr>
      <w:tr w:rsidR="00D011F6" w:rsidRPr="006A789C" w:rsidTr="00EC2A45">
        <w:trPr>
          <w:trHeight w:val="27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992E5A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992E5A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F6" w:rsidRPr="006A789C" w:rsidRDefault="00D011F6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24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9 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2 336 5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2 336 5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1F6" w:rsidRPr="00D011F6" w:rsidRDefault="00D011F6" w:rsidP="00693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  <w:r w:rsidR="0069340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2 336 5</w:t>
            </w:r>
            <w:r w:rsidRPr="00D011F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1F6" w:rsidRPr="00D80307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1F6" w:rsidRPr="006A789C" w:rsidRDefault="00D011F6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14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3E0524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3E0524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3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992E5A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ВБС</w:t>
            </w:r>
          </w:p>
          <w:p w:rsidR="003E0524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3E0524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P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3E0524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3E0524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3E0524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C3A3A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7009E3" w:rsidTr="00EC2A45">
        <w:trPr>
          <w:trHeight w:val="19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6A789C" w:rsidRDefault="003E0524" w:rsidP="002F5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  <w:r w:rsidR="002F54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992E5A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992E5A" w:rsidRDefault="00D80307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Комплекс процессных мероприятий 4</w:t>
            </w:r>
            <w:r w:rsidRPr="00992E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92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«Осуществление внутреннего финансового контроля и контроля за соблюдением законодательства в сфере закупок товаров, работ, услуг для обеспечения муниципальных нужд»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3E0524" w:rsidP="003E0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  <w:r w:rsidR="00D80307"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6A789C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0.4. Выполнение контрольных мероприятий к общему числу запланированных мероприятий в части осуществления внутреннего финансового контроля.</w:t>
            </w:r>
          </w:p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 Оценка качества финансового менеджмента главных распорядителей средств бюджета округа.</w:t>
            </w:r>
          </w:p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 Соблюдение установленных законодательством Российской федерации требований о сроках и составе отчетности об исполнении бюджета округа.</w:t>
            </w:r>
          </w:p>
          <w:p w:rsidR="007110E1" w:rsidRPr="00D80307" w:rsidRDefault="007110E1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</w:p>
          <w:p w:rsidR="00D80307" w:rsidRPr="00D80307" w:rsidRDefault="00D80307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7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Финансовое управление, КРО, </w:t>
            </w:r>
          </w:p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«ЦБ»</w:t>
            </w:r>
          </w:p>
        </w:tc>
      </w:tr>
      <w:tr w:rsidR="00D80307" w:rsidRPr="006A789C" w:rsidTr="00EC2A45">
        <w:trPr>
          <w:trHeight w:val="26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3E0524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7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3E0524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3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3E0524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0307" w:rsidRPr="006A789C" w:rsidTr="00EC2A45">
        <w:trPr>
          <w:trHeight w:val="250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ВБС</w:t>
            </w: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80307" w:rsidRPr="00D80307" w:rsidRDefault="00D80307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7" w:rsidRPr="006A789C" w:rsidRDefault="00D80307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0524" w:rsidRPr="007009E3" w:rsidTr="00EC2A45">
        <w:trPr>
          <w:trHeight w:val="3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524" w:rsidRPr="003E0524" w:rsidRDefault="003E0524" w:rsidP="002F5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="002F54AD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524" w:rsidRPr="003E0524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2.4.1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524" w:rsidRPr="00580751" w:rsidRDefault="003E0524" w:rsidP="00D01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8075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Мероприятие «Предупреждение и пресечение финансовых нарушений в процессе финансово-хозяйственной деятельности учреждений, ГРБС, финансовый ауди</w:t>
            </w:r>
            <w:r w:rsidR="007110E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</w:t>
            </w:r>
            <w:r w:rsidRPr="0058075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6A789C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B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580751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807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580751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807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580751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807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0E1" w:rsidRPr="00D80307" w:rsidRDefault="007110E1" w:rsidP="007110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Ожидаемые результаты:</w:t>
            </w:r>
          </w:p>
          <w:p w:rsidR="003E0524" w:rsidRPr="006A789C" w:rsidRDefault="007110E1" w:rsidP="00711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30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обеспечение соблюдения бюджетного законодательства Российской Федерации и иных нормативных правовых актов, регулирующих бюджетные отношения в Печенгском муниципальном округе.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524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Финансовое управление, КРО, </w:t>
            </w:r>
          </w:p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«ЦБ»</w:t>
            </w:r>
          </w:p>
        </w:tc>
      </w:tr>
      <w:tr w:rsidR="003E0524" w:rsidRPr="006A789C" w:rsidTr="00EC2A45">
        <w:trPr>
          <w:trHeight w:val="23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0524" w:rsidRPr="006A789C" w:rsidTr="00EC2A45">
        <w:trPr>
          <w:trHeight w:val="12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7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0524" w:rsidRPr="006A789C" w:rsidTr="00EC2A45">
        <w:trPr>
          <w:trHeight w:val="19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E0524" w:rsidRPr="006A789C" w:rsidTr="00EC2A45">
        <w:trPr>
          <w:trHeight w:val="3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524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ВБС</w:t>
            </w:r>
          </w:p>
          <w:p w:rsidR="003E0524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6A789C" w:rsidRDefault="003E0524" w:rsidP="00D01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E052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  <w:p w:rsidR="003E0524" w:rsidRP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C3A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3E0524" w:rsidRPr="00DC3A3A" w:rsidRDefault="003E0524" w:rsidP="00D01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524" w:rsidRPr="006A789C" w:rsidRDefault="003E0524" w:rsidP="00D01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52CBE" w:rsidRPr="009532FB" w:rsidRDefault="00452CBE" w:rsidP="00452CB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1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623"/>
        <w:gridCol w:w="474"/>
        <w:gridCol w:w="459"/>
        <w:gridCol w:w="1398"/>
        <w:gridCol w:w="156"/>
        <w:gridCol w:w="500"/>
        <w:gridCol w:w="1055"/>
        <w:gridCol w:w="1398"/>
        <w:gridCol w:w="156"/>
        <w:gridCol w:w="1020"/>
        <w:gridCol w:w="535"/>
        <w:gridCol w:w="1279"/>
        <w:gridCol w:w="1207"/>
        <w:gridCol w:w="156"/>
        <w:gridCol w:w="1555"/>
        <w:gridCol w:w="156"/>
        <w:gridCol w:w="463"/>
        <w:gridCol w:w="263"/>
      </w:tblGrid>
      <w:tr w:rsidR="00EC2A45" w:rsidRPr="00EC2A45" w:rsidTr="00796445">
        <w:trPr>
          <w:gridAfter w:val="2"/>
          <w:wAfter w:w="726" w:type="dxa"/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ind w:right="-8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* 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Соисполнители, участники: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2A45" w:rsidRPr="00EC2A45" w:rsidTr="00EC2A45">
        <w:trPr>
          <w:gridAfter w:val="3"/>
          <w:wAfter w:w="882" w:type="dxa"/>
          <w:trHeight w:val="315"/>
        </w:trPr>
        <w:tc>
          <w:tcPr>
            <w:tcW w:w="152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- Финансовое управление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-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финансовое управление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администрации Печенгского муниципального округа; </w:t>
            </w:r>
          </w:p>
        </w:tc>
      </w:tr>
      <w:tr w:rsidR="00EC2A45" w:rsidRPr="00EC2A45" w:rsidTr="00EC2A45">
        <w:trPr>
          <w:gridAfter w:val="3"/>
          <w:wAfter w:w="882" w:type="dxa"/>
          <w:trHeight w:val="315"/>
        </w:trPr>
        <w:tc>
          <w:tcPr>
            <w:tcW w:w="152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Default="00EC2A45" w:rsidP="00EC2A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- КРО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контрольно-ревизионный отдел а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Печенгского муниципального округа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:rsidR="00EC2A45" w:rsidRDefault="00EC2A45" w:rsidP="00EC2A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- МБУ «ЦБ» - муниципальное бюджетное учреждение «Централизованная бухгалтерия по обслуживанию муниципальных учреждений Печенгского муниципального округа  </w:t>
            </w:r>
          </w:p>
          <w:p w:rsidR="00EC2A45" w:rsidRPr="00EC2A45" w:rsidRDefault="00EC2A45" w:rsidP="00EC2A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Мурманской области».</w:t>
            </w:r>
          </w:p>
        </w:tc>
      </w:tr>
      <w:tr w:rsidR="00EC2A45" w:rsidRPr="00EC2A45" w:rsidTr="00EC2A45">
        <w:trPr>
          <w:trHeight w:val="135"/>
        </w:trPr>
        <w:tc>
          <w:tcPr>
            <w:tcW w:w="4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2A45" w:rsidRPr="00EC2A45" w:rsidTr="00EC2A45">
        <w:trPr>
          <w:trHeight w:val="315"/>
        </w:trPr>
        <w:tc>
          <w:tcPr>
            <w:tcW w:w="4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Используемые сокращения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C2A45" w:rsidRPr="00EC2A45" w:rsidTr="00EC2A45">
        <w:trPr>
          <w:gridAfter w:val="3"/>
          <w:wAfter w:w="882" w:type="dxa"/>
          <w:trHeight w:val="315"/>
        </w:trPr>
        <w:tc>
          <w:tcPr>
            <w:tcW w:w="152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2A45" w:rsidRPr="00EC2A45" w:rsidRDefault="00EC2A45" w:rsidP="00EC2A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</w:t>
            </w:r>
            <w:r w:rsidRPr="00EC2A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 - местный бюджет;  ОБ - областной бюджет;  ФБ - федеральный бюджет;  ВБС - внебюджетные средства.</w:t>
            </w:r>
          </w:p>
        </w:tc>
      </w:tr>
    </w:tbl>
    <w:p w:rsidR="009532FB" w:rsidRPr="009532FB" w:rsidRDefault="009532FB" w:rsidP="001E1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532FB" w:rsidRPr="009532FB" w:rsidSect="00C34FAA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1D1"/>
    <w:rsid w:val="000565DE"/>
    <w:rsid w:val="00090264"/>
    <w:rsid w:val="000A6510"/>
    <w:rsid w:val="00102981"/>
    <w:rsid w:val="001E14D8"/>
    <w:rsid w:val="00246871"/>
    <w:rsid w:val="002A4ACB"/>
    <w:rsid w:val="002F54AD"/>
    <w:rsid w:val="003A2382"/>
    <w:rsid w:val="003E0524"/>
    <w:rsid w:val="00425E04"/>
    <w:rsid w:val="00452CBE"/>
    <w:rsid w:val="005138DD"/>
    <w:rsid w:val="005A204F"/>
    <w:rsid w:val="0061117C"/>
    <w:rsid w:val="00612F0F"/>
    <w:rsid w:val="0069340E"/>
    <w:rsid w:val="007110E1"/>
    <w:rsid w:val="00773E6C"/>
    <w:rsid w:val="00796445"/>
    <w:rsid w:val="007B168D"/>
    <w:rsid w:val="00847201"/>
    <w:rsid w:val="008D01D1"/>
    <w:rsid w:val="00943F89"/>
    <w:rsid w:val="009532FB"/>
    <w:rsid w:val="00985610"/>
    <w:rsid w:val="00992E5A"/>
    <w:rsid w:val="009E0B9D"/>
    <w:rsid w:val="00A05289"/>
    <w:rsid w:val="00A0701C"/>
    <w:rsid w:val="00C34FAA"/>
    <w:rsid w:val="00D011F6"/>
    <w:rsid w:val="00D80307"/>
    <w:rsid w:val="00D92EEB"/>
    <w:rsid w:val="00E05302"/>
    <w:rsid w:val="00E17B94"/>
    <w:rsid w:val="00E22A19"/>
    <w:rsid w:val="00E53E94"/>
    <w:rsid w:val="00E81945"/>
    <w:rsid w:val="00EB12F2"/>
    <w:rsid w:val="00EC2A45"/>
    <w:rsid w:val="00EF472D"/>
    <w:rsid w:val="00F41D75"/>
    <w:rsid w:val="00F7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0E1D"/>
  <w15:docId w15:val="{5EB3A149-6227-4C95-8F92-4B64FD3B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2F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73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9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99803-DFB2-4B53-902E-B094C74F1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Пикина Надежда Анатольевна</dc:creator>
  <cp:lastModifiedBy>Ковалева Ольга Владимировна</cp:lastModifiedBy>
  <cp:revision>18</cp:revision>
  <cp:lastPrinted>2025-11-18T11:03:00Z</cp:lastPrinted>
  <dcterms:created xsi:type="dcterms:W3CDTF">2025-11-18T11:17:00Z</dcterms:created>
  <dcterms:modified xsi:type="dcterms:W3CDTF">2026-09-25T11:32:00Z</dcterms:modified>
</cp:coreProperties>
</file>