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E9" w:rsidRDefault="00EC41E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41E9" w:rsidRDefault="00C16E2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EC41E9" w:rsidRPr="00D47883" w:rsidRDefault="00D47883" w:rsidP="00D47883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D47883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EC41E9" w:rsidRPr="00D47883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highlight w:val="yellow"/>
          <w:lang w:eastAsia="ru-RU"/>
        </w:rPr>
      </w:pPr>
    </w:p>
    <w:p w:rsidR="00EC41E9" w:rsidRDefault="00C16E2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 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№ </w:t>
      </w:r>
    </w:p>
    <w:p w:rsidR="00EC41E9" w:rsidRDefault="00C16E2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EC41E9" w:rsidRDefault="00EC41E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EC41E9" w:rsidRDefault="00EC41E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EC41E9" w:rsidRDefault="00C16E21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EC41E9" w:rsidRDefault="00C16E21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Физическая культура и спорт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» на 202</w:t>
      </w:r>
      <w:r w:rsidR="003668F4">
        <w:rPr>
          <w:rFonts w:ascii="Times New Roman" w:eastAsia="Times New Roman" w:hAnsi="Times New Roman"/>
          <w:b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- 202</w:t>
      </w:r>
      <w:r w:rsidR="003668F4">
        <w:rPr>
          <w:rFonts w:ascii="Times New Roman" w:eastAsia="Times New Roman" w:hAnsi="Times New Roman"/>
          <w:b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3668F4" w:rsidRDefault="003668F4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8F4" w:rsidRDefault="003668F4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1E9" w:rsidRDefault="00C16E21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реализации государственной политики по эффективному развитию физической культуры и спорта,</w:t>
      </w:r>
    </w:p>
    <w:p w:rsidR="00EC41E9" w:rsidRDefault="00EC41E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EC41E9" w:rsidRDefault="00C16E2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EC41E9" w:rsidRDefault="00EC41E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EC41E9" w:rsidRDefault="00C16E21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«Физическая культура и спорт» на 202</w:t>
      </w:r>
      <w:r w:rsidR="003668F4">
        <w:rPr>
          <w:rFonts w:ascii="Times New Roman" w:eastAsia="Times New Roman" w:hAnsi="Times New Roman"/>
          <w:sz w:val="24"/>
          <w:szCs w:val="24"/>
          <w:lang w:eastAsia="ru-RU"/>
        </w:rPr>
        <w:t>7 - 2029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EC41E9" w:rsidRDefault="00C16E21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</w:t>
      </w:r>
      <w:r w:rsidR="003668F4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EC41E9" w:rsidRDefault="00C16E21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EC41E9" w:rsidRDefault="00C16E21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 xml:space="preserve">троль за исполнением настоящего постановления оставляю за собой. </w:t>
      </w:r>
    </w:p>
    <w:p w:rsidR="00EC41E9" w:rsidRDefault="00EC41E9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EC41E9" w:rsidRDefault="00EC41E9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EC41E9" w:rsidRDefault="00C16E2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90922">
        <w:rPr>
          <w:rFonts w:ascii="Times New Roman" w:hAnsi="Times New Roman"/>
          <w:sz w:val="24"/>
          <w:szCs w:val="24"/>
        </w:rPr>
        <w:t>А.С. Пеньшин</w:t>
      </w: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B9E" w:rsidRDefault="00A51B9E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51B9E" w:rsidRDefault="00A51B9E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EC41E9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C41E9" w:rsidRDefault="003668F4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Хвостенко Д.А., 5</w:t>
      </w:r>
      <w:r w:rsidR="00D90922">
        <w:rPr>
          <w:rFonts w:ascii="Times New Roman" w:eastAsia="Times New Roman" w:hAnsi="Times New Roman"/>
          <w:sz w:val="20"/>
          <w:szCs w:val="20"/>
          <w:lang w:eastAsia="ru-RU"/>
        </w:rPr>
        <w:t>-13-16</w:t>
      </w:r>
    </w:p>
    <w:p w:rsidR="00EC41E9" w:rsidRDefault="00EC41E9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C41E9" w:rsidRDefault="00C16E21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</w:p>
    <w:p w:rsidR="00EC41E9" w:rsidRDefault="00C16E21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EC41E9" w:rsidRDefault="00C16E21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909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</w:p>
    <w:p w:rsidR="00EC41E9" w:rsidRDefault="00EC41E9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E56851" w:rsidRDefault="00E56851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EC41E9" w:rsidRDefault="00EC41E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668F4" w:rsidRDefault="003668F4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EC41E9" w:rsidRDefault="00C16E21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EC41E9" w:rsidRDefault="00C16E21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EC41E9" w:rsidRDefault="00EC41E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EC41E9" w:rsidRDefault="00C16E21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«Физическая культура и спорт» </w:t>
      </w: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C16E21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3668F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3668F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41E9" w:rsidRDefault="00EC41E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1B9E" w:rsidRDefault="00A51B9E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41E9" w:rsidRDefault="00C16E2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Отдел культуры, спорта и молодежной политики администрации Печенгского муниципального округа</w:t>
      </w:r>
    </w:p>
    <w:p w:rsidR="00EC41E9" w:rsidRDefault="00EC41E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C00E41" w:rsidRDefault="00C00E4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ПАСПОРТ</w:t>
      </w: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EC41E9" w:rsidRDefault="00EC41E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u w:val="single"/>
          <w:lang w:eastAsia="ru-RU"/>
        </w:rPr>
        <w:t>«Физическая культура и спорт»</w:t>
      </w:r>
    </w:p>
    <w:p w:rsidR="00EC41E9" w:rsidRDefault="00EC41E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EC41E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tabs>
                <w:tab w:val="left" w:pos="3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 путем популяризации массового и детско-юношеского спорта и приобщения различных слоев общества к регулярным занятиям физической культурой и спортом</w:t>
            </w:r>
          </w:p>
        </w:tc>
      </w:tr>
      <w:tr w:rsidR="00EC41E9">
        <w:trPr>
          <w:trHeight w:val="828"/>
          <w:jc w:val="center"/>
        </w:trPr>
        <w:tc>
          <w:tcPr>
            <w:tcW w:w="2310" w:type="dxa"/>
            <w:tcBorders>
              <w:left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6851" w:rsidRDefault="00E5685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41E9" w:rsidRDefault="00C16E2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EC41E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851" w:rsidRDefault="00E568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3668F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3668F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EC41E9" w:rsidRDefault="00EC41E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1E9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="00D47883">
              <w:rPr>
                <w:rFonts w:ascii="Times New Roman" w:hAnsi="Times New Roman"/>
                <w:b/>
                <w:sz w:val="24"/>
                <w:szCs w:val="24"/>
              </w:rPr>
              <w:t>1 149 821 989,20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500 079 600,00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3668F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169 693 200,00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165 193 200,00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165 193 200,00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225 024 789,20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из них:</w:t>
            </w: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3668F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5 197 380,00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129 332 704,60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90 494 704,60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ФБ: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385 117 600,00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3668F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5 700 000,00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170 289 800,00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C41E9" w:rsidRDefault="003668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209 127 800,00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ВБС:</w:t>
            </w:r>
            <w:r w:rsidR="00D47883">
              <w:rPr>
                <w:rFonts w:ascii="Times New Roman" w:hAnsi="Times New Roman"/>
                <w:sz w:val="24"/>
                <w:szCs w:val="24"/>
              </w:rPr>
              <w:t xml:space="preserve"> 39 600 00</w:t>
            </w:r>
            <w:r>
              <w:rPr>
                <w:rFonts w:ascii="Times New Roman" w:hAnsi="Times New Roman"/>
                <w:sz w:val="24"/>
                <w:szCs w:val="24"/>
              </w:rPr>
              <w:t>0,00 рублей, из них:</w:t>
            </w:r>
          </w:p>
          <w:p w:rsidR="00EC41E9" w:rsidRDefault="00FE70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13 200 00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>0,00 рублей,</w:t>
            </w:r>
          </w:p>
          <w:p w:rsidR="00EC41E9" w:rsidRDefault="00FE70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13 200 00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>0,00 рублей,</w:t>
            </w:r>
          </w:p>
          <w:p w:rsidR="00EC41E9" w:rsidRDefault="00FE70BC" w:rsidP="00D4788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C16E21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47883">
              <w:rPr>
                <w:rFonts w:ascii="Times New Roman" w:hAnsi="Times New Roman"/>
                <w:sz w:val="24"/>
                <w:szCs w:val="24"/>
              </w:rPr>
              <w:t>13 200 000</w:t>
            </w:r>
            <w:r w:rsidR="00C16E21">
              <w:rPr>
                <w:rFonts w:ascii="Times New Roman" w:hAnsi="Times New Roman"/>
                <w:sz w:val="24"/>
                <w:szCs w:val="24"/>
              </w:rPr>
              <w:t>,00 рублей.</w:t>
            </w:r>
          </w:p>
        </w:tc>
      </w:tr>
      <w:tr w:rsidR="00EC41E9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Ожидаемые результаты реализации муниципальной программы к 20</w:t>
            </w:r>
            <w:r w:rsidR="00FE70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году:</w:t>
            </w:r>
          </w:p>
          <w:p w:rsidR="00EC41E9" w:rsidRDefault="00010EC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число посещений МБУ ДО «ДЮСШ» не менее 110690 чел.;</w:t>
            </w:r>
          </w:p>
          <w:p w:rsidR="00010EC3" w:rsidRPr="00D47883" w:rsidRDefault="00010EC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количество занимающихся физкультурой и спортом в МБУ ДО «ДЮСШ» не менее 855 чел.;</w:t>
            </w:r>
          </w:p>
          <w:p w:rsidR="00EC41E9" w:rsidRPr="00D47883" w:rsidRDefault="00C16E2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количество учреждений сферы физической культуры и спорта, в отношении которых реализованы мероприятия по укреплению материально-технической базы и проведению текущих ремонтов – 1 ед.;</w:t>
            </w:r>
          </w:p>
          <w:p w:rsidR="00EC41E9" w:rsidRDefault="00C16E21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7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количество соревнований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(муниципальных, областных, общероссийских, международных), спортивно-массовых мероприятий, в которых обеспечено участие спортсменов Печенгского муниципального округа </w:t>
            </w:r>
            <w:r w:rsidRPr="00D47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81 ед.;</w:t>
            </w:r>
          </w:p>
          <w:p w:rsidR="003332EB" w:rsidRPr="00A20B8E" w:rsidRDefault="003332E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количество спортивных объектов, в отношении которых разработана проектная документация – 2 ед.;</w:t>
            </w:r>
          </w:p>
          <w:p w:rsidR="00EC41E9" w:rsidRDefault="00C16E21" w:rsidP="003332E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</w:t>
            </w:r>
            <w:r w:rsidR="003332EB"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спортивных объектов, в отношении которых </w:t>
            </w:r>
            <w:r w:rsidR="00032261"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осуществлено </w:t>
            </w:r>
            <w:r w:rsidR="00D47883"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3332EB"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проведен капитальный ремонт</w:t>
            </w:r>
            <w:r w:rsid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="003332EB" w:rsidRPr="00A20B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ед.</w:t>
            </w:r>
          </w:p>
        </w:tc>
      </w:tr>
      <w:tr w:rsidR="00EC41E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культуры, спорта и молодежной политики администрации Печенгского муниципального округа (далее – Отдел КСиМП) </w:t>
            </w:r>
          </w:p>
        </w:tc>
      </w:tr>
      <w:tr w:rsidR="00EC41E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КСиМП, отдел образования администрации Печенгского муниципального округа (далее – Отдел образования), муниципальное бюджетное учреждение дополнительного образования «Детско-юношеская спортивная школа» (далее – МБУ ДО «ДЮСШ»)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C41E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1E9" w:rsidRDefault="00C16E21" w:rsidP="00D9092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261" w:rsidRDefault="00C16E21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«Физическая культура и спорт»</w:t>
            </w:r>
            <w:r w:rsidR="000322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. </w:t>
            </w:r>
          </w:p>
          <w:p w:rsidR="004E1FB7" w:rsidRDefault="004E1FB7" w:rsidP="004E1FB7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«Комфортное жилье и городская среда».</w:t>
            </w:r>
          </w:p>
          <w:p w:rsidR="00EC41E9" w:rsidRDefault="00032261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32261">
              <w:rPr>
                <w:rFonts w:ascii="Times New Roman" w:hAnsi="Times New Roman"/>
                <w:b w:val="0"/>
                <w:sz w:val="24"/>
                <w:szCs w:val="24"/>
              </w:rP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2026 - 2030 годы»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</w:tbl>
    <w:p w:rsidR="00EC41E9" w:rsidRDefault="00EC41E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EC41E9" w:rsidRDefault="00EC41E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EC41E9" w:rsidRDefault="00EC41E9">
      <w:pPr>
        <w:pStyle w:val="af4"/>
        <w:tabs>
          <w:tab w:val="left" w:pos="993"/>
        </w:tabs>
        <w:spacing w:after="0" w:line="240" w:lineRule="auto"/>
        <w:ind w:left="1080"/>
        <w:rPr>
          <w:rFonts w:ascii="Times New Roman" w:hAnsi="Times New Roman"/>
          <w:b/>
          <w:color w:val="000000"/>
          <w:sz w:val="24"/>
          <w:szCs w:val="24"/>
        </w:rPr>
      </w:pPr>
    </w:p>
    <w:p w:rsidR="00EC41E9" w:rsidRDefault="00C16E21">
      <w:pPr>
        <w:pStyle w:val="af4"/>
        <w:numPr>
          <w:ilvl w:val="0"/>
          <w:numId w:val="16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«Физическая культура и спорт»</w:t>
      </w:r>
    </w:p>
    <w:p w:rsidR="00EC41E9" w:rsidRDefault="00EC41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C41E9" w:rsidRDefault="00EC41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документами, определяющими стратегию развития физической культуры и спорта в Печенгском муниципальном округе, являются: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Указ Президента Российской Федерации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мая 2024 г. № 309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«О национальных целях развития Российской Федерации на период до 2030 года и на перспективу до 2036 года»;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hyperlink r:id="rId9" w:tooltip="https://login.consultant.ru/link/?req=doc&amp;base=LAW&amp;n=493625&amp;dst=100009&amp;field=134&amp;date=02.10.2025" w:history="1">
        <w:r>
          <w:rPr>
            <w:rFonts w:ascii="Times New Roman" w:eastAsia="Times New Roman" w:hAnsi="Times New Roman"/>
            <w:sz w:val="24"/>
            <w:szCs w:val="24"/>
            <w:lang w:eastAsia="ru-RU"/>
          </w:rPr>
          <w:t>Стратегия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развития физической культуры и спорта в Российской Федерации на период до 2030 года, утвержденная Распоряжением Правительства Российской Федерации от 24.11.2020 № 3081-р;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прогноз социально-экономического развития Печенгского муниципального округа;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иные нормативные правовые документы федерального и регионального законодательства органов исполнительной власти, касающихся управления в сфере развития физической культуры и спорта. 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 соответствии с указанными программными документами к числу приоритетных направлений развития физической культуры и спорта относятся: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вовлечение граждан, прежде всего детей и молодежи, в регулярные занятия физической культурой и массовым спортом;</w:t>
      </w:r>
    </w:p>
    <w:p w:rsidR="00EC41E9" w:rsidRDefault="00C16E21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популяризация физической культуры и спорта среди различных групп населения, в том числе среди инвалидов, лиц с ограниченными возможностями здоровья;</w:t>
      </w:r>
    </w:p>
    <w:p w:rsidR="00EC41E9" w:rsidRDefault="00C16E21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физкультурно-спортивной работы по месту жительства и месту отдыха граждан Печенгского муниципального округа;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повышение уровня физической подготовленности населения Печенгского муниципального округа;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повышение доступности объектов спорта, в том числе на отдаленных территориях Печенгского муниципального округа, а также для лиц с ограниченными возможностями здоровья и инвалидов.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Целью муниципальной программы «Физическая культура и спорт» на 202</w:t>
      </w:r>
      <w:r w:rsidR="00FE70BC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- 202</w:t>
      </w:r>
      <w:r w:rsidR="00FE70BC"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годы (далее - Программа) в трехлетней перспективе является: с</w:t>
      </w:r>
      <w:r>
        <w:rPr>
          <w:rFonts w:ascii="Times New Roman" w:hAnsi="Times New Roman"/>
          <w:sz w:val="24"/>
          <w:szCs w:val="24"/>
        </w:rPr>
        <w:t xml:space="preserve">оздание условий, обеспечивающих возможность гражданам систематически заниматься физической </w:t>
      </w:r>
      <w:r>
        <w:rPr>
          <w:rFonts w:ascii="Times New Roman" w:hAnsi="Times New Roman"/>
          <w:sz w:val="24"/>
          <w:szCs w:val="24"/>
        </w:rPr>
        <w:lastRenderedPageBreak/>
        <w:t>культурой и спортом путем популяризации массового и детско-юношеского спорта и приобщения различных слоев общества к регулярным занятиям физической культурой и спортом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цели Программы необходимо решить следующие задачи:</w:t>
      </w:r>
    </w:p>
    <w:p w:rsidR="00EC41E9" w:rsidRDefault="00C16E21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для привлечения граждан Печенгского муниципального округа, в том числе инвалидов, лиц с ограниченными возможностями здоровья, к систематическим занятиям физической культурой и спортом;</w:t>
      </w:r>
    </w:p>
    <w:p w:rsidR="00EC41E9" w:rsidRDefault="00C16E21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обеспечение детей и молодежи Печенгского муниципального округа услугами дополнительного образования в сфере физической культуры и спорта; 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доступности спортивной инфраструктуры для всех категорий и групп населения Печенгского муниципального округа.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поставленных задач обеспечивается посредством реализации системы мероприятий, предусмотренных Программой.</w:t>
      </w:r>
    </w:p>
    <w:p w:rsidR="00EC41E9" w:rsidRDefault="00EC41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41E9" w:rsidRDefault="00EC41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EC41E9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F119D7" w:rsidRDefault="00F119D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446"/>
      <w:bookmarkEnd w:id="1"/>
    </w:p>
    <w:p w:rsidR="00EC41E9" w:rsidRDefault="00C16E2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2. Перечень показателей муниципальной программы</w:t>
      </w:r>
    </w:p>
    <w:p w:rsidR="00EC41E9" w:rsidRDefault="00EC41E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45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4732"/>
        <w:gridCol w:w="992"/>
        <w:gridCol w:w="1134"/>
        <w:gridCol w:w="1134"/>
        <w:gridCol w:w="1134"/>
        <w:gridCol w:w="1134"/>
        <w:gridCol w:w="1134"/>
        <w:gridCol w:w="1134"/>
        <w:gridCol w:w="1418"/>
      </w:tblGrid>
      <w:tr w:rsidR="00EC41E9" w:rsidTr="00CE6A96">
        <w:tc>
          <w:tcPr>
            <w:tcW w:w="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47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направления 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EC41E9" w:rsidTr="00CE6A96">
        <w:tc>
          <w:tcPr>
            <w:tcW w:w="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C16E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C41E9" w:rsidTr="00CE6A96">
        <w:tc>
          <w:tcPr>
            <w:tcW w:w="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C41E9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Pr="001C29C4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b/>
                <w:lang w:eastAsia="ru-RU"/>
              </w:rPr>
              <w:t xml:space="preserve">0 </w:t>
            </w:r>
          </w:p>
        </w:tc>
        <w:tc>
          <w:tcPr>
            <w:tcW w:w="139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88" w:lineRule="atLeas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«Физическая культура и спорт» </w:t>
            </w:r>
          </w:p>
          <w:p w:rsidR="00EC41E9" w:rsidRDefault="00C16E21">
            <w:pPr>
              <w:spacing w:after="0" w:line="288" w:lineRule="atLeast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b/>
                <w:lang w:eastAsia="ru-RU"/>
              </w:rPr>
              <w:t>Цель Программы: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Создание условий, обеспечивающих возможность гражданам систематически заниматься физической культурой и спортом путем популяризации массового и детско-юношеского спорта и приобщения различных слоев общества к регулярным занятиям физической культурой и спортом</w:t>
            </w:r>
          </w:p>
        </w:tc>
      </w:tr>
      <w:tr w:rsidR="00FE70BC" w:rsidRPr="00A70E9B" w:rsidTr="00CE6A96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1C29C4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2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  <w:r w:rsidR="00FE70BC" w:rsidRPr="00AD2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FE70BC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 w:rsidRPr="00AD22EA">
              <w:rPr>
                <w:lang w:eastAsia="en-US"/>
              </w:rPr>
              <w:t>Число посещений МБУ ДО «ДЮСШ»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FE70B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2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108 762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110</w:t>
            </w:r>
            <w:r w:rsidR="00D90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22EA">
              <w:rPr>
                <w:rFonts w:ascii="Times New Roman" w:hAnsi="Times New Roman"/>
                <w:sz w:val="20"/>
                <w:szCs w:val="20"/>
              </w:rPr>
              <w:t>660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7A22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110</w:t>
            </w:r>
            <w:r w:rsidR="00D90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22EA">
              <w:rPr>
                <w:rFonts w:ascii="Times New Roman" w:hAnsi="Times New Roman"/>
                <w:sz w:val="20"/>
                <w:szCs w:val="20"/>
              </w:rPr>
              <w:t>670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110</w:t>
            </w:r>
            <w:r w:rsidR="00D90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22EA">
              <w:rPr>
                <w:rFonts w:ascii="Times New Roman" w:hAnsi="Times New Roman"/>
                <w:sz w:val="20"/>
                <w:szCs w:val="20"/>
              </w:rPr>
              <w:t>680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AD22EA" w:rsidRDefault="007A223E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 xml:space="preserve"> 110</w:t>
            </w:r>
            <w:r w:rsidR="00D90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D22EA">
              <w:rPr>
                <w:rFonts w:ascii="Times New Roman" w:hAnsi="Times New Roman"/>
                <w:sz w:val="20"/>
                <w:szCs w:val="20"/>
              </w:rPr>
              <w:t>690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Pr="00AD22EA" w:rsidRDefault="00AD22EA" w:rsidP="00F119D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</w:t>
            </w:r>
            <w:r w:rsidR="00F119D7">
              <w:rPr>
                <w:rFonts w:ascii="Times New Roman" w:hAnsi="Times New Roman"/>
                <w:sz w:val="20"/>
                <w:szCs w:val="20"/>
              </w:rPr>
              <w:t>КСиМП</w:t>
            </w:r>
          </w:p>
        </w:tc>
      </w:tr>
      <w:tr w:rsidR="00F119D7" w:rsidTr="00AD22EA">
        <w:trPr>
          <w:trHeight w:val="467"/>
        </w:trPr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Default="00F119D7" w:rsidP="00F119D7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 w:rsidRPr="00AD22EA">
              <w:rPr>
                <w:lang w:eastAsia="en-US"/>
              </w:rPr>
              <w:t xml:space="preserve">Количество занимающихся </w:t>
            </w:r>
            <w:r>
              <w:rPr>
                <w:lang w:eastAsia="en-US"/>
              </w:rPr>
              <w:t xml:space="preserve">физкультурой и спортом </w:t>
            </w:r>
            <w:r w:rsidRPr="00AD22EA">
              <w:rPr>
                <w:lang w:eastAsia="en-US"/>
              </w:rPr>
              <w:t xml:space="preserve">в МБУ ДО </w:t>
            </w:r>
            <w:r>
              <w:rPr>
                <w:lang w:eastAsia="en-US"/>
              </w:rPr>
              <w:t>«ДЮСШ»</w:t>
            </w:r>
          </w:p>
          <w:p w:rsidR="00F119D7" w:rsidRPr="00AD22EA" w:rsidRDefault="00F119D7" w:rsidP="00F119D7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D2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847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 xml:space="preserve"> 848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AD22EA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2EA">
              <w:rPr>
                <w:rFonts w:ascii="Times New Roman" w:hAnsi="Times New Roman"/>
                <w:sz w:val="20"/>
                <w:szCs w:val="20"/>
              </w:rPr>
              <w:t>855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19D7" w:rsidRDefault="00F119D7" w:rsidP="00AC1355">
            <w:pPr>
              <w:jc w:val="center"/>
            </w:pPr>
            <w:r w:rsidRPr="00D12E81">
              <w:rPr>
                <w:rFonts w:ascii="Times New Roman" w:hAnsi="Times New Roman"/>
                <w:sz w:val="20"/>
                <w:szCs w:val="20"/>
              </w:rPr>
              <w:t>Отдел КСиМП</w:t>
            </w:r>
          </w:p>
        </w:tc>
      </w:tr>
      <w:tr w:rsidR="00F119D7" w:rsidTr="00CE6A96">
        <w:trPr>
          <w:trHeight w:val="535"/>
        </w:trPr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19D7" w:rsidRDefault="00F119D7" w:rsidP="00F119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Default="00F119D7" w:rsidP="00F119D7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учреждений сферы физической культуры и спорта, в отношении которых реализованы мероприятия по укреплению материально-технической базы и проведению текущих ремонтов</w:t>
            </w:r>
          </w:p>
          <w:p w:rsidR="00F119D7" w:rsidRDefault="00F119D7" w:rsidP="00F119D7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Default="00F119D7" w:rsidP="00F119D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CE6A96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CE6A96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CE6A96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CE6A96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119D7" w:rsidRPr="00CE6A96" w:rsidRDefault="00F119D7" w:rsidP="00F119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19D7" w:rsidRDefault="00F119D7" w:rsidP="00AC1355">
            <w:pPr>
              <w:jc w:val="center"/>
            </w:pPr>
            <w:r w:rsidRPr="00D12E81">
              <w:rPr>
                <w:rFonts w:ascii="Times New Roman" w:hAnsi="Times New Roman"/>
                <w:sz w:val="20"/>
                <w:szCs w:val="20"/>
              </w:rPr>
              <w:t>Отдел КСиМП</w:t>
            </w:r>
          </w:p>
        </w:tc>
      </w:tr>
      <w:tr w:rsidR="00FE70BC" w:rsidTr="00CE6A96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Default="00010EC3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Default="00FE70BC" w:rsidP="00FE70BC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соревнований (муниципальных, областных, общероссийских, международных), спортивно-массовых мероприятий, в которых обеспечено участие спортсменов Печенгского муниципального округа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Default="00FE70BC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Default="00CE6A96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FE70BC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FE70BC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FE70BC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FE70BC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CE6A96" w:rsidP="00FE70B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Default="00FE70BC" w:rsidP="00FE70B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КСиМП</w:t>
            </w:r>
            <w:r w:rsidR="00CE6A9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E70BC" w:rsidRDefault="00FE70BC" w:rsidP="00FE70B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</w:tc>
      </w:tr>
      <w:tr w:rsidR="00FE70BC" w:rsidRPr="00CE6A96" w:rsidTr="00CE6A96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Pr="00CE6A96" w:rsidRDefault="00010EC3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19D7" w:rsidRPr="00CE6A96" w:rsidRDefault="006F2F6D" w:rsidP="00E15B8C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спортивных объектов</w:t>
            </w:r>
            <w:r w:rsidR="00F119D7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в отношении которых разработана проектная документация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Pr="00CE6A96" w:rsidRDefault="00CE6A96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Pr="00CE6A96" w:rsidRDefault="00FE70B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6A9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CE6A96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CE6A96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CE6A96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70BC" w:rsidRPr="00CE6A96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0BC" w:rsidRPr="00CE6A96" w:rsidRDefault="00CE6A96" w:rsidP="00FE70B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Отдел КСиМП</w:t>
            </w:r>
            <w:r w:rsidR="00AC1355">
              <w:rPr>
                <w:rFonts w:ascii="Times New Roman" w:hAnsi="Times New Roman"/>
                <w:sz w:val="20"/>
                <w:szCs w:val="20"/>
              </w:rPr>
              <w:t>, МБУ ДО «ДЮСШ»</w:t>
            </w:r>
          </w:p>
        </w:tc>
      </w:tr>
      <w:tr w:rsidR="00E15B8C" w:rsidRPr="00CE6A96" w:rsidTr="00CE6A96">
        <w:tc>
          <w:tcPr>
            <w:tcW w:w="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B8C" w:rsidRDefault="00E15B8C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4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B8C" w:rsidRDefault="00E15B8C" w:rsidP="00E15B8C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спортивных объектов, в отношении которых осуществлено строительство, проведен капитальный ремонт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B8C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B8C" w:rsidRPr="00CE6A96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B8C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B8C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B8C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B8C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B8C" w:rsidRPr="00CE6A96" w:rsidRDefault="00E15B8C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5B8C" w:rsidRPr="00CE6A96" w:rsidRDefault="00E15B8C" w:rsidP="00FE70B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96">
              <w:rPr>
                <w:rFonts w:ascii="Times New Roman" w:hAnsi="Times New Roman"/>
                <w:sz w:val="20"/>
                <w:szCs w:val="20"/>
              </w:rPr>
              <w:t>Отдел КСиМП</w:t>
            </w:r>
            <w:r>
              <w:rPr>
                <w:rFonts w:ascii="Times New Roman" w:hAnsi="Times New Roman"/>
                <w:sz w:val="20"/>
                <w:szCs w:val="20"/>
              </w:rPr>
              <w:t>, МБУ ДО «ДЮСШ»</w:t>
            </w:r>
          </w:p>
        </w:tc>
      </w:tr>
    </w:tbl>
    <w:p w:rsidR="00EC41E9" w:rsidRDefault="00EC41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2" w:name="p125"/>
      <w:bookmarkEnd w:id="2"/>
    </w:p>
    <w:p w:rsidR="00EC41E9" w:rsidRPr="00E15B8C" w:rsidRDefault="00C16E21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5B8C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 xml:space="preserve">1 </w:t>
      </w:r>
      <w:r w:rsidRPr="00E15B8C">
        <w:rPr>
          <w:rFonts w:ascii="Times New Roman" w:eastAsia="Times New Roman" w:hAnsi="Times New Roman"/>
          <w:sz w:val="18"/>
          <w:szCs w:val="18"/>
          <w:lang w:eastAsia="ru-RU"/>
        </w:rPr>
        <w:t>Направленность показателя обозначается:</w:t>
      </w:r>
    </w:p>
    <w:p w:rsidR="00EC41E9" w:rsidRPr="00E15B8C" w:rsidRDefault="00C16E21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5B8C">
        <w:rPr>
          <w:rFonts w:ascii="Times New Roman" w:eastAsia="Times New Roman" w:hAnsi="Times New Roman"/>
          <w:sz w:val="18"/>
          <w:szCs w:val="18"/>
          <w:lang w:eastAsia="ru-RU"/>
        </w:rPr>
        <w:t xml:space="preserve">  1 – направленность на рост;</w:t>
      </w:r>
    </w:p>
    <w:p w:rsidR="00EC41E9" w:rsidRPr="00E15B8C" w:rsidRDefault="00C16E21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5B8C">
        <w:rPr>
          <w:rFonts w:ascii="Times New Roman" w:eastAsia="Times New Roman" w:hAnsi="Times New Roman"/>
          <w:sz w:val="18"/>
          <w:szCs w:val="18"/>
          <w:lang w:eastAsia="ru-RU"/>
        </w:rPr>
        <w:t>(-1) – направленность на снижение;</w:t>
      </w:r>
    </w:p>
    <w:p w:rsidR="00EC41E9" w:rsidRPr="00E15B8C" w:rsidRDefault="00C16E21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E15B8C">
        <w:rPr>
          <w:rFonts w:ascii="Times New Roman" w:eastAsia="Times New Roman" w:hAnsi="Times New Roman"/>
          <w:sz w:val="18"/>
          <w:szCs w:val="18"/>
          <w:lang w:eastAsia="ru-RU"/>
        </w:rPr>
        <w:t xml:space="preserve"> 0 – направленность на достижение конкретного значения.</w:t>
      </w:r>
    </w:p>
    <w:p w:rsidR="00EC41E9" w:rsidRDefault="00EC41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EC41E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EC41E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EC41E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1DD4" w:rsidRDefault="00B31D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C16E21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Перечень структурных элементов муниципальной программы</w:t>
      </w:r>
    </w:p>
    <w:p w:rsidR="00EC41E9" w:rsidRDefault="00C16E21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14442" w:type="dxa"/>
        <w:tblInd w:w="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"/>
        <w:gridCol w:w="851"/>
        <w:gridCol w:w="3685"/>
        <w:gridCol w:w="1276"/>
        <w:gridCol w:w="1701"/>
        <w:gridCol w:w="6237"/>
      </w:tblGrid>
      <w:tr w:rsidR="004A5202" w:rsidTr="004A5202"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520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структурного элемента муниципальной программы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Программы (наименования показателей) </w:t>
            </w:r>
          </w:p>
        </w:tc>
      </w:tr>
      <w:tr w:rsidR="004A5202" w:rsidTr="004A5202">
        <w:trPr>
          <w:trHeight w:val="564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Pr="00166F43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Pr="00166F43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66F4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29C4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FF0000"/>
                <w:sz w:val="20"/>
                <w:szCs w:val="20"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 w:rsidRPr="001C2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4A5202" w:rsidRPr="001C29C4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«Привлечение населения Печенгского муниципального округа к систематическим занятиям физической культурой и спортом»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AC1355" w:rsidRDefault="004A5202" w:rsidP="00F119D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</w:t>
            </w:r>
            <w:r w:rsidR="00F119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КСиМП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010EC3" w:rsidRDefault="00010EC3" w:rsidP="00010EC3">
            <w:pPr>
              <w:pStyle w:val="af4"/>
              <w:numPr>
                <w:ilvl w:val="1"/>
                <w:numId w:val="19"/>
              </w:num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0E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посещений МБУ ДО «ДЮСШ»</w:t>
            </w:r>
          </w:p>
          <w:p w:rsidR="004A5202" w:rsidRPr="00010EC3" w:rsidRDefault="00010EC3" w:rsidP="00010EC3">
            <w:pPr>
              <w:pStyle w:val="af4"/>
              <w:numPr>
                <w:ilvl w:val="1"/>
                <w:numId w:val="19"/>
              </w:numPr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 Количество занимающихся физкультурой и спортом в МБУ ДО «ДЮСШ»</w:t>
            </w:r>
          </w:p>
          <w:p w:rsidR="004A5202" w:rsidRDefault="00010EC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0.3</w:t>
            </w:r>
            <w:r w:rsidR="004A5202">
              <w:rPr>
                <w:rFonts w:ascii="Times New Roman" w:eastAsia="Times New Roman" w:hAnsi="Times New Roman"/>
                <w:sz w:val="20"/>
                <w:lang w:eastAsia="ru-RU"/>
              </w:rPr>
              <w:t xml:space="preserve">. </w:t>
            </w:r>
            <w:r w:rsidR="004A5202">
              <w:rPr>
                <w:rFonts w:ascii="Times New Roman" w:hAnsi="Times New Roman"/>
                <w:sz w:val="20"/>
                <w:szCs w:val="20"/>
              </w:rPr>
              <w:t>Количество учреждений сферы физической культуры и спорта, в отношении которых реализованы мероприятия по укреплению материально-технической базы и проведению текущих ремонтов</w:t>
            </w:r>
          </w:p>
        </w:tc>
      </w:tr>
      <w:tr w:rsidR="004A5202" w:rsidTr="004A5202">
        <w:trPr>
          <w:trHeight w:val="558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Pr="00166F43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66F4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  <w:p w:rsidR="00FE70BC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E70BC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E70BC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FE70BC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Pr="00166F43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70BC" w:rsidRPr="001C29C4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 w:rsidRPr="001C2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«Развитие физической культуры и массового спорта»</w:t>
            </w:r>
          </w:p>
          <w:p w:rsidR="00FE70BC" w:rsidRPr="001C29C4" w:rsidRDefault="00FE70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E70BC" w:rsidRPr="001C29C4" w:rsidRDefault="00FE70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E70BC" w:rsidRPr="001C29C4" w:rsidRDefault="00FE70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5202" w:rsidRPr="001C29C4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 w:rsidP="00FE70B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 w:rsidP="003C4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</w:t>
            </w:r>
          </w:p>
          <w:p w:rsidR="004A5202" w:rsidRDefault="004A5202" w:rsidP="003C4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1C29C4" w:rsidRDefault="001C29C4" w:rsidP="00010EC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0E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0.1. </w:t>
            </w:r>
            <w:r w:rsidR="00010EC3" w:rsidRPr="00010E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посещений МБУ ДО «ДЮСШ»</w:t>
            </w:r>
          </w:p>
          <w:p w:rsidR="004A5202" w:rsidRDefault="004A520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10E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занимающихся физкультурой и спортом в МБУ ДО «ДЮСШ»</w:t>
            </w:r>
          </w:p>
          <w:p w:rsidR="004A5202" w:rsidRDefault="00010EC3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  <w:r w:rsidR="004A52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4A5202">
              <w:rPr>
                <w:rFonts w:ascii="Times New Roman" w:hAnsi="Times New Roman"/>
                <w:sz w:val="20"/>
                <w:szCs w:val="20"/>
              </w:rPr>
              <w:t>Количество соревнований (муниципальных, областных, общероссийских, международных), спортивно-массовых мероприятий, в которых обеспечено участие спортсменов Печенгского муниципального округа</w:t>
            </w:r>
          </w:p>
        </w:tc>
      </w:tr>
      <w:tr w:rsidR="004A5202" w:rsidRPr="00FE70BC" w:rsidTr="004A5202">
        <w:trPr>
          <w:trHeight w:val="558"/>
        </w:trPr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547327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Pr="00547327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Pr="00547327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4732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547327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4732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  <w:p w:rsidR="004A5202" w:rsidRPr="00547327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29C4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C29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3 </w:t>
            </w:r>
            <w:r w:rsidRPr="001C2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мероприятий по строительству, реконструкции, модернизации и приобретению спортивных объектов Печенгского округа»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1C29C4" w:rsidRDefault="001C29C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1C29C4" w:rsidRDefault="001C29C4" w:rsidP="003C4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  <w:r w:rsidR="001468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МБУ ДО «ДЮСШ»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010EC3" w:rsidP="003C403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</w:t>
            </w:r>
            <w:r w:rsidR="004A5202" w:rsidRPr="001C29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6F2F6D" w:rsidRPr="006F2F6D">
              <w:rPr>
                <w:rFonts w:ascii="Times New Roman" w:hAnsi="Times New Roman"/>
                <w:sz w:val="20"/>
                <w:szCs w:val="20"/>
              </w:rPr>
              <w:t xml:space="preserve">Количество спортивных объектов в отношении которых разработана проектная документация </w:t>
            </w:r>
          </w:p>
          <w:p w:rsidR="003C4032" w:rsidRPr="001C29C4" w:rsidRDefault="003C4032" w:rsidP="003C4032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0.6. Количество спортивных объектов в отношении которых осуществлено строительство, выполнен капитальный ремонт</w:t>
            </w:r>
          </w:p>
        </w:tc>
      </w:tr>
    </w:tbl>
    <w:p w:rsidR="00EC41E9" w:rsidRDefault="00EC41E9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E70BC" w:rsidRDefault="00FE70BC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E70BC" w:rsidRDefault="00FE70BC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6C8" w:rsidRDefault="009926C8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92A8B" w:rsidRPr="001C29C4" w:rsidRDefault="00392A8B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C29C4">
        <w:rPr>
          <w:rFonts w:ascii="Times New Roman" w:hAnsi="Times New Roman"/>
          <w:b/>
          <w:sz w:val="24"/>
          <w:szCs w:val="24"/>
          <w:lang w:eastAsia="ru-RU"/>
        </w:rPr>
        <w:t xml:space="preserve">4. Перечень объектов капитального строительства </w:t>
      </w:r>
    </w:p>
    <w:p w:rsidR="00392A8B" w:rsidRPr="001C29C4" w:rsidRDefault="00392A8B" w:rsidP="00392A8B">
      <w:pPr>
        <w:spacing w:after="0" w:line="240" w:lineRule="auto"/>
        <w:ind w:firstLine="284"/>
        <w:contextualSpacing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Style w:val="2f4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276"/>
        <w:gridCol w:w="1134"/>
        <w:gridCol w:w="1649"/>
        <w:gridCol w:w="1645"/>
        <w:gridCol w:w="1035"/>
        <w:gridCol w:w="1405"/>
        <w:gridCol w:w="1405"/>
        <w:gridCol w:w="1405"/>
        <w:gridCol w:w="1379"/>
      </w:tblGrid>
      <w:tr w:rsidR="00392A8B" w:rsidRPr="001C29C4" w:rsidTr="00707B08">
        <w:trPr>
          <w:trHeight w:val="228"/>
        </w:trPr>
        <w:tc>
          <w:tcPr>
            <w:tcW w:w="568" w:type="dxa"/>
            <w:vMerge w:val="restart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1276" w:type="dxa"/>
            <w:vMerge w:val="restart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Соисполнитель, заказчик</w:t>
            </w:r>
          </w:p>
        </w:tc>
        <w:tc>
          <w:tcPr>
            <w:tcW w:w="1134" w:type="dxa"/>
            <w:vMerge w:val="restart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Проектная мощность</w:t>
            </w:r>
          </w:p>
        </w:tc>
        <w:tc>
          <w:tcPr>
            <w:tcW w:w="1649" w:type="dxa"/>
            <w:vMerge w:val="restart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Сроки и этапы выполнения работ</w:t>
            </w:r>
          </w:p>
        </w:tc>
        <w:tc>
          <w:tcPr>
            <w:tcW w:w="1645" w:type="dxa"/>
            <w:vMerge w:val="restart"/>
          </w:tcPr>
          <w:p w:rsid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 xml:space="preserve">Общая стоимость объекта, </w:t>
            </w:r>
          </w:p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629" w:type="dxa"/>
            <w:gridSpan w:val="5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Объемы и источники финансирования, рублей</w:t>
            </w:r>
          </w:p>
        </w:tc>
      </w:tr>
      <w:tr w:rsidR="00392A8B" w:rsidRPr="001C29C4" w:rsidTr="00707B08">
        <w:trPr>
          <w:trHeight w:val="685"/>
        </w:trPr>
        <w:tc>
          <w:tcPr>
            <w:tcW w:w="568" w:type="dxa"/>
            <w:vMerge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Год/ источник</w:t>
            </w:r>
          </w:p>
        </w:tc>
        <w:tc>
          <w:tcPr>
            <w:tcW w:w="1405" w:type="dxa"/>
          </w:tcPr>
          <w:p w:rsidR="001C29C4" w:rsidRDefault="001C29C4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05" w:type="dxa"/>
          </w:tcPr>
          <w:p w:rsidR="001C29C4" w:rsidRDefault="001C29C4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92A8B" w:rsidRPr="001C29C4" w:rsidRDefault="001C29C4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05" w:type="dxa"/>
          </w:tcPr>
          <w:p w:rsidR="001C29C4" w:rsidRDefault="001C29C4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92A8B" w:rsidRPr="001C29C4" w:rsidRDefault="00392A8B" w:rsidP="001C29C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9C4">
              <w:rPr>
                <w:sz w:val="20"/>
                <w:szCs w:val="20"/>
                <w:lang w:eastAsia="ru-RU"/>
              </w:rPr>
              <w:t>202</w:t>
            </w:r>
            <w:r w:rsidR="001C29C4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79" w:type="dxa"/>
          </w:tcPr>
          <w:p w:rsidR="001C29C4" w:rsidRDefault="001C29C4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92A8B" w:rsidRPr="001C29C4" w:rsidRDefault="001C29C4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2029</w:t>
            </w:r>
          </w:p>
        </w:tc>
      </w:tr>
      <w:tr w:rsidR="00392A8B" w:rsidRPr="00392A8B" w:rsidTr="002B0AD6">
        <w:trPr>
          <w:trHeight w:val="228"/>
        </w:trPr>
        <w:tc>
          <w:tcPr>
            <w:tcW w:w="568" w:type="dxa"/>
            <w:vMerge w:val="restart"/>
          </w:tcPr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92A8B" w:rsidRPr="001C29C4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92A8B" w:rsidRPr="001C29C4" w:rsidRDefault="00392A8B" w:rsidP="00392A8B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1C29C4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46" w:type="dxa"/>
            <w:gridSpan w:val="5"/>
            <w:vMerge w:val="restart"/>
          </w:tcPr>
          <w:p w:rsidR="00392A8B" w:rsidRPr="001C29C4" w:rsidRDefault="00392A8B" w:rsidP="00392A8B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</w:p>
          <w:p w:rsidR="001C29C4" w:rsidRPr="001C29C4" w:rsidRDefault="001C29C4" w:rsidP="00392A8B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8F058F">
              <w:rPr>
                <w:b/>
                <w:sz w:val="24"/>
                <w:szCs w:val="24"/>
                <w:u w:val="single"/>
                <w:lang w:eastAsia="ru-RU"/>
              </w:rPr>
              <w:t>Муниципальная программа «</w:t>
            </w:r>
            <w:r w:rsidR="00392A8B" w:rsidRPr="008F058F">
              <w:rPr>
                <w:b/>
                <w:sz w:val="24"/>
                <w:szCs w:val="24"/>
                <w:u w:val="single"/>
                <w:lang w:eastAsia="ru-RU"/>
              </w:rPr>
              <w:t>Физическая культура и спорт</w:t>
            </w:r>
            <w:r>
              <w:rPr>
                <w:b/>
                <w:sz w:val="24"/>
                <w:szCs w:val="24"/>
                <w:lang w:eastAsia="ru-RU"/>
              </w:rPr>
              <w:t>»</w:t>
            </w:r>
            <w:r w:rsidR="00392A8B" w:rsidRPr="001C29C4">
              <w:rPr>
                <w:b/>
                <w:sz w:val="20"/>
                <w:szCs w:val="20"/>
                <w:lang w:eastAsia="ru-RU"/>
              </w:rPr>
              <w:t xml:space="preserve">                             </w:t>
            </w:r>
            <w:r w:rsidR="00392A8B" w:rsidRPr="001C29C4">
              <w:rPr>
                <w:b/>
                <w:lang w:eastAsia="ru-RU"/>
              </w:rPr>
              <w:t>Комплекс проектных мероприятий 3</w:t>
            </w:r>
          </w:p>
          <w:p w:rsidR="00392A8B" w:rsidRPr="001C29C4" w:rsidRDefault="00392A8B" w:rsidP="00392A8B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1C29C4">
              <w:rPr>
                <w:b/>
                <w:sz w:val="20"/>
                <w:szCs w:val="20"/>
                <w:lang w:eastAsia="ru-RU"/>
              </w:rPr>
              <w:t xml:space="preserve"> </w:t>
            </w:r>
            <w:r w:rsidRPr="001C29C4">
              <w:rPr>
                <w:sz w:val="20"/>
                <w:szCs w:val="20"/>
                <w:lang w:eastAsia="ru-RU"/>
              </w:rPr>
              <w:t>«</w:t>
            </w:r>
            <w:r w:rsidRPr="008F058F">
              <w:rPr>
                <w:lang w:eastAsia="ru-RU"/>
              </w:rPr>
              <w:t>Реализация мероприятий по строительству, реконструкции, модернизации и приобретению спортивных объектов Печенгского округа»</w:t>
            </w:r>
          </w:p>
        </w:tc>
        <w:tc>
          <w:tcPr>
            <w:tcW w:w="1035" w:type="dxa"/>
          </w:tcPr>
          <w:p w:rsidR="00392A8B" w:rsidRPr="00AD0DE9" w:rsidRDefault="00392A8B" w:rsidP="00392A8B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05" w:type="dxa"/>
            <w:vAlign w:val="center"/>
          </w:tcPr>
          <w:p w:rsidR="00392A8B" w:rsidRPr="00AD0DE9" w:rsidRDefault="008F058F" w:rsidP="008F058F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611</w:t>
            </w:r>
            <w:r w:rsidR="00AD0DE9" w:rsidRPr="00AD0DE9">
              <w:rPr>
                <w:b/>
                <w:bCs/>
                <w:color w:val="000000"/>
                <w:sz w:val="18"/>
                <w:szCs w:val="18"/>
                <w:lang w:eastAsia="ru-RU"/>
              </w:rPr>
              <w:t> 508 000,00</w:t>
            </w:r>
          </w:p>
        </w:tc>
        <w:tc>
          <w:tcPr>
            <w:tcW w:w="1405" w:type="dxa"/>
            <w:vAlign w:val="center"/>
          </w:tcPr>
          <w:p w:rsidR="00392A8B" w:rsidRPr="00AD0DE9" w:rsidRDefault="008F058F" w:rsidP="00392A8B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  <w:r w:rsidR="00AD0DE9" w:rsidRPr="00AD0DE9">
              <w:rPr>
                <w:b/>
                <w:bCs/>
                <w:color w:val="000000"/>
                <w:sz w:val="18"/>
                <w:szCs w:val="18"/>
                <w:lang w:eastAsia="ru-RU"/>
              </w:rPr>
              <w:t> 000 000,00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298 754 000,00</w:t>
            </w:r>
          </w:p>
        </w:tc>
        <w:tc>
          <w:tcPr>
            <w:tcW w:w="1379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298 754 000,00</w:t>
            </w:r>
          </w:p>
        </w:tc>
      </w:tr>
      <w:tr w:rsidR="00392A8B" w:rsidRPr="00392A8B" w:rsidTr="002B0AD6">
        <w:trPr>
          <w:trHeight w:val="241"/>
        </w:trPr>
        <w:tc>
          <w:tcPr>
            <w:tcW w:w="568" w:type="dxa"/>
            <w:vMerge/>
          </w:tcPr>
          <w:p w:rsidR="00392A8B" w:rsidRPr="00392A8B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546" w:type="dxa"/>
            <w:gridSpan w:val="5"/>
            <w:vMerge/>
          </w:tcPr>
          <w:p w:rsidR="00392A8B" w:rsidRPr="00392A8B" w:rsidRDefault="00392A8B" w:rsidP="00392A8B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035" w:type="dxa"/>
          </w:tcPr>
          <w:p w:rsidR="00392A8B" w:rsidRPr="00AD0DE9" w:rsidRDefault="00392A8B" w:rsidP="00392A8B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392A8B" w:rsidRPr="00AD0DE9" w:rsidRDefault="008F058F" w:rsidP="00392A8B">
            <w:pPr>
              <w:spacing w:after="0" w:line="240" w:lineRule="auto"/>
              <w:jc w:val="right"/>
              <w:rPr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color w:val="000000"/>
                <w:sz w:val="18"/>
                <w:szCs w:val="18"/>
                <w:lang w:eastAsia="ru-RU"/>
              </w:rPr>
              <w:t>4 0</w:t>
            </w:r>
            <w:r w:rsidR="00AD0DE9">
              <w:rPr>
                <w:b/>
                <w:color w:val="000000"/>
                <w:sz w:val="18"/>
                <w:szCs w:val="18"/>
                <w:lang w:eastAsia="ru-RU"/>
              </w:rPr>
              <w:t>60 750,80</w:t>
            </w:r>
          </w:p>
        </w:tc>
        <w:tc>
          <w:tcPr>
            <w:tcW w:w="1405" w:type="dxa"/>
            <w:vAlign w:val="center"/>
          </w:tcPr>
          <w:p w:rsidR="00392A8B" w:rsidRPr="00AD0DE9" w:rsidRDefault="008F058F" w:rsidP="00392A8B">
            <w:pPr>
              <w:spacing w:after="0" w:line="240" w:lineRule="auto"/>
              <w:jc w:val="right"/>
              <w:rPr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color w:val="000000"/>
                <w:sz w:val="18"/>
                <w:szCs w:val="18"/>
                <w:lang w:eastAsia="ru-RU"/>
              </w:rPr>
              <w:t>4 00</w:t>
            </w:r>
            <w:r w:rsidR="00AD0DE9">
              <w:rPr>
                <w:b/>
                <w:color w:val="000000"/>
                <w:sz w:val="18"/>
                <w:szCs w:val="18"/>
                <w:lang w:eastAsia="ru-RU"/>
              </w:rPr>
              <w:t>1 000,00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29 875,40</w:t>
            </w:r>
          </w:p>
        </w:tc>
        <w:tc>
          <w:tcPr>
            <w:tcW w:w="1379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29 875,40</w:t>
            </w:r>
          </w:p>
        </w:tc>
      </w:tr>
      <w:tr w:rsidR="00392A8B" w:rsidRPr="00392A8B" w:rsidTr="002B0AD6">
        <w:trPr>
          <w:trHeight w:val="241"/>
        </w:trPr>
        <w:tc>
          <w:tcPr>
            <w:tcW w:w="568" w:type="dxa"/>
            <w:vMerge/>
          </w:tcPr>
          <w:p w:rsidR="00392A8B" w:rsidRPr="00392A8B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546" w:type="dxa"/>
            <w:gridSpan w:val="5"/>
            <w:vMerge/>
          </w:tcPr>
          <w:p w:rsidR="00392A8B" w:rsidRPr="00392A8B" w:rsidRDefault="00392A8B" w:rsidP="00392A8B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035" w:type="dxa"/>
          </w:tcPr>
          <w:p w:rsidR="00392A8B" w:rsidRPr="00AD0DE9" w:rsidRDefault="00392A8B" w:rsidP="00392A8B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222 329 649,20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4 299 000,00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128 434 324,60</w:t>
            </w:r>
          </w:p>
        </w:tc>
        <w:tc>
          <w:tcPr>
            <w:tcW w:w="1379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89 596 324,60</w:t>
            </w:r>
          </w:p>
        </w:tc>
      </w:tr>
      <w:tr w:rsidR="00392A8B" w:rsidRPr="00392A8B" w:rsidTr="002B0AD6">
        <w:trPr>
          <w:trHeight w:val="241"/>
        </w:trPr>
        <w:tc>
          <w:tcPr>
            <w:tcW w:w="568" w:type="dxa"/>
            <w:vMerge/>
          </w:tcPr>
          <w:p w:rsidR="00392A8B" w:rsidRPr="00392A8B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546" w:type="dxa"/>
            <w:gridSpan w:val="5"/>
            <w:vMerge/>
          </w:tcPr>
          <w:p w:rsidR="00392A8B" w:rsidRPr="00392A8B" w:rsidRDefault="00392A8B" w:rsidP="00392A8B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035" w:type="dxa"/>
          </w:tcPr>
          <w:p w:rsidR="00392A8B" w:rsidRPr="00AD0DE9" w:rsidRDefault="00392A8B" w:rsidP="00392A8B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385 117 600,00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5 700 000,00</w:t>
            </w:r>
          </w:p>
        </w:tc>
        <w:tc>
          <w:tcPr>
            <w:tcW w:w="1405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170 289 800,00</w:t>
            </w:r>
          </w:p>
        </w:tc>
        <w:tc>
          <w:tcPr>
            <w:tcW w:w="1379" w:type="dxa"/>
            <w:vAlign w:val="center"/>
          </w:tcPr>
          <w:p w:rsidR="00392A8B" w:rsidRPr="00AD0DE9" w:rsidRDefault="00AD0DE9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209 127 800,00</w:t>
            </w:r>
          </w:p>
        </w:tc>
      </w:tr>
      <w:tr w:rsidR="00392A8B" w:rsidRPr="00392A8B" w:rsidTr="002B0AD6">
        <w:trPr>
          <w:trHeight w:val="241"/>
        </w:trPr>
        <w:tc>
          <w:tcPr>
            <w:tcW w:w="568" w:type="dxa"/>
            <w:vMerge/>
          </w:tcPr>
          <w:p w:rsidR="00392A8B" w:rsidRPr="00392A8B" w:rsidRDefault="00392A8B" w:rsidP="00392A8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546" w:type="dxa"/>
            <w:gridSpan w:val="5"/>
            <w:vMerge/>
          </w:tcPr>
          <w:p w:rsidR="00392A8B" w:rsidRPr="00392A8B" w:rsidRDefault="00392A8B" w:rsidP="00392A8B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035" w:type="dxa"/>
          </w:tcPr>
          <w:p w:rsidR="00392A8B" w:rsidRPr="00AD0DE9" w:rsidRDefault="00392A8B" w:rsidP="00392A8B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  <w:vAlign w:val="center"/>
          </w:tcPr>
          <w:p w:rsidR="00392A8B" w:rsidRPr="00AD0DE9" w:rsidRDefault="00392A8B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392A8B" w:rsidRPr="00AD0DE9" w:rsidRDefault="00392A8B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392A8B" w:rsidRPr="00AD0DE9" w:rsidRDefault="00392A8B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79" w:type="dxa"/>
            <w:vAlign w:val="center"/>
          </w:tcPr>
          <w:p w:rsidR="00392A8B" w:rsidRPr="00AD0DE9" w:rsidRDefault="00392A8B" w:rsidP="00392A8B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0,00</w:t>
            </w:r>
          </w:p>
        </w:tc>
      </w:tr>
      <w:tr w:rsidR="00AD0DE9" w:rsidRPr="00392A8B" w:rsidTr="00707B08">
        <w:trPr>
          <w:trHeight w:val="228"/>
        </w:trPr>
        <w:tc>
          <w:tcPr>
            <w:tcW w:w="568" w:type="dxa"/>
            <w:vMerge w:val="restart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392A8B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42" w:type="dxa"/>
            <w:vMerge w:val="restart"/>
          </w:tcPr>
          <w:p w:rsidR="00AD0DE9" w:rsidRPr="00392A8B" w:rsidRDefault="00707B08" w:rsidP="00707B08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Физкультурно-оздоровительный</w:t>
            </w:r>
            <w:r w:rsidR="00AD0DE9">
              <w:rPr>
                <w:sz w:val="20"/>
                <w:szCs w:val="20"/>
                <w:lang w:eastAsia="ru-RU"/>
              </w:rPr>
              <w:t xml:space="preserve"> комплекс в пгт. Печенга</w:t>
            </w:r>
          </w:p>
        </w:tc>
        <w:tc>
          <w:tcPr>
            <w:tcW w:w="1276" w:type="dxa"/>
            <w:vMerge w:val="restart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Отдел КСиМП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color w:val="2C2D2E"/>
                <w:sz w:val="20"/>
                <w:szCs w:val="20"/>
                <w:shd w:val="clear" w:color="auto" w:fill="FFFFFF"/>
                <w:lang w:eastAsia="ru-RU"/>
              </w:rPr>
              <w:t>2782,6</w:t>
            </w:r>
            <w:r w:rsidRPr="00392A8B">
              <w:rPr>
                <w:color w:val="2C2D2E"/>
                <w:sz w:val="20"/>
                <w:szCs w:val="20"/>
                <w:shd w:val="clear" w:color="auto" w:fill="FFFFFF"/>
                <w:lang w:eastAsia="ru-RU"/>
              </w:rPr>
              <w:t xml:space="preserve"> кв.м</w:t>
            </w:r>
          </w:p>
        </w:tc>
        <w:tc>
          <w:tcPr>
            <w:tcW w:w="1649" w:type="dxa"/>
            <w:vMerge w:val="restart"/>
          </w:tcPr>
          <w:p w:rsidR="00AD0DE9" w:rsidRPr="00392A8B" w:rsidRDefault="00707B08" w:rsidP="00707B08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Разработка проектной документации и строительство</w:t>
            </w:r>
          </w:p>
          <w:p w:rsidR="00AD0DE9" w:rsidRPr="00392A8B" w:rsidRDefault="00AD0DE9" w:rsidP="00707B08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645" w:type="dxa"/>
            <w:vMerge w:val="restart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607 508 000,00</w:t>
            </w:r>
          </w:p>
        </w:tc>
        <w:tc>
          <w:tcPr>
            <w:tcW w:w="1035" w:type="dxa"/>
          </w:tcPr>
          <w:p w:rsidR="00AD0DE9" w:rsidRPr="00AD0DE9" w:rsidRDefault="00AD0DE9" w:rsidP="00AD0DE9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0DE9">
              <w:rPr>
                <w:b/>
                <w:bCs/>
                <w:color w:val="000000"/>
                <w:sz w:val="18"/>
                <w:szCs w:val="18"/>
                <w:lang w:eastAsia="ru-RU"/>
              </w:rPr>
              <w:t>607 508 000,00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D0DE9">
              <w:rPr>
                <w:b/>
                <w:bCs/>
                <w:color w:val="000000"/>
                <w:sz w:val="18"/>
                <w:szCs w:val="18"/>
                <w:lang w:eastAsia="ru-RU"/>
              </w:rPr>
              <w:t>10 000 000,00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298 754 000,00</w:t>
            </w:r>
          </w:p>
        </w:tc>
        <w:tc>
          <w:tcPr>
            <w:tcW w:w="1379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298 754 000,00</w:t>
            </w:r>
          </w:p>
        </w:tc>
      </w:tr>
      <w:tr w:rsidR="00AD0DE9" w:rsidRPr="00392A8B" w:rsidTr="00707B08">
        <w:trPr>
          <w:trHeight w:val="228"/>
        </w:trPr>
        <w:tc>
          <w:tcPr>
            <w:tcW w:w="568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AD0DE9" w:rsidRPr="00392A8B" w:rsidRDefault="00AD0DE9" w:rsidP="00AD0DE9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AD0DE9" w:rsidRPr="00AD0DE9" w:rsidRDefault="00AD0DE9" w:rsidP="00AD0DE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eastAsia="ru-RU"/>
              </w:rPr>
            </w:pPr>
            <w:r w:rsidRPr="00AD0DE9">
              <w:rPr>
                <w:color w:val="000000"/>
                <w:sz w:val="18"/>
                <w:szCs w:val="18"/>
                <w:lang w:eastAsia="ru-RU"/>
              </w:rPr>
              <w:t>60 750,80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eastAsia="ru-RU"/>
              </w:rPr>
            </w:pPr>
            <w:r w:rsidRPr="00AD0DE9">
              <w:rPr>
                <w:color w:val="000000"/>
                <w:sz w:val="18"/>
                <w:szCs w:val="18"/>
                <w:lang w:eastAsia="ru-RU"/>
              </w:rPr>
              <w:t>1 000,00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29 875,40</w:t>
            </w:r>
          </w:p>
        </w:tc>
        <w:tc>
          <w:tcPr>
            <w:tcW w:w="1379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29 875,40</w:t>
            </w:r>
          </w:p>
        </w:tc>
      </w:tr>
      <w:tr w:rsidR="00AD0DE9" w:rsidRPr="00392A8B" w:rsidTr="00707B08">
        <w:trPr>
          <w:trHeight w:val="241"/>
        </w:trPr>
        <w:tc>
          <w:tcPr>
            <w:tcW w:w="568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AD0DE9" w:rsidRPr="00392A8B" w:rsidRDefault="00AD0DE9" w:rsidP="00AD0DE9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AD0DE9" w:rsidRPr="00AD0DE9" w:rsidRDefault="00AD0DE9" w:rsidP="00AD0DE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222 329 649,20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4 299 000,00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128 434 324,60</w:t>
            </w:r>
          </w:p>
        </w:tc>
        <w:tc>
          <w:tcPr>
            <w:tcW w:w="1379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89 596 324,60</w:t>
            </w:r>
          </w:p>
        </w:tc>
      </w:tr>
      <w:tr w:rsidR="00AD0DE9" w:rsidRPr="00392A8B" w:rsidTr="00707B08">
        <w:trPr>
          <w:trHeight w:val="241"/>
        </w:trPr>
        <w:tc>
          <w:tcPr>
            <w:tcW w:w="568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AD0DE9" w:rsidRPr="00392A8B" w:rsidRDefault="00AD0DE9" w:rsidP="00AD0DE9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AD0DE9" w:rsidRPr="00392A8B" w:rsidRDefault="00AD0DE9" w:rsidP="00AD0DE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AD0DE9" w:rsidRPr="00AD0DE9" w:rsidRDefault="00AD0DE9" w:rsidP="00AD0DE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385 117 600,00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5 700 000,00</w:t>
            </w:r>
          </w:p>
        </w:tc>
        <w:tc>
          <w:tcPr>
            <w:tcW w:w="1405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170 289 800,00</w:t>
            </w:r>
          </w:p>
        </w:tc>
        <w:tc>
          <w:tcPr>
            <w:tcW w:w="1379" w:type="dxa"/>
            <w:vAlign w:val="center"/>
          </w:tcPr>
          <w:p w:rsidR="00AD0DE9" w:rsidRPr="00AD0DE9" w:rsidRDefault="00AD0DE9" w:rsidP="00AD0DE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209 127 800,00</w:t>
            </w:r>
          </w:p>
        </w:tc>
      </w:tr>
      <w:tr w:rsidR="00C81789" w:rsidRPr="00392A8B" w:rsidTr="00753A47">
        <w:trPr>
          <w:trHeight w:val="702"/>
        </w:trPr>
        <w:tc>
          <w:tcPr>
            <w:tcW w:w="568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C81789" w:rsidRPr="00392A8B" w:rsidRDefault="00C81789" w:rsidP="00C81789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C81789" w:rsidRPr="00AD0DE9" w:rsidRDefault="00C81789" w:rsidP="00C8178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79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AC1355" w:rsidRPr="00392A8B" w:rsidTr="00707B08">
        <w:trPr>
          <w:trHeight w:val="228"/>
        </w:trPr>
        <w:tc>
          <w:tcPr>
            <w:tcW w:w="568" w:type="dxa"/>
            <w:vMerge w:val="restart"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842" w:type="dxa"/>
            <w:vMerge w:val="restart"/>
          </w:tcPr>
          <w:p w:rsidR="00AC1355" w:rsidRDefault="008F058F" w:rsidP="008F058F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СК «Строитель» в г. Заполярный</w:t>
            </w:r>
          </w:p>
          <w:p w:rsidR="00C81789" w:rsidRPr="00392A8B" w:rsidRDefault="00C81789" w:rsidP="008F058F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C1355" w:rsidRPr="00392A8B" w:rsidRDefault="008F058F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МБУ ДО «ДЮСШ»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C1355" w:rsidRPr="00392A8B" w:rsidRDefault="008F058F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649" w:type="dxa"/>
            <w:vMerge w:val="restart"/>
          </w:tcPr>
          <w:p w:rsidR="00AC1355" w:rsidRPr="00392A8B" w:rsidRDefault="00707B08" w:rsidP="00CE530F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Разработка проектной документации </w:t>
            </w:r>
            <w:r w:rsidR="001B66BE">
              <w:rPr>
                <w:sz w:val="20"/>
                <w:szCs w:val="20"/>
                <w:lang w:eastAsia="ru-RU"/>
              </w:rPr>
              <w:t>2027</w:t>
            </w:r>
            <w:bookmarkStart w:id="3" w:name="_GoBack"/>
            <w:bookmarkEnd w:id="3"/>
          </w:p>
        </w:tc>
        <w:tc>
          <w:tcPr>
            <w:tcW w:w="1645" w:type="dxa"/>
            <w:vMerge w:val="restart"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C1355" w:rsidRPr="00392A8B" w:rsidRDefault="00707B08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4 000 000,00</w:t>
            </w:r>
          </w:p>
        </w:tc>
        <w:tc>
          <w:tcPr>
            <w:tcW w:w="1035" w:type="dxa"/>
          </w:tcPr>
          <w:p w:rsidR="00AC1355" w:rsidRPr="00AD0DE9" w:rsidRDefault="00AC1355" w:rsidP="00146857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AD0DE9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4 000 000,00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4 000 000,00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79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0,00</w:t>
            </w:r>
          </w:p>
        </w:tc>
      </w:tr>
      <w:tr w:rsidR="00AC1355" w:rsidRPr="00392A8B" w:rsidTr="00707B08">
        <w:trPr>
          <w:trHeight w:val="228"/>
        </w:trPr>
        <w:tc>
          <w:tcPr>
            <w:tcW w:w="568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AC1355" w:rsidRPr="00392A8B" w:rsidRDefault="00AC1355" w:rsidP="0014685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AC1355" w:rsidRPr="00AD0DE9" w:rsidRDefault="00AC1355" w:rsidP="00146857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4 000 000,00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4 000 000,00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379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AC1355" w:rsidRPr="00392A8B" w:rsidTr="00707B08">
        <w:trPr>
          <w:trHeight w:val="241"/>
        </w:trPr>
        <w:tc>
          <w:tcPr>
            <w:tcW w:w="568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AC1355" w:rsidRPr="00392A8B" w:rsidRDefault="00AC1355" w:rsidP="0014685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AC1355" w:rsidRPr="00AD0DE9" w:rsidRDefault="00AC1355" w:rsidP="00146857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79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AC1355" w:rsidRPr="00392A8B" w:rsidTr="00707B08">
        <w:trPr>
          <w:trHeight w:val="241"/>
        </w:trPr>
        <w:tc>
          <w:tcPr>
            <w:tcW w:w="568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AC1355" w:rsidRPr="00392A8B" w:rsidRDefault="00AC1355" w:rsidP="0014685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AC1355" w:rsidRPr="00392A8B" w:rsidRDefault="00AC1355" w:rsidP="0014685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AC1355" w:rsidRPr="00AD0DE9" w:rsidRDefault="00AC1355" w:rsidP="00146857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79" w:type="dxa"/>
            <w:vAlign w:val="center"/>
          </w:tcPr>
          <w:p w:rsidR="00AC1355" w:rsidRPr="00AD0DE9" w:rsidRDefault="00493726" w:rsidP="00146857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C81789" w:rsidRPr="00392A8B" w:rsidTr="00707B08">
        <w:trPr>
          <w:trHeight w:val="254"/>
        </w:trPr>
        <w:tc>
          <w:tcPr>
            <w:tcW w:w="568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C81789" w:rsidRPr="00392A8B" w:rsidRDefault="00C81789" w:rsidP="00C81789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C81789" w:rsidRPr="00392A8B" w:rsidRDefault="00C81789" w:rsidP="00C8178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C81789" w:rsidRPr="00AD0DE9" w:rsidRDefault="00C81789" w:rsidP="00C8178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AD0DE9">
              <w:rPr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79" w:type="dxa"/>
          </w:tcPr>
          <w:p w:rsidR="00C81789" w:rsidRPr="00AD0DE9" w:rsidRDefault="00C81789" w:rsidP="00C8178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0,00</w:t>
            </w:r>
          </w:p>
        </w:tc>
      </w:tr>
    </w:tbl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3A47" w:rsidRDefault="00753A47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3A47" w:rsidRDefault="00753A47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C1355" w:rsidRDefault="00AC1355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392A8B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C16E21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C16E2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="00C16E21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мер налогового регулирования (налоговых расходов) в сфере реализации муниципальной программы</w:t>
      </w:r>
    </w:p>
    <w:p w:rsidR="00EC41E9" w:rsidRDefault="00C16E21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35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403"/>
        <w:gridCol w:w="1276"/>
        <w:gridCol w:w="1276"/>
        <w:gridCol w:w="1276"/>
        <w:gridCol w:w="2835"/>
        <w:gridCol w:w="4110"/>
      </w:tblGrid>
      <w:tr w:rsidR="00EC41E9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34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выпадающих доходов бюджета округа (руб.)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EC41E9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C41E9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E568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E568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 w:rsidP="00E568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EC41E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C41E9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Освобождение от уплаты земельного налога организаций и учреждений спорта, финансируемых из бюджета муниципального образования Печенгский муниципальный округ, в отношении земельных участков, предоставленных для непосредственного выполнения возложенных на эти учреждения функций, от уплаты земельного налога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4E20E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183 294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4E20E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183 294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4E20E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183 294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 w:rsidP="004E20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Подпункт 4.1 пункта 4 решения Совета депутатов Печенгского муниципального округа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от 23.10.2020 № 39 «Об установлении земельного налога на территории муниципального образования Печенгский муниципальный округ Мурм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анской области» (в редакции от </w:t>
            </w:r>
            <w:r w:rsidR="004E20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26.06.2026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A442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C16E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</w:t>
            </w:r>
          </w:p>
          <w:p w:rsidR="00EC41E9" w:rsidRDefault="00CE59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</w:t>
            </w:r>
            <w:r w:rsidR="00C16E21">
              <w:rPr>
                <w:rFonts w:ascii="Times New Roman" w:hAnsi="Times New Roman"/>
                <w:sz w:val="20"/>
                <w:szCs w:val="20"/>
              </w:rPr>
              <w:t xml:space="preserve"> Количество учреждений сферы физической культуры и спорта, в отношении которых реализованы мероприятия по укреплению материально-технической базы и проведению текущих ремонтов</w:t>
            </w:r>
          </w:p>
        </w:tc>
      </w:tr>
    </w:tbl>
    <w:p w:rsidR="00EC41E9" w:rsidRDefault="00EC41E9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3A47" w:rsidRDefault="00753A47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4425A" w:rsidRDefault="00A4425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392A8B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6</w:t>
      </w:r>
      <w:r w:rsidR="00C16E21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объемах финансирования муниципальной программы</w:t>
      </w:r>
    </w:p>
    <w:p w:rsidR="00C00E41" w:rsidRDefault="00C00E41">
      <w:pPr>
        <w:spacing w:after="0" w:line="288" w:lineRule="atLeast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tbl>
      <w:tblPr>
        <w:tblW w:w="14587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992"/>
        <w:gridCol w:w="3109"/>
        <w:gridCol w:w="1134"/>
        <w:gridCol w:w="1002"/>
        <w:gridCol w:w="1559"/>
        <w:gridCol w:w="1560"/>
        <w:gridCol w:w="1559"/>
        <w:gridCol w:w="1417"/>
        <w:gridCol w:w="1553"/>
      </w:tblGrid>
      <w:tr w:rsidR="004A5202" w:rsidTr="00FE70BC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п/п/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520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структурного элемента муниципальной программы</w:t>
            </w: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709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2027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2028 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Муниципальная программа «Физическая культура и спорт»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FE70BC" w:rsidRDefault="004A5202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E70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FE70BC" w:rsidRPr="00FE70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FE70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- 202</w:t>
            </w:r>
            <w:r w:rsidR="00FE70BC" w:rsidRPr="00FE70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1 149 821 989,20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193 790 580,00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478 015 704,60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478 015 704,60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Отдел КСиМП,</w:t>
            </w: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  <w:r w:rsidR="00462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МБУ ДО «ДЮСШ»</w:t>
            </w: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500 079 600,00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169 693 200,00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165 193 200,00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165 193 200,00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225 024 789,20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 w:rsidP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5 197 380,00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129 332 704,60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90 494 704,60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385 117 600,00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5 700 000,00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170 289 800,00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209 127 800,00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E20EE" w:rsidTr="004E20EE">
        <w:trPr>
          <w:trHeight w:val="152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спорта и молодежной политики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1 148 471 989,20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193 340 580,00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477 565 704,60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477 565 704,60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498 729 600,00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169 243 200,00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164 743 200,00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164 743 200,00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225 024 789,20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5 197 380,00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129 332 704,60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90 494 704,60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385 117 600,00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5 700 000,00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170 289 800,00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209 127 800,00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E20EE" w:rsidTr="004E20EE">
        <w:trPr>
          <w:trHeight w:val="258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39 600 000,00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13 200 000,00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13 200 000,00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6E3EFF">
        <w:trPr>
          <w:trHeight w:val="270"/>
        </w:trPr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 администрации Печенгского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2B0A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1 350 000,00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2B0A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2B0A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450 000,00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1 350 000,00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87237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450 000,00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 w:rsidP="001C53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F27E0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E20EE" w:rsidTr="00FE70BC">
        <w:trPr>
          <w:trHeight w:val="222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4E20EE" w:rsidP="004E20E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Pr="001C53EA" w:rsidRDefault="00F27E00" w:rsidP="004E20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E20EE" w:rsidRDefault="004E20EE" w:rsidP="004E2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5202" w:rsidTr="006E3EFF">
        <w:trPr>
          <w:trHeight w:val="286"/>
        </w:trPr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1 </w:t>
            </w:r>
          </w:p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«Привлечение населения Печенгского муниципального округа к систематическим занятиям физической культурой и спортом»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62688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527 463 989,20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62688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175 840 580,00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175 811 704,60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175 811 704,60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62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62688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485 168 849,20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62688" w:rsidP="00E5685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161 742 200,00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161 713 324,60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161 713 324,60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2 695 140,00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898 380,00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898 380,00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898 380,00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4A5202" w:rsidTr="00FE70BC">
        <w:trPr>
          <w:trHeight w:val="236"/>
        </w:trPr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53EA">
              <w:rPr>
                <w:rFonts w:ascii="Times New Roman" w:hAnsi="Times New Roman"/>
                <w:sz w:val="18"/>
                <w:szCs w:val="18"/>
              </w:rPr>
              <w:t>ВБС</w:t>
            </w:r>
          </w:p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6E3EFF" w:rsidRDefault="006E3EFF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E3EFF">
              <w:rPr>
                <w:rFonts w:ascii="Times New Roman" w:hAnsi="Times New Roman"/>
                <w:sz w:val="18"/>
                <w:szCs w:val="18"/>
              </w:rPr>
              <w:t>39 600 000,00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1C53EA" w:rsidRDefault="006E3EFF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13 200 000,00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1C53EA" w:rsidRDefault="006E3EFF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Pr="001C53EA" w:rsidRDefault="006E3EFF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13 200 000,00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4A5202" w:rsidTr="006E3EFF">
        <w:trPr>
          <w:trHeight w:val="291"/>
        </w:trPr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«Развитие физической культуры и массового спорта»</w:t>
            </w:r>
          </w:p>
          <w:p w:rsidR="004A5202" w:rsidRDefault="004A52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FE70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FE70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10 850 000,00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3 950 000,00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3 450 000,00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3 450 000,00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Отдел образования</w:t>
            </w:r>
          </w:p>
        </w:tc>
      </w:tr>
      <w:tr w:rsidR="006E3EFF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3EFF" w:rsidRDefault="006E3EFF" w:rsidP="006E3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Default="006E3EFF" w:rsidP="006E3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Default="006E3EFF" w:rsidP="006E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Default="006E3EFF" w:rsidP="006E3E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Pr="001C53EA" w:rsidRDefault="006E3EFF" w:rsidP="006E3EF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Pr="006E3EFF" w:rsidRDefault="006E3EFF" w:rsidP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10 850 000,00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Pr="006E3EFF" w:rsidRDefault="006E3EFF" w:rsidP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3 950 000,00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Pr="006E3EFF" w:rsidRDefault="006E3EFF" w:rsidP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Pr="006E3EFF" w:rsidRDefault="006E3EFF" w:rsidP="006E3EF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3 450 000,00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EFF" w:rsidRDefault="006E3EFF" w:rsidP="006E3EF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A5202" w:rsidRPr="006E3EFF" w:rsidTr="00FE70BC">
        <w:tc>
          <w:tcPr>
            <w:tcW w:w="7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A5202" w:rsidRPr="006E3EFF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4A5202" w:rsidRPr="006E3EFF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4A5202" w:rsidRPr="006E3EFF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    </w:t>
            </w:r>
            <w:r w:rsidRPr="006E3E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  <w:p w:rsidR="006E3EFF" w:rsidRPr="006E3EFF" w:rsidRDefault="006E3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Pr="006E3EFF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проектных мероприятий 3</w:t>
            </w:r>
            <w:r w:rsidRPr="006E3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«Реализация мероприятий по строительству, реконструкции, модернизации и приобретению спортивных объектов Печенгского округа»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Pr="006E3EFF" w:rsidRDefault="006E3E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6E3EFF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6E3EFF" w:rsidRDefault="006E3EFF" w:rsidP="00462688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  <w:r w:rsidR="0046268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508 000,00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6E3EFF" w:rsidRDefault="006E3EFF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 w:rsidR="0046268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 000 000,00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6E3EFF" w:rsidRDefault="006E3EFF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298 754 000,00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A5202" w:rsidRPr="006E3EFF" w:rsidRDefault="006E3EFF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298 754 000,00</w:t>
            </w:r>
          </w:p>
        </w:tc>
        <w:tc>
          <w:tcPr>
            <w:tcW w:w="1553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:rsidR="004A5202" w:rsidRPr="006E3EFF" w:rsidRDefault="006E3EFF" w:rsidP="004626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  <w:r w:rsidR="004626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МБУ ДО «ДЮСШ»</w:t>
            </w:r>
          </w:p>
        </w:tc>
      </w:tr>
      <w:tr w:rsidR="004A5202" w:rsidTr="006E3EFF">
        <w:trPr>
          <w:trHeight w:val="158"/>
        </w:trPr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62688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</w:t>
            </w:r>
            <w:r w:rsid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60 750,80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62688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4 00</w:t>
            </w:r>
            <w:r w:rsidR="006E3E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29 875,40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A5202" w:rsidRPr="001C53EA" w:rsidRDefault="006E3EFF">
            <w:pPr>
              <w:spacing w:after="0" w:line="288" w:lineRule="atLeast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29 875,40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4A5202" w:rsidRDefault="004A5202">
            <w:pPr>
              <w:spacing w:after="0" w:line="288" w:lineRule="atLeast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 w:rsidP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222 329 649,20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4 299 000,00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128 434 324,60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89 596 324,60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A5202" w:rsidRDefault="004A5202" w:rsidP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395 117 600,00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5 700 000,00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170 289 800,00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A5202" w:rsidRPr="001C53EA" w:rsidRDefault="006E3EFF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209 127 800,00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4A5202" w:rsidTr="00FE70BC"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5202" w:rsidRDefault="004A5202" w:rsidP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A5202" w:rsidRPr="001C53EA" w:rsidRDefault="004A5202" w:rsidP="004A520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C53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A5202" w:rsidRDefault="004A5202" w:rsidP="004A5202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</w:tbl>
    <w:p w:rsidR="00EC41E9" w:rsidRDefault="00EC41E9" w:rsidP="004A5202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EC41E9" w:rsidRDefault="00EC41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C41E9" w:rsidRDefault="00C00E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7</w:t>
      </w:r>
      <w:r w:rsidR="00C16E21">
        <w:rPr>
          <w:rFonts w:ascii="Times New Roman" w:eastAsia="Times New Roman" w:hAnsi="Times New Roman"/>
          <w:b/>
          <w:sz w:val="24"/>
          <w:szCs w:val="24"/>
          <w:lang w:eastAsia="ru-RU"/>
        </w:rPr>
        <w:t>. Механизмы управления рисками</w:t>
      </w:r>
    </w:p>
    <w:p w:rsidR="00EC41E9" w:rsidRDefault="00EC41E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2430"/>
        <w:gridCol w:w="3388"/>
        <w:gridCol w:w="3122"/>
        <w:gridCol w:w="3214"/>
        <w:gridCol w:w="1736"/>
      </w:tblGrid>
      <w:tr w:rsidR="00EC41E9" w:rsidTr="004A5202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0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</w:tc>
      </w:tr>
      <w:tr w:rsidR="00EC41E9" w:rsidTr="004A5202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EC41E9" w:rsidRDefault="00EC4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Утеря актуальности поставленных задач и запланированных мероприятий (результатов), а также необходимость включения новых направлений деятельности, что окажет влияние на конечные результаты Программы</w:t>
            </w:r>
          </w:p>
          <w:p w:rsidR="00EC41E9" w:rsidRDefault="00EC41E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Мониторинг федерального и регионального законодательства</w:t>
            </w:r>
          </w:p>
          <w:p w:rsidR="00EC41E9" w:rsidRDefault="00EC4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Оперативное принятие муниципальных нормативных правовых актов с целью приведения нормативно-методической базы Программы в соответствие с государственной политикой на федеральном и региональном уровнях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EC41E9" w:rsidTr="004A5202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</w:t>
            </w:r>
          </w:p>
          <w:p w:rsidR="00EC41E9" w:rsidRDefault="00EC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C41E9" w:rsidRDefault="00EC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Недостижение запланированных значений показателей Программы, невыполнение мероприятий результатов в срок</w:t>
            </w:r>
          </w:p>
        </w:tc>
        <w:tc>
          <w:tcPr>
            <w:tcW w:w="10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Сбалансированное распределение финансовых средств по структурным элементам Программы в соответствии с ожидаемыми конечными результатами</w:t>
            </w:r>
          </w:p>
          <w:p w:rsidR="00EC41E9" w:rsidRDefault="00EC4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Уточнение объемов финансовых средств, предусмотренных на реализацию мероприятий (результатов), корректировка целевых показателей в зависимости от достигнутых результатов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EC41E9" w:rsidTr="004A5202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Недостаточный интерес населения Печенгского округа к проводимым мероприятиям и к систематическим занятиям физической культурой</w:t>
            </w:r>
          </w:p>
          <w:p w:rsidR="00EC41E9" w:rsidRDefault="00EC41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Недостижение установленных значений показателей</w:t>
            </w:r>
          </w:p>
          <w:p w:rsidR="00EC41E9" w:rsidRDefault="00EC4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pStyle w:val="af8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ведомственного мониторинга за спросом населения</w:t>
            </w:r>
          </w:p>
          <w:p w:rsidR="00EC41E9" w:rsidRDefault="00EC41E9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Внедрение новых форм проведения мероприятий</w:t>
            </w: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Постоянно </w:t>
            </w:r>
          </w:p>
        </w:tc>
      </w:tr>
      <w:tr w:rsidR="00EC41E9" w:rsidTr="004A5202">
        <w:tc>
          <w:tcPr>
            <w:tcW w:w="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Отток высококвалифицированных кадров сферы физической культуры и спорта и спортсменов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Некачественное выполнение мероприятий</w:t>
            </w:r>
          </w:p>
          <w:p w:rsidR="00EC41E9" w:rsidRDefault="00EC41E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Учет высококлассных специалистов.</w:t>
            </w:r>
          </w:p>
          <w:p w:rsidR="00EC41E9" w:rsidRDefault="00C16E21">
            <w:pPr>
              <w:spacing w:after="0" w:line="240" w:lineRule="auto"/>
              <w:ind w:right="142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Внедрение дополнительных механизмов стимулирования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новых специалистов, повышение квалификации</w:t>
            </w:r>
          </w:p>
          <w:p w:rsidR="00EC41E9" w:rsidRDefault="00EC41E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</w:tr>
    </w:tbl>
    <w:p w:rsidR="00EC41E9" w:rsidRDefault="00EC41E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EC41E9">
          <w:pgSz w:w="16838" w:h="11905" w:orient="landscape"/>
          <w:pgMar w:top="993" w:right="678" w:bottom="993" w:left="1701" w:header="720" w:footer="720" w:gutter="0"/>
          <w:cols w:space="720"/>
          <w:docGrid w:linePitch="360"/>
        </w:sectPr>
      </w:pPr>
    </w:p>
    <w:p w:rsidR="00EC41E9" w:rsidRDefault="00C00E41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</w:t>
      </w:r>
      <w:r w:rsidR="00C16E21">
        <w:rPr>
          <w:rFonts w:ascii="Times New Roman" w:hAnsi="Times New Roman"/>
          <w:b/>
          <w:sz w:val="24"/>
          <w:szCs w:val="24"/>
        </w:rPr>
        <w:t xml:space="preserve">. Порядок взаимодействия </w:t>
      </w:r>
      <w:r w:rsidR="00C16E21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EC41E9" w:rsidRDefault="00EC41E9">
      <w:pPr>
        <w:spacing w:after="0" w:line="240" w:lineRule="auto"/>
        <w:rPr>
          <w:highlight w:val="yellow"/>
        </w:rPr>
      </w:pPr>
      <w:bookmarkStart w:id="4" w:name="Par3713"/>
      <w:bookmarkEnd w:id="4"/>
    </w:p>
    <w:p w:rsidR="00EC41E9" w:rsidRDefault="00C16E2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Отделом культуры, спорта и молодежной политики, который: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обеспечивает совместно с Соисполнителями разработку проекта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 (далее – Порядок);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Соисполнители муниципальной программы: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несут ответственность за достижение плановых значений показателей муниципальной программы в части, их касающейся;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формируют предложения по разработке проекта муниципальной программы, внесению изменений в муниципальную программу;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в пределах своей компетенции участвуют в разработке плана реализации муниципальной программы, направляют Отделу КСиМП соответствующие предложения;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представляют в Отдел КСиМП в электронном виде в срок и по формам, установленным Порядком, всю необходимую информацию для проведения мониторинга и оценки эффективности муниципальной программы.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Участники муниципальной программы: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осуществляют реализацию мероприятий муниципальной программы, участниками которых они являются;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EC41E9" w:rsidRDefault="00C16E2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EC41E9" w:rsidRDefault="00EC41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EC41E9" w:rsidRDefault="00EC41E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EC41E9">
          <w:pgSz w:w="11905" w:h="16838"/>
          <w:pgMar w:top="851" w:right="706" w:bottom="1701" w:left="1418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EC41E9">
        <w:tc>
          <w:tcPr>
            <w:tcW w:w="222" w:type="dxa"/>
            <w:shd w:val="clear" w:color="auto" w:fill="auto"/>
          </w:tcPr>
          <w:p w:rsidR="00EC41E9" w:rsidRDefault="00EC4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EC41E9" w:rsidRDefault="00C00E4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C16E21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источниках и методике расчета значений показателей Программы</w:t>
      </w:r>
    </w:p>
    <w:p w:rsidR="00EC41E9" w:rsidRDefault="00EC41E9">
      <w:pPr>
        <w:spacing w:after="0" w:line="288" w:lineRule="atLeas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452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402"/>
        <w:gridCol w:w="1134"/>
        <w:gridCol w:w="1701"/>
        <w:gridCol w:w="2410"/>
        <w:gridCol w:w="2268"/>
        <w:gridCol w:w="1418"/>
        <w:gridCol w:w="1559"/>
      </w:tblGrid>
      <w:tr w:rsidR="00EC41E9" w:rsidTr="004A2E39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EC41E9">
        <w:trPr>
          <w:trHeight w:val="422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3892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C41E9" w:rsidRDefault="00C16E21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«Физическая культура и спорт» </w:t>
            </w:r>
          </w:p>
        </w:tc>
      </w:tr>
      <w:tr w:rsidR="002D40F3" w:rsidTr="004A2E39">
        <w:trPr>
          <w:trHeight w:val="71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P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40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Pr="002D40F3" w:rsidRDefault="002D40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40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посещений МБУ ДО «ДЮСШ»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Default="002D40F3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 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Default="004A2E39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Default="004A2E39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Default="002D40F3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Default="002D40F3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2D40F3" w:rsidRDefault="004A2E39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2D40F3" w:rsidTr="004A2E39">
        <w:trPr>
          <w:trHeight w:val="9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P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40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Pr="002D40F3" w:rsidRDefault="002D40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0F3">
              <w:rPr>
                <w:rFonts w:ascii="Times New Roman" w:hAnsi="Times New Roman"/>
                <w:sz w:val="20"/>
                <w:szCs w:val="20"/>
              </w:rPr>
              <w:t>Количество занимающихся физкультурой и спортом в МБУ ДО «ДЮСШ»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Default="002D40F3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 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Default="004A2E39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Default="004A2E39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Default="002D40F3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0F3" w:rsidRDefault="002D40F3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4A2E39" w:rsidP="00B31D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2D40F3" w:rsidTr="004A2E39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учреждений сферы физической культуры и спорта, в отношении которых реализованы мероприятия по укреплению материально-технической базы и проведению текущих ремонтов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 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окончании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2D40F3" w:rsidTr="004A2E39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соревнований (муниципальных, областных, общероссийских, международных), спортивно-массовых мероприятий, в которых обеспечено участие спортсменов Печенгского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 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Отдел образования</w:t>
            </w:r>
          </w:p>
        </w:tc>
      </w:tr>
      <w:tr w:rsidR="002D40F3" w:rsidRPr="00C00E41" w:rsidTr="004A2E39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2D40F3" w:rsidP="00B056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A0384D" w:rsidRDefault="00A0384D" w:rsidP="004A2E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0384D">
              <w:rPr>
                <w:rFonts w:ascii="Times New Roman" w:hAnsi="Times New Roman"/>
                <w:sz w:val="20"/>
                <w:szCs w:val="20"/>
              </w:rPr>
              <w:t>Количество спортивных объекто</w:t>
            </w:r>
            <w:r w:rsidR="004A2E39">
              <w:rPr>
                <w:rFonts w:ascii="Times New Roman" w:hAnsi="Times New Roman"/>
                <w:sz w:val="20"/>
                <w:szCs w:val="20"/>
              </w:rPr>
              <w:t>в,</w:t>
            </w:r>
            <w:r w:rsidRPr="00A0384D">
              <w:rPr>
                <w:rFonts w:ascii="Times New Roman" w:hAnsi="Times New Roman"/>
                <w:sz w:val="20"/>
                <w:szCs w:val="20"/>
              </w:rPr>
              <w:t xml:space="preserve"> в отношении которых разработана проектная документация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2D40F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0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</w:t>
            </w:r>
          </w:p>
          <w:p w:rsidR="002D40F3" w:rsidRPr="00C00E41" w:rsidRDefault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4A2E39" w:rsidP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2D40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0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2D40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0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F3" w:rsidRPr="00C00E41" w:rsidRDefault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МБУ ДО «ДЮСШ»</w:t>
            </w:r>
          </w:p>
        </w:tc>
      </w:tr>
      <w:tr w:rsidR="004A2E39" w:rsidRPr="00C00E41" w:rsidTr="004A2E39">
        <w:trPr>
          <w:trHeight w:val="72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Default="004A2E39" w:rsidP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Pr="00A0384D" w:rsidRDefault="004A2E39" w:rsidP="004A2E3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0384D">
              <w:rPr>
                <w:rFonts w:ascii="Times New Roman" w:hAnsi="Times New Roman"/>
                <w:sz w:val="20"/>
                <w:szCs w:val="20"/>
              </w:rPr>
              <w:t>Количество спортивных объектов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0384D">
              <w:rPr>
                <w:rFonts w:ascii="Times New Roman" w:hAnsi="Times New Roman"/>
                <w:sz w:val="20"/>
                <w:szCs w:val="20"/>
              </w:rPr>
              <w:t xml:space="preserve"> в отношении которых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осуществлено строительство, проведен капитальный ремонт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Default="004A2E39" w:rsidP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Ед.,</w:t>
            </w:r>
          </w:p>
          <w:p w:rsidR="004A2E39" w:rsidRPr="00C00E41" w:rsidRDefault="004A2E39" w:rsidP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Pr="00C00E41" w:rsidRDefault="004A2E39" w:rsidP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Pr="00C00E41" w:rsidRDefault="004A2E39" w:rsidP="004A2E3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Pr="00C00E41" w:rsidRDefault="004A2E39" w:rsidP="004A2E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0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Pr="00C00E41" w:rsidRDefault="004A2E39" w:rsidP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0E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E39" w:rsidRPr="00C00E41" w:rsidRDefault="004A2E39" w:rsidP="004A2E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МБУ ДО «ДЮСШ»</w:t>
            </w:r>
          </w:p>
        </w:tc>
      </w:tr>
    </w:tbl>
    <w:p w:rsidR="004A2E39" w:rsidRDefault="004A2E39" w:rsidP="004A2E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</w:pPr>
      <w:bookmarkStart w:id="5" w:name="p124"/>
      <w:bookmarkEnd w:id="5"/>
    </w:p>
    <w:p w:rsidR="00EC41E9" w:rsidRDefault="00C16E21" w:rsidP="004A2E3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EC41E9" w:rsidRDefault="00C16E21" w:rsidP="004A2E39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EC41E9" w:rsidRDefault="00EC41E9" w:rsidP="004A2E39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highlight w:val="yellow"/>
          <w:lang w:eastAsia="ru-RU"/>
        </w:rPr>
        <w:sectPr w:rsidR="00EC41E9" w:rsidSect="002A3481">
          <w:pgSz w:w="16838" w:h="11905" w:orient="landscape"/>
          <w:pgMar w:top="851" w:right="851" w:bottom="284" w:left="1701" w:header="720" w:footer="720" w:gutter="0"/>
          <w:cols w:space="720"/>
          <w:docGrid w:linePitch="360"/>
        </w:sectPr>
      </w:pPr>
    </w:p>
    <w:p w:rsidR="00EC41E9" w:rsidRDefault="00EC41E9" w:rsidP="00711FB7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highlight w:val="yellow"/>
          <w:lang w:eastAsia="ru-RU"/>
        </w:rPr>
      </w:pPr>
    </w:p>
    <w:sectPr w:rsidR="00EC4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DF8" w:rsidRDefault="007A5DF8">
      <w:pPr>
        <w:spacing w:after="0" w:line="240" w:lineRule="auto"/>
      </w:pPr>
      <w:r>
        <w:separator/>
      </w:r>
    </w:p>
  </w:endnote>
  <w:endnote w:type="continuationSeparator" w:id="0">
    <w:p w:rsidR="007A5DF8" w:rsidRDefault="007A5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DF8" w:rsidRDefault="007A5DF8">
      <w:pPr>
        <w:spacing w:after="0" w:line="240" w:lineRule="auto"/>
      </w:pPr>
      <w:r>
        <w:separator/>
      </w:r>
    </w:p>
  </w:footnote>
  <w:footnote w:type="continuationSeparator" w:id="0">
    <w:p w:rsidR="007A5DF8" w:rsidRDefault="007A5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4767"/>
    <w:multiLevelType w:val="hybridMultilevel"/>
    <w:tmpl w:val="EA10F9D0"/>
    <w:lvl w:ilvl="0" w:tplc="66C2A2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DDC3B10">
      <w:start w:val="1"/>
      <w:numFmt w:val="lowerLetter"/>
      <w:lvlText w:val="%2."/>
      <w:lvlJc w:val="left"/>
      <w:pPr>
        <w:ind w:left="1440" w:hanging="360"/>
      </w:pPr>
    </w:lvl>
    <w:lvl w:ilvl="2" w:tplc="571C3F04">
      <w:start w:val="1"/>
      <w:numFmt w:val="lowerRoman"/>
      <w:lvlText w:val="%3."/>
      <w:lvlJc w:val="right"/>
      <w:pPr>
        <w:ind w:left="2160" w:hanging="180"/>
      </w:pPr>
    </w:lvl>
    <w:lvl w:ilvl="3" w:tplc="D9CCED48">
      <w:start w:val="1"/>
      <w:numFmt w:val="decimal"/>
      <w:lvlText w:val="%4."/>
      <w:lvlJc w:val="left"/>
      <w:pPr>
        <w:ind w:left="2880" w:hanging="360"/>
      </w:pPr>
    </w:lvl>
    <w:lvl w:ilvl="4" w:tplc="A06E4C86">
      <w:start w:val="1"/>
      <w:numFmt w:val="lowerLetter"/>
      <w:lvlText w:val="%5."/>
      <w:lvlJc w:val="left"/>
      <w:pPr>
        <w:ind w:left="3600" w:hanging="360"/>
      </w:pPr>
    </w:lvl>
    <w:lvl w:ilvl="5" w:tplc="2EB08702">
      <w:start w:val="1"/>
      <w:numFmt w:val="lowerRoman"/>
      <w:lvlText w:val="%6."/>
      <w:lvlJc w:val="right"/>
      <w:pPr>
        <w:ind w:left="4320" w:hanging="180"/>
      </w:pPr>
    </w:lvl>
    <w:lvl w:ilvl="6" w:tplc="BBE2642E">
      <w:start w:val="1"/>
      <w:numFmt w:val="decimal"/>
      <w:lvlText w:val="%7."/>
      <w:lvlJc w:val="left"/>
      <w:pPr>
        <w:ind w:left="5040" w:hanging="360"/>
      </w:pPr>
    </w:lvl>
    <w:lvl w:ilvl="7" w:tplc="AD40DA64">
      <w:start w:val="1"/>
      <w:numFmt w:val="lowerLetter"/>
      <w:lvlText w:val="%8."/>
      <w:lvlJc w:val="left"/>
      <w:pPr>
        <w:ind w:left="5760" w:hanging="360"/>
      </w:pPr>
    </w:lvl>
    <w:lvl w:ilvl="8" w:tplc="BD9EC6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37839"/>
    <w:multiLevelType w:val="hybridMultilevel"/>
    <w:tmpl w:val="C8DAD946"/>
    <w:lvl w:ilvl="0" w:tplc="F6B669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7A8710">
      <w:start w:val="1"/>
      <w:numFmt w:val="lowerLetter"/>
      <w:lvlText w:val="%2."/>
      <w:lvlJc w:val="left"/>
      <w:pPr>
        <w:ind w:left="1440" w:hanging="360"/>
      </w:pPr>
    </w:lvl>
    <w:lvl w:ilvl="2" w:tplc="D0F60FEC">
      <w:start w:val="1"/>
      <w:numFmt w:val="lowerRoman"/>
      <w:lvlText w:val="%3."/>
      <w:lvlJc w:val="right"/>
      <w:pPr>
        <w:ind w:left="2160" w:hanging="180"/>
      </w:pPr>
    </w:lvl>
    <w:lvl w:ilvl="3" w:tplc="361E856A">
      <w:start w:val="1"/>
      <w:numFmt w:val="decimal"/>
      <w:lvlText w:val="%4."/>
      <w:lvlJc w:val="left"/>
      <w:pPr>
        <w:ind w:left="2880" w:hanging="360"/>
      </w:pPr>
    </w:lvl>
    <w:lvl w:ilvl="4" w:tplc="C9E29D7A">
      <w:start w:val="1"/>
      <w:numFmt w:val="lowerLetter"/>
      <w:lvlText w:val="%5."/>
      <w:lvlJc w:val="left"/>
      <w:pPr>
        <w:ind w:left="3600" w:hanging="360"/>
      </w:pPr>
    </w:lvl>
    <w:lvl w:ilvl="5" w:tplc="F66C1CA4">
      <w:start w:val="1"/>
      <w:numFmt w:val="lowerRoman"/>
      <w:lvlText w:val="%6."/>
      <w:lvlJc w:val="right"/>
      <w:pPr>
        <w:ind w:left="4320" w:hanging="180"/>
      </w:pPr>
    </w:lvl>
    <w:lvl w:ilvl="6" w:tplc="2880FF38">
      <w:start w:val="1"/>
      <w:numFmt w:val="decimal"/>
      <w:lvlText w:val="%7."/>
      <w:lvlJc w:val="left"/>
      <w:pPr>
        <w:ind w:left="5040" w:hanging="360"/>
      </w:pPr>
    </w:lvl>
    <w:lvl w:ilvl="7" w:tplc="9168B66C">
      <w:start w:val="1"/>
      <w:numFmt w:val="lowerLetter"/>
      <w:lvlText w:val="%8."/>
      <w:lvlJc w:val="left"/>
      <w:pPr>
        <w:ind w:left="5760" w:hanging="360"/>
      </w:pPr>
    </w:lvl>
    <w:lvl w:ilvl="8" w:tplc="DFEE5F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11F87"/>
    <w:multiLevelType w:val="hybridMultilevel"/>
    <w:tmpl w:val="5AF4B514"/>
    <w:lvl w:ilvl="0" w:tplc="3A683B8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F8128A">
      <w:start w:val="1"/>
      <w:numFmt w:val="lowerLetter"/>
      <w:lvlText w:val="%2."/>
      <w:lvlJc w:val="left"/>
      <w:pPr>
        <w:ind w:left="1440" w:hanging="360"/>
      </w:pPr>
    </w:lvl>
    <w:lvl w:ilvl="2" w:tplc="8AC2BB46">
      <w:start w:val="1"/>
      <w:numFmt w:val="lowerRoman"/>
      <w:lvlText w:val="%3."/>
      <w:lvlJc w:val="right"/>
      <w:pPr>
        <w:ind w:left="2160" w:hanging="180"/>
      </w:pPr>
    </w:lvl>
    <w:lvl w:ilvl="3" w:tplc="074EAE0E">
      <w:start w:val="1"/>
      <w:numFmt w:val="decimal"/>
      <w:lvlText w:val="%4."/>
      <w:lvlJc w:val="left"/>
      <w:pPr>
        <w:ind w:left="2880" w:hanging="360"/>
      </w:pPr>
    </w:lvl>
    <w:lvl w:ilvl="4" w:tplc="F912AAFE">
      <w:start w:val="1"/>
      <w:numFmt w:val="lowerLetter"/>
      <w:lvlText w:val="%5."/>
      <w:lvlJc w:val="left"/>
      <w:pPr>
        <w:ind w:left="3600" w:hanging="360"/>
      </w:pPr>
    </w:lvl>
    <w:lvl w:ilvl="5" w:tplc="46744A4A">
      <w:start w:val="1"/>
      <w:numFmt w:val="lowerRoman"/>
      <w:lvlText w:val="%6."/>
      <w:lvlJc w:val="right"/>
      <w:pPr>
        <w:ind w:left="4320" w:hanging="180"/>
      </w:pPr>
    </w:lvl>
    <w:lvl w:ilvl="6" w:tplc="5AF61846">
      <w:start w:val="1"/>
      <w:numFmt w:val="decimal"/>
      <w:lvlText w:val="%7."/>
      <w:lvlJc w:val="left"/>
      <w:pPr>
        <w:ind w:left="5040" w:hanging="360"/>
      </w:pPr>
    </w:lvl>
    <w:lvl w:ilvl="7" w:tplc="74EC1410">
      <w:start w:val="1"/>
      <w:numFmt w:val="lowerLetter"/>
      <w:lvlText w:val="%8."/>
      <w:lvlJc w:val="left"/>
      <w:pPr>
        <w:ind w:left="5760" w:hanging="360"/>
      </w:pPr>
    </w:lvl>
    <w:lvl w:ilvl="8" w:tplc="11263B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93998"/>
    <w:multiLevelType w:val="hybridMultilevel"/>
    <w:tmpl w:val="63C638DE"/>
    <w:lvl w:ilvl="0" w:tplc="2160A42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38F221B2">
      <w:start w:val="1"/>
      <w:numFmt w:val="lowerLetter"/>
      <w:lvlText w:val="%2."/>
      <w:lvlJc w:val="left"/>
      <w:pPr>
        <w:ind w:left="2880" w:hanging="360"/>
      </w:pPr>
    </w:lvl>
    <w:lvl w:ilvl="2" w:tplc="F8CAF344">
      <w:start w:val="1"/>
      <w:numFmt w:val="lowerRoman"/>
      <w:lvlText w:val="%3."/>
      <w:lvlJc w:val="right"/>
      <w:pPr>
        <w:ind w:left="3600" w:hanging="180"/>
      </w:pPr>
    </w:lvl>
    <w:lvl w:ilvl="3" w:tplc="3B5A7644">
      <w:start w:val="1"/>
      <w:numFmt w:val="decimal"/>
      <w:lvlText w:val="%4."/>
      <w:lvlJc w:val="left"/>
      <w:pPr>
        <w:ind w:left="4320" w:hanging="360"/>
      </w:pPr>
    </w:lvl>
    <w:lvl w:ilvl="4" w:tplc="751E87AC">
      <w:start w:val="1"/>
      <w:numFmt w:val="lowerLetter"/>
      <w:lvlText w:val="%5."/>
      <w:lvlJc w:val="left"/>
      <w:pPr>
        <w:ind w:left="5040" w:hanging="360"/>
      </w:pPr>
    </w:lvl>
    <w:lvl w:ilvl="5" w:tplc="4874DAFA">
      <w:start w:val="1"/>
      <w:numFmt w:val="lowerRoman"/>
      <w:lvlText w:val="%6."/>
      <w:lvlJc w:val="right"/>
      <w:pPr>
        <w:ind w:left="5760" w:hanging="180"/>
      </w:pPr>
    </w:lvl>
    <w:lvl w:ilvl="6" w:tplc="4DF2D39E">
      <w:start w:val="1"/>
      <w:numFmt w:val="decimal"/>
      <w:lvlText w:val="%7."/>
      <w:lvlJc w:val="left"/>
      <w:pPr>
        <w:ind w:left="6480" w:hanging="360"/>
      </w:pPr>
    </w:lvl>
    <w:lvl w:ilvl="7" w:tplc="F96AE890">
      <w:start w:val="1"/>
      <w:numFmt w:val="lowerLetter"/>
      <w:lvlText w:val="%8."/>
      <w:lvlJc w:val="left"/>
      <w:pPr>
        <w:ind w:left="7200" w:hanging="360"/>
      </w:pPr>
    </w:lvl>
    <w:lvl w:ilvl="8" w:tplc="714035D0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E5841C1"/>
    <w:multiLevelType w:val="hybridMultilevel"/>
    <w:tmpl w:val="BA0E5F0A"/>
    <w:lvl w:ilvl="0" w:tplc="7966A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B6B37A">
      <w:start w:val="1"/>
      <w:numFmt w:val="lowerLetter"/>
      <w:lvlText w:val="%2."/>
      <w:lvlJc w:val="left"/>
      <w:pPr>
        <w:ind w:left="1080" w:hanging="360"/>
      </w:pPr>
    </w:lvl>
    <w:lvl w:ilvl="2" w:tplc="C9AEABBC">
      <w:start w:val="1"/>
      <w:numFmt w:val="lowerRoman"/>
      <w:lvlText w:val="%3."/>
      <w:lvlJc w:val="right"/>
      <w:pPr>
        <w:ind w:left="1800" w:hanging="180"/>
      </w:pPr>
    </w:lvl>
    <w:lvl w:ilvl="3" w:tplc="D6F283B0">
      <w:start w:val="1"/>
      <w:numFmt w:val="decimal"/>
      <w:lvlText w:val="%4."/>
      <w:lvlJc w:val="left"/>
      <w:pPr>
        <w:ind w:left="2520" w:hanging="360"/>
      </w:pPr>
    </w:lvl>
    <w:lvl w:ilvl="4" w:tplc="5DE47872">
      <w:start w:val="1"/>
      <w:numFmt w:val="lowerLetter"/>
      <w:lvlText w:val="%5."/>
      <w:lvlJc w:val="left"/>
      <w:pPr>
        <w:ind w:left="3240" w:hanging="360"/>
      </w:pPr>
    </w:lvl>
    <w:lvl w:ilvl="5" w:tplc="3F68F548">
      <w:start w:val="1"/>
      <w:numFmt w:val="lowerRoman"/>
      <w:lvlText w:val="%6."/>
      <w:lvlJc w:val="right"/>
      <w:pPr>
        <w:ind w:left="3960" w:hanging="180"/>
      </w:pPr>
    </w:lvl>
    <w:lvl w:ilvl="6" w:tplc="7DB4F7F6">
      <w:start w:val="1"/>
      <w:numFmt w:val="decimal"/>
      <w:lvlText w:val="%7."/>
      <w:lvlJc w:val="left"/>
      <w:pPr>
        <w:ind w:left="4680" w:hanging="360"/>
      </w:pPr>
    </w:lvl>
    <w:lvl w:ilvl="7" w:tplc="4824203C">
      <w:start w:val="1"/>
      <w:numFmt w:val="lowerLetter"/>
      <w:lvlText w:val="%8."/>
      <w:lvlJc w:val="left"/>
      <w:pPr>
        <w:ind w:left="5400" w:hanging="360"/>
      </w:pPr>
    </w:lvl>
    <w:lvl w:ilvl="8" w:tplc="F9CA848E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1050F2"/>
    <w:multiLevelType w:val="hybridMultilevel"/>
    <w:tmpl w:val="27F43A8C"/>
    <w:lvl w:ilvl="0" w:tplc="9CACD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94B0FE">
      <w:start w:val="1"/>
      <w:numFmt w:val="lowerLetter"/>
      <w:lvlText w:val="%2."/>
      <w:lvlJc w:val="left"/>
      <w:pPr>
        <w:ind w:left="1440" w:hanging="360"/>
      </w:pPr>
    </w:lvl>
    <w:lvl w:ilvl="2" w:tplc="7B7CBE3A">
      <w:start w:val="1"/>
      <w:numFmt w:val="lowerRoman"/>
      <w:lvlText w:val="%3."/>
      <w:lvlJc w:val="right"/>
      <w:pPr>
        <w:ind w:left="2160" w:hanging="180"/>
      </w:pPr>
    </w:lvl>
    <w:lvl w:ilvl="3" w:tplc="5AA02B4A">
      <w:start w:val="1"/>
      <w:numFmt w:val="decimal"/>
      <w:lvlText w:val="%4."/>
      <w:lvlJc w:val="left"/>
      <w:pPr>
        <w:ind w:left="2880" w:hanging="360"/>
      </w:pPr>
    </w:lvl>
    <w:lvl w:ilvl="4" w:tplc="3A9AB8F4">
      <w:start w:val="1"/>
      <w:numFmt w:val="lowerLetter"/>
      <w:lvlText w:val="%5."/>
      <w:lvlJc w:val="left"/>
      <w:pPr>
        <w:ind w:left="3600" w:hanging="360"/>
      </w:pPr>
    </w:lvl>
    <w:lvl w:ilvl="5" w:tplc="DE90D184">
      <w:start w:val="1"/>
      <w:numFmt w:val="lowerRoman"/>
      <w:lvlText w:val="%6."/>
      <w:lvlJc w:val="right"/>
      <w:pPr>
        <w:ind w:left="4320" w:hanging="180"/>
      </w:pPr>
    </w:lvl>
    <w:lvl w:ilvl="6" w:tplc="5FDE47BA">
      <w:start w:val="1"/>
      <w:numFmt w:val="decimal"/>
      <w:lvlText w:val="%7."/>
      <w:lvlJc w:val="left"/>
      <w:pPr>
        <w:ind w:left="5040" w:hanging="360"/>
      </w:pPr>
    </w:lvl>
    <w:lvl w:ilvl="7" w:tplc="FCCCD334">
      <w:start w:val="1"/>
      <w:numFmt w:val="lowerLetter"/>
      <w:lvlText w:val="%8."/>
      <w:lvlJc w:val="left"/>
      <w:pPr>
        <w:ind w:left="5760" w:hanging="360"/>
      </w:pPr>
    </w:lvl>
    <w:lvl w:ilvl="8" w:tplc="1526D3F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0401C"/>
    <w:multiLevelType w:val="hybridMultilevel"/>
    <w:tmpl w:val="4648C11E"/>
    <w:lvl w:ilvl="0" w:tplc="2D3A559A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14:textOutline w14:w="0" w14:cap="rnd" w14:cmpd="sng" w14:algn="ctr">
          <w14:noFill/>
          <w14:prstDash w14:val="solid"/>
          <w14:bevel/>
        </w14:textOutline>
      </w:rPr>
    </w:lvl>
    <w:lvl w:ilvl="1" w:tplc="4C4C75BE">
      <w:start w:val="1"/>
      <w:numFmt w:val="lowerLetter"/>
      <w:lvlText w:val="%2."/>
      <w:lvlJc w:val="left"/>
      <w:pPr>
        <w:ind w:left="2160" w:hanging="360"/>
      </w:pPr>
    </w:lvl>
    <w:lvl w:ilvl="2" w:tplc="7048FFCE">
      <w:start w:val="1"/>
      <w:numFmt w:val="lowerRoman"/>
      <w:lvlText w:val="%3."/>
      <w:lvlJc w:val="right"/>
      <w:pPr>
        <w:ind w:left="2880" w:hanging="180"/>
      </w:pPr>
    </w:lvl>
    <w:lvl w:ilvl="3" w:tplc="13FCFA2E">
      <w:start w:val="1"/>
      <w:numFmt w:val="decimal"/>
      <w:lvlText w:val="%4."/>
      <w:lvlJc w:val="left"/>
      <w:pPr>
        <w:ind w:left="3600" w:hanging="360"/>
      </w:pPr>
    </w:lvl>
    <w:lvl w:ilvl="4" w:tplc="554A8ACC">
      <w:start w:val="1"/>
      <w:numFmt w:val="lowerLetter"/>
      <w:lvlText w:val="%5."/>
      <w:lvlJc w:val="left"/>
      <w:pPr>
        <w:ind w:left="4320" w:hanging="360"/>
      </w:pPr>
    </w:lvl>
    <w:lvl w:ilvl="5" w:tplc="306CE55E">
      <w:start w:val="1"/>
      <w:numFmt w:val="lowerRoman"/>
      <w:lvlText w:val="%6."/>
      <w:lvlJc w:val="right"/>
      <w:pPr>
        <w:ind w:left="5040" w:hanging="180"/>
      </w:pPr>
    </w:lvl>
    <w:lvl w:ilvl="6" w:tplc="E55EDF4E">
      <w:start w:val="1"/>
      <w:numFmt w:val="decimal"/>
      <w:lvlText w:val="%7."/>
      <w:lvlJc w:val="left"/>
      <w:pPr>
        <w:ind w:left="5760" w:hanging="360"/>
      </w:pPr>
    </w:lvl>
    <w:lvl w:ilvl="7" w:tplc="5818F930">
      <w:start w:val="1"/>
      <w:numFmt w:val="lowerLetter"/>
      <w:lvlText w:val="%8."/>
      <w:lvlJc w:val="left"/>
      <w:pPr>
        <w:ind w:left="6480" w:hanging="360"/>
      </w:pPr>
    </w:lvl>
    <w:lvl w:ilvl="8" w:tplc="4E42C19C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B0025B"/>
    <w:multiLevelType w:val="hybridMultilevel"/>
    <w:tmpl w:val="FB489EAC"/>
    <w:lvl w:ilvl="0" w:tplc="AD2888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396DCE4">
      <w:start w:val="1"/>
      <w:numFmt w:val="lowerLetter"/>
      <w:lvlText w:val="%2."/>
      <w:lvlJc w:val="left"/>
      <w:pPr>
        <w:ind w:left="1800" w:hanging="360"/>
      </w:pPr>
    </w:lvl>
    <w:lvl w:ilvl="2" w:tplc="A7E21FD8">
      <w:start w:val="1"/>
      <w:numFmt w:val="lowerRoman"/>
      <w:lvlText w:val="%3."/>
      <w:lvlJc w:val="right"/>
      <w:pPr>
        <w:ind w:left="2520" w:hanging="180"/>
      </w:pPr>
    </w:lvl>
    <w:lvl w:ilvl="3" w:tplc="E334C7B2">
      <w:start w:val="1"/>
      <w:numFmt w:val="decimal"/>
      <w:lvlText w:val="%4."/>
      <w:lvlJc w:val="left"/>
      <w:pPr>
        <w:ind w:left="3240" w:hanging="360"/>
      </w:pPr>
    </w:lvl>
    <w:lvl w:ilvl="4" w:tplc="AF3E67B8">
      <w:start w:val="1"/>
      <w:numFmt w:val="lowerLetter"/>
      <w:lvlText w:val="%5."/>
      <w:lvlJc w:val="left"/>
      <w:pPr>
        <w:ind w:left="3960" w:hanging="360"/>
      </w:pPr>
    </w:lvl>
    <w:lvl w:ilvl="5" w:tplc="97BA3426">
      <w:start w:val="1"/>
      <w:numFmt w:val="lowerRoman"/>
      <w:lvlText w:val="%6."/>
      <w:lvlJc w:val="right"/>
      <w:pPr>
        <w:ind w:left="4680" w:hanging="180"/>
      </w:pPr>
    </w:lvl>
    <w:lvl w:ilvl="6" w:tplc="1376EEFE">
      <w:start w:val="1"/>
      <w:numFmt w:val="decimal"/>
      <w:lvlText w:val="%7."/>
      <w:lvlJc w:val="left"/>
      <w:pPr>
        <w:ind w:left="5400" w:hanging="360"/>
      </w:pPr>
    </w:lvl>
    <w:lvl w:ilvl="7" w:tplc="2A5EE4AA">
      <w:start w:val="1"/>
      <w:numFmt w:val="lowerLetter"/>
      <w:lvlText w:val="%8."/>
      <w:lvlJc w:val="left"/>
      <w:pPr>
        <w:ind w:left="6120" w:hanging="360"/>
      </w:pPr>
    </w:lvl>
    <w:lvl w:ilvl="8" w:tplc="DAA0E2DA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7C58F8"/>
    <w:multiLevelType w:val="hybridMultilevel"/>
    <w:tmpl w:val="EB5CB39A"/>
    <w:lvl w:ilvl="0" w:tplc="9D4634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962B3A6">
      <w:start w:val="1"/>
      <w:numFmt w:val="lowerLetter"/>
      <w:lvlText w:val="%2."/>
      <w:lvlJc w:val="left"/>
      <w:pPr>
        <w:ind w:left="1222" w:hanging="360"/>
      </w:pPr>
    </w:lvl>
    <w:lvl w:ilvl="2" w:tplc="57CA7AB0">
      <w:start w:val="1"/>
      <w:numFmt w:val="lowerRoman"/>
      <w:lvlText w:val="%3."/>
      <w:lvlJc w:val="right"/>
      <w:pPr>
        <w:ind w:left="1942" w:hanging="180"/>
      </w:pPr>
    </w:lvl>
    <w:lvl w:ilvl="3" w:tplc="213ED0DC">
      <w:start w:val="1"/>
      <w:numFmt w:val="decimal"/>
      <w:lvlText w:val="%4."/>
      <w:lvlJc w:val="left"/>
      <w:pPr>
        <w:ind w:left="2662" w:hanging="360"/>
      </w:pPr>
    </w:lvl>
    <w:lvl w:ilvl="4" w:tplc="314ED162">
      <w:start w:val="1"/>
      <w:numFmt w:val="lowerLetter"/>
      <w:lvlText w:val="%5."/>
      <w:lvlJc w:val="left"/>
      <w:pPr>
        <w:ind w:left="3382" w:hanging="360"/>
      </w:pPr>
    </w:lvl>
    <w:lvl w:ilvl="5" w:tplc="3E489F66">
      <w:start w:val="1"/>
      <w:numFmt w:val="lowerRoman"/>
      <w:lvlText w:val="%6."/>
      <w:lvlJc w:val="right"/>
      <w:pPr>
        <w:ind w:left="4102" w:hanging="180"/>
      </w:pPr>
    </w:lvl>
    <w:lvl w:ilvl="6" w:tplc="95E86FD6">
      <w:start w:val="1"/>
      <w:numFmt w:val="decimal"/>
      <w:lvlText w:val="%7."/>
      <w:lvlJc w:val="left"/>
      <w:pPr>
        <w:ind w:left="4822" w:hanging="360"/>
      </w:pPr>
    </w:lvl>
    <w:lvl w:ilvl="7" w:tplc="D7B02C88">
      <w:start w:val="1"/>
      <w:numFmt w:val="lowerLetter"/>
      <w:lvlText w:val="%8."/>
      <w:lvlJc w:val="left"/>
      <w:pPr>
        <w:ind w:left="5542" w:hanging="360"/>
      </w:pPr>
    </w:lvl>
    <w:lvl w:ilvl="8" w:tplc="A93C0780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0A40CF3"/>
    <w:multiLevelType w:val="multilevel"/>
    <w:tmpl w:val="D878FDD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2F54508"/>
    <w:multiLevelType w:val="hybridMultilevel"/>
    <w:tmpl w:val="171CECBA"/>
    <w:lvl w:ilvl="0" w:tplc="574A294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7B8AA06">
      <w:start w:val="1"/>
      <w:numFmt w:val="lowerLetter"/>
      <w:lvlText w:val="%2."/>
      <w:lvlJc w:val="left"/>
      <w:pPr>
        <w:ind w:left="1440" w:hanging="360"/>
      </w:pPr>
    </w:lvl>
    <w:lvl w:ilvl="2" w:tplc="4C7E1188">
      <w:start w:val="1"/>
      <w:numFmt w:val="lowerRoman"/>
      <w:lvlText w:val="%3."/>
      <w:lvlJc w:val="right"/>
      <w:pPr>
        <w:ind w:left="2160" w:hanging="180"/>
      </w:pPr>
    </w:lvl>
    <w:lvl w:ilvl="3" w:tplc="D8D62D10">
      <w:start w:val="1"/>
      <w:numFmt w:val="decimal"/>
      <w:lvlText w:val="%4."/>
      <w:lvlJc w:val="left"/>
      <w:pPr>
        <w:ind w:left="2880" w:hanging="360"/>
      </w:pPr>
    </w:lvl>
    <w:lvl w:ilvl="4" w:tplc="076AA618">
      <w:start w:val="1"/>
      <w:numFmt w:val="lowerLetter"/>
      <w:lvlText w:val="%5."/>
      <w:lvlJc w:val="left"/>
      <w:pPr>
        <w:ind w:left="3600" w:hanging="360"/>
      </w:pPr>
    </w:lvl>
    <w:lvl w:ilvl="5" w:tplc="750A8DF0">
      <w:start w:val="1"/>
      <w:numFmt w:val="lowerRoman"/>
      <w:lvlText w:val="%6."/>
      <w:lvlJc w:val="right"/>
      <w:pPr>
        <w:ind w:left="4320" w:hanging="180"/>
      </w:pPr>
    </w:lvl>
    <w:lvl w:ilvl="6" w:tplc="C3449128">
      <w:start w:val="1"/>
      <w:numFmt w:val="decimal"/>
      <w:lvlText w:val="%7."/>
      <w:lvlJc w:val="left"/>
      <w:pPr>
        <w:ind w:left="5040" w:hanging="360"/>
      </w:pPr>
    </w:lvl>
    <w:lvl w:ilvl="7" w:tplc="2806B840">
      <w:start w:val="1"/>
      <w:numFmt w:val="lowerLetter"/>
      <w:lvlText w:val="%8."/>
      <w:lvlJc w:val="left"/>
      <w:pPr>
        <w:ind w:left="5760" w:hanging="360"/>
      </w:pPr>
    </w:lvl>
    <w:lvl w:ilvl="8" w:tplc="EDE85D2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86917"/>
    <w:multiLevelType w:val="multilevel"/>
    <w:tmpl w:val="F2B22C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07D7722"/>
    <w:multiLevelType w:val="hybridMultilevel"/>
    <w:tmpl w:val="39DE6E56"/>
    <w:lvl w:ilvl="0" w:tplc="677C9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9B6994E">
      <w:start w:val="1"/>
      <w:numFmt w:val="lowerLetter"/>
      <w:lvlText w:val="%2."/>
      <w:lvlJc w:val="left"/>
      <w:pPr>
        <w:ind w:left="1440" w:hanging="360"/>
      </w:pPr>
    </w:lvl>
    <w:lvl w:ilvl="2" w:tplc="C19C30C0">
      <w:start w:val="1"/>
      <w:numFmt w:val="lowerRoman"/>
      <w:lvlText w:val="%3."/>
      <w:lvlJc w:val="right"/>
      <w:pPr>
        <w:ind w:left="2160" w:hanging="180"/>
      </w:pPr>
    </w:lvl>
    <w:lvl w:ilvl="3" w:tplc="9502D8C0">
      <w:start w:val="1"/>
      <w:numFmt w:val="decimal"/>
      <w:lvlText w:val="%4."/>
      <w:lvlJc w:val="left"/>
      <w:pPr>
        <w:ind w:left="2880" w:hanging="360"/>
      </w:pPr>
    </w:lvl>
    <w:lvl w:ilvl="4" w:tplc="D40C5784">
      <w:start w:val="1"/>
      <w:numFmt w:val="lowerLetter"/>
      <w:lvlText w:val="%5."/>
      <w:lvlJc w:val="left"/>
      <w:pPr>
        <w:ind w:left="3600" w:hanging="360"/>
      </w:pPr>
    </w:lvl>
    <w:lvl w:ilvl="5" w:tplc="D16A5D56">
      <w:start w:val="1"/>
      <w:numFmt w:val="lowerRoman"/>
      <w:lvlText w:val="%6."/>
      <w:lvlJc w:val="right"/>
      <w:pPr>
        <w:ind w:left="4320" w:hanging="180"/>
      </w:pPr>
    </w:lvl>
    <w:lvl w:ilvl="6" w:tplc="2A02EEF6">
      <w:start w:val="1"/>
      <w:numFmt w:val="decimal"/>
      <w:lvlText w:val="%7."/>
      <w:lvlJc w:val="left"/>
      <w:pPr>
        <w:ind w:left="5040" w:hanging="360"/>
      </w:pPr>
    </w:lvl>
    <w:lvl w:ilvl="7" w:tplc="FB62752C">
      <w:start w:val="1"/>
      <w:numFmt w:val="lowerLetter"/>
      <w:lvlText w:val="%8."/>
      <w:lvlJc w:val="left"/>
      <w:pPr>
        <w:ind w:left="5760" w:hanging="360"/>
      </w:pPr>
    </w:lvl>
    <w:lvl w:ilvl="8" w:tplc="8ECED82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A5995"/>
    <w:multiLevelType w:val="hybridMultilevel"/>
    <w:tmpl w:val="E2300384"/>
    <w:lvl w:ilvl="0" w:tplc="24007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30D9DE">
      <w:start w:val="1"/>
      <w:numFmt w:val="lowerLetter"/>
      <w:lvlText w:val="%2."/>
      <w:lvlJc w:val="left"/>
      <w:pPr>
        <w:ind w:left="1440" w:hanging="360"/>
      </w:pPr>
    </w:lvl>
    <w:lvl w:ilvl="2" w:tplc="B5949260">
      <w:start w:val="1"/>
      <w:numFmt w:val="lowerRoman"/>
      <w:lvlText w:val="%3."/>
      <w:lvlJc w:val="right"/>
      <w:pPr>
        <w:ind w:left="2160" w:hanging="180"/>
      </w:pPr>
    </w:lvl>
    <w:lvl w:ilvl="3" w:tplc="FB5822E2">
      <w:start w:val="1"/>
      <w:numFmt w:val="decimal"/>
      <w:lvlText w:val="%4."/>
      <w:lvlJc w:val="left"/>
      <w:pPr>
        <w:ind w:left="2880" w:hanging="360"/>
      </w:pPr>
    </w:lvl>
    <w:lvl w:ilvl="4" w:tplc="ACB2BA14">
      <w:start w:val="1"/>
      <w:numFmt w:val="lowerLetter"/>
      <w:lvlText w:val="%5."/>
      <w:lvlJc w:val="left"/>
      <w:pPr>
        <w:ind w:left="3600" w:hanging="360"/>
      </w:pPr>
    </w:lvl>
    <w:lvl w:ilvl="5" w:tplc="199E2E88">
      <w:start w:val="1"/>
      <w:numFmt w:val="lowerRoman"/>
      <w:lvlText w:val="%6."/>
      <w:lvlJc w:val="right"/>
      <w:pPr>
        <w:ind w:left="4320" w:hanging="180"/>
      </w:pPr>
    </w:lvl>
    <w:lvl w:ilvl="6" w:tplc="7CF8A0DC">
      <w:start w:val="1"/>
      <w:numFmt w:val="decimal"/>
      <w:lvlText w:val="%7."/>
      <w:lvlJc w:val="left"/>
      <w:pPr>
        <w:ind w:left="5040" w:hanging="360"/>
      </w:pPr>
    </w:lvl>
    <w:lvl w:ilvl="7" w:tplc="AE6AB8DC">
      <w:start w:val="1"/>
      <w:numFmt w:val="lowerLetter"/>
      <w:lvlText w:val="%8."/>
      <w:lvlJc w:val="left"/>
      <w:pPr>
        <w:ind w:left="5760" w:hanging="360"/>
      </w:pPr>
    </w:lvl>
    <w:lvl w:ilvl="8" w:tplc="4A7C064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77669"/>
    <w:multiLevelType w:val="hybridMultilevel"/>
    <w:tmpl w:val="D79042AE"/>
    <w:lvl w:ilvl="0" w:tplc="8CB0C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B6EC812">
      <w:start w:val="1"/>
      <w:numFmt w:val="lowerLetter"/>
      <w:lvlText w:val="%2."/>
      <w:lvlJc w:val="left"/>
      <w:pPr>
        <w:ind w:left="1440" w:hanging="360"/>
      </w:pPr>
    </w:lvl>
    <w:lvl w:ilvl="2" w:tplc="DA962796">
      <w:start w:val="1"/>
      <w:numFmt w:val="lowerRoman"/>
      <w:lvlText w:val="%3."/>
      <w:lvlJc w:val="right"/>
      <w:pPr>
        <w:ind w:left="2160" w:hanging="180"/>
      </w:pPr>
    </w:lvl>
    <w:lvl w:ilvl="3" w:tplc="031ED27E">
      <w:start w:val="1"/>
      <w:numFmt w:val="decimal"/>
      <w:lvlText w:val="%4."/>
      <w:lvlJc w:val="left"/>
      <w:pPr>
        <w:ind w:left="2880" w:hanging="360"/>
      </w:pPr>
    </w:lvl>
    <w:lvl w:ilvl="4" w:tplc="BA96B112">
      <w:start w:val="1"/>
      <w:numFmt w:val="lowerLetter"/>
      <w:lvlText w:val="%5."/>
      <w:lvlJc w:val="left"/>
      <w:pPr>
        <w:ind w:left="3600" w:hanging="360"/>
      </w:pPr>
    </w:lvl>
    <w:lvl w:ilvl="5" w:tplc="6ED67968">
      <w:start w:val="1"/>
      <w:numFmt w:val="lowerRoman"/>
      <w:lvlText w:val="%6."/>
      <w:lvlJc w:val="right"/>
      <w:pPr>
        <w:ind w:left="4320" w:hanging="180"/>
      </w:pPr>
    </w:lvl>
    <w:lvl w:ilvl="6" w:tplc="F1B071CC">
      <w:start w:val="1"/>
      <w:numFmt w:val="decimal"/>
      <w:lvlText w:val="%7."/>
      <w:lvlJc w:val="left"/>
      <w:pPr>
        <w:ind w:left="5040" w:hanging="360"/>
      </w:pPr>
    </w:lvl>
    <w:lvl w:ilvl="7" w:tplc="08DEAB08">
      <w:start w:val="1"/>
      <w:numFmt w:val="lowerLetter"/>
      <w:lvlText w:val="%8."/>
      <w:lvlJc w:val="left"/>
      <w:pPr>
        <w:ind w:left="5760" w:hanging="360"/>
      </w:pPr>
    </w:lvl>
    <w:lvl w:ilvl="8" w:tplc="F7AE7C8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61BA9"/>
    <w:multiLevelType w:val="hybridMultilevel"/>
    <w:tmpl w:val="D7768C7A"/>
    <w:lvl w:ilvl="0" w:tplc="B1604660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36443434">
      <w:start w:val="1"/>
      <w:numFmt w:val="lowerLetter"/>
      <w:lvlText w:val="%2."/>
      <w:lvlJc w:val="left"/>
      <w:pPr>
        <w:ind w:left="3142" w:hanging="360"/>
      </w:pPr>
    </w:lvl>
    <w:lvl w:ilvl="2" w:tplc="FF9A4EE8">
      <w:start w:val="1"/>
      <w:numFmt w:val="lowerRoman"/>
      <w:lvlText w:val="%3."/>
      <w:lvlJc w:val="right"/>
      <w:pPr>
        <w:ind w:left="3862" w:hanging="180"/>
      </w:pPr>
    </w:lvl>
    <w:lvl w:ilvl="3" w:tplc="83E20C10">
      <w:start w:val="1"/>
      <w:numFmt w:val="decimal"/>
      <w:lvlText w:val="%4."/>
      <w:lvlJc w:val="left"/>
      <w:pPr>
        <w:ind w:left="4582" w:hanging="360"/>
      </w:pPr>
    </w:lvl>
    <w:lvl w:ilvl="4" w:tplc="052CC940">
      <w:start w:val="1"/>
      <w:numFmt w:val="lowerLetter"/>
      <w:lvlText w:val="%5."/>
      <w:lvlJc w:val="left"/>
      <w:pPr>
        <w:ind w:left="5302" w:hanging="360"/>
      </w:pPr>
    </w:lvl>
    <w:lvl w:ilvl="5" w:tplc="176AAC2E">
      <w:start w:val="1"/>
      <w:numFmt w:val="lowerRoman"/>
      <w:lvlText w:val="%6."/>
      <w:lvlJc w:val="right"/>
      <w:pPr>
        <w:ind w:left="6022" w:hanging="180"/>
      </w:pPr>
    </w:lvl>
    <w:lvl w:ilvl="6" w:tplc="13FA9CC0">
      <w:start w:val="1"/>
      <w:numFmt w:val="decimal"/>
      <w:lvlText w:val="%7."/>
      <w:lvlJc w:val="left"/>
      <w:pPr>
        <w:ind w:left="6742" w:hanging="360"/>
      </w:pPr>
    </w:lvl>
    <w:lvl w:ilvl="7" w:tplc="FDA2CA52">
      <w:start w:val="1"/>
      <w:numFmt w:val="lowerLetter"/>
      <w:lvlText w:val="%8."/>
      <w:lvlJc w:val="left"/>
      <w:pPr>
        <w:ind w:left="7462" w:hanging="360"/>
      </w:pPr>
    </w:lvl>
    <w:lvl w:ilvl="8" w:tplc="58E83198">
      <w:start w:val="1"/>
      <w:numFmt w:val="lowerRoman"/>
      <w:lvlText w:val="%9."/>
      <w:lvlJc w:val="right"/>
      <w:pPr>
        <w:ind w:left="8182" w:hanging="180"/>
      </w:pPr>
    </w:lvl>
  </w:abstractNum>
  <w:abstractNum w:abstractNumId="16" w15:restartNumberingAfterBreak="0">
    <w:nsid w:val="7CDB2299"/>
    <w:multiLevelType w:val="hybridMultilevel"/>
    <w:tmpl w:val="14BA7E3C"/>
    <w:lvl w:ilvl="0" w:tplc="555648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8D60459C">
      <w:start w:val="1"/>
      <w:numFmt w:val="lowerLetter"/>
      <w:lvlText w:val="%2."/>
      <w:lvlJc w:val="left"/>
      <w:pPr>
        <w:ind w:left="1440" w:hanging="360"/>
      </w:pPr>
    </w:lvl>
    <w:lvl w:ilvl="2" w:tplc="010EE776">
      <w:start w:val="1"/>
      <w:numFmt w:val="lowerRoman"/>
      <w:lvlText w:val="%3."/>
      <w:lvlJc w:val="right"/>
      <w:pPr>
        <w:ind w:left="2160" w:hanging="180"/>
      </w:pPr>
    </w:lvl>
    <w:lvl w:ilvl="3" w:tplc="37EA6A3C">
      <w:start w:val="1"/>
      <w:numFmt w:val="decimal"/>
      <w:lvlText w:val="%4."/>
      <w:lvlJc w:val="left"/>
      <w:pPr>
        <w:ind w:left="2880" w:hanging="360"/>
      </w:pPr>
    </w:lvl>
    <w:lvl w:ilvl="4" w:tplc="FA02AAA6">
      <w:start w:val="1"/>
      <w:numFmt w:val="lowerLetter"/>
      <w:lvlText w:val="%5."/>
      <w:lvlJc w:val="left"/>
      <w:pPr>
        <w:ind w:left="3600" w:hanging="360"/>
      </w:pPr>
    </w:lvl>
    <w:lvl w:ilvl="5" w:tplc="181669D0">
      <w:start w:val="1"/>
      <w:numFmt w:val="lowerRoman"/>
      <w:lvlText w:val="%6."/>
      <w:lvlJc w:val="right"/>
      <w:pPr>
        <w:ind w:left="4320" w:hanging="180"/>
      </w:pPr>
    </w:lvl>
    <w:lvl w:ilvl="6" w:tplc="CFA8F372">
      <w:start w:val="1"/>
      <w:numFmt w:val="decimal"/>
      <w:lvlText w:val="%7."/>
      <w:lvlJc w:val="left"/>
      <w:pPr>
        <w:ind w:left="5040" w:hanging="360"/>
      </w:pPr>
    </w:lvl>
    <w:lvl w:ilvl="7" w:tplc="F56E2430">
      <w:start w:val="1"/>
      <w:numFmt w:val="lowerLetter"/>
      <w:lvlText w:val="%8."/>
      <w:lvlJc w:val="left"/>
      <w:pPr>
        <w:ind w:left="5760" w:hanging="360"/>
      </w:pPr>
    </w:lvl>
    <w:lvl w:ilvl="8" w:tplc="B46E5CB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41766E"/>
    <w:multiLevelType w:val="hybridMultilevel"/>
    <w:tmpl w:val="4DBA6EA0"/>
    <w:lvl w:ilvl="0" w:tplc="63C8503A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509267AC">
      <w:start w:val="1"/>
      <w:numFmt w:val="lowerLetter"/>
      <w:lvlText w:val="%2."/>
      <w:lvlJc w:val="left"/>
      <w:pPr>
        <w:ind w:left="4123" w:hanging="360"/>
      </w:pPr>
    </w:lvl>
    <w:lvl w:ilvl="2" w:tplc="B2222F44">
      <w:start w:val="1"/>
      <w:numFmt w:val="lowerRoman"/>
      <w:lvlText w:val="%3."/>
      <w:lvlJc w:val="right"/>
      <w:pPr>
        <w:ind w:left="4843" w:hanging="180"/>
      </w:pPr>
    </w:lvl>
    <w:lvl w:ilvl="3" w:tplc="CAEC6572">
      <w:start w:val="1"/>
      <w:numFmt w:val="decimal"/>
      <w:lvlText w:val="%4."/>
      <w:lvlJc w:val="left"/>
      <w:pPr>
        <w:ind w:left="5563" w:hanging="360"/>
      </w:pPr>
    </w:lvl>
    <w:lvl w:ilvl="4" w:tplc="46C2D33C">
      <w:start w:val="1"/>
      <w:numFmt w:val="lowerLetter"/>
      <w:lvlText w:val="%5."/>
      <w:lvlJc w:val="left"/>
      <w:pPr>
        <w:ind w:left="6283" w:hanging="360"/>
      </w:pPr>
    </w:lvl>
    <w:lvl w:ilvl="5" w:tplc="4AE0EDFA">
      <w:start w:val="1"/>
      <w:numFmt w:val="lowerRoman"/>
      <w:lvlText w:val="%6."/>
      <w:lvlJc w:val="right"/>
      <w:pPr>
        <w:ind w:left="7003" w:hanging="180"/>
      </w:pPr>
    </w:lvl>
    <w:lvl w:ilvl="6" w:tplc="4CA24392">
      <w:start w:val="1"/>
      <w:numFmt w:val="decimal"/>
      <w:lvlText w:val="%7."/>
      <w:lvlJc w:val="left"/>
      <w:pPr>
        <w:ind w:left="7723" w:hanging="360"/>
      </w:pPr>
    </w:lvl>
    <w:lvl w:ilvl="7" w:tplc="9014FBE0">
      <w:start w:val="1"/>
      <w:numFmt w:val="lowerLetter"/>
      <w:lvlText w:val="%8."/>
      <w:lvlJc w:val="left"/>
      <w:pPr>
        <w:ind w:left="8443" w:hanging="360"/>
      </w:pPr>
    </w:lvl>
    <w:lvl w:ilvl="8" w:tplc="84448504">
      <w:start w:val="1"/>
      <w:numFmt w:val="lowerRoman"/>
      <w:lvlText w:val="%9."/>
      <w:lvlJc w:val="right"/>
      <w:pPr>
        <w:ind w:left="9163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6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3"/>
  </w:num>
  <w:num w:numId="10">
    <w:abstractNumId w:val="1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"/>
  </w:num>
  <w:num w:numId="14">
    <w:abstractNumId w:val="5"/>
  </w:num>
  <w:num w:numId="15">
    <w:abstractNumId w:val="7"/>
  </w:num>
  <w:num w:numId="16">
    <w:abstractNumId w:val="6"/>
  </w:num>
  <w:num w:numId="17">
    <w:abstractNumId w:val="1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1E9"/>
    <w:rsid w:val="00005BBD"/>
    <w:rsid w:val="00010EC3"/>
    <w:rsid w:val="00032261"/>
    <w:rsid w:val="000411F5"/>
    <w:rsid w:val="00146857"/>
    <w:rsid w:val="00166F43"/>
    <w:rsid w:val="001710FF"/>
    <w:rsid w:val="001B66BE"/>
    <w:rsid w:val="001C29C4"/>
    <w:rsid w:val="001C3A1B"/>
    <w:rsid w:val="001C53EA"/>
    <w:rsid w:val="00233AED"/>
    <w:rsid w:val="002A3481"/>
    <w:rsid w:val="002B0AD6"/>
    <w:rsid w:val="002D40F3"/>
    <w:rsid w:val="003332EB"/>
    <w:rsid w:val="00337642"/>
    <w:rsid w:val="003668F4"/>
    <w:rsid w:val="00371A5B"/>
    <w:rsid w:val="00392A8B"/>
    <w:rsid w:val="003C4032"/>
    <w:rsid w:val="0044084E"/>
    <w:rsid w:val="00462688"/>
    <w:rsid w:val="00493726"/>
    <w:rsid w:val="004A2E39"/>
    <w:rsid w:val="004A5202"/>
    <w:rsid w:val="004C2BF5"/>
    <w:rsid w:val="004E1FB7"/>
    <w:rsid w:val="004E20EE"/>
    <w:rsid w:val="00547327"/>
    <w:rsid w:val="006E3EFF"/>
    <w:rsid w:val="006F2F6D"/>
    <w:rsid w:val="00707B08"/>
    <w:rsid w:val="00711FB7"/>
    <w:rsid w:val="00753A47"/>
    <w:rsid w:val="007A223E"/>
    <w:rsid w:val="007A5DF8"/>
    <w:rsid w:val="007C3742"/>
    <w:rsid w:val="007D1884"/>
    <w:rsid w:val="007E7410"/>
    <w:rsid w:val="0086481B"/>
    <w:rsid w:val="00872377"/>
    <w:rsid w:val="008D36C8"/>
    <w:rsid w:val="008F058F"/>
    <w:rsid w:val="00917C03"/>
    <w:rsid w:val="00965B29"/>
    <w:rsid w:val="009926C8"/>
    <w:rsid w:val="00A0384D"/>
    <w:rsid w:val="00A20B8E"/>
    <w:rsid w:val="00A4425A"/>
    <w:rsid w:val="00A51B9E"/>
    <w:rsid w:val="00A70ADE"/>
    <w:rsid w:val="00A70E9B"/>
    <w:rsid w:val="00AC1355"/>
    <w:rsid w:val="00AD0DE9"/>
    <w:rsid w:val="00AD22EA"/>
    <w:rsid w:val="00B05625"/>
    <w:rsid w:val="00B2563E"/>
    <w:rsid w:val="00B31DD4"/>
    <w:rsid w:val="00BE4DC7"/>
    <w:rsid w:val="00C00E41"/>
    <w:rsid w:val="00C16E21"/>
    <w:rsid w:val="00C36821"/>
    <w:rsid w:val="00C543C6"/>
    <w:rsid w:val="00C81789"/>
    <w:rsid w:val="00CD6498"/>
    <w:rsid w:val="00CE530F"/>
    <w:rsid w:val="00CE5946"/>
    <w:rsid w:val="00CE6A96"/>
    <w:rsid w:val="00D1138F"/>
    <w:rsid w:val="00D47883"/>
    <w:rsid w:val="00D90922"/>
    <w:rsid w:val="00DF11E9"/>
    <w:rsid w:val="00E15B8C"/>
    <w:rsid w:val="00E56851"/>
    <w:rsid w:val="00EC41E9"/>
    <w:rsid w:val="00F119D7"/>
    <w:rsid w:val="00F27E00"/>
    <w:rsid w:val="00FE5003"/>
    <w:rsid w:val="00FE70BC"/>
    <w:rsid w:val="00FE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7551"/>
  <w15:docId w15:val="{E4E8F23A-B870-4480-8FBF-3C6EF34E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uiPriority w:val="99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Прижатый влево"/>
    <w:basedOn w:val="a"/>
    <w:next w:val="a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0">
    <w:name w:val="Стиль 13 пт По ширине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FontStyle65">
    <w:name w:val="Font Style65"/>
    <w:uiPriority w:val="99"/>
    <w:rPr>
      <w:rFonts w:ascii="Times New Roman" w:hAnsi="Times New Roman"/>
      <w:sz w:val="22"/>
    </w:rPr>
  </w:style>
  <w:style w:type="paragraph" w:customStyle="1" w:styleId="Style20">
    <w:name w:val="Style20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2f4">
    <w:name w:val="Сетка таблицы2"/>
    <w:basedOn w:val="a1"/>
    <w:next w:val="afb"/>
    <w:uiPriority w:val="99"/>
    <w:rsid w:val="00392A8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6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3625&amp;dst=100009&amp;field=134&amp;date=02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87915-C8A7-4D24-9165-E6CA49FDC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14</Pages>
  <Words>3440</Words>
  <Characters>19608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23002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70</cp:revision>
  <cp:lastPrinted>2026-10-23T06:46:00Z</cp:lastPrinted>
  <dcterms:created xsi:type="dcterms:W3CDTF">2025-11-12T12:08:00Z</dcterms:created>
  <dcterms:modified xsi:type="dcterms:W3CDTF">2026-10-23T06:54:00Z</dcterms:modified>
</cp:coreProperties>
</file>