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507" w:rsidRDefault="00B96507" w:rsidP="00B96507">
      <w:pPr>
        <w:widowControl w:val="0"/>
        <w:autoSpaceDE w:val="0"/>
        <w:autoSpaceDN w:val="0"/>
        <w:adjustRightInd w:val="0"/>
        <w:jc w:val="center"/>
        <w:rPr>
          <w:b/>
          <w:bCs/>
        </w:rPr>
      </w:pPr>
      <w:r>
        <w:rPr>
          <w:b/>
          <w:bCs/>
        </w:rPr>
        <w:t>УВЕДОМЛЕНИЕ</w:t>
      </w:r>
    </w:p>
    <w:p w:rsidR="00B96507" w:rsidRDefault="00B96507" w:rsidP="00B96507">
      <w:pPr>
        <w:widowControl w:val="0"/>
        <w:autoSpaceDE w:val="0"/>
        <w:autoSpaceDN w:val="0"/>
        <w:adjustRightInd w:val="0"/>
        <w:jc w:val="center"/>
        <w:rPr>
          <w:b/>
          <w:bCs/>
        </w:rPr>
      </w:pPr>
      <w:r>
        <w:rPr>
          <w:b/>
          <w:bCs/>
        </w:rPr>
        <w:t>О ПРОВЕДЕНИИ ПУБЛИЧНЫХ КОНСУЛЬТАЦИЙ</w:t>
      </w:r>
    </w:p>
    <w:p w:rsidR="00B96507" w:rsidRDefault="00B96507" w:rsidP="00B96507">
      <w:pPr>
        <w:widowControl w:val="0"/>
        <w:autoSpaceDE w:val="0"/>
        <w:autoSpaceDN w:val="0"/>
        <w:adjustRightInd w:val="0"/>
        <w:jc w:val="both"/>
      </w:pPr>
    </w:p>
    <w:p w:rsidR="00B96507" w:rsidRPr="008A1779" w:rsidRDefault="00373237" w:rsidP="008A257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Комитет по управлению имуществом а</w:t>
      </w:r>
      <w:r w:rsidR="00D94C0D">
        <w:rPr>
          <w:rFonts w:ascii="Times New Roman" w:hAnsi="Times New Roman" w:cs="Times New Roman"/>
          <w:sz w:val="24"/>
          <w:szCs w:val="24"/>
        </w:rPr>
        <w:t>дминистраци</w:t>
      </w:r>
      <w:r>
        <w:rPr>
          <w:rFonts w:ascii="Times New Roman" w:hAnsi="Times New Roman" w:cs="Times New Roman"/>
          <w:sz w:val="24"/>
          <w:szCs w:val="24"/>
        </w:rPr>
        <w:t>и</w:t>
      </w:r>
      <w:r w:rsidR="00D94C0D">
        <w:rPr>
          <w:rFonts w:ascii="Times New Roman" w:hAnsi="Times New Roman" w:cs="Times New Roman"/>
          <w:sz w:val="24"/>
          <w:szCs w:val="24"/>
        </w:rPr>
        <w:t xml:space="preserve"> Печенгского </w:t>
      </w:r>
      <w:r>
        <w:rPr>
          <w:rFonts w:ascii="Times New Roman" w:hAnsi="Times New Roman" w:cs="Times New Roman"/>
          <w:sz w:val="24"/>
          <w:szCs w:val="24"/>
        </w:rPr>
        <w:t>муниципального округа</w:t>
      </w:r>
      <w:r w:rsidR="00D94C0D">
        <w:rPr>
          <w:rFonts w:ascii="Times New Roman" w:hAnsi="Times New Roman" w:cs="Times New Roman"/>
          <w:sz w:val="24"/>
          <w:szCs w:val="24"/>
        </w:rPr>
        <w:t xml:space="preserve"> </w:t>
      </w:r>
      <w:r w:rsidR="00B96507" w:rsidRPr="008A1779">
        <w:rPr>
          <w:rFonts w:ascii="Times New Roman" w:hAnsi="Times New Roman" w:cs="Times New Roman"/>
          <w:sz w:val="24"/>
          <w:szCs w:val="24"/>
        </w:rPr>
        <w:t>извещает о начале проведения публичных консультаций и сборе предложений</w:t>
      </w:r>
      <w:r w:rsidR="00B96507">
        <w:rPr>
          <w:rFonts w:ascii="Times New Roman" w:hAnsi="Times New Roman" w:cs="Times New Roman"/>
          <w:sz w:val="24"/>
          <w:szCs w:val="24"/>
        </w:rPr>
        <w:t xml:space="preserve"> </w:t>
      </w:r>
      <w:r w:rsidR="00B96507" w:rsidRPr="008A1779">
        <w:rPr>
          <w:rFonts w:ascii="Times New Roman" w:hAnsi="Times New Roman" w:cs="Times New Roman"/>
          <w:sz w:val="24"/>
          <w:szCs w:val="24"/>
        </w:rPr>
        <w:t>заинтересованных лиц.</w:t>
      </w:r>
    </w:p>
    <w:p w:rsidR="00B96507" w:rsidRPr="008A1779" w:rsidRDefault="00B96507" w:rsidP="00200303">
      <w:pPr>
        <w:pStyle w:val="ConsPlusNonformat"/>
        <w:ind w:firstLine="709"/>
        <w:jc w:val="both"/>
        <w:rPr>
          <w:rFonts w:ascii="Times New Roman" w:hAnsi="Times New Roman" w:cs="Times New Roman"/>
          <w:sz w:val="24"/>
          <w:szCs w:val="24"/>
        </w:rPr>
      </w:pPr>
      <w:r w:rsidRPr="008A1779">
        <w:rPr>
          <w:rFonts w:ascii="Times New Roman" w:hAnsi="Times New Roman" w:cs="Times New Roman"/>
          <w:sz w:val="24"/>
          <w:szCs w:val="24"/>
        </w:rPr>
        <w:t xml:space="preserve">Предложения принимаются по адресу: </w:t>
      </w:r>
      <w:r w:rsidRPr="008A257F">
        <w:rPr>
          <w:rFonts w:ascii="Times New Roman" w:hAnsi="Times New Roman" w:cs="Times New Roman"/>
          <w:sz w:val="24"/>
          <w:szCs w:val="24"/>
        </w:rPr>
        <w:t xml:space="preserve">п.г.т. Никель, пр. Гвардейский, </w:t>
      </w:r>
      <w:r w:rsidR="00C13677">
        <w:rPr>
          <w:rFonts w:ascii="Times New Roman" w:hAnsi="Times New Roman" w:cs="Times New Roman"/>
          <w:sz w:val="24"/>
          <w:szCs w:val="24"/>
        </w:rPr>
        <w:t>13</w:t>
      </w:r>
      <w:r w:rsidRPr="008A257F">
        <w:rPr>
          <w:rFonts w:ascii="Times New Roman" w:hAnsi="Times New Roman" w:cs="Times New Roman"/>
          <w:sz w:val="24"/>
          <w:szCs w:val="24"/>
        </w:rPr>
        <w:t xml:space="preserve">, </w:t>
      </w:r>
      <w:r w:rsidR="00C13677">
        <w:rPr>
          <w:rFonts w:ascii="Times New Roman" w:hAnsi="Times New Roman" w:cs="Times New Roman"/>
          <w:sz w:val="24"/>
          <w:szCs w:val="24"/>
        </w:rPr>
        <w:t xml:space="preserve">Комитет по управлению имуществом администрации Печенгского </w:t>
      </w:r>
      <w:r w:rsidR="00373237">
        <w:rPr>
          <w:rFonts w:ascii="Times New Roman" w:hAnsi="Times New Roman" w:cs="Times New Roman"/>
          <w:sz w:val="24"/>
          <w:szCs w:val="24"/>
        </w:rPr>
        <w:t>муниципального округа</w:t>
      </w:r>
      <w:r w:rsidR="00C13677">
        <w:rPr>
          <w:rFonts w:ascii="Times New Roman" w:hAnsi="Times New Roman" w:cs="Times New Roman"/>
          <w:sz w:val="24"/>
          <w:szCs w:val="24"/>
        </w:rPr>
        <w:t>,</w:t>
      </w:r>
      <w:r w:rsidR="00200303">
        <w:rPr>
          <w:rFonts w:ascii="Times New Roman" w:hAnsi="Times New Roman" w:cs="Times New Roman"/>
          <w:sz w:val="24"/>
          <w:szCs w:val="24"/>
        </w:rPr>
        <w:t xml:space="preserve"> </w:t>
      </w:r>
      <w:r w:rsidRPr="008A1779">
        <w:rPr>
          <w:rFonts w:ascii="Times New Roman" w:hAnsi="Times New Roman" w:cs="Times New Roman"/>
          <w:sz w:val="24"/>
          <w:szCs w:val="24"/>
        </w:rPr>
        <w:t xml:space="preserve">а также по адресу электронной почты: </w:t>
      </w:r>
      <w:proofErr w:type="spellStart"/>
      <w:r w:rsidR="00C13677">
        <w:rPr>
          <w:rFonts w:ascii="Times New Roman" w:hAnsi="Times New Roman" w:cs="Times New Roman"/>
          <w:sz w:val="24"/>
          <w:szCs w:val="24"/>
          <w:lang w:val="en-US"/>
        </w:rPr>
        <w:t>kuipech</w:t>
      </w:r>
      <w:proofErr w:type="spellEnd"/>
      <w:r w:rsidR="00C13677" w:rsidRPr="00C13677">
        <w:rPr>
          <w:rFonts w:ascii="Times New Roman" w:hAnsi="Times New Roman" w:cs="Times New Roman"/>
          <w:sz w:val="24"/>
          <w:szCs w:val="24"/>
        </w:rPr>
        <w:t>51</w:t>
      </w:r>
      <w:r w:rsidRPr="008A257F">
        <w:rPr>
          <w:rFonts w:ascii="Times New Roman" w:hAnsi="Times New Roman" w:cs="Times New Roman"/>
          <w:sz w:val="24"/>
          <w:szCs w:val="24"/>
        </w:rPr>
        <w:t>@</w:t>
      </w:r>
      <w:r w:rsidRPr="008A257F">
        <w:rPr>
          <w:rFonts w:ascii="Times New Roman" w:hAnsi="Times New Roman" w:cs="Times New Roman"/>
          <w:sz w:val="24"/>
          <w:szCs w:val="24"/>
          <w:lang w:val="en-US"/>
        </w:rPr>
        <w:t>mail</w:t>
      </w:r>
      <w:r w:rsidRPr="008A257F">
        <w:rPr>
          <w:rFonts w:ascii="Times New Roman" w:hAnsi="Times New Roman" w:cs="Times New Roman"/>
          <w:sz w:val="24"/>
          <w:szCs w:val="24"/>
        </w:rPr>
        <w:t>.</w:t>
      </w:r>
      <w:proofErr w:type="spellStart"/>
      <w:r w:rsidRPr="008A257F">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B96507" w:rsidRPr="008A1779" w:rsidRDefault="00B96507" w:rsidP="00B96507">
      <w:pPr>
        <w:pStyle w:val="ConsPlusNonformat"/>
        <w:ind w:firstLine="709"/>
        <w:jc w:val="both"/>
        <w:rPr>
          <w:rFonts w:ascii="Times New Roman" w:hAnsi="Times New Roman" w:cs="Times New Roman"/>
          <w:sz w:val="24"/>
          <w:szCs w:val="24"/>
        </w:rPr>
      </w:pPr>
      <w:r w:rsidRPr="008A1779">
        <w:rPr>
          <w:rFonts w:ascii="Times New Roman" w:hAnsi="Times New Roman" w:cs="Times New Roman"/>
          <w:sz w:val="24"/>
          <w:szCs w:val="24"/>
        </w:rPr>
        <w:t xml:space="preserve">Сроки приема предложений: </w:t>
      </w:r>
      <w:r w:rsidRPr="008A257F">
        <w:rPr>
          <w:rFonts w:ascii="Times New Roman" w:hAnsi="Times New Roman" w:cs="Times New Roman"/>
          <w:sz w:val="24"/>
          <w:szCs w:val="24"/>
        </w:rPr>
        <w:t xml:space="preserve">с </w:t>
      </w:r>
      <w:r w:rsidR="00C12D98">
        <w:rPr>
          <w:rFonts w:ascii="Times New Roman" w:hAnsi="Times New Roman" w:cs="Times New Roman"/>
          <w:sz w:val="24"/>
          <w:szCs w:val="24"/>
        </w:rPr>
        <w:t>02</w:t>
      </w:r>
      <w:r w:rsidR="00373237">
        <w:rPr>
          <w:rFonts w:ascii="Times New Roman" w:hAnsi="Times New Roman" w:cs="Times New Roman"/>
          <w:sz w:val="24"/>
          <w:szCs w:val="24"/>
        </w:rPr>
        <w:t>.</w:t>
      </w:r>
      <w:r w:rsidR="00B604EE">
        <w:rPr>
          <w:rFonts w:ascii="Times New Roman" w:hAnsi="Times New Roman" w:cs="Times New Roman"/>
          <w:sz w:val="24"/>
          <w:szCs w:val="24"/>
        </w:rPr>
        <w:t>1</w:t>
      </w:r>
      <w:r w:rsidR="00C12D98">
        <w:rPr>
          <w:rFonts w:ascii="Times New Roman" w:hAnsi="Times New Roman" w:cs="Times New Roman"/>
          <w:sz w:val="24"/>
          <w:szCs w:val="24"/>
        </w:rPr>
        <w:t>2</w:t>
      </w:r>
      <w:r w:rsidR="00373237">
        <w:rPr>
          <w:rFonts w:ascii="Times New Roman" w:hAnsi="Times New Roman" w:cs="Times New Roman"/>
          <w:sz w:val="24"/>
          <w:szCs w:val="24"/>
        </w:rPr>
        <w:t>.202</w:t>
      </w:r>
      <w:r w:rsidR="00035BE5" w:rsidRPr="00035BE5">
        <w:rPr>
          <w:rFonts w:ascii="Times New Roman" w:hAnsi="Times New Roman" w:cs="Times New Roman"/>
          <w:sz w:val="24"/>
          <w:szCs w:val="24"/>
        </w:rPr>
        <w:t>2</w:t>
      </w:r>
      <w:r w:rsidR="00373237">
        <w:rPr>
          <w:rFonts w:ascii="Times New Roman" w:hAnsi="Times New Roman" w:cs="Times New Roman"/>
          <w:sz w:val="24"/>
          <w:szCs w:val="24"/>
        </w:rPr>
        <w:t xml:space="preserve"> по </w:t>
      </w:r>
      <w:r w:rsidR="00C12D98">
        <w:rPr>
          <w:rFonts w:ascii="Times New Roman" w:hAnsi="Times New Roman" w:cs="Times New Roman"/>
          <w:sz w:val="24"/>
          <w:szCs w:val="24"/>
        </w:rPr>
        <w:t>08</w:t>
      </w:r>
      <w:r w:rsidR="00373237">
        <w:rPr>
          <w:rFonts w:ascii="Times New Roman" w:hAnsi="Times New Roman" w:cs="Times New Roman"/>
          <w:sz w:val="24"/>
          <w:szCs w:val="24"/>
        </w:rPr>
        <w:t>.</w:t>
      </w:r>
      <w:r w:rsidR="00B604EE">
        <w:rPr>
          <w:rFonts w:ascii="Times New Roman" w:hAnsi="Times New Roman" w:cs="Times New Roman"/>
          <w:sz w:val="24"/>
          <w:szCs w:val="24"/>
        </w:rPr>
        <w:t>1</w:t>
      </w:r>
      <w:r w:rsidR="00C12D98">
        <w:rPr>
          <w:rFonts w:ascii="Times New Roman" w:hAnsi="Times New Roman" w:cs="Times New Roman"/>
          <w:sz w:val="24"/>
          <w:szCs w:val="24"/>
        </w:rPr>
        <w:t>2</w:t>
      </w:r>
      <w:r w:rsidR="00373237">
        <w:rPr>
          <w:rFonts w:ascii="Times New Roman" w:hAnsi="Times New Roman" w:cs="Times New Roman"/>
          <w:sz w:val="24"/>
          <w:szCs w:val="24"/>
        </w:rPr>
        <w:t>.202</w:t>
      </w:r>
      <w:r w:rsidR="00035BE5" w:rsidRPr="00035BE5">
        <w:rPr>
          <w:rFonts w:ascii="Times New Roman" w:hAnsi="Times New Roman" w:cs="Times New Roman"/>
          <w:sz w:val="24"/>
          <w:szCs w:val="24"/>
        </w:rPr>
        <w:t>2</w:t>
      </w:r>
      <w:r w:rsidR="00F87EFC">
        <w:rPr>
          <w:rFonts w:ascii="Times New Roman" w:hAnsi="Times New Roman" w:cs="Times New Roman"/>
          <w:sz w:val="24"/>
          <w:szCs w:val="24"/>
        </w:rPr>
        <w:t>.</w:t>
      </w:r>
    </w:p>
    <w:p w:rsidR="00B96507" w:rsidRPr="00B604EE" w:rsidRDefault="00C13677" w:rsidP="00B9650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М</w:t>
      </w:r>
      <w:r w:rsidR="00B96507" w:rsidRPr="008A1779">
        <w:rPr>
          <w:rFonts w:ascii="Times New Roman" w:hAnsi="Times New Roman" w:cs="Times New Roman"/>
          <w:sz w:val="24"/>
          <w:szCs w:val="24"/>
        </w:rPr>
        <w:t>есто размещения уведомления о подготовке проекта муниципального</w:t>
      </w:r>
      <w:r w:rsidR="00B96507">
        <w:rPr>
          <w:rFonts w:ascii="Times New Roman" w:hAnsi="Times New Roman" w:cs="Times New Roman"/>
          <w:sz w:val="24"/>
          <w:szCs w:val="24"/>
        </w:rPr>
        <w:t xml:space="preserve"> </w:t>
      </w:r>
      <w:r w:rsidR="00B96507" w:rsidRPr="008A1779">
        <w:rPr>
          <w:rFonts w:ascii="Times New Roman" w:hAnsi="Times New Roman" w:cs="Times New Roman"/>
          <w:sz w:val="24"/>
          <w:szCs w:val="24"/>
        </w:rPr>
        <w:t>нормативного правового акта в информационно-телекоммуникационной сети</w:t>
      </w:r>
      <w:r w:rsidR="00B96507">
        <w:rPr>
          <w:rFonts w:ascii="Times New Roman" w:hAnsi="Times New Roman" w:cs="Times New Roman"/>
          <w:sz w:val="24"/>
          <w:szCs w:val="24"/>
        </w:rPr>
        <w:t xml:space="preserve"> </w:t>
      </w:r>
      <w:r w:rsidR="00B96507" w:rsidRPr="008A1779">
        <w:rPr>
          <w:rFonts w:ascii="Times New Roman" w:hAnsi="Times New Roman" w:cs="Times New Roman"/>
          <w:sz w:val="24"/>
          <w:szCs w:val="24"/>
        </w:rPr>
        <w:t xml:space="preserve">Интернет </w:t>
      </w:r>
      <w:hyperlink r:id="rId6" w:history="1">
        <w:r w:rsidR="00B604EE" w:rsidRPr="00B604EE">
          <w:rPr>
            <w:rStyle w:val="a3"/>
            <w:rFonts w:ascii="Times New Roman" w:hAnsi="Times New Roman" w:cs="Times New Roman"/>
            <w:color w:val="auto"/>
            <w:sz w:val="24"/>
            <w:szCs w:val="24"/>
            <w:shd w:val="clear" w:color="auto" w:fill="E9F1F8"/>
          </w:rPr>
          <w:t>http://openregion.gov-murman.ru</w:t>
        </w:r>
      </w:hyperlink>
      <w:r w:rsidR="00B96507" w:rsidRPr="00B604EE">
        <w:rPr>
          <w:rFonts w:ascii="Times New Roman" w:hAnsi="Times New Roman" w:cs="Times New Roman"/>
          <w:sz w:val="24"/>
          <w:szCs w:val="24"/>
        </w:rPr>
        <w:t>.</w:t>
      </w:r>
    </w:p>
    <w:p w:rsidR="00B96507" w:rsidRPr="00442770" w:rsidRDefault="00B96507" w:rsidP="00B96507">
      <w:pPr>
        <w:pStyle w:val="ConsPlusNonformat"/>
        <w:ind w:firstLine="709"/>
        <w:jc w:val="both"/>
        <w:rPr>
          <w:rFonts w:ascii="Times New Roman" w:hAnsi="Times New Roman" w:cs="Times New Roman"/>
          <w:sz w:val="24"/>
          <w:szCs w:val="24"/>
        </w:rPr>
      </w:pPr>
      <w:r w:rsidRPr="008A1779">
        <w:rPr>
          <w:rFonts w:ascii="Times New Roman" w:hAnsi="Times New Roman" w:cs="Times New Roman"/>
          <w:sz w:val="24"/>
          <w:szCs w:val="24"/>
        </w:rPr>
        <w:t>Все поступившие предложения будут рассмотрены. Сводка предложений будет</w:t>
      </w:r>
      <w:r>
        <w:rPr>
          <w:rFonts w:ascii="Times New Roman" w:hAnsi="Times New Roman" w:cs="Times New Roman"/>
          <w:sz w:val="24"/>
          <w:szCs w:val="24"/>
        </w:rPr>
        <w:t xml:space="preserve"> </w:t>
      </w:r>
      <w:r w:rsidRPr="008A1779">
        <w:rPr>
          <w:rFonts w:ascii="Times New Roman" w:hAnsi="Times New Roman" w:cs="Times New Roman"/>
          <w:sz w:val="24"/>
          <w:szCs w:val="24"/>
        </w:rPr>
        <w:t xml:space="preserve">размещена на сайте </w:t>
      </w:r>
      <w:hyperlink r:id="rId7" w:history="1">
        <w:r w:rsidR="00442770" w:rsidRPr="00632162">
          <w:rPr>
            <w:rStyle w:val="a3"/>
            <w:rFonts w:ascii="Times New Roman" w:hAnsi="Times New Roman" w:cs="Times New Roman"/>
            <w:sz w:val="24"/>
            <w:szCs w:val="24"/>
          </w:rPr>
          <w:t>https://pechengamr.gov-murman.ru</w:t>
        </w:r>
      </w:hyperlink>
      <w:r w:rsidR="008A257F" w:rsidRPr="00442770">
        <w:rPr>
          <w:rFonts w:ascii="Times New Roman" w:hAnsi="Times New Roman" w:cs="Times New Roman"/>
          <w:sz w:val="24"/>
          <w:szCs w:val="24"/>
        </w:rPr>
        <w:t>.</w:t>
      </w:r>
    </w:p>
    <w:p w:rsidR="00B96507" w:rsidRPr="00442770" w:rsidRDefault="00B96507" w:rsidP="00B96507">
      <w:pPr>
        <w:pStyle w:val="ConsPlusNonformat"/>
        <w:ind w:firstLine="709"/>
        <w:jc w:val="both"/>
        <w:rPr>
          <w:rFonts w:ascii="Times New Roman" w:hAnsi="Times New Roman" w:cs="Times New Roman"/>
          <w:sz w:val="24"/>
          <w:szCs w:val="24"/>
        </w:rPr>
      </w:pPr>
      <w:r w:rsidRPr="00442770">
        <w:rPr>
          <w:rFonts w:ascii="Times New Roman" w:hAnsi="Times New Roman" w:cs="Times New Roman"/>
          <w:sz w:val="24"/>
          <w:szCs w:val="24"/>
        </w:rPr>
        <w:t xml:space="preserve">1. Планируемый срок вступления в силу предлагаемого правового регулирования: </w:t>
      </w:r>
      <w:r w:rsidR="00B604EE">
        <w:rPr>
          <w:rFonts w:ascii="Times New Roman" w:eastAsia="Calibri" w:hAnsi="Times New Roman" w:cs="Times New Roman"/>
          <w:sz w:val="24"/>
          <w:szCs w:val="24"/>
        </w:rPr>
        <w:t>с 01.0</w:t>
      </w:r>
      <w:r w:rsidR="00035BE5" w:rsidRPr="00035BE5">
        <w:rPr>
          <w:rFonts w:ascii="Times New Roman" w:eastAsia="Calibri" w:hAnsi="Times New Roman" w:cs="Times New Roman"/>
          <w:sz w:val="24"/>
          <w:szCs w:val="24"/>
        </w:rPr>
        <w:t>1</w:t>
      </w:r>
      <w:r w:rsidR="00B604EE">
        <w:rPr>
          <w:rFonts w:ascii="Times New Roman" w:eastAsia="Calibri" w:hAnsi="Times New Roman" w:cs="Times New Roman"/>
          <w:sz w:val="24"/>
          <w:szCs w:val="24"/>
        </w:rPr>
        <w:t>.202</w:t>
      </w:r>
      <w:r w:rsidR="00035BE5" w:rsidRPr="00035BE5">
        <w:rPr>
          <w:rFonts w:ascii="Times New Roman" w:eastAsia="Calibri" w:hAnsi="Times New Roman" w:cs="Times New Roman"/>
          <w:sz w:val="24"/>
          <w:szCs w:val="24"/>
        </w:rPr>
        <w:t>3</w:t>
      </w:r>
      <w:r w:rsidR="00B604EE">
        <w:rPr>
          <w:rFonts w:ascii="Times New Roman" w:eastAsia="Calibri" w:hAnsi="Times New Roman" w:cs="Times New Roman"/>
          <w:sz w:val="24"/>
          <w:szCs w:val="24"/>
        </w:rPr>
        <w:t>,</w:t>
      </w:r>
      <w:r w:rsidR="00B604EE" w:rsidRPr="009605D6">
        <w:rPr>
          <w:rFonts w:ascii="Times New Roman" w:eastAsia="Calibri" w:hAnsi="Times New Roman" w:cs="Times New Roman"/>
          <w:sz w:val="24"/>
          <w:szCs w:val="24"/>
        </w:rPr>
        <w:t xml:space="preserve"> </w:t>
      </w:r>
      <w:r w:rsidR="00B604EE" w:rsidRPr="00211E7D">
        <w:rPr>
          <w:rFonts w:ascii="Times New Roman" w:eastAsia="Calibri" w:hAnsi="Times New Roman" w:cs="Times New Roman"/>
          <w:sz w:val="24"/>
          <w:szCs w:val="24"/>
          <w:lang w:eastAsia="en-US"/>
        </w:rPr>
        <w:t xml:space="preserve">подлежит </w:t>
      </w:r>
      <w:r w:rsidR="00B604EE" w:rsidRPr="00211E7D">
        <w:rPr>
          <w:rFonts w:ascii="Times New Roman" w:hAnsi="Times New Roman" w:cs="Times New Roman"/>
          <w:sz w:val="24"/>
          <w:szCs w:val="24"/>
        </w:rPr>
        <w:t>опубликовани</w:t>
      </w:r>
      <w:r w:rsidR="00B604EE">
        <w:rPr>
          <w:rFonts w:ascii="Times New Roman" w:hAnsi="Times New Roman" w:cs="Times New Roman"/>
          <w:sz w:val="24"/>
          <w:szCs w:val="24"/>
        </w:rPr>
        <w:t>ю</w:t>
      </w:r>
      <w:r w:rsidR="00B604EE" w:rsidRPr="00211E7D">
        <w:rPr>
          <w:rFonts w:ascii="Times New Roman" w:hAnsi="Times New Roman" w:cs="Times New Roman"/>
          <w:sz w:val="24"/>
          <w:szCs w:val="24"/>
        </w:rPr>
        <w:t xml:space="preserve"> в газете «Печенга» и </w:t>
      </w:r>
      <w:r w:rsidR="00B604EE" w:rsidRPr="00211E7D">
        <w:rPr>
          <w:rFonts w:ascii="Times New Roman" w:eastAsia="Calibri" w:hAnsi="Times New Roman" w:cs="Times New Roman"/>
          <w:sz w:val="24"/>
          <w:szCs w:val="24"/>
          <w:lang w:eastAsia="en-US"/>
        </w:rPr>
        <w:t xml:space="preserve">размещению на сайте Печенгского муниципального округа </w:t>
      </w:r>
      <w:hyperlink r:id="rId8" w:history="1">
        <w:r w:rsidR="00B604EE" w:rsidRPr="00211E7D">
          <w:rPr>
            <w:rStyle w:val="a3"/>
            <w:rFonts w:ascii="Times New Roman" w:eastAsia="Calibri" w:hAnsi="Times New Roman" w:cs="Times New Roman"/>
            <w:sz w:val="24"/>
            <w:szCs w:val="24"/>
            <w:lang w:eastAsia="en-US"/>
          </w:rPr>
          <w:t>http://pechengamr.gov-murman.ru/</w:t>
        </w:r>
      </w:hyperlink>
      <w:r w:rsidRPr="00442770">
        <w:rPr>
          <w:rFonts w:ascii="Times New Roman" w:hAnsi="Times New Roman" w:cs="Times New Roman"/>
          <w:sz w:val="24"/>
          <w:szCs w:val="24"/>
        </w:rPr>
        <w:t>.</w:t>
      </w:r>
    </w:p>
    <w:p w:rsidR="00B96507" w:rsidRDefault="00B96507" w:rsidP="00B96507">
      <w:pPr>
        <w:pStyle w:val="ConsPlusNonformat"/>
        <w:ind w:firstLine="709"/>
        <w:jc w:val="both"/>
        <w:rPr>
          <w:rFonts w:ascii="Times New Roman" w:hAnsi="Times New Roman" w:cs="Times New Roman"/>
          <w:sz w:val="24"/>
          <w:szCs w:val="24"/>
        </w:rPr>
      </w:pPr>
      <w:r w:rsidRPr="00442770">
        <w:rPr>
          <w:rFonts w:ascii="Times New Roman" w:hAnsi="Times New Roman" w:cs="Times New Roman"/>
          <w:sz w:val="24"/>
          <w:szCs w:val="24"/>
        </w:rPr>
        <w:t>2. Иная информация - по усмотрению органа</w:t>
      </w:r>
      <w:r w:rsidRPr="008A1779">
        <w:rPr>
          <w:rFonts w:ascii="Times New Roman" w:hAnsi="Times New Roman" w:cs="Times New Roman"/>
          <w:sz w:val="24"/>
          <w:szCs w:val="24"/>
        </w:rPr>
        <w:t xml:space="preserve"> местного самоуправления,</w:t>
      </w:r>
      <w:r>
        <w:rPr>
          <w:rFonts w:ascii="Times New Roman" w:hAnsi="Times New Roman" w:cs="Times New Roman"/>
          <w:sz w:val="24"/>
          <w:szCs w:val="24"/>
        </w:rPr>
        <w:t xml:space="preserve"> </w:t>
      </w:r>
      <w:r w:rsidRPr="008A1779">
        <w:rPr>
          <w:rFonts w:ascii="Times New Roman" w:hAnsi="Times New Roman" w:cs="Times New Roman"/>
          <w:sz w:val="24"/>
          <w:szCs w:val="24"/>
        </w:rPr>
        <w:t>осуществляющего проведение публичных консультаций проекта муниципального</w:t>
      </w:r>
      <w:r>
        <w:rPr>
          <w:rFonts w:ascii="Times New Roman" w:hAnsi="Times New Roman" w:cs="Times New Roman"/>
          <w:sz w:val="24"/>
          <w:szCs w:val="24"/>
        </w:rPr>
        <w:t xml:space="preserve"> нормативного правового акта: </w:t>
      </w:r>
      <w:r w:rsidR="00D94C0D">
        <w:rPr>
          <w:rFonts w:ascii="Times New Roman" w:hAnsi="Times New Roman" w:cs="Times New Roman"/>
          <w:sz w:val="24"/>
          <w:szCs w:val="24"/>
        </w:rPr>
        <w:t>пояснительная записка</w:t>
      </w:r>
      <w:r w:rsidR="008A257F">
        <w:rPr>
          <w:rFonts w:ascii="Times New Roman" w:hAnsi="Times New Roman" w:cs="Times New Roman"/>
          <w:sz w:val="24"/>
          <w:szCs w:val="24"/>
        </w:rPr>
        <w:t>.</w:t>
      </w:r>
    </w:p>
    <w:p w:rsidR="00B96507" w:rsidRPr="008A1779" w:rsidRDefault="00B96507" w:rsidP="00B96507">
      <w:pPr>
        <w:pStyle w:val="ConsPlusNonformat"/>
        <w:ind w:firstLine="709"/>
        <w:jc w:val="both"/>
        <w:rPr>
          <w:rFonts w:ascii="Times New Roman" w:hAnsi="Times New Roman" w:cs="Times New Roman"/>
          <w:sz w:val="24"/>
          <w:szCs w:val="24"/>
        </w:rPr>
      </w:pPr>
    </w:p>
    <w:p w:rsidR="00B96507" w:rsidRPr="008A1779" w:rsidRDefault="00B96507" w:rsidP="00B96507">
      <w:pPr>
        <w:pStyle w:val="ConsPlusNonformat"/>
        <w:ind w:firstLine="709"/>
        <w:jc w:val="both"/>
        <w:rPr>
          <w:rFonts w:ascii="Times New Roman" w:hAnsi="Times New Roman" w:cs="Times New Roman"/>
          <w:sz w:val="24"/>
          <w:szCs w:val="24"/>
        </w:rPr>
      </w:pPr>
      <w:r w:rsidRPr="008A1779">
        <w:rPr>
          <w:rFonts w:ascii="Times New Roman" w:hAnsi="Times New Roman" w:cs="Times New Roman"/>
          <w:sz w:val="24"/>
          <w:szCs w:val="24"/>
        </w:rPr>
        <w:t>К уведомлению прилагаются:</w:t>
      </w:r>
    </w:p>
    <w:p w:rsidR="00B96507" w:rsidRDefault="00B96507" w:rsidP="00B96507">
      <w:pPr>
        <w:widowControl w:val="0"/>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95"/>
        <w:gridCol w:w="6463"/>
        <w:gridCol w:w="340"/>
        <w:gridCol w:w="397"/>
        <w:gridCol w:w="340"/>
      </w:tblGrid>
      <w:tr w:rsidR="00B96507" w:rsidTr="000A3EA1">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6507" w:rsidRDefault="00B96507" w:rsidP="000A3EA1">
            <w:pPr>
              <w:widowControl w:val="0"/>
              <w:autoSpaceDE w:val="0"/>
              <w:autoSpaceDN w:val="0"/>
              <w:adjustRightInd w:val="0"/>
              <w:jc w:val="center"/>
            </w:pPr>
            <w:r>
              <w:t>1</w:t>
            </w:r>
          </w:p>
        </w:tc>
        <w:tc>
          <w:tcPr>
            <w:tcW w:w="646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6507" w:rsidRDefault="00B96507" w:rsidP="000A3EA1">
            <w:pPr>
              <w:widowControl w:val="0"/>
              <w:autoSpaceDE w:val="0"/>
              <w:autoSpaceDN w:val="0"/>
              <w:adjustRightInd w:val="0"/>
              <w:jc w:val="both"/>
            </w:pPr>
            <w:r>
              <w:t>Перечень вопросов для участников проведения публичных консультаций</w:t>
            </w:r>
          </w:p>
        </w:tc>
        <w:tc>
          <w:tcPr>
            <w:tcW w:w="340" w:type="dxa"/>
            <w:tcBorders>
              <w:top w:val="single" w:sz="4" w:space="0" w:color="auto"/>
              <w:left w:val="single" w:sz="4" w:space="0" w:color="auto"/>
            </w:tcBorders>
            <w:tcMar>
              <w:top w:w="102" w:type="dxa"/>
              <w:left w:w="62" w:type="dxa"/>
              <w:bottom w:w="102" w:type="dxa"/>
              <w:right w:w="62" w:type="dxa"/>
            </w:tcMar>
          </w:tcPr>
          <w:p w:rsidR="00B96507" w:rsidRDefault="00B96507" w:rsidP="000A3EA1">
            <w:pPr>
              <w:widowControl w:val="0"/>
              <w:autoSpaceDE w:val="0"/>
              <w:autoSpaceDN w:val="0"/>
              <w:adjustRightInd w:val="0"/>
            </w:pPr>
          </w:p>
        </w:tc>
        <w:tc>
          <w:tcPr>
            <w:tcW w:w="397" w:type="dxa"/>
            <w:tcBorders>
              <w:top w:val="single" w:sz="4" w:space="0" w:color="auto"/>
              <w:bottom w:val="single" w:sz="4" w:space="0" w:color="auto"/>
            </w:tcBorders>
            <w:tcMar>
              <w:top w:w="102" w:type="dxa"/>
              <w:left w:w="62" w:type="dxa"/>
              <w:bottom w:w="102" w:type="dxa"/>
              <w:right w:w="62" w:type="dxa"/>
            </w:tcMar>
          </w:tcPr>
          <w:p w:rsidR="00B96507" w:rsidRDefault="00B96507" w:rsidP="000A3EA1">
            <w:pPr>
              <w:widowControl w:val="0"/>
              <w:autoSpaceDE w:val="0"/>
              <w:autoSpaceDN w:val="0"/>
              <w:adjustRightInd w:val="0"/>
            </w:pPr>
          </w:p>
        </w:tc>
        <w:tc>
          <w:tcPr>
            <w:tcW w:w="340" w:type="dxa"/>
            <w:tcBorders>
              <w:top w:val="single" w:sz="4" w:space="0" w:color="auto"/>
              <w:right w:val="single" w:sz="4" w:space="0" w:color="auto"/>
            </w:tcBorders>
            <w:tcMar>
              <w:top w:w="102" w:type="dxa"/>
              <w:left w:w="62" w:type="dxa"/>
              <w:bottom w:w="102" w:type="dxa"/>
              <w:right w:w="62" w:type="dxa"/>
            </w:tcMar>
          </w:tcPr>
          <w:p w:rsidR="00B96507" w:rsidRDefault="00B96507" w:rsidP="000A3EA1">
            <w:pPr>
              <w:widowControl w:val="0"/>
              <w:autoSpaceDE w:val="0"/>
              <w:autoSpaceDN w:val="0"/>
              <w:adjustRightInd w:val="0"/>
            </w:pPr>
          </w:p>
        </w:tc>
      </w:tr>
      <w:tr w:rsidR="00B96507" w:rsidTr="000A3EA1">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6507" w:rsidRDefault="00B96507" w:rsidP="000A3EA1">
            <w:pPr>
              <w:widowControl w:val="0"/>
              <w:autoSpaceDE w:val="0"/>
              <w:autoSpaceDN w:val="0"/>
              <w:adjustRightInd w:val="0"/>
              <w:jc w:val="both"/>
            </w:pPr>
          </w:p>
        </w:tc>
        <w:tc>
          <w:tcPr>
            <w:tcW w:w="64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6507" w:rsidRDefault="00B96507" w:rsidP="000A3EA1">
            <w:pPr>
              <w:widowControl w:val="0"/>
              <w:autoSpaceDE w:val="0"/>
              <w:autoSpaceDN w:val="0"/>
              <w:adjustRightInd w:val="0"/>
              <w:jc w:val="both"/>
            </w:pPr>
          </w:p>
        </w:tc>
        <w:tc>
          <w:tcPr>
            <w:tcW w:w="340" w:type="dxa"/>
            <w:tcBorders>
              <w:left w:val="single" w:sz="4" w:space="0" w:color="auto"/>
              <w:right w:val="single" w:sz="4" w:space="0" w:color="auto"/>
            </w:tcBorders>
            <w:tcMar>
              <w:top w:w="102" w:type="dxa"/>
              <w:left w:w="62" w:type="dxa"/>
              <w:bottom w:w="102" w:type="dxa"/>
              <w:right w:w="62" w:type="dxa"/>
            </w:tcMar>
          </w:tcPr>
          <w:p w:rsidR="00B96507" w:rsidRDefault="00B96507" w:rsidP="000A3EA1">
            <w:pPr>
              <w:widowControl w:val="0"/>
              <w:autoSpaceDE w:val="0"/>
              <w:autoSpaceDN w:val="0"/>
              <w:adjustRightInd w:val="0"/>
            </w:pPr>
          </w:p>
        </w:tc>
        <w:tc>
          <w:tcPr>
            <w:tcW w:w="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6507" w:rsidRPr="00B96507" w:rsidRDefault="00B96507" w:rsidP="000A3EA1">
            <w:pPr>
              <w:widowControl w:val="0"/>
              <w:autoSpaceDE w:val="0"/>
              <w:autoSpaceDN w:val="0"/>
              <w:adjustRightInd w:val="0"/>
              <w:rPr>
                <w:lang w:val="en-US"/>
              </w:rPr>
            </w:pPr>
            <w:r>
              <w:rPr>
                <w:lang w:val="en-US"/>
              </w:rPr>
              <w:t>V</w:t>
            </w:r>
          </w:p>
        </w:tc>
        <w:tc>
          <w:tcPr>
            <w:tcW w:w="340" w:type="dxa"/>
            <w:tcBorders>
              <w:left w:val="single" w:sz="4" w:space="0" w:color="auto"/>
              <w:right w:val="single" w:sz="4" w:space="0" w:color="auto"/>
            </w:tcBorders>
            <w:tcMar>
              <w:top w:w="102" w:type="dxa"/>
              <w:left w:w="62" w:type="dxa"/>
              <w:bottom w:w="102" w:type="dxa"/>
              <w:right w:w="62" w:type="dxa"/>
            </w:tcMar>
          </w:tcPr>
          <w:p w:rsidR="00B96507" w:rsidRDefault="00B96507" w:rsidP="000A3EA1">
            <w:pPr>
              <w:widowControl w:val="0"/>
              <w:autoSpaceDE w:val="0"/>
              <w:autoSpaceDN w:val="0"/>
              <w:adjustRightInd w:val="0"/>
            </w:pPr>
          </w:p>
        </w:tc>
      </w:tr>
      <w:tr w:rsidR="00B96507" w:rsidTr="000A3EA1">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6507" w:rsidRDefault="00B96507" w:rsidP="000A3EA1">
            <w:pPr>
              <w:widowControl w:val="0"/>
              <w:autoSpaceDE w:val="0"/>
              <w:autoSpaceDN w:val="0"/>
              <w:adjustRightInd w:val="0"/>
              <w:jc w:val="both"/>
            </w:pPr>
          </w:p>
        </w:tc>
        <w:tc>
          <w:tcPr>
            <w:tcW w:w="64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6507" w:rsidRDefault="00B96507" w:rsidP="000A3EA1">
            <w:pPr>
              <w:widowControl w:val="0"/>
              <w:autoSpaceDE w:val="0"/>
              <w:autoSpaceDN w:val="0"/>
              <w:adjustRightInd w:val="0"/>
              <w:jc w:val="both"/>
            </w:pPr>
          </w:p>
        </w:tc>
        <w:tc>
          <w:tcPr>
            <w:tcW w:w="340" w:type="dxa"/>
            <w:tcBorders>
              <w:left w:val="single" w:sz="4" w:space="0" w:color="auto"/>
              <w:bottom w:val="single" w:sz="4" w:space="0" w:color="auto"/>
            </w:tcBorders>
            <w:tcMar>
              <w:top w:w="102" w:type="dxa"/>
              <w:left w:w="62" w:type="dxa"/>
              <w:bottom w:w="102" w:type="dxa"/>
              <w:right w:w="62" w:type="dxa"/>
            </w:tcMar>
          </w:tcPr>
          <w:p w:rsidR="00B96507" w:rsidRDefault="00B96507" w:rsidP="000A3EA1">
            <w:pPr>
              <w:widowControl w:val="0"/>
              <w:autoSpaceDE w:val="0"/>
              <w:autoSpaceDN w:val="0"/>
              <w:adjustRightInd w:val="0"/>
            </w:pPr>
          </w:p>
        </w:tc>
        <w:tc>
          <w:tcPr>
            <w:tcW w:w="397" w:type="dxa"/>
            <w:tcBorders>
              <w:top w:val="single" w:sz="4" w:space="0" w:color="auto"/>
              <w:bottom w:val="single" w:sz="4" w:space="0" w:color="auto"/>
            </w:tcBorders>
            <w:tcMar>
              <w:top w:w="102" w:type="dxa"/>
              <w:left w:w="62" w:type="dxa"/>
              <w:bottom w:w="102" w:type="dxa"/>
              <w:right w:w="62" w:type="dxa"/>
            </w:tcMar>
          </w:tcPr>
          <w:p w:rsidR="00B96507" w:rsidRDefault="00B96507" w:rsidP="000A3EA1">
            <w:pPr>
              <w:widowControl w:val="0"/>
              <w:autoSpaceDE w:val="0"/>
              <w:autoSpaceDN w:val="0"/>
              <w:adjustRightInd w:val="0"/>
            </w:pPr>
          </w:p>
        </w:tc>
        <w:tc>
          <w:tcPr>
            <w:tcW w:w="340" w:type="dxa"/>
            <w:tcBorders>
              <w:bottom w:val="single" w:sz="4" w:space="0" w:color="auto"/>
              <w:right w:val="single" w:sz="4" w:space="0" w:color="auto"/>
            </w:tcBorders>
            <w:tcMar>
              <w:top w:w="102" w:type="dxa"/>
              <w:left w:w="62" w:type="dxa"/>
              <w:bottom w:w="102" w:type="dxa"/>
              <w:right w:w="62" w:type="dxa"/>
            </w:tcMar>
          </w:tcPr>
          <w:p w:rsidR="00B96507" w:rsidRDefault="00B96507" w:rsidP="000A3EA1">
            <w:pPr>
              <w:widowControl w:val="0"/>
              <w:autoSpaceDE w:val="0"/>
              <w:autoSpaceDN w:val="0"/>
              <w:adjustRightInd w:val="0"/>
            </w:pPr>
          </w:p>
        </w:tc>
      </w:tr>
      <w:tr w:rsidR="00B96507" w:rsidTr="000A3EA1">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6507" w:rsidRDefault="00B96507" w:rsidP="000A3EA1">
            <w:pPr>
              <w:widowControl w:val="0"/>
              <w:autoSpaceDE w:val="0"/>
              <w:autoSpaceDN w:val="0"/>
              <w:adjustRightInd w:val="0"/>
              <w:jc w:val="center"/>
            </w:pPr>
            <w:r>
              <w:t>2</w:t>
            </w:r>
          </w:p>
        </w:tc>
        <w:tc>
          <w:tcPr>
            <w:tcW w:w="646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6507" w:rsidRDefault="00B96507" w:rsidP="000A3EA1">
            <w:pPr>
              <w:widowControl w:val="0"/>
              <w:autoSpaceDE w:val="0"/>
              <w:autoSpaceDN w:val="0"/>
              <w:adjustRightInd w:val="0"/>
              <w:jc w:val="both"/>
            </w:pPr>
            <w:r>
              <w:t>Иные материалы, которые, по мнению разработчика, позволяют оценить необходимость введения проведения публичных консультаций</w:t>
            </w:r>
          </w:p>
        </w:tc>
        <w:tc>
          <w:tcPr>
            <w:tcW w:w="340" w:type="dxa"/>
            <w:tcBorders>
              <w:top w:val="single" w:sz="4" w:space="0" w:color="auto"/>
              <w:left w:val="single" w:sz="4" w:space="0" w:color="auto"/>
            </w:tcBorders>
            <w:tcMar>
              <w:top w:w="102" w:type="dxa"/>
              <w:left w:w="62" w:type="dxa"/>
              <w:bottom w:w="102" w:type="dxa"/>
              <w:right w:w="62" w:type="dxa"/>
            </w:tcMar>
          </w:tcPr>
          <w:p w:rsidR="00B96507" w:rsidRDefault="00B96507" w:rsidP="000A3EA1">
            <w:pPr>
              <w:widowControl w:val="0"/>
              <w:autoSpaceDE w:val="0"/>
              <w:autoSpaceDN w:val="0"/>
              <w:adjustRightInd w:val="0"/>
            </w:pPr>
          </w:p>
        </w:tc>
        <w:tc>
          <w:tcPr>
            <w:tcW w:w="397" w:type="dxa"/>
            <w:tcBorders>
              <w:top w:val="single" w:sz="4" w:space="0" w:color="auto"/>
              <w:bottom w:val="single" w:sz="4" w:space="0" w:color="auto"/>
            </w:tcBorders>
            <w:tcMar>
              <w:top w:w="102" w:type="dxa"/>
              <w:left w:w="62" w:type="dxa"/>
              <w:bottom w:w="102" w:type="dxa"/>
              <w:right w:w="62" w:type="dxa"/>
            </w:tcMar>
          </w:tcPr>
          <w:p w:rsidR="00B96507" w:rsidRDefault="00B96507" w:rsidP="000A3EA1">
            <w:pPr>
              <w:widowControl w:val="0"/>
              <w:autoSpaceDE w:val="0"/>
              <w:autoSpaceDN w:val="0"/>
              <w:adjustRightInd w:val="0"/>
            </w:pPr>
          </w:p>
        </w:tc>
        <w:tc>
          <w:tcPr>
            <w:tcW w:w="340" w:type="dxa"/>
            <w:tcBorders>
              <w:top w:val="single" w:sz="4" w:space="0" w:color="auto"/>
              <w:right w:val="single" w:sz="4" w:space="0" w:color="auto"/>
            </w:tcBorders>
            <w:tcMar>
              <w:top w:w="102" w:type="dxa"/>
              <w:left w:w="62" w:type="dxa"/>
              <w:bottom w:w="102" w:type="dxa"/>
              <w:right w:w="62" w:type="dxa"/>
            </w:tcMar>
          </w:tcPr>
          <w:p w:rsidR="00B96507" w:rsidRDefault="00B96507" w:rsidP="000A3EA1">
            <w:pPr>
              <w:widowControl w:val="0"/>
              <w:autoSpaceDE w:val="0"/>
              <w:autoSpaceDN w:val="0"/>
              <w:adjustRightInd w:val="0"/>
            </w:pPr>
          </w:p>
        </w:tc>
      </w:tr>
      <w:tr w:rsidR="00B96507" w:rsidTr="000A3EA1">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6507" w:rsidRDefault="00B96507" w:rsidP="000A3EA1">
            <w:pPr>
              <w:widowControl w:val="0"/>
              <w:autoSpaceDE w:val="0"/>
              <w:autoSpaceDN w:val="0"/>
              <w:adjustRightInd w:val="0"/>
              <w:jc w:val="both"/>
            </w:pPr>
          </w:p>
        </w:tc>
        <w:tc>
          <w:tcPr>
            <w:tcW w:w="64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6507" w:rsidRDefault="00B96507" w:rsidP="000A3EA1">
            <w:pPr>
              <w:widowControl w:val="0"/>
              <w:autoSpaceDE w:val="0"/>
              <w:autoSpaceDN w:val="0"/>
              <w:adjustRightInd w:val="0"/>
              <w:jc w:val="both"/>
            </w:pPr>
          </w:p>
        </w:tc>
        <w:tc>
          <w:tcPr>
            <w:tcW w:w="340" w:type="dxa"/>
            <w:tcBorders>
              <w:left w:val="single" w:sz="4" w:space="0" w:color="auto"/>
              <w:right w:val="single" w:sz="4" w:space="0" w:color="auto"/>
            </w:tcBorders>
            <w:tcMar>
              <w:top w:w="102" w:type="dxa"/>
              <w:left w:w="62" w:type="dxa"/>
              <w:bottom w:w="102" w:type="dxa"/>
              <w:right w:w="62" w:type="dxa"/>
            </w:tcMar>
          </w:tcPr>
          <w:p w:rsidR="00B96507" w:rsidRDefault="00B96507" w:rsidP="000A3EA1">
            <w:pPr>
              <w:widowControl w:val="0"/>
              <w:autoSpaceDE w:val="0"/>
              <w:autoSpaceDN w:val="0"/>
              <w:adjustRightInd w:val="0"/>
            </w:pPr>
          </w:p>
        </w:tc>
        <w:tc>
          <w:tcPr>
            <w:tcW w:w="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6507" w:rsidRPr="00333AA0" w:rsidRDefault="00B96507" w:rsidP="000A3EA1">
            <w:pPr>
              <w:widowControl w:val="0"/>
              <w:autoSpaceDE w:val="0"/>
              <w:autoSpaceDN w:val="0"/>
              <w:adjustRightInd w:val="0"/>
            </w:pPr>
          </w:p>
        </w:tc>
        <w:tc>
          <w:tcPr>
            <w:tcW w:w="340" w:type="dxa"/>
            <w:tcBorders>
              <w:left w:val="single" w:sz="4" w:space="0" w:color="auto"/>
              <w:right w:val="single" w:sz="4" w:space="0" w:color="auto"/>
            </w:tcBorders>
            <w:tcMar>
              <w:top w:w="102" w:type="dxa"/>
              <w:left w:w="62" w:type="dxa"/>
              <w:bottom w:w="102" w:type="dxa"/>
              <w:right w:w="62" w:type="dxa"/>
            </w:tcMar>
          </w:tcPr>
          <w:p w:rsidR="00B96507" w:rsidRDefault="00B96507" w:rsidP="000A3EA1">
            <w:pPr>
              <w:widowControl w:val="0"/>
              <w:autoSpaceDE w:val="0"/>
              <w:autoSpaceDN w:val="0"/>
              <w:adjustRightInd w:val="0"/>
            </w:pPr>
          </w:p>
        </w:tc>
      </w:tr>
      <w:tr w:rsidR="00B96507" w:rsidTr="000A3EA1">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6507" w:rsidRDefault="00B96507" w:rsidP="000A3EA1">
            <w:pPr>
              <w:widowControl w:val="0"/>
              <w:autoSpaceDE w:val="0"/>
              <w:autoSpaceDN w:val="0"/>
              <w:adjustRightInd w:val="0"/>
              <w:jc w:val="both"/>
            </w:pPr>
          </w:p>
        </w:tc>
        <w:tc>
          <w:tcPr>
            <w:tcW w:w="64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6507" w:rsidRDefault="00B96507" w:rsidP="000A3EA1">
            <w:pPr>
              <w:widowControl w:val="0"/>
              <w:autoSpaceDE w:val="0"/>
              <w:autoSpaceDN w:val="0"/>
              <w:adjustRightInd w:val="0"/>
              <w:jc w:val="both"/>
            </w:pPr>
          </w:p>
        </w:tc>
        <w:tc>
          <w:tcPr>
            <w:tcW w:w="340" w:type="dxa"/>
            <w:tcBorders>
              <w:left w:val="single" w:sz="4" w:space="0" w:color="auto"/>
              <w:bottom w:val="single" w:sz="4" w:space="0" w:color="auto"/>
            </w:tcBorders>
            <w:tcMar>
              <w:top w:w="102" w:type="dxa"/>
              <w:left w:w="62" w:type="dxa"/>
              <w:bottom w:w="102" w:type="dxa"/>
              <w:right w:w="62" w:type="dxa"/>
            </w:tcMar>
          </w:tcPr>
          <w:p w:rsidR="00B96507" w:rsidRDefault="00B96507" w:rsidP="000A3EA1">
            <w:pPr>
              <w:widowControl w:val="0"/>
              <w:autoSpaceDE w:val="0"/>
              <w:autoSpaceDN w:val="0"/>
              <w:adjustRightInd w:val="0"/>
            </w:pPr>
          </w:p>
        </w:tc>
        <w:tc>
          <w:tcPr>
            <w:tcW w:w="397" w:type="dxa"/>
            <w:tcBorders>
              <w:top w:val="single" w:sz="4" w:space="0" w:color="auto"/>
              <w:bottom w:val="single" w:sz="4" w:space="0" w:color="auto"/>
            </w:tcBorders>
            <w:tcMar>
              <w:top w:w="102" w:type="dxa"/>
              <w:left w:w="62" w:type="dxa"/>
              <w:bottom w:w="102" w:type="dxa"/>
              <w:right w:w="62" w:type="dxa"/>
            </w:tcMar>
          </w:tcPr>
          <w:p w:rsidR="00B96507" w:rsidRDefault="00B96507" w:rsidP="000A3EA1">
            <w:pPr>
              <w:widowControl w:val="0"/>
              <w:autoSpaceDE w:val="0"/>
              <w:autoSpaceDN w:val="0"/>
              <w:adjustRightInd w:val="0"/>
            </w:pPr>
          </w:p>
        </w:tc>
        <w:tc>
          <w:tcPr>
            <w:tcW w:w="340" w:type="dxa"/>
            <w:tcBorders>
              <w:bottom w:val="single" w:sz="4" w:space="0" w:color="auto"/>
              <w:right w:val="single" w:sz="4" w:space="0" w:color="auto"/>
            </w:tcBorders>
            <w:tcMar>
              <w:top w:w="102" w:type="dxa"/>
              <w:left w:w="62" w:type="dxa"/>
              <w:bottom w:w="102" w:type="dxa"/>
              <w:right w:w="62" w:type="dxa"/>
            </w:tcMar>
          </w:tcPr>
          <w:p w:rsidR="00B96507" w:rsidRDefault="00B96507" w:rsidP="000A3EA1">
            <w:pPr>
              <w:widowControl w:val="0"/>
              <w:autoSpaceDE w:val="0"/>
              <w:autoSpaceDN w:val="0"/>
              <w:adjustRightInd w:val="0"/>
            </w:pPr>
          </w:p>
        </w:tc>
      </w:tr>
    </w:tbl>
    <w:p w:rsidR="00A04850" w:rsidRDefault="00A04850"/>
    <w:p w:rsidR="00D94C0D" w:rsidRDefault="00D94C0D"/>
    <w:p w:rsidR="00D94C0D" w:rsidRDefault="00D94C0D"/>
    <w:p w:rsidR="00D94C0D" w:rsidRDefault="00D94C0D"/>
    <w:p w:rsidR="00D94C0D" w:rsidRDefault="00D94C0D"/>
    <w:p w:rsidR="00D94C0D" w:rsidRDefault="00D94C0D"/>
    <w:p w:rsidR="00D94C0D" w:rsidRDefault="00D94C0D"/>
    <w:p w:rsidR="00D94C0D" w:rsidRDefault="00D94C0D"/>
    <w:p w:rsidR="00D94C0D" w:rsidRDefault="00D94C0D"/>
    <w:p w:rsidR="00D94C0D" w:rsidRDefault="00D94C0D"/>
    <w:p w:rsidR="00D94C0D" w:rsidRDefault="00D94C0D"/>
    <w:p w:rsidR="00D94C0D" w:rsidRDefault="00D94C0D"/>
    <w:p w:rsidR="00D94C0D" w:rsidRDefault="00D94C0D"/>
    <w:p w:rsidR="00D94C0D" w:rsidRDefault="00D94C0D"/>
    <w:p w:rsidR="008E7608" w:rsidRDefault="008E7608"/>
    <w:p w:rsidR="00B604EE" w:rsidRDefault="00B604EE"/>
    <w:p w:rsidR="00B604EE" w:rsidRDefault="00B604EE"/>
    <w:p w:rsidR="00B604EE" w:rsidRDefault="00B604EE"/>
    <w:p w:rsidR="008E7608" w:rsidRDefault="008E7608"/>
    <w:p w:rsidR="008A5629" w:rsidRDefault="008A5629"/>
    <w:p w:rsidR="002428E4" w:rsidRDefault="002428E4" w:rsidP="00945D39">
      <w:pPr>
        <w:jc w:val="center"/>
        <w:rPr>
          <w:b/>
          <w:noProof/>
          <w:sz w:val="28"/>
        </w:rPr>
      </w:pPr>
    </w:p>
    <w:p w:rsidR="0083079D" w:rsidRPr="00171ED4" w:rsidRDefault="0083079D" w:rsidP="0083079D">
      <w:pPr>
        <w:jc w:val="center"/>
        <w:rPr>
          <w:b/>
          <w:noProof/>
          <w:sz w:val="28"/>
        </w:rPr>
      </w:pPr>
      <w:r w:rsidRPr="00171ED4">
        <w:rPr>
          <w:b/>
          <w:noProof/>
          <w:sz w:val="28"/>
        </w:rPr>
        <w:lastRenderedPageBreak/>
        <w:t xml:space="preserve">                                                                                                            </w:t>
      </w:r>
    </w:p>
    <w:p w:rsidR="00373237" w:rsidRPr="006A0ADD" w:rsidRDefault="00373237" w:rsidP="00373237">
      <w:pPr>
        <w:jc w:val="center"/>
        <w:rPr>
          <w:b/>
        </w:rPr>
      </w:pPr>
    </w:p>
    <w:p w:rsidR="00373237" w:rsidRDefault="00373237" w:rsidP="00373237">
      <w:pPr>
        <w:jc w:val="center"/>
        <w:rPr>
          <w:b/>
          <w:sz w:val="28"/>
          <w:szCs w:val="28"/>
        </w:rPr>
      </w:pPr>
      <w:r w:rsidRPr="006A0ADD">
        <w:rPr>
          <w:b/>
          <w:sz w:val="28"/>
          <w:szCs w:val="28"/>
        </w:rPr>
        <w:t>СОВЕТ ДЕПУТАТОВ ПЕЧЕНГСК</w:t>
      </w:r>
      <w:r>
        <w:rPr>
          <w:b/>
          <w:sz w:val="28"/>
          <w:szCs w:val="28"/>
        </w:rPr>
        <w:t>ОГО</w:t>
      </w:r>
      <w:r w:rsidRPr="006A0ADD">
        <w:rPr>
          <w:b/>
          <w:sz w:val="28"/>
          <w:szCs w:val="28"/>
        </w:rPr>
        <w:t xml:space="preserve"> </w:t>
      </w:r>
      <w:proofErr w:type="gramStart"/>
      <w:r>
        <w:rPr>
          <w:b/>
          <w:sz w:val="28"/>
          <w:szCs w:val="28"/>
        </w:rPr>
        <w:t>МУНИЦИПАЛЬНОГО</w:t>
      </w:r>
      <w:proofErr w:type="gramEnd"/>
      <w:r w:rsidRPr="006A0ADD">
        <w:rPr>
          <w:b/>
          <w:sz w:val="28"/>
          <w:szCs w:val="28"/>
        </w:rPr>
        <w:t xml:space="preserve"> </w:t>
      </w:r>
    </w:p>
    <w:p w:rsidR="00373237" w:rsidRPr="006A0ADD" w:rsidRDefault="00373237" w:rsidP="00373237">
      <w:pPr>
        <w:jc w:val="center"/>
        <w:rPr>
          <w:b/>
          <w:sz w:val="28"/>
          <w:szCs w:val="28"/>
        </w:rPr>
      </w:pPr>
      <w:r w:rsidRPr="006A0ADD">
        <w:rPr>
          <w:b/>
          <w:sz w:val="28"/>
          <w:szCs w:val="28"/>
        </w:rPr>
        <w:t>ОКРУГ</w:t>
      </w:r>
      <w:r>
        <w:rPr>
          <w:b/>
          <w:sz w:val="28"/>
          <w:szCs w:val="28"/>
        </w:rPr>
        <w:t>А</w:t>
      </w:r>
      <w:r w:rsidRPr="006A0ADD">
        <w:rPr>
          <w:b/>
          <w:sz w:val="28"/>
          <w:szCs w:val="28"/>
        </w:rPr>
        <w:t xml:space="preserve"> МУРМАНСКОЙ ОБЛАСТИ</w:t>
      </w:r>
    </w:p>
    <w:p w:rsidR="00373237" w:rsidRPr="004E0BC2" w:rsidRDefault="00373237" w:rsidP="00373237">
      <w:pPr>
        <w:tabs>
          <w:tab w:val="center" w:pos="4960"/>
          <w:tab w:val="left" w:pos="7670"/>
        </w:tabs>
        <w:rPr>
          <w:b/>
          <w:noProof/>
          <w:sz w:val="44"/>
          <w:szCs w:val="44"/>
        </w:rPr>
      </w:pPr>
      <w:r w:rsidRPr="006A0ADD">
        <w:rPr>
          <w:b/>
          <w:sz w:val="28"/>
          <w:szCs w:val="28"/>
        </w:rPr>
        <w:tab/>
      </w:r>
      <w:r w:rsidRPr="004E0BC2">
        <w:rPr>
          <w:b/>
          <w:sz w:val="44"/>
          <w:szCs w:val="44"/>
        </w:rPr>
        <w:t>РЕШЕНИЕ</w:t>
      </w:r>
    </w:p>
    <w:p w:rsidR="00373237" w:rsidRPr="006A0ADD" w:rsidRDefault="00373237" w:rsidP="00373237">
      <w:pPr>
        <w:jc w:val="center"/>
      </w:pPr>
    </w:p>
    <w:p w:rsidR="00373237" w:rsidRPr="006A0ADD" w:rsidRDefault="00373237" w:rsidP="00373237">
      <w:pPr>
        <w:rPr>
          <w:b/>
          <w:i/>
        </w:rPr>
      </w:pPr>
      <w:r>
        <w:rPr>
          <w:b/>
          <w:i/>
        </w:rPr>
        <w:t>О</w:t>
      </w:r>
      <w:r w:rsidRPr="006A0ADD">
        <w:rPr>
          <w:b/>
          <w:i/>
        </w:rPr>
        <w:t>т</w:t>
      </w:r>
      <w:r>
        <w:rPr>
          <w:b/>
          <w:i/>
        </w:rPr>
        <w:tab/>
      </w:r>
      <w:r>
        <w:rPr>
          <w:b/>
          <w:i/>
        </w:rPr>
        <w:tab/>
      </w:r>
      <w:r w:rsidRPr="006A0ADD">
        <w:rPr>
          <w:b/>
          <w:i/>
        </w:rPr>
        <w:tab/>
      </w:r>
      <w:r w:rsidRPr="006A0ADD">
        <w:rPr>
          <w:b/>
          <w:i/>
        </w:rPr>
        <w:tab/>
      </w:r>
      <w:r w:rsidRPr="006A0ADD">
        <w:rPr>
          <w:b/>
          <w:i/>
        </w:rPr>
        <w:tab/>
      </w:r>
      <w:r>
        <w:rPr>
          <w:b/>
          <w:i/>
        </w:rPr>
        <w:t xml:space="preserve">  </w:t>
      </w:r>
      <w:r w:rsidRPr="006A0ADD">
        <w:rPr>
          <w:b/>
          <w:i/>
        </w:rPr>
        <w:t xml:space="preserve">   </w:t>
      </w:r>
      <w:r>
        <w:rPr>
          <w:b/>
          <w:i/>
        </w:rPr>
        <w:t xml:space="preserve">        </w:t>
      </w:r>
      <w:r w:rsidRPr="006A0ADD">
        <w:rPr>
          <w:b/>
          <w:i/>
        </w:rPr>
        <w:t xml:space="preserve">   </w:t>
      </w:r>
      <w:r>
        <w:rPr>
          <w:b/>
          <w:i/>
        </w:rPr>
        <w:t xml:space="preserve"> </w:t>
      </w:r>
      <w:r w:rsidRPr="006A0ADD">
        <w:rPr>
          <w:b/>
          <w:i/>
        </w:rPr>
        <w:t xml:space="preserve"> №</w:t>
      </w:r>
      <w:r>
        <w:rPr>
          <w:b/>
          <w:i/>
        </w:rPr>
        <w:t xml:space="preserve"> </w:t>
      </w:r>
      <w:r>
        <w:rPr>
          <w:b/>
          <w:i/>
        </w:rPr>
        <w:tab/>
      </w:r>
      <w:r>
        <w:rPr>
          <w:b/>
          <w:i/>
        </w:rPr>
        <w:tab/>
      </w:r>
      <w:r w:rsidRPr="006A0ADD">
        <w:rPr>
          <w:b/>
          <w:i/>
        </w:rPr>
        <w:t xml:space="preserve">                                                     п. Никель</w:t>
      </w:r>
    </w:p>
    <w:p w:rsidR="00373237" w:rsidRPr="006A0ADD" w:rsidRDefault="00373237" w:rsidP="00373237">
      <w:pPr>
        <w:pStyle w:val="ConsPlusNormal"/>
        <w:widowControl/>
        <w:ind w:right="4036" w:firstLine="0"/>
        <w:jc w:val="center"/>
        <w:rPr>
          <w:rFonts w:ascii="Times New Roman" w:hAnsi="Times New Roman" w:cs="Times New Roman"/>
          <w:sz w:val="24"/>
          <w:szCs w:val="24"/>
        </w:rPr>
      </w:pPr>
    </w:p>
    <w:p w:rsidR="00035BE5" w:rsidRPr="000016F3" w:rsidRDefault="00035BE5" w:rsidP="00035BE5">
      <w:pPr>
        <w:tabs>
          <w:tab w:val="left" w:pos="0"/>
          <w:tab w:val="left" w:pos="4820"/>
          <w:tab w:val="left" w:pos="5103"/>
        </w:tabs>
        <w:ind w:right="4534"/>
        <w:jc w:val="both"/>
      </w:pPr>
      <w:proofErr w:type="gramStart"/>
      <w:r>
        <w:t>О внесении изменений в</w:t>
      </w:r>
      <w:r w:rsidRPr="000016F3">
        <w:t xml:space="preserve"> </w:t>
      </w:r>
      <w:r>
        <w:t>П</w:t>
      </w:r>
      <w:r w:rsidRPr="00CB2A33">
        <w:t>оряд</w:t>
      </w:r>
      <w:r>
        <w:t>ок</w:t>
      </w:r>
      <w:r w:rsidRPr="00CB2A33">
        <w:t xml:space="preserve"> определения размера арендной платы, поряд</w:t>
      </w:r>
      <w:r>
        <w:t>ок</w:t>
      </w:r>
      <w:r w:rsidRPr="00CB2A33">
        <w:t>, условия и срок</w:t>
      </w:r>
      <w:r>
        <w:t>и</w:t>
      </w:r>
      <w:r w:rsidRPr="00CB2A33">
        <w:t xml:space="preserve"> внесения арендной платы за использование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Печенгского муниципального округа</w:t>
      </w:r>
      <w:r>
        <w:t>, утвержденный решением Совета депутатов Печенгского муниципального округа от 16.04.2021 № 148</w:t>
      </w:r>
      <w:proofErr w:type="gramEnd"/>
    </w:p>
    <w:p w:rsidR="00035BE5" w:rsidRPr="005768C0" w:rsidRDefault="00035BE5" w:rsidP="00035BE5">
      <w:pPr>
        <w:pStyle w:val="ConsPlusNormal"/>
        <w:ind w:right="4534"/>
        <w:jc w:val="both"/>
        <w:rPr>
          <w:rFonts w:eastAsia="TimesNewRomanPS-BoldMT"/>
        </w:rPr>
      </w:pPr>
    </w:p>
    <w:p w:rsidR="00C12D98" w:rsidRPr="00211E7D" w:rsidRDefault="00C12D98" w:rsidP="00C12D98">
      <w:pPr>
        <w:widowControl w:val="0"/>
        <w:ind w:firstLine="709"/>
        <w:jc w:val="both"/>
      </w:pPr>
      <w:r>
        <w:t>В</w:t>
      </w:r>
      <w:r w:rsidRPr="00211E7D">
        <w:t xml:space="preserve"> </w:t>
      </w:r>
      <w:r w:rsidRPr="005F6FD6">
        <w:t>целях урегулирования отношений с арендаторами земельных участков</w:t>
      </w:r>
    </w:p>
    <w:p w:rsidR="00C12D98" w:rsidRPr="00211E7D" w:rsidRDefault="00C12D98" w:rsidP="00C12D98">
      <w:pPr>
        <w:widowControl w:val="0"/>
        <w:ind w:firstLine="709"/>
        <w:jc w:val="both"/>
      </w:pPr>
    </w:p>
    <w:p w:rsidR="00C12D98" w:rsidRDefault="00C12D98" w:rsidP="00C12D98">
      <w:pPr>
        <w:widowControl w:val="0"/>
        <w:ind w:firstLine="709"/>
        <w:jc w:val="both"/>
      </w:pPr>
      <w:r w:rsidRPr="00211E7D">
        <w:t xml:space="preserve">Совет депутатов Печенгского </w:t>
      </w:r>
      <w:r w:rsidRPr="00211E7D">
        <w:rPr>
          <w:rFonts w:eastAsiaTheme="minorHAnsi"/>
          <w:bCs/>
        </w:rPr>
        <w:t xml:space="preserve">муниципального </w:t>
      </w:r>
      <w:r w:rsidRPr="00211E7D">
        <w:t>округа</w:t>
      </w:r>
    </w:p>
    <w:p w:rsidR="00C12D98" w:rsidRPr="009B2271" w:rsidRDefault="00C12D98" w:rsidP="00C12D98">
      <w:pPr>
        <w:widowControl w:val="0"/>
        <w:ind w:firstLine="709"/>
        <w:jc w:val="both"/>
      </w:pPr>
    </w:p>
    <w:p w:rsidR="00C12D98" w:rsidRPr="0040457B" w:rsidRDefault="00C12D98" w:rsidP="00C12D98">
      <w:pPr>
        <w:widowControl w:val="0"/>
        <w:ind w:firstLine="709"/>
        <w:jc w:val="both"/>
        <w:rPr>
          <w:b/>
          <w:sz w:val="28"/>
          <w:szCs w:val="28"/>
        </w:rPr>
      </w:pPr>
      <w:proofErr w:type="gramStart"/>
      <w:r w:rsidRPr="0040457B">
        <w:rPr>
          <w:b/>
          <w:sz w:val="28"/>
          <w:szCs w:val="28"/>
        </w:rPr>
        <w:t>Р</w:t>
      </w:r>
      <w:proofErr w:type="gramEnd"/>
      <w:r>
        <w:rPr>
          <w:b/>
          <w:sz w:val="28"/>
          <w:szCs w:val="28"/>
        </w:rPr>
        <w:t xml:space="preserve"> </w:t>
      </w:r>
      <w:r w:rsidRPr="0040457B">
        <w:rPr>
          <w:b/>
          <w:sz w:val="28"/>
          <w:szCs w:val="28"/>
        </w:rPr>
        <w:t>Е</w:t>
      </w:r>
      <w:r>
        <w:rPr>
          <w:b/>
          <w:sz w:val="28"/>
          <w:szCs w:val="28"/>
        </w:rPr>
        <w:t xml:space="preserve"> </w:t>
      </w:r>
      <w:r w:rsidRPr="0040457B">
        <w:rPr>
          <w:b/>
          <w:sz w:val="28"/>
          <w:szCs w:val="28"/>
        </w:rPr>
        <w:t>Ш</w:t>
      </w:r>
      <w:r>
        <w:rPr>
          <w:b/>
          <w:sz w:val="28"/>
          <w:szCs w:val="28"/>
        </w:rPr>
        <w:t xml:space="preserve"> </w:t>
      </w:r>
      <w:r w:rsidRPr="0040457B">
        <w:rPr>
          <w:b/>
          <w:sz w:val="28"/>
          <w:szCs w:val="28"/>
        </w:rPr>
        <w:t>И</w:t>
      </w:r>
      <w:r>
        <w:rPr>
          <w:b/>
          <w:sz w:val="28"/>
          <w:szCs w:val="28"/>
        </w:rPr>
        <w:t xml:space="preserve"> </w:t>
      </w:r>
      <w:r w:rsidRPr="0040457B">
        <w:rPr>
          <w:b/>
          <w:sz w:val="28"/>
          <w:szCs w:val="28"/>
        </w:rPr>
        <w:t>Л:</w:t>
      </w:r>
    </w:p>
    <w:p w:rsidR="00C12D98" w:rsidRPr="009566CD" w:rsidRDefault="00C12D98" w:rsidP="00C12D98">
      <w:pPr>
        <w:widowControl w:val="0"/>
        <w:jc w:val="both"/>
        <w:rPr>
          <w:b/>
        </w:rPr>
      </w:pPr>
    </w:p>
    <w:p w:rsidR="00C12D98" w:rsidRPr="003270AE" w:rsidRDefault="00C12D98" w:rsidP="00C12D98">
      <w:pPr>
        <w:widowControl w:val="0"/>
        <w:shd w:val="clear" w:color="auto" w:fill="FFFFFF"/>
        <w:tabs>
          <w:tab w:val="left" w:pos="1134"/>
        </w:tabs>
        <w:autoSpaceDE w:val="0"/>
        <w:autoSpaceDN w:val="0"/>
        <w:adjustRightInd w:val="0"/>
        <w:ind w:firstLine="709"/>
        <w:jc w:val="both"/>
      </w:pPr>
      <w:r>
        <w:t xml:space="preserve">1. </w:t>
      </w:r>
      <w:proofErr w:type="gramStart"/>
      <w:r>
        <w:t>Внести в П</w:t>
      </w:r>
      <w:r w:rsidRPr="00CB2A33">
        <w:t>оряд</w:t>
      </w:r>
      <w:r>
        <w:t>ок</w:t>
      </w:r>
      <w:r w:rsidRPr="00CB2A33">
        <w:t xml:space="preserve"> определения размера арендной платы, поряд</w:t>
      </w:r>
      <w:r>
        <w:t>ок</w:t>
      </w:r>
      <w:r w:rsidRPr="00CB2A33">
        <w:t>, условия и срок</w:t>
      </w:r>
      <w:r>
        <w:t>и</w:t>
      </w:r>
      <w:r w:rsidRPr="00CB2A33">
        <w:t xml:space="preserve"> внесения арендной платы за использование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Печенгского муниципального </w:t>
      </w:r>
      <w:r w:rsidRPr="003270AE">
        <w:t>округа, утвержденный решением Совета депутатов Печенгского муниципального округа от 16.04.2021 № 148 (далее – Порядок), следующие изменения:</w:t>
      </w:r>
      <w:proofErr w:type="gramEnd"/>
    </w:p>
    <w:p w:rsidR="00C12D98" w:rsidRPr="002169D3" w:rsidRDefault="00C12D98" w:rsidP="00C12D98">
      <w:pPr>
        <w:widowControl w:val="0"/>
        <w:shd w:val="clear" w:color="auto" w:fill="FFFFFF"/>
        <w:tabs>
          <w:tab w:val="left" w:pos="1134"/>
        </w:tabs>
        <w:autoSpaceDE w:val="0"/>
        <w:autoSpaceDN w:val="0"/>
        <w:adjustRightInd w:val="0"/>
        <w:ind w:firstLine="709"/>
        <w:jc w:val="both"/>
      </w:pPr>
      <w:r>
        <w:t xml:space="preserve">1.1. </w:t>
      </w:r>
      <w:r w:rsidRPr="002169D3">
        <w:t>Пункт 26 таблицы «ДИФФЕРЕНЦИРОВАННЫЕ КОЭФФИЦИЕНТЫ к ставке арендной платы в зависимости от вида использования земельного участка» Приложения 1 к Порядку изложить в следующей редакции:</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5"/>
        <w:gridCol w:w="6271"/>
        <w:gridCol w:w="2835"/>
      </w:tblGrid>
      <w:tr w:rsidR="00C12D98" w:rsidRPr="00211E7D" w:rsidTr="00F4509C">
        <w:trPr>
          <w:cantSplit/>
          <w:trHeight w:val="256"/>
        </w:trPr>
        <w:tc>
          <w:tcPr>
            <w:tcW w:w="675" w:type="dxa"/>
          </w:tcPr>
          <w:p w:rsidR="00C12D98" w:rsidRPr="00211E7D" w:rsidRDefault="00C12D98" w:rsidP="00F4509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r w:rsidRPr="00211E7D">
              <w:rPr>
                <w:rFonts w:ascii="Times New Roman" w:hAnsi="Times New Roman" w:cs="Times New Roman"/>
                <w:sz w:val="24"/>
                <w:szCs w:val="24"/>
              </w:rPr>
              <w:t>26</w:t>
            </w:r>
          </w:p>
        </w:tc>
        <w:tc>
          <w:tcPr>
            <w:tcW w:w="6271" w:type="dxa"/>
          </w:tcPr>
          <w:p w:rsidR="00C12D98" w:rsidRPr="00211E7D" w:rsidRDefault="00C12D98" w:rsidP="00F4509C">
            <w:pPr>
              <w:autoSpaceDE w:val="0"/>
              <w:autoSpaceDN w:val="0"/>
              <w:adjustRightInd w:val="0"/>
            </w:pPr>
            <w:r w:rsidRPr="00211E7D">
              <w:t>предприятия горно-металлургического комплекса</w:t>
            </w:r>
          </w:p>
        </w:tc>
        <w:tc>
          <w:tcPr>
            <w:tcW w:w="2835" w:type="dxa"/>
          </w:tcPr>
          <w:p w:rsidR="00C12D98" w:rsidRPr="00211E7D" w:rsidRDefault="00C12D98" w:rsidP="00F4509C">
            <w:pPr>
              <w:autoSpaceDE w:val="0"/>
              <w:autoSpaceDN w:val="0"/>
              <w:adjustRightInd w:val="0"/>
              <w:jc w:val="center"/>
            </w:pPr>
            <w:r w:rsidRPr="00375051">
              <w:t>0,49366».</w:t>
            </w:r>
          </w:p>
        </w:tc>
      </w:tr>
    </w:tbl>
    <w:p w:rsidR="00C12D98" w:rsidRDefault="00C12D98" w:rsidP="00C12D98">
      <w:pPr>
        <w:pStyle w:val="ConsPlusTitle"/>
        <w:widowControl/>
        <w:ind w:firstLine="709"/>
        <w:jc w:val="both"/>
        <w:rPr>
          <w:rFonts w:ascii="Times New Roman" w:eastAsia="Calibri" w:hAnsi="Times New Roman" w:cs="Times New Roman"/>
          <w:b w:val="0"/>
          <w:sz w:val="24"/>
          <w:szCs w:val="24"/>
        </w:rPr>
      </w:pPr>
      <w:r>
        <w:rPr>
          <w:rFonts w:ascii="Times New Roman" w:eastAsia="Calibri" w:hAnsi="Times New Roman" w:cs="Times New Roman"/>
          <w:b w:val="0"/>
          <w:sz w:val="24"/>
          <w:szCs w:val="24"/>
        </w:rPr>
        <w:t xml:space="preserve">2. </w:t>
      </w:r>
      <w:proofErr w:type="gramStart"/>
      <w:r>
        <w:rPr>
          <w:rFonts w:ascii="Times New Roman" w:eastAsia="Calibri" w:hAnsi="Times New Roman" w:cs="Times New Roman"/>
          <w:b w:val="0"/>
          <w:sz w:val="24"/>
          <w:szCs w:val="24"/>
        </w:rPr>
        <w:t xml:space="preserve">Решение Совета депутатов Печенгского муниципального округа от 28.10.2022 № 346 </w:t>
      </w:r>
      <w:r w:rsidRPr="005F6FD6">
        <w:rPr>
          <w:rFonts w:ascii="Times New Roman" w:eastAsia="Calibri" w:hAnsi="Times New Roman" w:cs="Times New Roman"/>
          <w:b w:val="0"/>
          <w:sz w:val="24"/>
          <w:szCs w:val="24"/>
        </w:rPr>
        <w:t>«</w:t>
      </w:r>
      <w:r w:rsidRPr="005F6FD6">
        <w:rPr>
          <w:rFonts w:ascii="Times New Roman" w:hAnsi="Times New Roman"/>
          <w:b w:val="0"/>
          <w:sz w:val="24"/>
          <w:szCs w:val="24"/>
        </w:rPr>
        <w:t>О внесении изменений в Порядок определения размера арендной платы, порядок, условия и сроки внесения арендной платы за использование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Печенгского муниципального округа, утвержденный решением Совета депутатов Печенгского муниципального округа от 16.04.2021 № 148»</w:t>
      </w:r>
      <w:r>
        <w:rPr>
          <w:rFonts w:ascii="Times New Roman" w:hAnsi="Times New Roman"/>
          <w:b w:val="0"/>
          <w:sz w:val="24"/>
          <w:szCs w:val="24"/>
        </w:rPr>
        <w:t xml:space="preserve"> признать утратившим</w:t>
      </w:r>
      <w:proofErr w:type="gramEnd"/>
      <w:r>
        <w:rPr>
          <w:rFonts w:ascii="Times New Roman" w:hAnsi="Times New Roman"/>
          <w:b w:val="0"/>
          <w:sz w:val="24"/>
          <w:szCs w:val="24"/>
        </w:rPr>
        <w:t xml:space="preserve"> силу с момента издания. </w:t>
      </w:r>
    </w:p>
    <w:p w:rsidR="00C12D98" w:rsidRPr="00211E7D" w:rsidRDefault="00C12D98" w:rsidP="00C12D98">
      <w:pPr>
        <w:pStyle w:val="ConsPlusTitle"/>
        <w:widowControl/>
        <w:ind w:firstLine="709"/>
        <w:jc w:val="both"/>
        <w:rPr>
          <w:rFonts w:ascii="Times New Roman" w:hAnsi="Times New Roman" w:cs="Times New Roman"/>
          <w:b w:val="0"/>
          <w:sz w:val="24"/>
          <w:szCs w:val="24"/>
        </w:rPr>
      </w:pPr>
      <w:r>
        <w:rPr>
          <w:rFonts w:ascii="Times New Roman" w:eastAsia="Calibri" w:hAnsi="Times New Roman" w:cs="Times New Roman"/>
          <w:b w:val="0"/>
          <w:sz w:val="24"/>
          <w:szCs w:val="24"/>
        </w:rPr>
        <w:t xml:space="preserve">3. </w:t>
      </w:r>
      <w:r w:rsidRPr="009605D6">
        <w:rPr>
          <w:rFonts w:ascii="Times New Roman" w:eastAsia="Calibri" w:hAnsi="Times New Roman" w:cs="Times New Roman"/>
          <w:b w:val="0"/>
          <w:sz w:val="24"/>
          <w:szCs w:val="24"/>
        </w:rPr>
        <w:t xml:space="preserve">Настоящее решение вступает в силу </w:t>
      </w:r>
      <w:r>
        <w:rPr>
          <w:rFonts w:ascii="Times New Roman" w:eastAsia="Calibri" w:hAnsi="Times New Roman" w:cs="Times New Roman"/>
          <w:b w:val="0"/>
          <w:sz w:val="24"/>
          <w:szCs w:val="24"/>
        </w:rPr>
        <w:t xml:space="preserve">с 01.01.2023, </w:t>
      </w:r>
      <w:r w:rsidRPr="00211E7D">
        <w:rPr>
          <w:rFonts w:ascii="Times New Roman" w:eastAsia="Calibri" w:hAnsi="Times New Roman" w:cs="Times New Roman"/>
          <w:b w:val="0"/>
          <w:sz w:val="24"/>
          <w:szCs w:val="24"/>
          <w:lang w:eastAsia="en-US"/>
        </w:rPr>
        <w:t xml:space="preserve">подлежит </w:t>
      </w:r>
      <w:r w:rsidRPr="00211E7D">
        <w:rPr>
          <w:rFonts w:ascii="Times New Roman" w:hAnsi="Times New Roman" w:cs="Times New Roman"/>
          <w:b w:val="0"/>
          <w:sz w:val="24"/>
          <w:szCs w:val="24"/>
        </w:rPr>
        <w:t>опубликовани</w:t>
      </w:r>
      <w:r>
        <w:rPr>
          <w:rFonts w:ascii="Times New Roman" w:hAnsi="Times New Roman" w:cs="Times New Roman"/>
          <w:b w:val="0"/>
          <w:sz w:val="24"/>
          <w:szCs w:val="24"/>
        </w:rPr>
        <w:t>ю</w:t>
      </w:r>
      <w:r w:rsidRPr="00211E7D">
        <w:rPr>
          <w:rFonts w:ascii="Times New Roman" w:hAnsi="Times New Roman" w:cs="Times New Roman"/>
          <w:b w:val="0"/>
          <w:sz w:val="24"/>
          <w:szCs w:val="24"/>
        </w:rPr>
        <w:t xml:space="preserve"> в газете «Печенга» и </w:t>
      </w:r>
      <w:r w:rsidRPr="00211E7D">
        <w:rPr>
          <w:rFonts w:ascii="Times New Roman" w:eastAsia="Calibri" w:hAnsi="Times New Roman" w:cs="Times New Roman"/>
          <w:b w:val="0"/>
          <w:sz w:val="24"/>
          <w:szCs w:val="24"/>
          <w:lang w:eastAsia="en-US"/>
        </w:rPr>
        <w:t xml:space="preserve">размещению на сайте Печенгского муниципального округа </w:t>
      </w:r>
      <w:hyperlink r:id="rId9" w:history="1">
        <w:r w:rsidRPr="00211E7D">
          <w:rPr>
            <w:rStyle w:val="a3"/>
            <w:rFonts w:ascii="Times New Roman" w:eastAsia="Calibri" w:hAnsi="Times New Roman" w:cs="Times New Roman"/>
            <w:b w:val="0"/>
            <w:sz w:val="24"/>
            <w:szCs w:val="24"/>
            <w:lang w:eastAsia="en-US"/>
          </w:rPr>
          <w:t>http://pechengamr.gov-murman.ru/</w:t>
        </w:r>
      </w:hyperlink>
      <w:r w:rsidRPr="00211E7D">
        <w:rPr>
          <w:rFonts w:ascii="Times New Roman" w:hAnsi="Times New Roman" w:cs="Times New Roman"/>
          <w:b w:val="0"/>
          <w:sz w:val="24"/>
          <w:szCs w:val="24"/>
        </w:rPr>
        <w:t xml:space="preserve">. </w:t>
      </w:r>
    </w:p>
    <w:p w:rsidR="00035BE5" w:rsidRPr="00C12D98" w:rsidRDefault="00035BE5" w:rsidP="00373237"/>
    <w:p w:rsidR="00035BE5" w:rsidRPr="00C12D98" w:rsidRDefault="00035BE5" w:rsidP="00373237"/>
    <w:p w:rsidR="00035BE5" w:rsidRPr="00C12D98" w:rsidRDefault="00035BE5" w:rsidP="00373237"/>
    <w:p w:rsidR="00035BE5" w:rsidRPr="00C12D98" w:rsidRDefault="00035BE5" w:rsidP="00373237"/>
    <w:p w:rsidR="00035BE5" w:rsidRPr="00C12D98" w:rsidRDefault="00035BE5" w:rsidP="00373237"/>
    <w:p w:rsidR="00B604EE" w:rsidRDefault="00B604EE" w:rsidP="00373237"/>
    <w:p w:rsidR="00B604EE" w:rsidRDefault="00B604EE" w:rsidP="00373237"/>
    <w:p w:rsidR="00373237" w:rsidRDefault="00373237" w:rsidP="00373237"/>
    <w:p w:rsidR="00373237" w:rsidRPr="00373237" w:rsidRDefault="00373237" w:rsidP="00373237"/>
    <w:p w:rsidR="00373237" w:rsidRPr="00035BE5" w:rsidRDefault="00373237" w:rsidP="00373237"/>
    <w:p w:rsidR="00373237" w:rsidRPr="00C12D98" w:rsidRDefault="00373237" w:rsidP="00373237">
      <w:pPr>
        <w:pStyle w:val="ad"/>
        <w:rPr>
          <w:bCs/>
          <w:color w:val="auto"/>
        </w:rPr>
      </w:pPr>
      <w:r w:rsidRPr="00C12D98">
        <w:rPr>
          <w:bCs/>
          <w:color w:val="auto"/>
        </w:rPr>
        <w:t>ПОЯСНИТЕЛЬНАЯ ЗАПИСКА</w:t>
      </w:r>
    </w:p>
    <w:p w:rsidR="00373237" w:rsidRPr="00C12D98" w:rsidRDefault="00373237" w:rsidP="00373237">
      <w:pPr>
        <w:pStyle w:val="af"/>
        <w:spacing w:line="240" w:lineRule="auto"/>
        <w:rPr>
          <w:b w:val="0"/>
          <w:color w:val="auto"/>
          <w:sz w:val="24"/>
        </w:rPr>
      </w:pPr>
      <w:r w:rsidRPr="00C12D98">
        <w:rPr>
          <w:b w:val="0"/>
          <w:color w:val="auto"/>
          <w:sz w:val="24"/>
        </w:rPr>
        <w:t>К ПРОЕКТУ РЕШЕНИЯ СОВЕТА ДЕПУТАТОВ ПЕЧЕНГСКОГО МУНИЦИПАЛЬНОГО ОКРУГА</w:t>
      </w:r>
    </w:p>
    <w:p w:rsidR="00035BE5" w:rsidRPr="00C12D98" w:rsidRDefault="00035BE5" w:rsidP="00035BE5">
      <w:pPr>
        <w:pStyle w:val="ConsPlusNormal"/>
        <w:widowControl/>
        <w:ind w:firstLine="0"/>
        <w:jc w:val="center"/>
        <w:rPr>
          <w:rFonts w:ascii="Times New Roman" w:hAnsi="Times New Roman" w:cs="Times New Roman"/>
          <w:sz w:val="24"/>
          <w:szCs w:val="24"/>
        </w:rPr>
      </w:pPr>
      <w:proofErr w:type="gramStart"/>
      <w:r w:rsidRPr="00C12D98">
        <w:rPr>
          <w:rFonts w:ascii="Times New Roman" w:hAnsi="Times New Roman" w:cs="Times New Roman"/>
          <w:sz w:val="24"/>
          <w:szCs w:val="24"/>
        </w:rPr>
        <w:t>«О внесении изменений в Порядок определения размера арендной платы, порядок, условия и сроки внесения арендной платы за использование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Печенгского муниципального округа, утвержденный решением Совета депутатов Печенгского муниципального округа от 16.04.2021 № 148</w:t>
      </w:r>
      <w:r w:rsidRPr="00C12D98">
        <w:rPr>
          <w:rFonts w:ascii="Times New Roman" w:hAnsi="Times New Roman" w:cs="Times New Roman"/>
          <w:bCs/>
          <w:sz w:val="24"/>
          <w:szCs w:val="24"/>
        </w:rPr>
        <w:t>»</w:t>
      </w:r>
      <w:proofErr w:type="gramEnd"/>
    </w:p>
    <w:p w:rsidR="00035BE5" w:rsidRPr="00C12D98" w:rsidRDefault="00035BE5" w:rsidP="00035BE5">
      <w:pPr>
        <w:pStyle w:val="ConsPlusNormal"/>
        <w:widowControl/>
        <w:ind w:firstLine="0"/>
        <w:jc w:val="both"/>
        <w:rPr>
          <w:rFonts w:ascii="Times New Roman" w:hAnsi="Times New Roman" w:cs="Times New Roman"/>
          <w:sz w:val="24"/>
          <w:szCs w:val="24"/>
        </w:rPr>
      </w:pPr>
    </w:p>
    <w:p w:rsidR="00C12D98" w:rsidRPr="00C12D98" w:rsidRDefault="00C12D98" w:rsidP="00C12D98">
      <w:pPr>
        <w:pStyle w:val="8"/>
        <w:ind w:firstLine="567"/>
        <w:rPr>
          <w:rFonts w:ascii="Times New Roman" w:hAnsi="Times New Roman" w:cs="Times New Roman"/>
          <w:color w:val="auto"/>
          <w:sz w:val="24"/>
          <w:szCs w:val="24"/>
        </w:rPr>
      </w:pPr>
      <w:r w:rsidRPr="00C12D98">
        <w:rPr>
          <w:rFonts w:ascii="Times New Roman" w:hAnsi="Times New Roman" w:cs="Times New Roman"/>
          <w:color w:val="auto"/>
          <w:sz w:val="24"/>
          <w:szCs w:val="24"/>
        </w:rPr>
        <w:t>1. Предлагаемый на рассмотрение проект разработан в соответствии с Федеральным законом от 06.10.2003 № 131-ФЗ «Об общих принципах организации местного самоуправления в Российской Федерации», Уставом Печенгского муниципального округа.</w:t>
      </w:r>
    </w:p>
    <w:p w:rsidR="00C12D98" w:rsidRPr="00C12D98" w:rsidRDefault="00C12D98" w:rsidP="00C12D98">
      <w:pPr>
        <w:ind w:firstLine="567"/>
        <w:jc w:val="both"/>
        <w:rPr>
          <w:bCs/>
        </w:rPr>
      </w:pPr>
      <w:r w:rsidRPr="00C12D98">
        <w:t xml:space="preserve">2. </w:t>
      </w:r>
      <w:proofErr w:type="gramStart"/>
      <w:r w:rsidRPr="00C12D98">
        <w:t>Указанный проект решения предлагает внести изменения в</w:t>
      </w:r>
      <w:r w:rsidRPr="00C12D98">
        <w:rPr>
          <w:bCs/>
        </w:rPr>
        <w:t xml:space="preserve"> </w:t>
      </w:r>
      <w:r w:rsidRPr="00C12D98">
        <w:t>Порядок определения размера арендной платы, порядок, условия и сроки внесения арендной платы за использование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Печенгского муниципального округа, утвержденный решением Совета депутатов Печенгского муниципального округа от 16.04.2021 № 148 (далее – Порядок)</w:t>
      </w:r>
      <w:r w:rsidRPr="00C12D98">
        <w:rPr>
          <w:bCs/>
        </w:rPr>
        <w:t xml:space="preserve">, в целях </w:t>
      </w:r>
      <w:r w:rsidRPr="00C12D98">
        <w:t>урегулирования отношений с арендаторами</w:t>
      </w:r>
      <w:proofErr w:type="gramEnd"/>
      <w:r w:rsidRPr="00C12D98">
        <w:t xml:space="preserve"> земельных участков</w:t>
      </w:r>
      <w:r w:rsidRPr="00C12D98">
        <w:rPr>
          <w:bCs/>
        </w:rPr>
        <w:t>, а именно:</w:t>
      </w:r>
    </w:p>
    <w:p w:rsidR="00C12D98" w:rsidRPr="00C12D98" w:rsidRDefault="00C12D98" w:rsidP="00C12D98">
      <w:pPr>
        <w:pStyle w:val="11"/>
        <w:shd w:val="clear" w:color="auto" w:fill="auto"/>
        <w:spacing w:before="0" w:after="0" w:line="240" w:lineRule="auto"/>
        <w:ind w:right="-1" w:firstLine="567"/>
        <w:jc w:val="both"/>
        <w:rPr>
          <w:rFonts w:ascii="Times New Roman" w:hAnsi="Times New Roman" w:cs="Times New Roman"/>
          <w:bCs/>
          <w:sz w:val="24"/>
          <w:szCs w:val="24"/>
        </w:rPr>
      </w:pPr>
      <w:proofErr w:type="gramStart"/>
      <w:r w:rsidRPr="00C12D98">
        <w:rPr>
          <w:rFonts w:ascii="Times New Roman" w:hAnsi="Times New Roman" w:cs="Times New Roman"/>
          <w:bCs/>
          <w:sz w:val="24"/>
          <w:szCs w:val="24"/>
        </w:rPr>
        <w:t>В связи с проведенной по заданию ГОБУ «Имущественная казна Мурманской области» кадастровой оценкой земельных участков всех категорий, расположенных на территории Мурманской области, которая будет применяться с 01.01.2023, был подготовлен проект отчета об итогах государственной кадастровой оценки земельных участков всех категорий, расположенных на территории Мурманской области, по состоянию на 01.01.2022 (далее – Проект отчета), который был размещен на сайте ГОБУ «Имущественная казна</w:t>
      </w:r>
      <w:proofErr w:type="gramEnd"/>
      <w:r w:rsidRPr="00C12D98">
        <w:rPr>
          <w:rFonts w:ascii="Times New Roman" w:hAnsi="Times New Roman" w:cs="Times New Roman"/>
          <w:bCs/>
          <w:sz w:val="24"/>
          <w:szCs w:val="24"/>
        </w:rPr>
        <w:t xml:space="preserve"> Мурманской области» для рассмотрения заинтересованными лицами и сбора предложений (замечаний) к проекту. Срок окончания приема замечаний был установлен 22.09.2022.</w:t>
      </w:r>
    </w:p>
    <w:p w:rsidR="00C12D98" w:rsidRPr="00C12D98" w:rsidRDefault="00C12D98" w:rsidP="00C12D98">
      <w:pPr>
        <w:pStyle w:val="11"/>
        <w:shd w:val="clear" w:color="auto" w:fill="auto"/>
        <w:spacing w:before="0" w:after="0" w:line="240" w:lineRule="auto"/>
        <w:ind w:right="-1" w:firstLine="567"/>
        <w:jc w:val="both"/>
        <w:rPr>
          <w:rFonts w:ascii="Times New Roman" w:hAnsi="Times New Roman" w:cs="Times New Roman"/>
          <w:bCs/>
          <w:sz w:val="24"/>
          <w:szCs w:val="24"/>
        </w:rPr>
      </w:pPr>
      <w:r w:rsidRPr="00C12D98">
        <w:rPr>
          <w:rFonts w:ascii="Times New Roman" w:hAnsi="Times New Roman" w:cs="Times New Roman"/>
          <w:bCs/>
          <w:sz w:val="24"/>
          <w:szCs w:val="24"/>
        </w:rPr>
        <w:t xml:space="preserve"> Рассмотрев Проект отчета, администрацией Печенгского муниципального округа были  выявлены выпадающие доходы Печенгского муниципального округа в размере 10 128 883,86 рублей, в результате чего был разработан проект решения о внесении изменений в Порядок в целях устранения части выпадающих доходов бюджета Печенгского муниципального округа.</w:t>
      </w:r>
    </w:p>
    <w:p w:rsidR="00C12D98" w:rsidRPr="00C12D98" w:rsidRDefault="00C12D98" w:rsidP="00C12D98">
      <w:pPr>
        <w:pStyle w:val="11"/>
        <w:shd w:val="clear" w:color="auto" w:fill="auto"/>
        <w:spacing w:before="0" w:after="0" w:line="240" w:lineRule="auto"/>
        <w:ind w:right="-1" w:firstLine="567"/>
        <w:jc w:val="both"/>
        <w:rPr>
          <w:rFonts w:ascii="Times New Roman" w:hAnsi="Times New Roman" w:cs="Times New Roman"/>
          <w:bCs/>
          <w:sz w:val="24"/>
          <w:szCs w:val="24"/>
        </w:rPr>
      </w:pPr>
      <w:r w:rsidRPr="00C12D98">
        <w:rPr>
          <w:rFonts w:ascii="Times New Roman" w:hAnsi="Times New Roman" w:cs="Times New Roman"/>
          <w:bCs/>
          <w:sz w:val="24"/>
          <w:szCs w:val="24"/>
        </w:rPr>
        <w:t>Проект решения о внесении изменений в Порядок Советом депутатов рассмотрен и принято решение от 28.10.2022 № 346 в отношении предприятий горно-металлургического комплекса.</w:t>
      </w:r>
    </w:p>
    <w:p w:rsidR="00C12D98" w:rsidRPr="00C12D98" w:rsidRDefault="00C12D98" w:rsidP="00C12D98">
      <w:pPr>
        <w:pStyle w:val="11"/>
        <w:shd w:val="clear" w:color="auto" w:fill="auto"/>
        <w:spacing w:before="0" w:after="0" w:line="240" w:lineRule="auto"/>
        <w:ind w:right="-1" w:firstLine="567"/>
        <w:jc w:val="both"/>
        <w:rPr>
          <w:rFonts w:ascii="Times New Roman" w:hAnsi="Times New Roman" w:cs="Times New Roman"/>
          <w:bCs/>
          <w:sz w:val="24"/>
          <w:szCs w:val="24"/>
        </w:rPr>
      </w:pPr>
      <w:r w:rsidRPr="00C12D98">
        <w:rPr>
          <w:rFonts w:ascii="Times New Roman" w:hAnsi="Times New Roman" w:cs="Times New Roman"/>
          <w:bCs/>
          <w:sz w:val="24"/>
          <w:szCs w:val="24"/>
        </w:rPr>
        <w:t>Однако</w:t>
      </w:r>
      <w:proofErr w:type="gramStart"/>
      <w:r w:rsidRPr="00C12D98">
        <w:rPr>
          <w:rFonts w:ascii="Times New Roman" w:hAnsi="Times New Roman" w:cs="Times New Roman"/>
          <w:bCs/>
          <w:sz w:val="24"/>
          <w:szCs w:val="24"/>
        </w:rPr>
        <w:t>,</w:t>
      </w:r>
      <w:proofErr w:type="gramEnd"/>
      <w:r w:rsidRPr="00C12D98">
        <w:rPr>
          <w:rFonts w:ascii="Times New Roman" w:hAnsi="Times New Roman" w:cs="Times New Roman"/>
          <w:bCs/>
          <w:sz w:val="24"/>
          <w:szCs w:val="24"/>
        </w:rPr>
        <w:t xml:space="preserve"> 28.11.2022 Министерством имущественных отношений Мурманской области принято распоряжение № 2055 «Об утверждении результатов определения кадастровой стоимости земельных участков, расположенных на территории Мурманской области», согласно которому ранее размещенная кадастровая стоимость по состоянию на 22.09.2022 отличается от утвержденной 28.11.2022кадастровой стоимости, что привело к значительному увеличению арендной платы для предприятий горно-металлургического комплекса в 2,5 раза.</w:t>
      </w:r>
    </w:p>
    <w:p w:rsidR="00C12D98" w:rsidRPr="00C12D98" w:rsidRDefault="00C12D98" w:rsidP="00C12D98">
      <w:pPr>
        <w:pStyle w:val="11"/>
        <w:shd w:val="clear" w:color="auto" w:fill="auto"/>
        <w:spacing w:before="0" w:after="0" w:line="240" w:lineRule="auto"/>
        <w:ind w:right="-1" w:firstLine="567"/>
        <w:jc w:val="both"/>
        <w:rPr>
          <w:rFonts w:ascii="Times New Roman" w:hAnsi="Times New Roman" w:cs="Times New Roman"/>
          <w:bCs/>
          <w:sz w:val="24"/>
          <w:szCs w:val="24"/>
        </w:rPr>
      </w:pPr>
      <w:r w:rsidRPr="00C12D98">
        <w:rPr>
          <w:rFonts w:ascii="Times New Roman" w:hAnsi="Times New Roman" w:cs="Times New Roman"/>
          <w:bCs/>
          <w:sz w:val="24"/>
          <w:szCs w:val="24"/>
        </w:rPr>
        <w:t xml:space="preserve">В связи с </w:t>
      </w:r>
      <w:proofErr w:type="gramStart"/>
      <w:r w:rsidRPr="00C12D98">
        <w:rPr>
          <w:rFonts w:ascii="Times New Roman" w:hAnsi="Times New Roman" w:cs="Times New Roman"/>
          <w:bCs/>
          <w:sz w:val="24"/>
          <w:szCs w:val="24"/>
        </w:rPr>
        <w:t>вышеизложенным</w:t>
      </w:r>
      <w:proofErr w:type="gramEnd"/>
      <w:r w:rsidRPr="00C12D98">
        <w:rPr>
          <w:rFonts w:ascii="Times New Roman" w:hAnsi="Times New Roman" w:cs="Times New Roman"/>
          <w:bCs/>
          <w:sz w:val="24"/>
          <w:szCs w:val="24"/>
        </w:rPr>
        <w:t>, предлагаем изменить дифференцированный коэффициент для предприятий горно-металлургического комплекса:</w:t>
      </w:r>
    </w:p>
    <w:p w:rsidR="00C12D98" w:rsidRPr="00C12D98" w:rsidRDefault="00C12D98" w:rsidP="00C12D98">
      <w:pPr>
        <w:ind w:firstLine="567"/>
        <w:jc w:val="both"/>
        <w:rPr>
          <w:bCs/>
          <w:i/>
        </w:rPr>
      </w:pPr>
      <w:r w:rsidRPr="00C12D98">
        <w:rPr>
          <w:bCs/>
          <w:i/>
        </w:rPr>
        <w:t>Предыдущая редакция:</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020"/>
        <w:gridCol w:w="2340"/>
      </w:tblGrid>
      <w:tr w:rsidR="00C12D98" w:rsidRPr="00C12D98" w:rsidTr="00F4509C">
        <w:tc>
          <w:tcPr>
            <w:tcW w:w="648" w:type="dxa"/>
            <w:shd w:val="clear" w:color="auto" w:fill="auto"/>
          </w:tcPr>
          <w:p w:rsidR="00C12D98" w:rsidRPr="00C12D98" w:rsidRDefault="00C12D98" w:rsidP="00F4509C">
            <w:pPr>
              <w:pStyle w:val="11"/>
              <w:shd w:val="clear" w:color="auto" w:fill="auto"/>
              <w:spacing w:before="0" w:after="0" w:line="240" w:lineRule="auto"/>
              <w:ind w:right="-1" w:firstLine="0"/>
              <w:jc w:val="both"/>
              <w:rPr>
                <w:rFonts w:ascii="Times New Roman" w:hAnsi="Times New Roman" w:cs="Times New Roman"/>
                <w:bCs/>
                <w:sz w:val="24"/>
                <w:szCs w:val="24"/>
              </w:rPr>
            </w:pPr>
            <w:r w:rsidRPr="00C12D98">
              <w:rPr>
                <w:rFonts w:ascii="Times New Roman" w:hAnsi="Times New Roman" w:cs="Times New Roman"/>
                <w:bCs/>
                <w:sz w:val="24"/>
                <w:szCs w:val="24"/>
              </w:rPr>
              <w:t>26</w:t>
            </w:r>
          </w:p>
        </w:tc>
        <w:tc>
          <w:tcPr>
            <w:tcW w:w="7020" w:type="dxa"/>
            <w:shd w:val="clear" w:color="auto" w:fill="auto"/>
          </w:tcPr>
          <w:p w:rsidR="00C12D98" w:rsidRPr="00C12D98" w:rsidRDefault="00C12D98" w:rsidP="00F4509C">
            <w:pPr>
              <w:pStyle w:val="11"/>
              <w:shd w:val="clear" w:color="auto" w:fill="auto"/>
              <w:spacing w:before="0" w:after="0" w:line="240" w:lineRule="auto"/>
              <w:ind w:right="-1" w:firstLine="0"/>
              <w:jc w:val="both"/>
              <w:rPr>
                <w:rFonts w:ascii="Times New Roman" w:hAnsi="Times New Roman" w:cs="Times New Roman"/>
                <w:bCs/>
                <w:sz w:val="24"/>
                <w:szCs w:val="24"/>
              </w:rPr>
            </w:pPr>
            <w:r w:rsidRPr="00C12D98">
              <w:rPr>
                <w:rFonts w:ascii="Times New Roman" w:hAnsi="Times New Roman" w:cs="Times New Roman"/>
                <w:sz w:val="24"/>
                <w:szCs w:val="24"/>
              </w:rPr>
              <w:t>предприятия горно-металлургического комплекса</w:t>
            </w:r>
          </w:p>
        </w:tc>
        <w:tc>
          <w:tcPr>
            <w:tcW w:w="2340" w:type="dxa"/>
            <w:shd w:val="clear" w:color="auto" w:fill="auto"/>
          </w:tcPr>
          <w:p w:rsidR="00C12D98" w:rsidRPr="00C12D98" w:rsidRDefault="00C12D98" w:rsidP="00F4509C">
            <w:pPr>
              <w:pStyle w:val="11"/>
              <w:shd w:val="clear" w:color="auto" w:fill="auto"/>
              <w:spacing w:before="0" w:after="0" w:line="240" w:lineRule="auto"/>
              <w:ind w:right="-1" w:firstLine="0"/>
              <w:jc w:val="center"/>
              <w:rPr>
                <w:rFonts w:ascii="Times New Roman" w:hAnsi="Times New Roman" w:cs="Times New Roman"/>
                <w:bCs/>
                <w:sz w:val="24"/>
                <w:szCs w:val="24"/>
              </w:rPr>
            </w:pPr>
            <w:r w:rsidRPr="00C12D98">
              <w:rPr>
                <w:rFonts w:ascii="Times New Roman" w:hAnsi="Times New Roman" w:cs="Times New Roman"/>
                <w:bCs/>
                <w:sz w:val="24"/>
                <w:szCs w:val="24"/>
              </w:rPr>
              <w:t>1,1105</w:t>
            </w:r>
          </w:p>
        </w:tc>
      </w:tr>
    </w:tbl>
    <w:p w:rsidR="00C12D98" w:rsidRPr="00C12D98" w:rsidRDefault="00C12D98" w:rsidP="00C12D98">
      <w:pPr>
        <w:jc w:val="both"/>
        <w:rPr>
          <w:bCs/>
          <w:i/>
        </w:rPr>
      </w:pPr>
      <w:r w:rsidRPr="00C12D98">
        <w:rPr>
          <w:bCs/>
          <w:i/>
        </w:rPr>
        <w:t>Редакция, принятая решением Совета депутатов от 28.10.2022 № 346 и предлагаемая к отмене:</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020"/>
        <w:gridCol w:w="2340"/>
      </w:tblGrid>
      <w:tr w:rsidR="00C12D98" w:rsidRPr="00C12D98" w:rsidTr="00F4509C">
        <w:tc>
          <w:tcPr>
            <w:tcW w:w="648" w:type="dxa"/>
            <w:shd w:val="clear" w:color="auto" w:fill="auto"/>
          </w:tcPr>
          <w:p w:rsidR="00C12D98" w:rsidRPr="00C12D98" w:rsidRDefault="00C12D98" w:rsidP="00F4509C">
            <w:pPr>
              <w:pStyle w:val="11"/>
              <w:shd w:val="clear" w:color="auto" w:fill="auto"/>
              <w:spacing w:before="0" w:after="0" w:line="240" w:lineRule="auto"/>
              <w:ind w:right="-1" w:firstLine="0"/>
              <w:jc w:val="both"/>
              <w:rPr>
                <w:rFonts w:ascii="Times New Roman" w:hAnsi="Times New Roman" w:cs="Times New Roman"/>
                <w:bCs/>
                <w:sz w:val="24"/>
                <w:szCs w:val="24"/>
              </w:rPr>
            </w:pPr>
            <w:r w:rsidRPr="00C12D98">
              <w:rPr>
                <w:rFonts w:ascii="Times New Roman" w:hAnsi="Times New Roman" w:cs="Times New Roman"/>
                <w:bCs/>
                <w:sz w:val="24"/>
                <w:szCs w:val="24"/>
              </w:rPr>
              <w:t>26</w:t>
            </w:r>
          </w:p>
        </w:tc>
        <w:tc>
          <w:tcPr>
            <w:tcW w:w="7020" w:type="dxa"/>
            <w:shd w:val="clear" w:color="auto" w:fill="auto"/>
          </w:tcPr>
          <w:p w:rsidR="00C12D98" w:rsidRPr="00C12D98" w:rsidRDefault="00C12D98" w:rsidP="00F4509C">
            <w:pPr>
              <w:pStyle w:val="11"/>
              <w:shd w:val="clear" w:color="auto" w:fill="auto"/>
              <w:spacing w:before="0" w:after="0" w:line="240" w:lineRule="auto"/>
              <w:ind w:right="-1" w:firstLine="0"/>
              <w:jc w:val="both"/>
              <w:rPr>
                <w:rFonts w:ascii="Times New Roman" w:hAnsi="Times New Roman" w:cs="Times New Roman"/>
                <w:bCs/>
                <w:sz w:val="24"/>
                <w:szCs w:val="24"/>
              </w:rPr>
            </w:pPr>
            <w:r w:rsidRPr="00C12D98">
              <w:rPr>
                <w:rFonts w:ascii="Times New Roman" w:hAnsi="Times New Roman" w:cs="Times New Roman"/>
                <w:sz w:val="24"/>
                <w:szCs w:val="24"/>
              </w:rPr>
              <w:t>предприятия горно-металлургического комплекса</w:t>
            </w:r>
          </w:p>
        </w:tc>
        <w:tc>
          <w:tcPr>
            <w:tcW w:w="2340" w:type="dxa"/>
            <w:shd w:val="clear" w:color="auto" w:fill="auto"/>
          </w:tcPr>
          <w:p w:rsidR="00C12D98" w:rsidRPr="00C12D98" w:rsidRDefault="00C12D98" w:rsidP="00F4509C">
            <w:pPr>
              <w:pStyle w:val="11"/>
              <w:shd w:val="clear" w:color="auto" w:fill="auto"/>
              <w:spacing w:before="0" w:after="0" w:line="240" w:lineRule="auto"/>
              <w:ind w:right="-1" w:firstLine="0"/>
              <w:jc w:val="center"/>
              <w:rPr>
                <w:rFonts w:ascii="Times New Roman" w:hAnsi="Times New Roman" w:cs="Times New Roman"/>
                <w:bCs/>
                <w:sz w:val="24"/>
                <w:szCs w:val="24"/>
              </w:rPr>
            </w:pPr>
            <w:r w:rsidRPr="00C12D98">
              <w:rPr>
                <w:rFonts w:ascii="Times New Roman" w:hAnsi="Times New Roman" w:cs="Times New Roman"/>
                <w:bCs/>
                <w:sz w:val="24"/>
                <w:szCs w:val="24"/>
              </w:rPr>
              <w:t>1,2143</w:t>
            </w:r>
          </w:p>
        </w:tc>
      </w:tr>
    </w:tbl>
    <w:p w:rsidR="00C12D98" w:rsidRPr="00C12D98" w:rsidRDefault="00C12D98" w:rsidP="00C12D98">
      <w:pPr>
        <w:jc w:val="both"/>
        <w:rPr>
          <w:bCs/>
          <w:i/>
        </w:rPr>
      </w:pPr>
      <w:r w:rsidRPr="00C12D98">
        <w:rPr>
          <w:bCs/>
          <w:i/>
        </w:rPr>
        <w:t>Новая редакция:</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020"/>
        <w:gridCol w:w="2340"/>
      </w:tblGrid>
      <w:tr w:rsidR="00C12D98" w:rsidRPr="00C12D98" w:rsidTr="00F4509C">
        <w:tc>
          <w:tcPr>
            <w:tcW w:w="648" w:type="dxa"/>
            <w:shd w:val="clear" w:color="auto" w:fill="auto"/>
          </w:tcPr>
          <w:p w:rsidR="00C12D98" w:rsidRPr="00C12D98" w:rsidRDefault="00C12D98" w:rsidP="00F4509C">
            <w:pPr>
              <w:pStyle w:val="11"/>
              <w:shd w:val="clear" w:color="auto" w:fill="auto"/>
              <w:spacing w:before="0" w:after="0" w:line="240" w:lineRule="auto"/>
              <w:ind w:right="-1" w:firstLine="0"/>
              <w:jc w:val="both"/>
              <w:rPr>
                <w:rFonts w:ascii="Times New Roman" w:hAnsi="Times New Roman" w:cs="Times New Roman"/>
                <w:bCs/>
                <w:sz w:val="24"/>
                <w:szCs w:val="24"/>
              </w:rPr>
            </w:pPr>
            <w:r w:rsidRPr="00C12D98">
              <w:rPr>
                <w:rFonts w:ascii="Times New Roman" w:hAnsi="Times New Roman" w:cs="Times New Roman"/>
                <w:bCs/>
                <w:sz w:val="24"/>
                <w:szCs w:val="24"/>
              </w:rPr>
              <w:t>26</w:t>
            </w:r>
          </w:p>
        </w:tc>
        <w:tc>
          <w:tcPr>
            <w:tcW w:w="7020" w:type="dxa"/>
            <w:shd w:val="clear" w:color="auto" w:fill="auto"/>
          </w:tcPr>
          <w:p w:rsidR="00C12D98" w:rsidRPr="00C12D98" w:rsidRDefault="00C12D98" w:rsidP="00F4509C">
            <w:pPr>
              <w:pStyle w:val="11"/>
              <w:shd w:val="clear" w:color="auto" w:fill="auto"/>
              <w:spacing w:before="0" w:after="0" w:line="240" w:lineRule="auto"/>
              <w:ind w:right="-1" w:firstLine="0"/>
              <w:jc w:val="both"/>
              <w:rPr>
                <w:rFonts w:ascii="Times New Roman" w:hAnsi="Times New Roman" w:cs="Times New Roman"/>
                <w:bCs/>
                <w:sz w:val="24"/>
                <w:szCs w:val="24"/>
              </w:rPr>
            </w:pPr>
            <w:r w:rsidRPr="00C12D98">
              <w:rPr>
                <w:rFonts w:ascii="Times New Roman" w:hAnsi="Times New Roman" w:cs="Times New Roman"/>
                <w:sz w:val="24"/>
                <w:szCs w:val="24"/>
              </w:rPr>
              <w:t>предприятия горно-металлургического комплекса</w:t>
            </w:r>
          </w:p>
        </w:tc>
        <w:tc>
          <w:tcPr>
            <w:tcW w:w="2340" w:type="dxa"/>
            <w:shd w:val="clear" w:color="auto" w:fill="auto"/>
          </w:tcPr>
          <w:p w:rsidR="00C12D98" w:rsidRPr="00C12D98" w:rsidRDefault="00C12D98" w:rsidP="00F4509C">
            <w:pPr>
              <w:pStyle w:val="11"/>
              <w:shd w:val="clear" w:color="auto" w:fill="auto"/>
              <w:spacing w:before="0" w:after="0" w:line="240" w:lineRule="auto"/>
              <w:ind w:right="-1" w:firstLine="0"/>
              <w:jc w:val="center"/>
              <w:rPr>
                <w:rFonts w:ascii="Times New Roman" w:hAnsi="Times New Roman" w:cs="Times New Roman"/>
                <w:bCs/>
                <w:sz w:val="24"/>
                <w:szCs w:val="24"/>
              </w:rPr>
            </w:pPr>
            <w:r w:rsidRPr="00C12D98">
              <w:rPr>
                <w:rFonts w:ascii="Times New Roman" w:hAnsi="Times New Roman" w:cs="Times New Roman"/>
                <w:bCs/>
                <w:sz w:val="24"/>
                <w:szCs w:val="24"/>
              </w:rPr>
              <w:t>0,49366</w:t>
            </w:r>
          </w:p>
        </w:tc>
      </w:tr>
    </w:tbl>
    <w:p w:rsidR="00C12D98" w:rsidRPr="00C12D98" w:rsidRDefault="00C12D98" w:rsidP="00C12D98">
      <w:pPr>
        <w:ind w:firstLine="567"/>
        <w:jc w:val="both"/>
      </w:pPr>
      <w:r w:rsidRPr="00C12D98">
        <w:t xml:space="preserve">3. </w:t>
      </w:r>
      <w:r w:rsidRPr="00C12D98">
        <w:rPr>
          <w:rFonts w:eastAsia="Calibri"/>
        </w:rPr>
        <w:t xml:space="preserve">Настоящее решение вступает в силу с 01.01.2023, </w:t>
      </w:r>
      <w:r w:rsidRPr="00C12D98">
        <w:rPr>
          <w:rFonts w:eastAsia="Calibri"/>
          <w:lang w:eastAsia="en-US"/>
        </w:rPr>
        <w:t xml:space="preserve">подлежит </w:t>
      </w:r>
      <w:r w:rsidRPr="00C12D98">
        <w:t xml:space="preserve">опубликования в газете «Печенга» и </w:t>
      </w:r>
      <w:r w:rsidRPr="00C12D98">
        <w:rPr>
          <w:rFonts w:eastAsia="Calibri"/>
          <w:lang w:eastAsia="en-US"/>
        </w:rPr>
        <w:t xml:space="preserve">размещению на сайте Печенгского муниципального округа </w:t>
      </w:r>
      <w:hyperlink r:id="rId10" w:history="1">
        <w:r w:rsidRPr="00C12D98">
          <w:rPr>
            <w:rStyle w:val="a3"/>
            <w:rFonts w:eastAsia="Calibri"/>
            <w:color w:val="auto"/>
            <w:lang w:eastAsia="en-US"/>
          </w:rPr>
          <w:t>http://pechengamr.gov-murman.ru/</w:t>
        </w:r>
      </w:hyperlink>
      <w:r w:rsidRPr="00C12D98">
        <w:t>.</w:t>
      </w:r>
    </w:p>
    <w:p w:rsidR="00C12D98" w:rsidRPr="00C12D98" w:rsidRDefault="00C12D98" w:rsidP="00C12D98">
      <w:pPr>
        <w:pStyle w:val="ConsPlusNormal"/>
        <w:widowControl/>
        <w:ind w:firstLine="567"/>
        <w:jc w:val="both"/>
        <w:rPr>
          <w:rFonts w:ascii="Times New Roman" w:hAnsi="Times New Roman" w:cs="Times New Roman"/>
          <w:sz w:val="24"/>
          <w:szCs w:val="24"/>
        </w:rPr>
      </w:pPr>
      <w:r w:rsidRPr="00C12D98">
        <w:rPr>
          <w:rFonts w:ascii="Times New Roman" w:hAnsi="Times New Roman" w:cs="Times New Roman"/>
          <w:spacing w:val="1"/>
          <w:sz w:val="24"/>
          <w:szCs w:val="24"/>
        </w:rPr>
        <w:t xml:space="preserve">4. </w:t>
      </w:r>
      <w:proofErr w:type="gramStart"/>
      <w:r w:rsidRPr="00C12D98">
        <w:rPr>
          <w:rFonts w:ascii="Times New Roman" w:hAnsi="Times New Roman" w:cs="Times New Roman"/>
          <w:spacing w:val="1"/>
          <w:sz w:val="24"/>
          <w:szCs w:val="24"/>
        </w:rPr>
        <w:t xml:space="preserve">Принятие данного решения  повлечёт отмену </w:t>
      </w:r>
      <w:r w:rsidRPr="00C12D98">
        <w:rPr>
          <w:rFonts w:ascii="Times New Roman" w:eastAsia="Calibri" w:hAnsi="Times New Roman" w:cs="Times New Roman"/>
          <w:sz w:val="24"/>
          <w:szCs w:val="24"/>
        </w:rPr>
        <w:t>решения Совета депутатов Печенгского муниципального округа от 28.10.2022 № 346 «</w:t>
      </w:r>
      <w:r w:rsidRPr="00C12D98">
        <w:rPr>
          <w:rFonts w:ascii="Times New Roman" w:hAnsi="Times New Roman" w:cs="Times New Roman"/>
          <w:sz w:val="24"/>
          <w:szCs w:val="24"/>
        </w:rPr>
        <w:t xml:space="preserve">О внесении изменений в Порядок определения размера арендной платы, порядок, условия и сроки внесения арендной платы за использование </w:t>
      </w:r>
      <w:r w:rsidRPr="00C12D98">
        <w:rPr>
          <w:rFonts w:ascii="Times New Roman" w:hAnsi="Times New Roman" w:cs="Times New Roman"/>
          <w:sz w:val="24"/>
          <w:szCs w:val="24"/>
        </w:rPr>
        <w:lastRenderedPageBreak/>
        <w:t>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Печенгского муниципального округа, утвержденный решением Совета депутатов Печенгского муниципального округа</w:t>
      </w:r>
      <w:proofErr w:type="gramEnd"/>
      <w:r w:rsidRPr="00C12D98">
        <w:rPr>
          <w:rFonts w:ascii="Times New Roman" w:hAnsi="Times New Roman" w:cs="Times New Roman"/>
          <w:sz w:val="24"/>
          <w:szCs w:val="24"/>
        </w:rPr>
        <w:t xml:space="preserve"> от 16.04.2021 № 148» с момента издания, но не потребует разработки нормативно-правовых актов, необходимых для его реализации. </w:t>
      </w:r>
    </w:p>
    <w:p w:rsidR="00C12D98" w:rsidRPr="00C12D98" w:rsidRDefault="00C12D98" w:rsidP="00C12D98">
      <w:pPr>
        <w:pStyle w:val="ConsPlusNormal"/>
        <w:widowControl/>
        <w:ind w:firstLine="567"/>
        <w:jc w:val="both"/>
        <w:rPr>
          <w:rFonts w:ascii="Times New Roman" w:hAnsi="Times New Roman" w:cs="Times New Roman"/>
          <w:sz w:val="24"/>
          <w:szCs w:val="24"/>
        </w:rPr>
      </w:pPr>
      <w:r w:rsidRPr="00C12D98">
        <w:rPr>
          <w:rFonts w:ascii="Times New Roman" w:hAnsi="Times New Roman" w:cs="Times New Roman"/>
          <w:sz w:val="24"/>
          <w:szCs w:val="24"/>
        </w:rPr>
        <w:t xml:space="preserve">5. Проект решения размещен 02.12.2022 на оценку регулирующего воздействия и для проведения антикоррупционной экспертизы. </w:t>
      </w:r>
    </w:p>
    <w:p w:rsidR="00C12D98" w:rsidRPr="00C12D98" w:rsidRDefault="00C12D98" w:rsidP="00C12D98">
      <w:pPr>
        <w:shd w:val="clear" w:color="auto" w:fill="FFFFFF"/>
        <w:ind w:firstLine="567"/>
        <w:jc w:val="both"/>
        <w:rPr>
          <w:spacing w:val="1"/>
        </w:rPr>
      </w:pPr>
      <w:r w:rsidRPr="00C12D98">
        <w:rPr>
          <w:spacing w:val="1"/>
        </w:rPr>
        <w:t xml:space="preserve"> 6. Реализация данного решения не повлечет расходование бюджетных средств.</w:t>
      </w:r>
    </w:p>
    <w:p w:rsidR="00C12D98" w:rsidRDefault="00C12D98" w:rsidP="00C12D98">
      <w:pPr>
        <w:shd w:val="clear" w:color="auto" w:fill="FFFFFF"/>
        <w:spacing w:line="317" w:lineRule="exact"/>
        <w:jc w:val="both"/>
        <w:rPr>
          <w:color w:val="000000"/>
          <w:spacing w:val="1"/>
        </w:rPr>
      </w:pPr>
    </w:p>
    <w:p w:rsidR="00035BE5" w:rsidRPr="00C12D98" w:rsidRDefault="00035BE5" w:rsidP="007B01FD">
      <w:pPr>
        <w:widowControl w:val="0"/>
        <w:shd w:val="clear" w:color="auto" w:fill="FFFFFF"/>
        <w:autoSpaceDE w:val="0"/>
        <w:autoSpaceDN w:val="0"/>
        <w:adjustRightInd w:val="0"/>
        <w:spacing w:line="254" w:lineRule="exact"/>
        <w:jc w:val="center"/>
        <w:rPr>
          <w:bCs/>
        </w:rPr>
      </w:pPr>
    </w:p>
    <w:p w:rsidR="00035BE5" w:rsidRPr="00C12D98" w:rsidRDefault="00035BE5" w:rsidP="007B01FD">
      <w:pPr>
        <w:widowControl w:val="0"/>
        <w:shd w:val="clear" w:color="auto" w:fill="FFFFFF"/>
        <w:autoSpaceDE w:val="0"/>
        <w:autoSpaceDN w:val="0"/>
        <w:adjustRightInd w:val="0"/>
        <w:spacing w:line="254" w:lineRule="exact"/>
        <w:jc w:val="center"/>
        <w:rPr>
          <w:bCs/>
        </w:rPr>
      </w:pPr>
    </w:p>
    <w:p w:rsidR="00035BE5" w:rsidRPr="00C12D98" w:rsidRDefault="00035BE5" w:rsidP="007B01FD">
      <w:pPr>
        <w:widowControl w:val="0"/>
        <w:shd w:val="clear" w:color="auto" w:fill="FFFFFF"/>
        <w:autoSpaceDE w:val="0"/>
        <w:autoSpaceDN w:val="0"/>
        <w:adjustRightInd w:val="0"/>
        <w:spacing w:line="254" w:lineRule="exact"/>
        <w:jc w:val="center"/>
        <w:rPr>
          <w:bCs/>
        </w:rPr>
      </w:pPr>
    </w:p>
    <w:p w:rsidR="00035BE5" w:rsidRPr="00C12D98" w:rsidRDefault="00035BE5" w:rsidP="007B01FD">
      <w:pPr>
        <w:widowControl w:val="0"/>
        <w:shd w:val="clear" w:color="auto" w:fill="FFFFFF"/>
        <w:autoSpaceDE w:val="0"/>
        <w:autoSpaceDN w:val="0"/>
        <w:adjustRightInd w:val="0"/>
        <w:spacing w:line="254" w:lineRule="exact"/>
        <w:jc w:val="center"/>
        <w:rPr>
          <w:bCs/>
        </w:rPr>
      </w:pPr>
    </w:p>
    <w:p w:rsidR="00035BE5" w:rsidRPr="00C12D98" w:rsidRDefault="00035BE5" w:rsidP="007B01FD">
      <w:pPr>
        <w:widowControl w:val="0"/>
        <w:shd w:val="clear" w:color="auto" w:fill="FFFFFF"/>
        <w:autoSpaceDE w:val="0"/>
        <w:autoSpaceDN w:val="0"/>
        <w:adjustRightInd w:val="0"/>
        <w:spacing w:line="254" w:lineRule="exact"/>
        <w:jc w:val="center"/>
        <w:rPr>
          <w:bCs/>
        </w:rPr>
      </w:pPr>
    </w:p>
    <w:p w:rsidR="00035BE5" w:rsidRPr="00C12D98" w:rsidRDefault="00035BE5" w:rsidP="007B01FD">
      <w:pPr>
        <w:widowControl w:val="0"/>
        <w:shd w:val="clear" w:color="auto" w:fill="FFFFFF"/>
        <w:autoSpaceDE w:val="0"/>
        <w:autoSpaceDN w:val="0"/>
        <w:adjustRightInd w:val="0"/>
        <w:spacing w:line="254" w:lineRule="exact"/>
        <w:jc w:val="center"/>
        <w:rPr>
          <w:bCs/>
        </w:rPr>
      </w:pPr>
    </w:p>
    <w:p w:rsidR="00035BE5" w:rsidRPr="00C12D98" w:rsidRDefault="00035BE5" w:rsidP="007B01FD">
      <w:pPr>
        <w:widowControl w:val="0"/>
        <w:shd w:val="clear" w:color="auto" w:fill="FFFFFF"/>
        <w:autoSpaceDE w:val="0"/>
        <w:autoSpaceDN w:val="0"/>
        <w:adjustRightInd w:val="0"/>
        <w:spacing w:line="254" w:lineRule="exact"/>
        <w:jc w:val="center"/>
        <w:rPr>
          <w:bCs/>
        </w:rPr>
      </w:pPr>
    </w:p>
    <w:p w:rsidR="00035BE5" w:rsidRPr="00C12D98" w:rsidRDefault="00035BE5" w:rsidP="007B01FD">
      <w:pPr>
        <w:widowControl w:val="0"/>
        <w:shd w:val="clear" w:color="auto" w:fill="FFFFFF"/>
        <w:autoSpaceDE w:val="0"/>
        <w:autoSpaceDN w:val="0"/>
        <w:adjustRightInd w:val="0"/>
        <w:spacing w:line="254" w:lineRule="exact"/>
        <w:jc w:val="center"/>
        <w:rPr>
          <w:bCs/>
        </w:rPr>
      </w:pPr>
    </w:p>
    <w:p w:rsidR="00035BE5" w:rsidRPr="00C12D98" w:rsidRDefault="00035BE5" w:rsidP="007B01FD">
      <w:pPr>
        <w:widowControl w:val="0"/>
        <w:shd w:val="clear" w:color="auto" w:fill="FFFFFF"/>
        <w:autoSpaceDE w:val="0"/>
        <w:autoSpaceDN w:val="0"/>
        <w:adjustRightInd w:val="0"/>
        <w:spacing w:line="254" w:lineRule="exact"/>
        <w:jc w:val="center"/>
        <w:rPr>
          <w:bCs/>
        </w:rPr>
      </w:pPr>
    </w:p>
    <w:p w:rsidR="00035BE5" w:rsidRPr="00C12D98" w:rsidRDefault="00035BE5" w:rsidP="007B01FD">
      <w:pPr>
        <w:widowControl w:val="0"/>
        <w:shd w:val="clear" w:color="auto" w:fill="FFFFFF"/>
        <w:autoSpaceDE w:val="0"/>
        <w:autoSpaceDN w:val="0"/>
        <w:adjustRightInd w:val="0"/>
        <w:spacing w:line="254" w:lineRule="exact"/>
        <w:jc w:val="center"/>
        <w:rPr>
          <w:bCs/>
        </w:rPr>
      </w:pPr>
    </w:p>
    <w:p w:rsidR="00035BE5" w:rsidRDefault="00035BE5" w:rsidP="007B01FD">
      <w:pPr>
        <w:widowControl w:val="0"/>
        <w:shd w:val="clear" w:color="auto" w:fill="FFFFFF"/>
        <w:autoSpaceDE w:val="0"/>
        <w:autoSpaceDN w:val="0"/>
        <w:adjustRightInd w:val="0"/>
        <w:spacing w:line="254" w:lineRule="exact"/>
        <w:jc w:val="center"/>
        <w:rPr>
          <w:bCs/>
        </w:rPr>
      </w:pPr>
    </w:p>
    <w:p w:rsidR="00C12D98" w:rsidRDefault="00C12D98" w:rsidP="007B01FD">
      <w:pPr>
        <w:widowControl w:val="0"/>
        <w:shd w:val="clear" w:color="auto" w:fill="FFFFFF"/>
        <w:autoSpaceDE w:val="0"/>
        <w:autoSpaceDN w:val="0"/>
        <w:adjustRightInd w:val="0"/>
        <w:spacing w:line="254" w:lineRule="exact"/>
        <w:jc w:val="center"/>
        <w:rPr>
          <w:bCs/>
        </w:rPr>
      </w:pPr>
    </w:p>
    <w:p w:rsidR="00C12D98" w:rsidRDefault="00C12D98" w:rsidP="007B01FD">
      <w:pPr>
        <w:widowControl w:val="0"/>
        <w:shd w:val="clear" w:color="auto" w:fill="FFFFFF"/>
        <w:autoSpaceDE w:val="0"/>
        <w:autoSpaceDN w:val="0"/>
        <w:adjustRightInd w:val="0"/>
        <w:spacing w:line="254" w:lineRule="exact"/>
        <w:jc w:val="center"/>
        <w:rPr>
          <w:bCs/>
        </w:rPr>
      </w:pPr>
    </w:p>
    <w:p w:rsidR="00C12D98" w:rsidRDefault="00C12D98" w:rsidP="007B01FD">
      <w:pPr>
        <w:widowControl w:val="0"/>
        <w:shd w:val="clear" w:color="auto" w:fill="FFFFFF"/>
        <w:autoSpaceDE w:val="0"/>
        <w:autoSpaceDN w:val="0"/>
        <w:adjustRightInd w:val="0"/>
        <w:spacing w:line="254" w:lineRule="exact"/>
        <w:jc w:val="center"/>
        <w:rPr>
          <w:bCs/>
        </w:rPr>
      </w:pPr>
    </w:p>
    <w:p w:rsidR="00C12D98" w:rsidRDefault="00C12D98" w:rsidP="007B01FD">
      <w:pPr>
        <w:widowControl w:val="0"/>
        <w:shd w:val="clear" w:color="auto" w:fill="FFFFFF"/>
        <w:autoSpaceDE w:val="0"/>
        <w:autoSpaceDN w:val="0"/>
        <w:adjustRightInd w:val="0"/>
        <w:spacing w:line="254" w:lineRule="exact"/>
        <w:jc w:val="center"/>
        <w:rPr>
          <w:bCs/>
        </w:rPr>
      </w:pPr>
    </w:p>
    <w:p w:rsidR="00C12D98" w:rsidRDefault="00C12D98" w:rsidP="007B01FD">
      <w:pPr>
        <w:widowControl w:val="0"/>
        <w:shd w:val="clear" w:color="auto" w:fill="FFFFFF"/>
        <w:autoSpaceDE w:val="0"/>
        <w:autoSpaceDN w:val="0"/>
        <w:adjustRightInd w:val="0"/>
        <w:spacing w:line="254" w:lineRule="exact"/>
        <w:jc w:val="center"/>
        <w:rPr>
          <w:bCs/>
        </w:rPr>
      </w:pPr>
    </w:p>
    <w:p w:rsidR="00C12D98" w:rsidRDefault="00C12D98" w:rsidP="007B01FD">
      <w:pPr>
        <w:widowControl w:val="0"/>
        <w:shd w:val="clear" w:color="auto" w:fill="FFFFFF"/>
        <w:autoSpaceDE w:val="0"/>
        <w:autoSpaceDN w:val="0"/>
        <w:adjustRightInd w:val="0"/>
        <w:spacing w:line="254" w:lineRule="exact"/>
        <w:jc w:val="center"/>
        <w:rPr>
          <w:bCs/>
        </w:rPr>
      </w:pPr>
    </w:p>
    <w:p w:rsidR="00C12D98" w:rsidRDefault="00C12D98" w:rsidP="007B01FD">
      <w:pPr>
        <w:widowControl w:val="0"/>
        <w:shd w:val="clear" w:color="auto" w:fill="FFFFFF"/>
        <w:autoSpaceDE w:val="0"/>
        <w:autoSpaceDN w:val="0"/>
        <w:adjustRightInd w:val="0"/>
        <w:spacing w:line="254" w:lineRule="exact"/>
        <w:jc w:val="center"/>
        <w:rPr>
          <w:bCs/>
        </w:rPr>
      </w:pPr>
    </w:p>
    <w:p w:rsidR="00C12D98" w:rsidRDefault="00C12D98" w:rsidP="007B01FD">
      <w:pPr>
        <w:widowControl w:val="0"/>
        <w:shd w:val="clear" w:color="auto" w:fill="FFFFFF"/>
        <w:autoSpaceDE w:val="0"/>
        <w:autoSpaceDN w:val="0"/>
        <w:adjustRightInd w:val="0"/>
        <w:spacing w:line="254" w:lineRule="exact"/>
        <w:jc w:val="center"/>
        <w:rPr>
          <w:bCs/>
        </w:rPr>
      </w:pPr>
    </w:p>
    <w:p w:rsidR="00C12D98" w:rsidRDefault="00C12D98" w:rsidP="007B01FD">
      <w:pPr>
        <w:widowControl w:val="0"/>
        <w:shd w:val="clear" w:color="auto" w:fill="FFFFFF"/>
        <w:autoSpaceDE w:val="0"/>
        <w:autoSpaceDN w:val="0"/>
        <w:adjustRightInd w:val="0"/>
        <w:spacing w:line="254" w:lineRule="exact"/>
        <w:jc w:val="center"/>
        <w:rPr>
          <w:bCs/>
        </w:rPr>
      </w:pPr>
    </w:p>
    <w:p w:rsidR="00C12D98" w:rsidRDefault="00C12D98" w:rsidP="007B01FD">
      <w:pPr>
        <w:widowControl w:val="0"/>
        <w:shd w:val="clear" w:color="auto" w:fill="FFFFFF"/>
        <w:autoSpaceDE w:val="0"/>
        <w:autoSpaceDN w:val="0"/>
        <w:adjustRightInd w:val="0"/>
        <w:spacing w:line="254" w:lineRule="exact"/>
        <w:jc w:val="center"/>
        <w:rPr>
          <w:bCs/>
        </w:rPr>
      </w:pPr>
    </w:p>
    <w:p w:rsidR="00C12D98" w:rsidRDefault="00C12D98" w:rsidP="007B01FD">
      <w:pPr>
        <w:widowControl w:val="0"/>
        <w:shd w:val="clear" w:color="auto" w:fill="FFFFFF"/>
        <w:autoSpaceDE w:val="0"/>
        <w:autoSpaceDN w:val="0"/>
        <w:adjustRightInd w:val="0"/>
        <w:spacing w:line="254" w:lineRule="exact"/>
        <w:jc w:val="center"/>
        <w:rPr>
          <w:bCs/>
        </w:rPr>
      </w:pPr>
    </w:p>
    <w:p w:rsidR="00C12D98" w:rsidRDefault="00C12D98" w:rsidP="007B01FD">
      <w:pPr>
        <w:widowControl w:val="0"/>
        <w:shd w:val="clear" w:color="auto" w:fill="FFFFFF"/>
        <w:autoSpaceDE w:val="0"/>
        <w:autoSpaceDN w:val="0"/>
        <w:adjustRightInd w:val="0"/>
        <w:spacing w:line="254" w:lineRule="exact"/>
        <w:jc w:val="center"/>
        <w:rPr>
          <w:bCs/>
        </w:rPr>
      </w:pPr>
    </w:p>
    <w:p w:rsidR="00C12D98" w:rsidRDefault="00C12D98" w:rsidP="007B01FD">
      <w:pPr>
        <w:widowControl w:val="0"/>
        <w:shd w:val="clear" w:color="auto" w:fill="FFFFFF"/>
        <w:autoSpaceDE w:val="0"/>
        <w:autoSpaceDN w:val="0"/>
        <w:adjustRightInd w:val="0"/>
        <w:spacing w:line="254" w:lineRule="exact"/>
        <w:jc w:val="center"/>
        <w:rPr>
          <w:bCs/>
        </w:rPr>
      </w:pPr>
    </w:p>
    <w:p w:rsidR="00C12D98" w:rsidRDefault="00C12D98" w:rsidP="007B01FD">
      <w:pPr>
        <w:widowControl w:val="0"/>
        <w:shd w:val="clear" w:color="auto" w:fill="FFFFFF"/>
        <w:autoSpaceDE w:val="0"/>
        <w:autoSpaceDN w:val="0"/>
        <w:adjustRightInd w:val="0"/>
        <w:spacing w:line="254" w:lineRule="exact"/>
        <w:jc w:val="center"/>
        <w:rPr>
          <w:bCs/>
        </w:rPr>
      </w:pPr>
    </w:p>
    <w:p w:rsidR="00C12D98" w:rsidRDefault="00C12D98" w:rsidP="007B01FD">
      <w:pPr>
        <w:widowControl w:val="0"/>
        <w:shd w:val="clear" w:color="auto" w:fill="FFFFFF"/>
        <w:autoSpaceDE w:val="0"/>
        <w:autoSpaceDN w:val="0"/>
        <w:adjustRightInd w:val="0"/>
        <w:spacing w:line="254" w:lineRule="exact"/>
        <w:jc w:val="center"/>
        <w:rPr>
          <w:bCs/>
        </w:rPr>
      </w:pPr>
    </w:p>
    <w:p w:rsidR="00C12D98" w:rsidRDefault="00C12D98" w:rsidP="007B01FD">
      <w:pPr>
        <w:widowControl w:val="0"/>
        <w:shd w:val="clear" w:color="auto" w:fill="FFFFFF"/>
        <w:autoSpaceDE w:val="0"/>
        <w:autoSpaceDN w:val="0"/>
        <w:adjustRightInd w:val="0"/>
        <w:spacing w:line="254" w:lineRule="exact"/>
        <w:jc w:val="center"/>
        <w:rPr>
          <w:bCs/>
        </w:rPr>
      </w:pPr>
    </w:p>
    <w:p w:rsidR="00C12D98" w:rsidRDefault="00C12D98" w:rsidP="007B01FD">
      <w:pPr>
        <w:widowControl w:val="0"/>
        <w:shd w:val="clear" w:color="auto" w:fill="FFFFFF"/>
        <w:autoSpaceDE w:val="0"/>
        <w:autoSpaceDN w:val="0"/>
        <w:adjustRightInd w:val="0"/>
        <w:spacing w:line="254" w:lineRule="exact"/>
        <w:jc w:val="center"/>
        <w:rPr>
          <w:bCs/>
        </w:rPr>
      </w:pPr>
    </w:p>
    <w:p w:rsidR="00C12D98" w:rsidRDefault="00C12D98" w:rsidP="007B01FD">
      <w:pPr>
        <w:widowControl w:val="0"/>
        <w:shd w:val="clear" w:color="auto" w:fill="FFFFFF"/>
        <w:autoSpaceDE w:val="0"/>
        <w:autoSpaceDN w:val="0"/>
        <w:adjustRightInd w:val="0"/>
        <w:spacing w:line="254" w:lineRule="exact"/>
        <w:jc w:val="center"/>
        <w:rPr>
          <w:bCs/>
        </w:rPr>
      </w:pPr>
    </w:p>
    <w:p w:rsidR="00C12D98" w:rsidRDefault="00C12D98" w:rsidP="007B01FD">
      <w:pPr>
        <w:widowControl w:val="0"/>
        <w:shd w:val="clear" w:color="auto" w:fill="FFFFFF"/>
        <w:autoSpaceDE w:val="0"/>
        <w:autoSpaceDN w:val="0"/>
        <w:adjustRightInd w:val="0"/>
        <w:spacing w:line="254" w:lineRule="exact"/>
        <w:jc w:val="center"/>
        <w:rPr>
          <w:bCs/>
        </w:rPr>
      </w:pPr>
    </w:p>
    <w:p w:rsidR="00C12D98" w:rsidRDefault="00C12D98" w:rsidP="007B01FD">
      <w:pPr>
        <w:widowControl w:val="0"/>
        <w:shd w:val="clear" w:color="auto" w:fill="FFFFFF"/>
        <w:autoSpaceDE w:val="0"/>
        <w:autoSpaceDN w:val="0"/>
        <w:adjustRightInd w:val="0"/>
        <w:spacing w:line="254" w:lineRule="exact"/>
        <w:jc w:val="center"/>
        <w:rPr>
          <w:bCs/>
        </w:rPr>
      </w:pPr>
    </w:p>
    <w:p w:rsidR="00C12D98" w:rsidRDefault="00C12D98" w:rsidP="007B01FD">
      <w:pPr>
        <w:widowControl w:val="0"/>
        <w:shd w:val="clear" w:color="auto" w:fill="FFFFFF"/>
        <w:autoSpaceDE w:val="0"/>
        <w:autoSpaceDN w:val="0"/>
        <w:adjustRightInd w:val="0"/>
        <w:spacing w:line="254" w:lineRule="exact"/>
        <w:jc w:val="center"/>
        <w:rPr>
          <w:bCs/>
        </w:rPr>
      </w:pPr>
    </w:p>
    <w:p w:rsidR="00C12D98" w:rsidRDefault="00C12D98" w:rsidP="007B01FD">
      <w:pPr>
        <w:widowControl w:val="0"/>
        <w:shd w:val="clear" w:color="auto" w:fill="FFFFFF"/>
        <w:autoSpaceDE w:val="0"/>
        <w:autoSpaceDN w:val="0"/>
        <w:adjustRightInd w:val="0"/>
        <w:spacing w:line="254" w:lineRule="exact"/>
        <w:jc w:val="center"/>
        <w:rPr>
          <w:bCs/>
        </w:rPr>
      </w:pPr>
    </w:p>
    <w:p w:rsidR="00C12D98" w:rsidRDefault="00C12D98" w:rsidP="007B01FD">
      <w:pPr>
        <w:widowControl w:val="0"/>
        <w:shd w:val="clear" w:color="auto" w:fill="FFFFFF"/>
        <w:autoSpaceDE w:val="0"/>
        <w:autoSpaceDN w:val="0"/>
        <w:adjustRightInd w:val="0"/>
        <w:spacing w:line="254" w:lineRule="exact"/>
        <w:jc w:val="center"/>
        <w:rPr>
          <w:bCs/>
        </w:rPr>
      </w:pPr>
    </w:p>
    <w:p w:rsidR="00C12D98" w:rsidRDefault="00C12D98" w:rsidP="007B01FD">
      <w:pPr>
        <w:widowControl w:val="0"/>
        <w:shd w:val="clear" w:color="auto" w:fill="FFFFFF"/>
        <w:autoSpaceDE w:val="0"/>
        <w:autoSpaceDN w:val="0"/>
        <w:adjustRightInd w:val="0"/>
        <w:spacing w:line="254" w:lineRule="exact"/>
        <w:jc w:val="center"/>
        <w:rPr>
          <w:bCs/>
        </w:rPr>
      </w:pPr>
    </w:p>
    <w:p w:rsidR="00C12D98" w:rsidRDefault="00C12D98" w:rsidP="007B01FD">
      <w:pPr>
        <w:widowControl w:val="0"/>
        <w:shd w:val="clear" w:color="auto" w:fill="FFFFFF"/>
        <w:autoSpaceDE w:val="0"/>
        <w:autoSpaceDN w:val="0"/>
        <w:adjustRightInd w:val="0"/>
        <w:spacing w:line="254" w:lineRule="exact"/>
        <w:jc w:val="center"/>
        <w:rPr>
          <w:bCs/>
        </w:rPr>
      </w:pPr>
    </w:p>
    <w:p w:rsidR="00C12D98" w:rsidRDefault="00C12D98" w:rsidP="007B01FD">
      <w:pPr>
        <w:widowControl w:val="0"/>
        <w:shd w:val="clear" w:color="auto" w:fill="FFFFFF"/>
        <w:autoSpaceDE w:val="0"/>
        <w:autoSpaceDN w:val="0"/>
        <w:adjustRightInd w:val="0"/>
        <w:spacing w:line="254" w:lineRule="exact"/>
        <w:jc w:val="center"/>
        <w:rPr>
          <w:bCs/>
        </w:rPr>
      </w:pPr>
    </w:p>
    <w:p w:rsidR="00C12D98" w:rsidRDefault="00C12D98" w:rsidP="007B01FD">
      <w:pPr>
        <w:widowControl w:val="0"/>
        <w:shd w:val="clear" w:color="auto" w:fill="FFFFFF"/>
        <w:autoSpaceDE w:val="0"/>
        <w:autoSpaceDN w:val="0"/>
        <w:adjustRightInd w:val="0"/>
        <w:spacing w:line="254" w:lineRule="exact"/>
        <w:jc w:val="center"/>
        <w:rPr>
          <w:bCs/>
        </w:rPr>
      </w:pPr>
    </w:p>
    <w:p w:rsidR="00C12D98" w:rsidRDefault="00C12D98" w:rsidP="007B01FD">
      <w:pPr>
        <w:widowControl w:val="0"/>
        <w:shd w:val="clear" w:color="auto" w:fill="FFFFFF"/>
        <w:autoSpaceDE w:val="0"/>
        <w:autoSpaceDN w:val="0"/>
        <w:adjustRightInd w:val="0"/>
        <w:spacing w:line="254" w:lineRule="exact"/>
        <w:jc w:val="center"/>
        <w:rPr>
          <w:bCs/>
        </w:rPr>
      </w:pPr>
    </w:p>
    <w:p w:rsidR="00C12D98" w:rsidRDefault="00C12D98" w:rsidP="007B01FD">
      <w:pPr>
        <w:widowControl w:val="0"/>
        <w:shd w:val="clear" w:color="auto" w:fill="FFFFFF"/>
        <w:autoSpaceDE w:val="0"/>
        <w:autoSpaceDN w:val="0"/>
        <w:adjustRightInd w:val="0"/>
        <w:spacing w:line="254" w:lineRule="exact"/>
        <w:jc w:val="center"/>
        <w:rPr>
          <w:bCs/>
        </w:rPr>
      </w:pPr>
    </w:p>
    <w:p w:rsidR="00C12D98" w:rsidRDefault="00C12D98" w:rsidP="007B01FD">
      <w:pPr>
        <w:widowControl w:val="0"/>
        <w:shd w:val="clear" w:color="auto" w:fill="FFFFFF"/>
        <w:autoSpaceDE w:val="0"/>
        <w:autoSpaceDN w:val="0"/>
        <w:adjustRightInd w:val="0"/>
        <w:spacing w:line="254" w:lineRule="exact"/>
        <w:jc w:val="center"/>
        <w:rPr>
          <w:bCs/>
        </w:rPr>
      </w:pPr>
    </w:p>
    <w:p w:rsidR="00C12D98" w:rsidRDefault="00C12D98" w:rsidP="007B01FD">
      <w:pPr>
        <w:widowControl w:val="0"/>
        <w:shd w:val="clear" w:color="auto" w:fill="FFFFFF"/>
        <w:autoSpaceDE w:val="0"/>
        <w:autoSpaceDN w:val="0"/>
        <w:adjustRightInd w:val="0"/>
        <w:spacing w:line="254" w:lineRule="exact"/>
        <w:jc w:val="center"/>
        <w:rPr>
          <w:bCs/>
        </w:rPr>
      </w:pPr>
    </w:p>
    <w:p w:rsidR="00C12D98" w:rsidRDefault="00C12D98" w:rsidP="007B01FD">
      <w:pPr>
        <w:widowControl w:val="0"/>
        <w:shd w:val="clear" w:color="auto" w:fill="FFFFFF"/>
        <w:autoSpaceDE w:val="0"/>
        <w:autoSpaceDN w:val="0"/>
        <w:adjustRightInd w:val="0"/>
        <w:spacing w:line="254" w:lineRule="exact"/>
        <w:jc w:val="center"/>
        <w:rPr>
          <w:bCs/>
        </w:rPr>
      </w:pPr>
    </w:p>
    <w:p w:rsidR="00C12D98" w:rsidRDefault="00C12D98" w:rsidP="007B01FD">
      <w:pPr>
        <w:widowControl w:val="0"/>
        <w:shd w:val="clear" w:color="auto" w:fill="FFFFFF"/>
        <w:autoSpaceDE w:val="0"/>
        <w:autoSpaceDN w:val="0"/>
        <w:adjustRightInd w:val="0"/>
        <w:spacing w:line="254" w:lineRule="exact"/>
        <w:jc w:val="center"/>
        <w:rPr>
          <w:bCs/>
        </w:rPr>
      </w:pPr>
    </w:p>
    <w:p w:rsidR="00C12D98" w:rsidRDefault="00C12D98" w:rsidP="007B01FD">
      <w:pPr>
        <w:widowControl w:val="0"/>
        <w:shd w:val="clear" w:color="auto" w:fill="FFFFFF"/>
        <w:autoSpaceDE w:val="0"/>
        <w:autoSpaceDN w:val="0"/>
        <w:adjustRightInd w:val="0"/>
        <w:spacing w:line="254" w:lineRule="exact"/>
        <w:jc w:val="center"/>
        <w:rPr>
          <w:bCs/>
        </w:rPr>
      </w:pPr>
    </w:p>
    <w:p w:rsidR="00C12D98" w:rsidRPr="00C12D98" w:rsidRDefault="00C12D98" w:rsidP="007B01FD">
      <w:pPr>
        <w:widowControl w:val="0"/>
        <w:shd w:val="clear" w:color="auto" w:fill="FFFFFF"/>
        <w:autoSpaceDE w:val="0"/>
        <w:autoSpaceDN w:val="0"/>
        <w:adjustRightInd w:val="0"/>
        <w:spacing w:line="254" w:lineRule="exact"/>
        <w:jc w:val="center"/>
        <w:rPr>
          <w:bCs/>
        </w:rPr>
      </w:pPr>
      <w:bookmarkStart w:id="0" w:name="_GoBack"/>
      <w:bookmarkEnd w:id="0"/>
    </w:p>
    <w:p w:rsidR="00035BE5" w:rsidRPr="00C12D98" w:rsidRDefault="00035BE5" w:rsidP="007B01FD">
      <w:pPr>
        <w:widowControl w:val="0"/>
        <w:shd w:val="clear" w:color="auto" w:fill="FFFFFF"/>
        <w:autoSpaceDE w:val="0"/>
        <w:autoSpaceDN w:val="0"/>
        <w:adjustRightInd w:val="0"/>
        <w:spacing w:line="254" w:lineRule="exact"/>
        <w:jc w:val="center"/>
        <w:rPr>
          <w:bCs/>
        </w:rPr>
      </w:pPr>
    </w:p>
    <w:p w:rsidR="00035BE5" w:rsidRPr="00C12D98" w:rsidRDefault="00035BE5" w:rsidP="007B01FD">
      <w:pPr>
        <w:widowControl w:val="0"/>
        <w:shd w:val="clear" w:color="auto" w:fill="FFFFFF"/>
        <w:autoSpaceDE w:val="0"/>
        <w:autoSpaceDN w:val="0"/>
        <w:adjustRightInd w:val="0"/>
        <w:spacing w:line="254" w:lineRule="exact"/>
        <w:jc w:val="center"/>
        <w:rPr>
          <w:bCs/>
        </w:rPr>
      </w:pPr>
    </w:p>
    <w:p w:rsidR="00035BE5" w:rsidRPr="00C12D98" w:rsidRDefault="00035BE5" w:rsidP="007B01FD">
      <w:pPr>
        <w:widowControl w:val="0"/>
        <w:shd w:val="clear" w:color="auto" w:fill="FFFFFF"/>
        <w:autoSpaceDE w:val="0"/>
        <w:autoSpaceDN w:val="0"/>
        <w:adjustRightInd w:val="0"/>
        <w:spacing w:line="254" w:lineRule="exact"/>
        <w:jc w:val="center"/>
        <w:rPr>
          <w:bCs/>
        </w:rPr>
      </w:pPr>
    </w:p>
    <w:p w:rsidR="00035BE5" w:rsidRPr="00C12D98" w:rsidRDefault="00035BE5" w:rsidP="007B01FD">
      <w:pPr>
        <w:widowControl w:val="0"/>
        <w:shd w:val="clear" w:color="auto" w:fill="FFFFFF"/>
        <w:autoSpaceDE w:val="0"/>
        <w:autoSpaceDN w:val="0"/>
        <w:adjustRightInd w:val="0"/>
        <w:spacing w:line="254" w:lineRule="exact"/>
        <w:jc w:val="center"/>
        <w:rPr>
          <w:bCs/>
        </w:rPr>
      </w:pPr>
    </w:p>
    <w:p w:rsidR="00035BE5" w:rsidRPr="00C12D98" w:rsidRDefault="00035BE5" w:rsidP="007B01FD">
      <w:pPr>
        <w:widowControl w:val="0"/>
        <w:shd w:val="clear" w:color="auto" w:fill="FFFFFF"/>
        <w:autoSpaceDE w:val="0"/>
        <w:autoSpaceDN w:val="0"/>
        <w:adjustRightInd w:val="0"/>
        <w:spacing w:line="254" w:lineRule="exact"/>
        <w:jc w:val="center"/>
        <w:rPr>
          <w:bCs/>
        </w:rPr>
      </w:pPr>
    </w:p>
    <w:p w:rsidR="00035BE5" w:rsidRPr="00C12D98" w:rsidRDefault="00035BE5" w:rsidP="007B01FD">
      <w:pPr>
        <w:widowControl w:val="0"/>
        <w:shd w:val="clear" w:color="auto" w:fill="FFFFFF"/>
        <w:autoSpaceDE w:val="0"/>
        <w:autoSpaceDN w:val="0"/>
        <w:adjustRightInd w:val="0"/>
        <w:spacing w:line="254" w:lineRule="exact"/>
        <w:jc w:val="center"/>
        <w:rPr>
          <w:bCs/>
        </w:rPr>
      </w:pPr>
    </w:p>
    <w:p w:rsidR="00B938FC" w:rsidRDefault="008A5629" w:rsidP="007B01FD">
      <w:pPr>
        <w:widowControl w:val="0"/>
        <w:shd w:val="clear" w:color="auto" w:fill="FFFFFF"/>
        <w:autoSpaceDE w:val="0"/>
        <w:autoSpaceDN w:val="0"/>
        <w:adjustRightInd w:val="0"/>
        <w:spacing w:line="254" w:lineRule="exact"/>
        <w:jc w:val="center"/>
        <w:rPr>
          <w:bCs/>
        </w:rPr>
      </w:pPr>
      <w:r w:rsidRPr="00B938FC">
        <w:rPr>
          <w:bCs/>
        </w:rPr>
        <w:t xml:space="preserve">Опросный лист при проведении публичных консультаций в целях </w:t>
      </w:r>
      <w:proofErr w:type="gramStart"/>
      <w:r w:rsidRPr="00B938FC">
        <w:rPr>
          <w:bCs/>
        </w:rPr>
        <w:t>оценки регулирующего воздействия проекта решения Совета депутатов</w:t>
      </w:r>
      <w:proofErr w:type="gramEnd"/>
      <w:r w:rsidRPr="00B938FC">
        <w:rPr>
          <w:bCs/>
        </w:rPr>
        <w:t xml:space="preserve"> Печенгского </w:t>
      </w:r>
      <w:r w:rsidR="00373237">
        <w:rPr>
          <w:bCs/>
        </w:rPr>
        <w:t>муниципального округа</w:t>
      </w:r>
      <w:r w:rsidRPr="00B938FC">
        <w:rPr>
          <w:bCs/>
        </w:rPr>
        <w:t xml:space="preserve"> </w:t>
      </w:r>
    </w:p>
    <w:p w:rsidR="00B938FC" w:rsidRDefault="00B938FC" w:rsidP="00B938FC">
      <w:pPr>
        <w:widowControl w:val="0"/>
        <w:shd w:val="clear" w:color="auto" w:fill="FFFFFF"/>
        <w:autoSpaceDE w:val="0"/>
        <w:autoSpaceDN w:val="0"/>
        <w:adjustRightInd w:val="0"/>
        <w:spacing w:line="254" w:lineRule="exact"/>
        <w:ind w:left="691"/>
        <w:jc w:val="center"/>
        <w:rPr>
          <w:bCs/>
        </w:rPr>
      </w:pPr>
    </w:p>
    <w:p w:rsidR="00B938FC" w:rsidRPr="00B938FC" w:rsidRDefault="00B938FC" w:rsidP="007B01FD">
      <w:pPr>
        <w:widowControl w:val="0"/>
        <w:shd w:val="clear" w:color="auto" w:fill="FFFFFF"/>
        <w:autoSpaceDE w:val="0"/>
        <w:autoSpaceDN w:val="0"/>
        <w:adjustRightInd w:val="0"/>
        <w:spacing w:line="254" w:lineRule="exact"/>
        <w:jc w:val="center"/>
      </w:pPr>
      <w:proofErr w:type="gramStart"/>
      <w:r w:rsidRPr="00B938FC">
        <w:t>«</w:t>
      </w:r>
      <w:r w:rsidR="00035BE5" w:rsidRPr="00035BE5">
        <w:t>О внесении изменений в Порядок определения размера арендной платы, порядок, условия и сроки внесения арендной платы за использование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Печенгского муниципального округа, утвержденный решением Совета депутатов Печенгского муниципального округа от 16.04.2021 № 148</w:t>
      </w:r>
      <w:r w:rsidRPr="00B938FC">
        <w:t xml:space="preserve">» </w:t>
      </w:r>
      <w:proofErr w:type="gramEnd"/>
    </w:p>
    <w:p w:rsidR="008A5629" w:rsidRPr="00B938FC" w:rsidRDefault="008A5629" w:rsidP="00B938FC">
      <w:pPr>
        <w:widowControl w:val="0"/>
        <w:autoSpaceDE w:val="0"/>
        <w:autoSpaceDN w:val="0"/>
        <w:adjustRightInd w:val="0"/>
        <w:ind w:firstLine="709"/>
        <w:jc w:val="center"/>
      </w:pPr>
    </w:p>
    <w:p w:rsidR="008A5629" w:rsidRPr="00B938FC" w:rsidRDefault="008A5629" w:rsidP="008A5629">
      <w:pPr>
        <w:pStyle w:val="ConsPlusNonformat"/>
        <w:jc w:val="center"/>
        <w:rPr>
          <w:rFonts w:ascii="Times New Roman" w:hAnsi="Times New Roman" w:cs="Times New Roman"/>
          <w:sz w:val="24"/>
          <w:szCs w:val="24"/>
        </w:rPr>
      </w:pPr>
      <w:r w:rsidRPr="00B938FC">
        <w:rPr>
          <w:rFonts w:ascii="Times New Roman" w:hAnsi="Times New Roman" w:cs="Times New Roman"/>
          <w:sz w:val="24"/>
          <w:szCs w:val="24"/>
        </w:rPr>
        <w:t>Контактная информация</w:t>
      </w:r>
    </w:p>
    <w:p w:rsidR="008A5629" w:rsidRPr="00B938FC" w:rsidRDefault="008A5629" w:rsidP="008A5629">
      <w:pPr>
        <w:pStyle w:val="ConsPlusNonformat"/>
        <w:rPr>
          <w:rFonts w:ascii="Times New Roman" w:hAnsi="Times New Roman" w:cs="Times New Roman"/>
          <w:sz w:val="24"/>
          <w:szCs w:val="24"/>
        </w:rPr>
      </w:pPr>
    </w:p>
    <w:p w:rsidR="008A5629" w:rsidRPr="00B938FC" w:rsidRDefault="008A5629" w:rsidP="008A5629">
      <w:pPr>
        <w:pStyle w:val="ConsPlusNonformat"/>
        <w:rPr>
          <w:rFonts w:ascii="Times New Roman" w:hAnsi="Times New Roman" w:cs="Times New Roman"/>
          <w:sz w:val="24"/>
          <w:szCs w:val="24"/>
        </w:rPr>
      </w:pPr>
      <w:r w:rsidRPr="00B938FC">
        <w:rPr>
          <w:rFonts w:ascii="Times New Roman" w:hAnsi="Times New Roman" w:cs="Times New Roman"/>
          <w:sz w:val="24"/>
          <w:szCs w:val="24"/>
        </w:rPr>
        <w:t>По вашему желанию укажите:</w:t>
      </w:r>
    </w:p>
    <w:p w:rsidR="008A5629" w:rsidRPr="00B938FC" w:rsidRDefault="008A5629" w:rsidP="008A5629">
      <w:pPr>
        <w:pStyle w:val="ConsPlusNonformat"/>
        <w:rPr>
          <w:rFonts w:ascii="Times New Roman" w:hAnsi="Times New Roman" w:cs="Times New Roman"/>
          <w:sz w:val="24"/>
          <w:szCs w:val="24"/>
        </w:rPr>
      </w:pPr>
      <w:r w:rsidRPr="00B938FC">
        <w:rPr>
          <w:rFonts w:ascii="Times New Roman" w:hAnsi="Times New Roman" w:cs="Times New Roman"/>
          <w:sz w:val="24"/>
          <w:szCs w:val="24"/>
        </w:rPr>
        <w:t>Название организации ___________________________________________________________.</w:t>
      </w:r>
    </w:p>
    <w:p w:rsidR="008A5629" w:rsidRPr="00B938FC" w:rsidRDefault="008A5629" w:rsidP="008A5629">
      <w:pPr>
        <w:pStyle w:val="ConsPlusNonformat"/>
        <w:rPr>
          <w:rFonts w:ascii="Times New Roman" w:hAnsi="Times New Roman" w:cs="Times New Roman"/>
          <w:sz w:val="24"/>
          <w:szCs w:val="24"/>
        </w:rPr>
      </w:pPr>
      <w:r w:rsidRPr="00B938FC">
        <w:rPr>
          <w:rFonts w:ascii="Times New Roman" w:hAnsi="Times New Roman" w:cs="Times New Roman"/>
          <w:sz w:val="24"/>
          <w:szCs w:val="24"/>
        </w:rPr>
        <w:t>Сферу деятельности организации __________________________________________________.</w:t>
      </w:r>
    </w:p>
    <w:p w:rsidR="008A5629" w:rsidRPr="00B938FC" w:rsidRDefault="008A5629" w:rsidP="008A5629">
      <w:pPr>
        <w:pStyle w:val="ConsPlusNonformat"/>
        <w:rPr>
          <w:rFonts w:ascii="Times New Roman" w:hAnsi="Times New Roman" w:cs="Times New Roman"/>
          <w:sz w:val="24"/>
          <w:szCs w:val="24"/>
        </w:rPr>
      </w:pPr>
      <w:r w:rsidRPr="00B938FC">
        <w:rPr>
          <w:rFonts w:ascii="Times New Roman" w:hAnsi="Times New Roman" w:cs="Times New Roman"/>
          <w:sz w:val="24"/>
          <w:szCs w:val="24"/>
        </w:rPr>
        <w:t>Ф.И.О. контактного лица _________________________________________________________.</w:t>
      </w:r>
    </w:p>
    <w:p w:rsidR="008A5629" w:rsidRPr="00B938FC" w:rsidRDefault="008A5629" w:rsidP="008A5629">
      <w:pPr>
        <w:pStyle w:val="ConsPlusNonformat"/>
        <w:rPr>
          <w:rFonts w:ascii="Times New Roman" w:hAnsi="Times New Roman" w:cs="Times New Roman"/>
          <w:sz w:val="24"/>
          <w:szCs w:val="24"/>
        </w:rPr>
      </w:pPr>
      <w:r w:rsidRPr="00B938FC">
        <w:rPr>
          <w:rFonts w:ascii="Times New Roman" w:hAnsi="Times New Roman" w:cs="Times New Roman"/>
          <w:sz w:val="24"/>
          <w:szCs w:val="24"/>
        </w:rPr>
        <w:t>Номер контактного телефона ______________________________________________________.</w:t>
      </w:r>
    </w:p>
    <w:p w:rsidR="008A5629" w:rsidRPr="00B938FC" w:rsidRDefault="008A5629" w:rsidP="008A5629">
      <w:pPr>
        <w:pStyle w:val="ConsPlusNonformat"/>
        <w:rPr>
          <w:rFonts w:ascii="Times New Roman" w:hAnsi="Times New Roman" w:cs="Times New Roman"/>
          <w:sz w:val="24"/>
          <w:szCs w:val="24"/>
        </w:rPr>
      </w:pPr>
      <w:r w:rsidRPr="00B938FC">
        <w:rPr>
          <w:rFonts w:ascii="Times New Roman" w:hAnsi="Times New Roman" w:cs="Times New Roman"/>
          <w:sz w:val="24"/>
          <w:szCs w:val="24"/>
        </w:rPr>
        <w:t>Адрес электронной почты ________________________________________________________.</w:t>
      </w:r>
    </w:p>
    <w:p w:rsidR="008A5629" w:rsidRPr="00B938FC" w:rsidRDefault="008A5629" w:rsidP="008A5629">
      <w:pPr>
        <w:pStyle w:val="ConsPlusNonformat"/>
        <w:rPr>
          <w:rFonts w:ascii="Times New Roman" w:hAnsi="Times New Roman" w:cs="Times New Roman"/>
          <w:sz w:val="24"/>
          <w:szCs w:val="24"/>
        </w:rPr>
      </w:pPr>
    </w:p>
    <w:p w:rsidR="008A5629" w:rsidRPr="00B938FC" w:rsidRDefault="008A5629" w:rsidP="008A5629">
      <w:pPr>
        <w:pStyle w:val="ConsPlusNonformat"/>
        <w:ind w:firstLine="567"/>
        <w:jc w:val="both"/>
        <w:rPr>
          <w:rFonts w:ascii="Times New Roman" w:hAnsi="Times New Roman" w:cs="Times New Roman"/>
          <w:sz w:val="24"/>
          <w:szCs w:val="24"/>
        </w:rPr>
      </w:pPr>
      <w:r w:rsidRPr="00B938FC">
        <w:rPr>
          <w:rFonts w:ascii="Times New Roman" w:hAnsi="Times New Roman" w:cs="Times New Roman"/>
          <w:sz w:val="24"/>
          <w:szCs w:val="24"/>
        </w:rPr>
        <w:t>1. На решение какой проблемы, на Ваш взгляд, направлено предлагаемое регулирование органом местного самоуправления? Актуальна ли данная проблема сегодня?</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8A5629" w:rsidRPr="00B938FC" w:rsidTr="001B05FC">
        <w:tc>
          <w:tcPr>
            <w:tcW w:w="10206" w:type="dxa"/>
          </w:tcPr>
          <w:p w:rsidR="008A5629" w:rsidRPr="00B938FC" w:rsidRDefault="008A5629" w:rsidP="00757D7C">
            <w:pPr>
              <w:pStyle w:val="ConsPlusNonformat"/>
              <w:jc w:val="both"/>
              <w:rPr>
                <w:rFonts w:ascii="Times New Roman" w:hAnsi="Times New Roman" w:cs="Times New Roman"/>
                <w:sz w:val="24"/>
                <w:szCs w:val="24"/>
              </w:rPr>
            </w:pPr>
          </w:p>
          <w:p w:rsidR="008A5629" w:rsidRPr="00B938FC" w:rsidRDefault="008A5629" w:rsidP="00757D7C">
            <w:pPr>
              <w:pStyle w:val="ConsPlusNonformat"/>
              <w:jc w:val="both"/>
              <w:rPr>
                <w:rFonts w:ascii="Times New Roman" w:hAnsi="Times New Roman" w:cs="Times New Roman"/>
                <w:sz w:val="24"/>
                <w:szCs w:val="24"/>
              </w:rPr>
            </w:pPr>
          </w:p>
        </w:tc>
      </w:tr>
    </w:tbl>
    <w:p w:rsidR="008A5629" w:rsidRPr="00B938FC" w:rsidRDefault="008A5629" w:rsidP="008A5629">
      <w:pPr>
        <w:pStyle w:val="ConsPlusNonformat"/>
        <w:tabs>
          <w:tab w:val="left" w:pos="851"/>
        </w:tabs>
        <w:ind w:firstLine="567"/>
        <w:jc w:val="both"/>
        <w:rPr>
          <w:rFonts w:ascii="Times New Roman" w:hAnsi="Times New Roman" w:cs="Times New Roman"/>
          <w:sz w:val="24"/>
          <w:szCs w:val="24"/>
        </w:rPr>
      </w:pPr>
      <w:r w:rsidRPr="00B938FC">
        <w:rPr>
          <w:rFonts w:ascii="Times New Roman" w:hAnsi="Times New Roman" w:cs="Times New Roman"/>
          <w:sz w:val="24"/>
          <w:szCs w:val="24"/>
        </w:rPr>
        <w:t xml:space="preserve">2. Насколько корректно разработчик обосновал необходимость </w:t>
      </w:r>
      <w:r w:rsidR="00056DD2" w:rsidRPr="00B938FC">
        <w:rPr>
          <w:rFonts w:ascii="Times New Roman" w:hAnsi="Times New Roman" w:cs="Times New Roman"/>
          <w:sz w:val="24"/>
          <w:szCs w:val="24"/>
        </w:rPr>
        <w:t>принятия правового акта</w:t>
      </w:r>
      <w:r w:rsidRPr="00B938FC">
        <w:rPr>
          <w:rFonts w:ascii="Times New Roman" w:hAnsi="Times New Roman" w:cs="Times New Roman"/>
          <w:sz w:val="24"/>
          <w:szCs w:val="24"/>
        </w:rPr>
        <w:t xml:space="preserve">? Насколько цель </w:t>
      </w:r>
      <w:r w:rsidR="00056DD2" w:rsidRPr="00B938FC">
        <w:rPr>
          <w:rFonts w:ascii="Times New Roman" w:hAnsi="Times New Roman" w:cs="Times New Roman"/>
          <w:sz w:val="24"/>
          <w:szCs w:val="24"/>
        </w:rPr>
        <w:t>правового акта</w:t>
      </w:r>
      <w:r w:rsidRPr="00B938FC">
        <w:rPr>
          <w:rFonts w:ascii="Times New Roman" w:hAnsi="Times New Roman" w:cs="Times New Roman"/>
          <w:sz w:val="24"/>
          <w:szCs w:val="24"/>
        </w:rPr>
        <w:t xml:space="preserve"> соотносится с проблемой, на решение которой оно направлено? Достигнет ли, на Ваш взгляд, предлагаем</w:t>
      </w:r>
      <w:r w:rsidR="00056DD2" w:rsidRPr="00B938FC">
        <w:rPr>
          <w:rFonts w:ascii="Times New Roman" w:hAnsi="Times New Roman" w:cs="Times New Roman"/>
          <w:sz w:val="24"/>
          <w:szCs w:val="24"/>
        </w:rPr>
        <w:t>ый</w:t>
      </w:r>
      <w:r w:rsidRPr="00B938FC">
        <w:rPr>
          <w:rFonts w:ascii="Times New Roman" w:hAnsi="Times New Roman" w:cs="Times New Roman"/>
          <w:sz w:val="24"/>
          <w:szCs w:val="24"/>
        </w:rPr>
        <w:t xml:space="preserve"> </w:t>
      </w:r>
      <w:r w:rsidR="00056DD2" w:rsidRPr="00B938FC">
        <w:rPr>
          <w:rFonts w:ascii="Times New Roman" w:hAnsi="Times New Roman" w:cs="Times New Roman"/>
          <w:sz w:val="24"/>
          <w:szCs w:val="24"/>
        </w:rPr>
        <w:t>правовой акт</w:t>
      </w:r>
      <w:r w:rsidRPr="00B938FC">
        <w:rPr>
          <w:rFonts w:ascii="Times New Roman" w:hAnsi="Times New Roman" w:cs="Times New Roman"/>
          <w:sz w:val="24"/>
          <w:szCs w:val="24"/>
        </w:rPr>
        <w:t xml:space="preserve"> тех целей, на которые оно направлено?</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8A5629" w:rsidRPr="00B938FC" w:rsidTr="001B05FC">
        <w:tc>
          <w:tcPr>
            <w:tcW w:w="10206" w:type="dxa"/>
          </w:tcPr>
          <w:p w:rsidR="008A5629" w:rsidRPr="00B938FC" w:rsidRDefault="008A5629" w:rsidP="00757D7C">
            <w:pPr>
              <w:pStyle w:val="ConsPlusNonformat"/>
              <w:rPr>
                <w:rFonts w:ascii="Times New Roman" w:hAnsi="Times New Roman" w:cs="Times New Roman"/>
                <w:sz w:val="24"/>
                <w:szCs w:val="24"/>
              </w:rPr>
            </w:pPr>
          </w:p>
          <w:p w:rsidR="008A5629" w:rsidRPr="00B938FC" w:rsidRDefault="008A5629" w:rsidP="00757D7C">
            <w:pPr>
              <w:pStyle w:val="ConsPlusNonformat"/>
              <w:rPr>
                <w:rFonts w:ascii="Times New Roman" w:hAnsi="Times New Roman" w:cs="Times New Roman"/>
                <w:sz w:val="24"/>
                <w:szCs w:val="24"/>
              </w:rPr>
            </w:pPr>
          </w:p>
        </w:tc>
      </w:tr>
    </w:tbl>
    <w:p w:rsidR="008A5629" w:rsidRPr="00B938FC" w:rsidRDefault="008A5629" w:rsidP="008A5629">
      <w:pPr>
        <w:pStyle w:val="ConsPlusNonformat"/>
        <w:ind w:firstLine="567"/>
        <w:jc w:val="both"/>
        <w:rPr>
          <w:rFonts w:ascii="Times New Roman" w:hAnsi="Times New Roman" w:cs="Times New Roman"/>
          <w:sz w:val="24"/>
          <w:szCs w:val="24"/>
        </w:rPr>
      </w:pPr>
      <w:r w:rsidRPr="00B938FC">
        <w:rPr>
          <w:rFonts w:ascii="Times New Roman" w:hAnsi="Times New Roman" w:cs="Times New Roman"/>
          <w:sz w:val="24"/>
          <w:szCs w:val="24"/>
        </w:rPr>
        <w:t xml:space="preserve">3. </w:t>
      </w:r>
      <w:r w:rsidR="004140B7" w:rsidRPr="00B938FC">
        <w:rPr>
          <w:rFonts w:ascii="Times New Roman" w:hAnsi="Times New Roman" w:cs="Times New Roman"/>
          <w:sz w:val="24"/>
          <w:szCs w:val="24"/>
        </w:rPr>
        <w:t>Повлияет ли введение предлагаемого регулирования органом местного самоуправления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8A5629" w:rsidRPr="00B938FC" w:rsidTr="009E677E">
        <w:tc>
          <w:tcPr>
            <w:tcW w:w="10206" w:type="dxa"/>
          </w:tcPr>
          <w:p w:rsidR="008A5629" w:rsidRPr="00B938FC" w:rsidRDefault="008A5629" w:rsidP="00757D7C">
            <w:pPr>
              <w:pStyle w:val="ConsPlusNonformat"/>
              <w:rPr>
                <w:rFonts w:ascii="Times New Roman" w:hAnsi="Times New Roman" w:cs="Times New Roman"/>
                <w:sz w:val="24"/>
                <w:szCs w:val="24"/>
              </w:rPr>
            </w:pPr>
          </w:p>
          <w:p w:rsidR="008A5629" w:rsidRPr="00B938FC" w:rsidRDefault="008A5629" w:rsidP="00757D7C">
            <w:pPr>
              <w:pStyle w:val="ConsPlusNonformat"/>
              <w:rPr>
                <w:rFonts w:ascii="Times New Roman" w:hAnsi="Times New Roman" w:cs="Times New Roman"/>
                <w:sz w:val="24"/>
                <w:szCs w:val="24"/>
              </w:rPr>
            </w:pPr>
          </w:p>
        </w:tc>
      </w:tr>
    </w:tbl>
    <w:p w:rsidR="008A5629" w:rsidRPr="00B938FC" w:rsidRDefault="008A5629" w:rsidP="008A5629">
      <w:pPr>
        <w:pStyle w:val="ConsPlusNonformat"/>
        <w:ind w:firstLine="567"/>
        <w:jc w:val="both"/>
        <w:rPr>
          <w:rFonts w:ascii="Times New Roman" w:hAnsi="Times New Roman" w:cs="Times New Roman"/>
          <w:sz w:val="24"/>
          <w:szCs w:val="24"/>
        </w:rPr>
      </w:pPr>
      <w:r w:rsidRPr="00B938FC">
        <w:rPr>
          <w:rFonts w:ascii="Times New Roman" w:hAnsi="Times New Roman" w:cs="Times New Roman"/>
          <w:sz w:val="24"/>
          <w:szCs w:val="24"/>
        </w:rPr>
        <w:t>4. Какие, по Вашей оценке, субъекты предпринимательской и иной деятельности будут затронуты предлагаемым регулированием органом местного самоуправления (по видам субъектов, по отраслям, по количеству таких субъектов в городе и проч.)?</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8A5629" w:rsidRPr="00B938FC" w:rsidTr="009E677E">
        <w:tc>
          <w:tcPr>
            <w:tcW w:w="10206" w:type="dxa"/>
          </w:tcPr>
          <w:p w:rsidR="008A5629" w:rsidRPr="00B938FC" w:rsidRDefault="008A5629" w:rsidP="00757D7C">
            <w:pPr>
              <w:pStyle w:val="ConsPlusNonformat"/>
              <w:rPr>
                <w:rFonts w:ascii="Times New Roman" w:hAnsi="Times New Roman" w:cs="Times New Roman"/>
                <w:sz w:val="24"/>
                <w:szCs w:val="24"/>
              </w:rPr>
            </w:pPr>
          </w:p>
          <w:p w:rsidR="008A5629" w:rsidRPr="00B938FC" w:rsidRDefault="008A5629" w:rsidP="00757D7C">
            <w:pPr>
              <w:pStyle w:val="ConsPlusNonformat"/>
              <w:rPr>
                <w:rFonts w:ascii="Times New Roman" w:hAnsi="Times New Roman" w:cs="Times New Roman"/>
                <w:sz w:val="24"/>
                <w:szCs w:val="24"/>
              </w:rPr>
            </w:pPr>
          </w:p>
        </w:tc>
      </w:tr>
    </w:tbl>
    <w:p w:rsidR="008A5629" w:rsidRPr="00B938FC" w:rsidRDefault="008A5629" w:rsidP="008A5629">
      <w:pPr>
        <w:pStyle w:val="ConsPlusNonformat"/>
        <w:ind w:firstLine="567"/>
        <w:jc w:val="both"/>
        <w:rPr>
          <w:rFonts w:ascii="Times New Roman" w:hAnsi="Times New Roman" w:cs="Times New Roman"/>
          <w:sz w:val="24"/>
          <w:szCs w:val="24"/>
        </w:rPr>
      </w:pPr>
      <w:r w:rsidRPr="00B938FC">
        <w:rPr>
          <w:rFonts w:ascii="Times New Roman" w:hAnsi="Times New Roman" w:cs="Times New Roman"/>
          <w:sz w:val="24"/>
          <w:szCs w:val="24"/>
        </w:rPr>
        <w:t xml:space="preserve">5. </w:t>
      </w:r>
      <w:r w:rsidR="004140B7" w:rsidRPr="00B938FC">
        <w:rPr>
          <w:rFonts w:ascii="Times New Roman" w:hAnsi="Times New Roman" w:cs="Times New Roman"/>
          <w:sz w:val="24"/>
          <w:szCs w:val="24"/>
        </w:rPr>
        <w:t>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8A5629" w:rsidRPr="00B938FC" w:rsidTr="009E677E">
        <w:tc>
          <w:tcPr>
            <w:tcW w:w="10206" w:type="dxa"/>
          </w:tcPr>
          <w:p w:rsidR="008A5629" w:rsidRPr="00B938FC" w:rsidRDefault="008A5629" w:rsidP="00757D7C">
            <w:pPr>
              <w:pStyle w:val="ConsPlusNonformat"/>
              <w:rPr>
                <w:rFonts w:ascii="Times New Roman" w:hAnsi="Times New Roman" w:cs="Times New Roman"/>
                <w:sz w:val="24"/>
                <w:szCs w:val="24"/>
              </w:rPr>
            </w:pPr>
          </w:p>
          <w:p w:rsidR="008A5629" w:rsidRPr="00B938FC" w:rsidRDefault="008A5629" w:rsidP="00757D7C">
            <w:pPr>
              <w:pStyle w:val="ConsPlusNonformat"/>
              <w:rPr>
                <w:rFonts w:ascii="Times New Roman" w:hAnsi="Times New Roman" w:cs="Times New Roman"/>
                <w:sz w:val="24"/>
                <w:szCs w:val="24"/>
              </w:rPr>
            </w:pPr>
          </w:p>
        </w:tc>
      </w:tr>
    </w:tbl>
    <w:p w:rsidR="009E677E" w:rsidRPr="00B938FC" w:rsidRDefault="008A5629" w:rsidP="009E677E">
      <w:pPr>
        <w:pStyle w:val="ConsPlusNonformat"/>
        <w:ind w:firstLine="567"/>
        <w:jc w:val="both"/>
        <w:rPr>
          <w:rFonts w:ascii="Times New Roman" w:hAnsi="Times New Roman" w:cs="Times New Roman"/>
          <w:sz w:val="24"/>
          <w:szCs w:val="24"/>
        </w:rPr>
      </w:pPr>
      <w:r w:rsidRPr="00B938FC">
        <w:rPr>
          <w:rFonts w:ascii="Times New Roman" w:hAnsi="Times New Roman" w:cs="Times New Roman"/>
          <w:sz w:val="24"/>
          <w:szCs w:val="24"/>
        </w:rPr>
        <w:t xml:space="preserve">6. </w:t>
      </w:r>
      <w:r w:rsidR="009E677E" w:rsidRPr="00B938FC">
        <w:rPr>
          <w:rFonts w:ascii="Times New Roman" w:hAnsi="Times New Roman" w:cs="Times New Roman"/>
          <w:sz w:val="24"/>
          <w:szCs w:val="24"/>
        </w:rPr>
        <w:t>Существуют ли в предлагаемом регулировании органом местного самоуправления положения, которые необоснованно затрудняют ведение предпринимательской и инвестиционной деятельности? Приведите обоснования, дополнительно определив:</w:t>
      </w:r>
    </w:p>
    <w:p w:rsidR="009E677E" w:rsidRPr="00B938FC" w:rsidRDefault="009E677E" w:rsidP="009E677E">
      <w:pPr>
        <w:pStyle w:val="ConsPlusNonformat"/>
        <w:tabs>
          <w:tab w:val="left" w:pos="851"/>
        </w:tabs>
        <w:ind w:firstLine="567"/>
        <w:jc w:val="both"/>
        <w:rPr>
          <w:rFonts w:ascii="Times New Roman" w:hAnsi="Times New Roman" w:cs="Times New Roman"/>
          <w:sz w:val="24"/>
          <w:szCs w:val="24"/>
        </w:rPr>
      </w:pPr>
      <w:r w:rsidRPr="00B938FC">
        <w:rPr>
          <w:rFonts w:ascii="Times New Roman" w:hAnsi="Times New Roman" w:cs="Times New Roman"/>
          <w:sz w:val="24"/>
          <w:szCs w:val="24"/>
        </w:rPr>
        <w:t>- имеются ли технические ошибки;</w:t>
      </w:r>
    </w:p>
    <w:p w:rsidR="009E677E" w:rsidRPr="00B938FC" w:rsidRDefault="009E677E" w:rsidP="009E677E">
      <w:pPr>
        <w:pStyle w:val="ConsPlusNonformat"/>
        <w:tabs>
          <w:tab w:val="left" w:pos="851"/>
        </w:tabs>
        <w:ind w:firstLine="567"/>
        <w:jc w:val="both"/>
        <w:rPr>
          <w:rFonts w:ascii="Times New Roman" w:hAnsi="Times New Roman" w:cs="Times New Roman"/>
          <w:sz w:val="24"/>
          <w:szCs w:val="24"/>
        </w:rPr>
      </w:pPr>
      <w:r w:rsidRPr="00B938FC">
        <w:rPr>
          <w:rFonts w:ascii="Times New Roman" w:hAnsi="Times New Roman" w:cs="Times New Roman"/>
          <w:sz w:val="24"/>
          <w:szCs w:val="24"/>
        </w:rPr>
        <w:t>- приводит ли исполнение положений регулирования органом местного самоуправления к избыточным действиям или, наоборот, ограничивает действия субъектов предпринимательской</w:t>
      </w:r>
      <w:r>
        <w:rPr>
          <w:rFonts w:ascii="Times New Roman" w:hAnsi="Times New Roman" w:cs="Times New Roman"/>
          <w:sz w:val="24"/>
          <w:szCs w:val="24"/>
        </w:rPr>
        <w:t xml:space="preserve"> деятельности</w:t>
      </w:r>
      <w:r w:rsidRPr="00B938FC">
        <w:rPr>
          <w:rFonts w:ascii="Times New Roman" w:hAnsi="Times New Roman" w:cs="Times New Roman"/>
          <w:sz w:val="24"/>
          <w:szCs w:val="24"/>
        </w:rPr>
        <w:t>;</w:t>
      </w:r>
    </w:p>
    <w:p w:rsidR="009E677E" w:rsidRPr="00B938FC" w:rsidRDefault="009E677E" w:rsidP="009E677E">
      <w:pPr>
        <w:pStyle w:val="ConsPlusNonformat"/>
        <w:tabs>
          <w:tab w:val="left" w:pos="851"/>
        </w:tabs>
        <w:ind w:firstLine="567"/>
        <w:jc w:val="both"/>
        <w:rPr>
          <w:rFonts w:ascii="Times New Roman" w:hAnsi="Times New Roman" w:cs="Times New Roman"/>
          <w:sz w:val="24"/>
          <w:szCs w:val="24"/>
        </w:rPr>
      </w:pPr>
      <w:r w:rsidRPr="00B938FC">
        <w:rPr>
          <w:rFonts w:ascii="Times New Roman" w:hAnsi="Times New Roman" w:cs="Times New Roman"/>
          <w:sz w:val="24"/>
          <w:szCs w:val="24"/>
        </w:rPr>
        <w:t xml:space="preserve">- устанавливается ли </w:t>
      </w:r>
      <w:r>
        <w:rPr>
          <w:rFonts w:ascii="Times New Roman" w:hAnsi="Times New Roman" w:cs="Times New Roman"/>
          <w:sz w:val="24"/>
          <w:szCs w:val="24"/>
        </w:rPr>
        <w:t>предлагаемым регулированием</w:t>
      </w:r>
      <w:r w:rsidRPr="00B938FC">
        <w:rPr>
          <w:rFonts w:ascii="Times New Roman" w:hAnsi="Times New Roman" w:cs="Times New Roman"/>
          <w:sz w:val="24"/>
          <w:szCs w:val="24"/>
        </w:rPr>
        <w:t xml:space="preserve"> необоснованное ограничение выбора субъектами предпринимательской деятельности существующих или возможных поставщиков или потребителей;</w:t>
      </w:r>
    </w:p>
    <w:p w:rsidR="009E677E" w:rsidRPr="00B938FC" w:rsidRDefault="009E677E" w:rsidP="009E677E">
      <w:pPr>
        <w:pStyle w:val="ConsPlusNonformat"/>
        <w:tabs>
          <w:tab w:val="left" w:pos="851"/>
        </w:tabs>
        <w:ind w:firstLine="567"/>
        <w:jc w:val="both"/>
        <w:rPr>
          <w:rFonts w:ascii="Times New Roman" w:hAnsi="Times New Roman" w:cs="Times New Roman"/>
          <w:sz w:val="24"/>
          <w:szCs w:val="24"/>
        </w:rPr>
      </w:pPr>
      <w:r w:rsidRPr="00B938FC">
        <w:rPr>
          <w:rFonts w:ascii="Times New Roman" w:hAnsi="Times New Roman" w:cs="Times New Roman"/>
          <w:sz w:val="24"/>
          <w:szCs w:val="24"/>
        </w:rPr>
        <w:t xml:space="preserve">- создает ли исполнение положений регулирования органом местного самоуправления </w:t>
      </w:r>
      <w:r w:rsidRPr="00B938FC">
        <w:rPr>
          <w:rFonts w:ascii="Times New Roman" w:hAnsi="Times New Roman" w:cs="Times New Roman"/>
          <w:sz w:val="24"/>
          <w:szCs w:val="24"/>
        </w:rPr>
        <w:lastRenderedPageBreak/>
        <w:t>существенные риски ведения предпринимательской деятельности, способствует ли возникновению необоснованных прав органа местного самоуправления и должностных лиц, допускает ли возможность избирательного применения норм</w:t>
      </w:r>
      <w:r>
        <w:rPr>
          <w:rFonts w:ascii="Times New Roman" w:hAnsi="Times New Roman" w:cs="Times New Roman"/>
          <w:sz w:val="24"/>
          <w:szCs w:val="24"/>
        </w:rPr>
        <w:t>.</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8A5629" w:rsidRPr="00B938FC" w:rsidTr="009E677E">
        <w:tc>
          <w:tcPr>
            <w:tcW w:w="10206" w:type="dxa"/>
          </w:tcPr>
          <w:p w:rsidR="008A5629" w:rsidRPr="00B938FC" w:rsidRDefault="008A5629" w:rsidP="00757D7C">
            <w:pPr>
              <w:pStyle w:val="ConsPlusNonformat"/>
              <w:rPr>
                <w:rFonts w:ascii="Times New Roman" w:hAnsi="Times New Roman" w:cs="Times New Roman"/>
                <w:sz w:val="24"/>
                <w:szCs w:val="24"/>
              </w:rPr>
            </w:pPr>
          </w:p>
          <w:p w:rsidR="008A5629" w:rsidRPr="00B938FC" w:rsidRDefault="008A5629" w:rsidP="00757D7C">
            <w:pPr>
              <w:pStyle w:val="ConsPlusNonformat"/>
              <w:rPr>
                <w:rFonts w:ascii="Times New Roman" w:hAnsi="Times New Roman" w:cs="Times New Roman"/>
                <w:sz w:val="24"/>
                <w:szCs w:val="24"/>
              </w:rPr>
            </w:pPr>
          </w:p>
        </w:tc>
      </w:tr>
    </w:tbl>
    <w:p w:rsidR="008A5629" w:rsidRPr="00B938FC" w:rsidRDefault="008A5629" w:rsidP="008A5629">
      <w:pPr>
        <w:pStyle w:val="ConsPlusNonformat"/>
        <w:tabs>
          <w:tab w:val="left" w:pos="851"/>
        </w:tabs>
        <w:ind w:firstLine="567"/>
        <w:jc w:val="both"/>
        <w:rPr>
          <w:rFonts w:ascii="Times New Roman" w:hAnsi="Times New Roman" w:cs="Times New Roman"/>
          <w:sz w:val="24"/>
          <w:szCs w:val="24"/>
        </w:rPr>
      </w:pPr>
      <w:r w:rsidRPr="00B938FC">
        <w:rPr>
          <w:rFonts w:ascii="Times New Roman" w:hAnsi="Times New Roman" w:cs="Times New Roman"/>
          <w:sz w:val="24"/>
          <w:szCs w:val="24"/>
        </w:rPr>
        <w:t xml:space="preserve">7. </w:t>
      </w:r>
      <w:r w:rsidR="009E677E" w:rsidRPr="00B938FC">
        <w:rPr>
          <w:rFonts w:ascii="Times New Roman" w:hAnsi="Times New Roman" w:cs="Times New Roman"/>
          <w:sz w:val="24"/>
          <w:szCs w:val="24"/>
        </w:rPr>
        <w:t xml:space="preserve">К каким последствиям может привести принятие нового регулирования органом местного самоуправления в части невозможности исполнения юридическими лицами и индивидуальными предпринимателями </w:t>
      </w:r>
      <w:r w:rsidR="009E677E">
        <w:rPr>
          <w:rFonts w:ascii="Times New Roman" w:hAnsi="Times New Roman" w:cs="Times New Roman"/>
          <w:sz w:val="24"/>
          <w:szCs w:val="24"/>
        </w:rPr>
        <w:t>своих</w:t>
      </w:r>
      <w:r w:rsidR="009E677E" w:rsidRPr="00B938FC">
        <w:rPr>
          <w:rFonts w:ascii="Times New Roman" w:hAnsi="Times New Roman" w:cs="Times New Roman"/>
          <w:sz w:val="24"/>
          <w:szCs w:val="24"/>
        </w:rPr>
        <w:t xml:space="preserve"> обязанностей</w:t>
      </w:r>
      <w:r w:rsidR="009E677E">
        <w:rPr>
          <w:rFonts w:ascii="Times New Roman" w:hAnsi="Times New Roman" w:cs="Times New Roman"/>
          <w:sz w:val="24"/>
          <w:szCs w:val="24"/>
        </w:rPr>
        <w:t xml:space="preserve"> и </w:t>
      </w:r>
      <w:r w:rsidR="009E677E" w:rsidRPr="00B938FC">
        <w:rPr>
          <w:rFonts w:ascii="Times New Roman" w:hAnsi="Times New Roman" w:cs="Times New Roman"/>
          <w:sz w:val="24"/>
          <w:szCs w:val="24"/>
        </w:rPr>
        <w:t>иной деятельности? Приведите конкретные примеры.</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8A5629" w:rsidRPr="00B938FC" w:rsidTr="009E677E">
        <w:tc>
          <w:tcPr>
            <w:tcW w:w="10206" w:type="dxa"/>
          </w:tcPr>
          <w:p w:rsidR="008A5629" w:rsidRPr="00B938FC" w:rsidRDefault="008A5629" w:rsidP="00757D7C">
            <w:pPr>
              <w:pStyle w:val="ConsPlusNonformat"/>
              <w:jc w:val="both"/>
              <w:rPr>
                <w:rFonts w:ascii="Times New Roman" w:hAnsi="Times New Roman" w:cs="Times New Roman"/>
                <w:sz w:val="24"/>
                <w:szCs w:val="24"/>
              </w:rPr>
            </w:pPr>
          </w:p>
          <w:p w:rsidR="008A5629" w:rsidRPr="00B938FC" w:rsidRDefault="008A5629" w:rsidP="00757D7C">
            <w:pPr>
              <w:pStyle w:val="ConsPlusNonformat"/>
              <w:jc w:val="both"/>
              <w:rPr>
                <w:rFonts w:ascii="Times New Roman" w:hAnsi="Times New Roman" w:cs="Times New Roman"/>
                <w:sz w:val="24"/>
                <w:szCs w:val="24"/>
              </w:rPr>
            </w:pPr>
          </w:p>
        </w:tc>
      </w:tr>
    </w:tbl>
    <w:p w:rsidR="008A5629" w:rsidRPr="00B938FC" w:rsidRDefault="008A5629" w:rsidP="008A5629">
      <w:pPr>
        <w:pStyle w:val="ConsPlusNonformat"/>
        <w:ind w:firstLine="567"/>
        <w:jc w:val="both"/>
        <w:rPr>
          <w:rFonts w:ascii="Times New Roman" w:hAnsi="Times New Roman" w:cs="Times New Roman"/>
          <w:sz w:val="24"/>
          <w:szCs w:val="24"/>
        </w:rPr>
      </w:pPr>
      <w:r w:rsidRPr="00B938FC">
        <w:rPr>
          <w:rFonts w:ascii="Times New Roman" w:hAnsi="Times New Roman" w:cs="Times New Roman"/>
          <w:sz w:val="24"/>
          <w:szCs w:val="24"/>
        </w:rPr>
        <w:t xml:space="preserve">8. </w:t>
      </w:r>
      <w:r w:rsidR="009E677E" w:rsidRPr="00B938FC">
        <w:rPr>
          <w:rFonts w:ascii="Times New Roman" w:hAnsi="Times New Roman" w:cs="Times New Roman"/>
          <w:sz w:val="24"/>
          <w:szCs w:val="24"/>
        </w:rPr>
        <w:t>Оцените издержки/ упущенную выгоду субъектов предпринимательской деятельности, возникающие при введении предлагаемого регулирования.</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8A5629" w:rsidRPr="00B938FC" w:rsidTr="009E677E">
        <w:tc>
          <w:tcPr>
            <w:tcW w:w="10206" w:type="dxa"/>
          </w:tcPr>
          <w:p w:rsidR="008A5629" w:rsidRPr="00B938FC" w:rsidRDefault="008A5629" w:rsidP="00757D7C">
            <w:pPr>
              <w:pStyle w:val="ConsPlusNonformat"/>
              <w:rPr>
                <w:rFonts w:ascii="Times New Roman" w:hAnsi="Times New Roman" w:cs="Times New Roman"/>
                <w:sz w:val="24"/>
                <w:szCs w:val="24"/>
              </w:rPr>
            </w:pPr>
          </w:p>
          <w:p w:rsidR="008A5629" w:rsidRPr="00B938FC" w:rsidRDefault="008A5629" w:rsidP="00757D7C">
            <w:pPr>
              <w:pStyle w:val="ConsPlusNonformat"/>
              <w:rPr>
                <w:rFonts w:ascii="Times New Roman" w:hAnsi="Times New Roman" w:cs="Times New Roman"/>
                <w:sz w:val="24"/>
                <w:szCs w:val="24"/>
              </w:rPr>
            </w:pPr>
          </w:p>
        </w:tc>
      </w:tr>
    </w:tbl>
    <w:p w:rsidR="008A5629" w:rsidRPr="00B938FC" w:rsidRDefault="008A5629" w:rsidP="008A5629">
      <w:pPr>
        <w:pStyle w:val="ConsPlusNonformat"/>
        <w:ind w:firstLine="567"/>
        <w:jc w:val="both"/>
        <w:rPr>
          <w:rFonts w:ascii="Times New Roman" w:hAnsi="Times New Roman" w:cs="Times New Roman"/>
          <w:sz w:val="24"/>
          <w:szCs w:val="24"/>
        </w:rPr>
      </w:pPr>
      <w:r w:rsidRPr="00B938FC">
        <w:rPr>
          <w:rFonts w:ascii="Times New Roman" w:hAnsi="Times New Roman" w:cs="Times New Roman"/>
          <w:sz w:val="24"/>
          <w:szCs w:val="24"/>
        </w:rPr>
        <w:t xml:space="preserve">9. </w:t>
      </w:r>
      <w:r w:rsidR="009E677E" w:rsidRPr="00B938FC">
        <w:rPr>
          <w:rFonts w:ascii="Times New Roman" w:hAnsi="Times New Roman" w:cs="Times New Roman"/>
          <w:sz w:val="24"/>
          <w:szCs w:val="24"/>
        </w:rPr>
        <w:t>Является ли предлагаемое регулирование органом местного самоуправления недискриминационным по отношению ко всем его адресатам, то есть все ли потенциальные адресаты регулирования органом местного самоуправления окажутся в одинаковых условиях после его введения?</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8A5629" w:rsidRPr="00B938FC" w:rsidTr="009E677E">
        <w:tc>
          <w:tcPr>
            <w:tcW w:w="10206" w:type="dxa"/>
          </w:tcPr>
          <w:p w:rsidR="008A5629" w:rsidRPr="00B938FC" w:rsidRDefault="008A5629" w:rsidP="00757D7C">
            <w:pPr>
              <w:pStyle w:val="ConsPlusNonformat"/>
              <w:jc w:val="both"/>
              <w:rPr>
                <w:rFonts w:ascii="Times New Roman" w:hAnsi="Times New Roman" w:cs="Times New Roman"/>
                <w:sz w:val="24"/>
                <w:szCs w:val="24"/>
              </w:rPr>
            </w:pPr>
          </w:p>
          <w:p w:rsidR="008A5629" w:rsidRPr="00B938FC" w:rsidRDefault="008A5629" w:rsidP="00757D7C">
            <w:pPr>
              <w:pStyle w:val="ConsPlusNonformat"/>
              <w:jc w:val="both"/>
              <w:rPr>
                <w:rFonts w:ascii="Times New Roman" w:hAnsi="Times New Roman" w:cs="Times New Roman"/>
                <w:sz w:val="24"/>
                <w:szCs w:val="24"/>
              </w:rPr>
            </w:pPr>
          </w:p>
        </w:tc>
      </w:tr>
    </w:tbl>
    <w:p w:rsidR="008A5629" w:rsidRPr="00B938FC" w:rsidRDefault="008A5629" w:rsidP="008A5629">
      <w:pPr>
        <w:pStyle w:val="ConsPlusNonformat"/>
        <w:ind w:firstLine="567"/>
        <w:jc w:val="both"/>
        <w:rPr>
          <w:rFonts w:ascii="Times New Roman" w:hAnsi="Times New Roman" w:cs="Times New Roman"/>
          <w:sz w:val="24"/>
          <w:szCs w:val="24"/>
        </w:rPr>
      </w:pPr>
      <w:r w:rsidRPr="00B938FC">
        <w:rPr>
          <w:rFonts w:ascii="Times New Roman" w:hAnsi="Times New Roman" w:cs="Times New Roman"/>
          <w:sz w:val="24"/>
          <w:szCs w:val="24"/>
        </w:rPr>
        <w:t>1</w:t>
      </w:r>
      <w:r w:rsidR="009E677E">
        <w:rPr>
          <w:rFonts w:ascii="Times New Roman" w:hAnsi="Times New Roman" w:cs="Times New Roman"/>
          <w:sz w:val="24"/>
          <w:szCs w:val="24"/>
        </w:rPr>
        <w:t>0</w:t>
      </w:r>
      <w:r w:rsidRPr="00B938FC">
        <w:rPr>
          <w:rFonts w:ascii="Times New Roman" w:hAnsi="Times New Roman" w:cs="Times New Roman"/>
          <w:sz w:val="24"/>
          <w:szCs w:val="24"/>
        </w:rPr>
        <w:t xml:space="preserve">. </w:t>
      </w:r>
      <w:r w:rsidR="009B22C6" w:rsidRPr="00B938FC">
        <w:rPr>
          <w:rFonts w:ascii="Times New Roman" w:hAnsi="Times New Roman" w:cs="Times New Roman"/>
          <w:sz w:val="24"/>
          <w:szCs w:val="24"/>
        </w:rPr>
        <w:t>Специальные вопросы, касающиеся конкретных положений и норм рассматриваемого проекта, отношение к которым разработчику необходимо прояснить.</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8A5629" w:rsidRPr="00B938FC" w:rsidTr="009E677E">
        <w:tc>
          <w:tcPr>
            <w:tcW w:w="10206" w:type="dxa"/>
          </w:tcPr>
          <w:p w:rsidR="008A5629" w:rsidRPr="00B938FC" w:rsidRDefault="008A5629" w:rsidP="00757D7C">
            <w:pPr>
              <w:pStyle w:val="ConsPlusNonformat"/>
              <w:rPr>
                <w:rFonts w:ascii="Times New Roman" w:hAnsi="Times New Roman" w:cs="Times New Roman"/>
                <w:sz w:val="24"/>
                <w:szCs w:val="24"/>
              </w:rPr>
            </w:pPr>
          </w:p>
          <w:p w:rsidR="008A5629" w:rsidRPr="00B938FC" w:rsidRDefault="008A5629" w:rsidP="00757D7C">
            <w:pPr>
              <w:pStyle w:val="ConsPlusNonformat"/>
              <w:rPr>
                <w:rFonts w:ascii="Times New Roman" w:hAnsi="Times New Roman" w:cs="Times New Roman"/>
                <w:sz w:val="24"/>
                <w:szCs w:val="24"/>
              </w:rPr>
            </w:pPr>
          </w:p>
        </w:tc>
      </w:tr>
    </w:tbl>
    <w:p w:rsidR="008A5629" w:rsidRPr="00B938FC" w:rsidRDefault="008A5629" w:rsidP="008A5629">
      <w:pPr>
        <w:pStyle w:val="ConsPlusNonformat"/>
        <w:ind w:firstLine="567"/>
        <w:jc w:val="both"/>
        <w:rPr>
          <w:rFonts w:ascii="Times New Roman" w:hAnsi="Times New Roman" w:cs="Times New Roman"/>
          <w:sz w:val="24"/>
          <w:szCs w:val="24"/>
        </w:rPr>
      </w:pPr>
      <w:r w:rsidRPr="00B938FC">
        <w:rPr>
          <w:rFonts w:ascii="Times New Roman" w:hAnsi="Times New Roman" w:cs="Times New Roman"/>
          <w:sz w:val="24"/>
          <w:szCs w:val="24"/>
        </w:rPr>
        <w:t>1</w:t>
      </w:r>
      <w:r w:rsidR="009E677E">
        <w:rPr>
          <w:rFonts w:ascii="Times New Roman" w:hAnsi="Times New Roman" w:cs="Times New Roman"/>
          <w:sz w:val="24"/>
          <w:szCs w:val="24"/>
        </w:rPr>
        <w:t>1</w:t>
      </w:r>
      <w:r w:rsidRPr="00B938FC">
        <w:rPr>
          <w:rFonts w:ascii="Times New Roman" w:hAnsi="Times New Roman" w:cs="Times New Roman"/>
          <w:sz w:val="24"/>
          <w:szCs w:val="24"/>
        </w:rPr>
        <w:t xml:space="preserve">. </w:t>
      </w:r>
      <w:r w:rsidR="009B22C6" w:rsidRPr="00B938FC">
        <w:rPr>
          <w:rFonts w:ascii="Times New Roman" w:hAnsi="Times New Roman" w:cs="Times New Roman"/>
          <w:sz w:val="24"/>
          <w:szCs w:val="24"/>
        </w:rPr>
        <w:t>Иные предложения и замечания, которые, по Вашему мнению, целесообразно учесть в рамках оценки регулирующего воздействия.</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8A5629" w:rsidRPr="00B938FC" w:rsidTr="009E677E">
        <w:tc>
          <w:tcPr>
            <w:tcW w:w="10206" w:type="dxa"/>
          </w:tcPr>
          <w:p w:rsidR="008A5629" w:rsidRPr="00B938FC" w:rsidRDefault="008A5629" w:rsidP="00757D7C">
            <w:pPr>
              <w:pStyle w:val="ConsPlusNonformat"/>
              <w:ind w:firstLine="567"/>
              <w:rPr>
                <w:rFonts w:ascii="Times New Roman" w:hAnsi="Times New Roman" w:cs="Times New Roman"/>
                <w:sz w:val="24"/>
                <w:szCs w:val="24"/>
              </w:rPr>
            </w:pPr>
          </w:p>
          <w:p w:rsidR="008A5629" w:rsidRPr="00B938FC" w:rsidRDefault="008A5629" w:rsidP="00757D7C">
            <w:pPr>
              <w:pStyle w:val="ConsPlusNonformat"/>
              <w:ind w:firstLine="567"/>
              <w:rPr>
                <w:rFonts w:ascii="Times New Roman" w:hAnsi="Times New Roman" w:cs="Times New Roman"/>
                <w:sz w:val="24"/>
                <w:szCs w:val="24"/>
              </w:rPr>
            </w:pPr>
          </w:p>
        </w:tc>
      </w:tr>
    </w:tbl>
    <w:p w:rsidR="00F215FF" w:rsidRDefault="00F215FF" w:rsidP="009E677E"/>
    <w:sectPr w:rsidR="00F215FF" w:rsidSect="002428E4">
      <w:pgSz w:w="11906" w:h="16838"/>
      <w:pgMar w:top="709"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A72AB"/>
    <w:multiLevelType w:val="multilevel"/>
    <w:tmpl w:val="9FEA4AEC"/>
    <w:lvl w:ilvl="0">
      <w:start w:val="1"/>
      <w:numFmt w:val="decimal"/>
      <w:lvlText w:val="%1."/>
      <w:lvlJc w:val="left"/>
      <w:pPr>
        <w:ind w:left="1921" w:hanging="1200"/>
      </w:pPr>
      <w:rPr>
        <w:rFonts w:hint="default"/>
      </w:rPr>
    </w:lvl>
    <w:lvl w:ilvl="1">
      <w:start w:val="1"/>
      <w:numFmt w:val="decimal"/>
      <w:isLgl/>
      <w:lvlText w:val="%1.%2."/>
      <w:lvlJc w:val="left"/>
      <w:pPr>
        <w:ind w:left="1141" w:hanging="420"/>
      </w:pPr>
      <w:rPr>
        <w:rFonts w:hint="default"/>
      </w:rPr>
    </w:lvl>
    <w:lvl w:ilvl="2">
      <w:start w:val="1"/>
      <w:numFmt w:val="decimal"/>
      <w:isLgl/>
      <w:lvlText w:val="%1.%2.%3."/>
      <w:lvlJc w:val="left"/>
      <w:pPr>
        <w:ind w:left="1441" w:hanging="720"/>
      </w:pPr>
      <w:rPr>
        <w:rFonts w:hint="default"/>
      </w:rPr>
    </w:lvl>
    <w:lvl w:ilvl="3">
      <w:start w:val="1"/>
      <w:numFmt w:val="decimal"/>
      <w:isLgl/>
      <w:lvlText w:val="%1.%2.%3.%4."/>
      <w:lvlJc w:val="left"/>
      <w:pPr>
        <w:ind w:left="1441"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1" w:hanging="1080"/>
      </w:pPr>
      <w:rPr>
        <w:rFonts w:hint="default"/>
      </w:rPr>
    </w:lvl>
    <w:lvl w:ilvl="6">
      <w:start w:val="1"/>
      <w:numFmt w:val="decimal"/>
      <w:isLgl/>
      <w:lvlText w:val="%1.%2.%3.%4.%5.%6.%7."/>
      <w:lvlJc w:val="left"/>
      <w:pPr>
        <w:ind w:left="2161" w:hanging="1440"/>
      </w:pPr>
      <w:rPr>
        <w:rFonts w:hint="default"/>
      </w:rPr>
    </w:lvl>
    <w:lvl w:ilvl="7">
      <w:start w:val="1"/>
      <w:numFmt w:val="decimal"/>
      <w:isLgl/>
      <w:lvlText w:val="%1.%2.%3.%4.%5.%6.%7.%8."/>
      <w:lvlJc w:val="left"/>
      <w:pPr>
        <w:ind w:left="2161" w:hanging="1440"/>
      </w:pPr>
      <w:rPr>
        <w:rFonts w:hint="default"/>
      </w:rPr>
    </w:lvl>
    <w:lvl w:ilvl="8">
      <w:start w:val="1"/>
      <w:numFmt w:val="decimal"/>
      <w:isLgl/>
      <w:lvlText w:val="%1.%2.%3.%4.%5.%6.%7.%8.%9."/>
      <w:lvlJc w:val="left"/>
      <w:pPr>
        <w:ind w:left="2521" w:hanging="1800"/>
      </w:pPr>
      <w:rPr>
        <w:rFonts w:hint="default"/>
      </w:rPr>
    </w:lvl>
  </w:abstractNum>
  <w:abstractNum w:abstractNumId="1">
    <w:nsid w:val="157F686D"/>
    <w:multiLevelType w:val="multilevel"/>
    <w:tmpl w:val="9FEA4AEC"/>
    <w:lvl w:ilvl="0">
      <w:start w:val="1"/>
      <w:numFmt w:val="decimal"/>
      <w:lvlText w:val="%1."/>
      <w:lvlJc w:val="left"/>
      <w:pPr>
        <w:ind w:left="1921" w:hanging="1200"/>
      </w:pPr>
      <w:rPr>
        <w:rFonts w:hint="default"/>
      </w:rPr>
    </w:lvl>
    <w:lvl w:ilvl="1">
      <w:start w:val="1"/>
      <w:numFmt w:val="decimal"/>
      <w:isLgl/>
      <w:lvlText w:val="%1.%2."/>
      <w:lvlJc w:val="left"/>
      <w:pPr>
        <w:ind w:left="1141" w:hanging="420"/>
      </w:pPr>
      <w:rPr>
        <w:rFonts w:hint="default"/>
      </w:rPr>
    </w:lvl>
    <w:lvl w:ilvl="2">
      <w:start w:val="1"/>
      <w:numFmt w:val="decimal"/>
      <w:isLgl/>
      <w:lvlText w:val="%1.%2.%3."/>
      <w:lvlJc w:val="left"/>
      <w:pPr>
        <w:ind w:left="1441" w:hanging="720"/>
      </w:pPr>
      <w:rPr>
        <w:rFonts w:hint="default"/>
      </w:rPr>
    </w:lvl>
    <w:lvl w:ilvl="3">
      <w:start w:val="1"/>
      <w:numFmt w:val="decimal"/>
      <w:isLgl/>
      <w:lvlText w:val="%1.%2.%3.%4."/>
      <w:lvlJc w:val="left"/>
      <w:pPr>
        <w:ind w:left="1441"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1" w:hanging="1080"/>
      </w:pPr>
      <w:rPr>
        <w:rFonts w:hint="default"/>
      </w:rPr>
    </w:lvl>
    <w:lvl w:ilvl="6">
      <w:start w:val="1"/>
      <w:numFmt w:val="decimal"/>
      <w:isLgl/>
      <w:lvlText w:val="%1.%2.%3.%4.%5.%6.%7."/>
      <w:lvlJc w:val="left"/>
      <w:pPr>
        <w:ind w:left="2161" w:hanging="1440"/>
      </w:pPr>
      <w:rPr>
        <w:rFonts w:hint="default"/>
      </w:rPr>
    </w:lvl>
    <w:lvl w:ilvl="7">
      <w:start w:val="1"/>
      <w:numFmt w:val="decimal"/>
      <w:isLgl/>
      <w:lvlText w:val="%1.%2.%3.%4.%5.%6.%7.%8."/>
      <w:lvlJc w:val="left"/>
      <w:pPr>
        <w:ind w:left="2161" w:hanging="1440"/>
      </w:pPr>
      <w:rPr>
        <w:rFonts w:hint="default"/>
      </w:rPr>
    </w:lvl>
    <w:lvl w:ilvl="8">
      <w:start w:val="1"/>
      <w:numFmt w:val="decimal"/>
      <w:isLgl/>
      <w:lvlText w:val="%1.%2.%3.%4.%5.%6.%7.%8.%9."/>
      <w:lvlJc w:val="left"/>
      <w:pPr>
        <w:ind w:left="2521" w:hanging="1800"/>
      </w:pPr>
      <w:rPr>
        <w:rFonts w:hint="default"/>
      </w:rPr>
    </w:lvl>
  </w:abstractNum>
  <w:abstractNum w:abstractNumId="2">
    <w:nsid w:val="20D00C43"/>
    <w:multiLevelType w:val="hybridMultilevel"/>
    <w:tmpl w:val="43B0275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2FD83C59"/>
    <w:multiLevelType w:val="hybridMultilevel"/>
    <w:tmpl w:val="BF800930"/>
    <w:lvl w:ilvl="0" w:tplc="348C51F0">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491C0DF9"/>
    <w:multiLevelType w:val="multilevel"/>
    <w:tmpl w:val="7C24CE9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4C5A590A"/>
    <w:multiLevelType w:val="hybridMultilevel"/>
    <w:tmpl w:val="06F8D70C"/>
    <w:lvl w:ilvl="0" w:tplc="27C87BDC">
      <w:start w:val="1"/>
      <w:numFmt w:val="decimal"/>
      <w:lvlText w:val="%1."/>
      <w:lvlJc w:val="left"/>
      <w:pPr>
        <w:ind w:left="1051" w:hanging="360"/>
      </w:pPr>
      <w:rPr>
        <w:rFonts w:hint="default"/>
        <w:color w:val="000000"/>
      </w:rPr>
    </w:lvl>
    <w:lvl w:ilvl="1" w:tplc="04190019" w:tentative="1">
      <w:start w:val="1"/>
      <w:numFmt w:val="lowerLetter"/>
      <w:lvlText w:val="%2."/>
      <w:lvlJc w:val="left"/>
      <w:pPr>
        <w:ind w:left="1771" w:hanging="360"/>
      </w:pPr>
    </w:lvl>
    <w:lvl w:ilvl="2" w:tplc="0419001B" w:tentative="1">
      <w:start w:val="1"/>
      <w:numFmt w:val="lowerRoman"/>
      <w:lvlText w:val="%3."/>
      <w:lvlJc w:val="right"/>
      <w:pPr>
        <w:ind w:left="2491" w:hanging="180"/>
      </w:pPr>
    </w:lvl>
    <w:lvl w:ilvl="3" w:tplc="0419000F" w:tentative="1">
      <w:start w:val="1"/>
      <w:numFmt w:val="decimal"/>
      <w:lvlText w:val="%4."/>
      <w:lvlJc w:val="left"/>
      <w:pPr>
        <w:ind w:left="3211" w:hanging="360"/>
      </w:pPr>
    </w:lvl>
    <w:lvl w:ilvl="4" w:tplc="04190019" w:tentative="1">
      <w:start w:val="1"/>
      <w:numFmt w:val="lowerLetter"/>
      <w:lvlText w:val="%5."/>
      <w:lvlJc w:val="left"/>
      <w:pPr>
        <w:ind w:left="3931" w:hanging="360"/>
      </w:pPr>
    </w:lvl>
    <w:lvl w:ilvl="5" w:tplc="0419001B" w:tentative="1">
      <w:start w:val="1"/>
      <w:numFmt w:val="lowerRoman"/>
      <w:lvlText w:val="%6."/>
      <w:lvlJc w:val="right"/>
      <w:pPr>
        <w:ind w:left="4651" w:hanging="180"/>
      </w:pPr>
    </w:lvl>
    <w:lvl w:ilvl="6" w:tplc="0419000F" w:tentative="1">
      <w:start w:val="1"/>
      <w:numFmt w:val="decimal"/>
      <w:lvlText w:val="%7."/>
      <w:lvlJc w:val="left"/>
      <w:pPr>
        <w:ind w:left="5371" w:hanging="360"/>
      </w:pPr>
    </w:lvl>
    <w:lvl w:ilvl="7" w:tplc="04190019" w:tentative="1">
      <w:start w:val="1"/>
      <w:numFmt w:val="lowerLetter"/>
      <w:lvlText w:val="%8."/>
      <w:lvlJc w:val="left"/>
      <w:pPr>
        <w:ind w:left="6091" w:hanging="360"/>
      </w:pPr>
    </w:lvl>
    <w:lvl w:ilvl="8" w:tplc="0419001B" w:tentative="1">
      <w:start w:val="1"/>
      <w:numFmt w:val="lowerRoman"/>
      <w:lvlText w:val="%9."/>
      <w:lvlJc w:val="right"/>
      <w:pPr>
        <w:ind w:left="6811" w:hanging="180"/>
      </w:pPr>
    </w:lvl>
  </w:abstractNum>
  <w:abstractNum w:abstractNumId="6">
    <w:nsid w:val="52332B5E"/>
    <w:multiLevelType w:val="multilevel"/>
    <w:tmpl w:val="EF1ED35E"/>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nsid w:val="5BD77EB5"/>
    <w:multiLevelType w:val="multilevel"/>
    <w:tmpl w:val="93D6F3C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nsid w:val="7D073679"/>
    <w:multiLevelType w:val="hybridMultilevel"/>
    <w:tmpl w:val="F778592E"/>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5"/>
  </w:num>
  <w:num w:numId="3">
    <w:abstractNumId w:val="8"/>
  </w:num>
  <w:num w:numId="4">
    <w:abstractNumId w:val="7"/>
  </w:num>
  <w:num w:numId="5">
    <w:abstractNumId w:val="6"/>
  </w:num>
  <w:num w:numId="6">
    <w:abstractNumId w:val="3"/>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507"/>
    <w:rsid w:val="00035BE5"/>
    <w:rsid w:val="00056DD2"/>
    <w:rsid w:val="00074EC6"/>
    <w:rsid w:val="000A6D9F"/>
    <w:rsid w:val="001239C7"/>
    <w:rsid w:val="00133AF3"/>
    <w:rsid w:val="00170F9F"/>
    <w:rsid w:val="001A002F"/>
    <w:rsid w:val="001B05FC"/>
    <w:rsid w:val="001E1DB4"/>
    <w:rsid w:val="00200303"/>
    <w:rsid w:val="0024129F"/>
    <w:rsid w:val="002428E4"/>
    <w:rsid w:val="002863B3"/>
    <w:rsid w:val="002973AE"/>
    <w:rsid w:val="002A6413"/>
    <w:rsid w:val="00333AA0"/>
    <w:rsid w:val="00352942"/>
    <w:rsid w:val="00373237"/>
    <w:rsid w:val="003D7F50"/>
    <w:rsid w:val="004140B7"/>
    <w:rsid w:val="00433DB7"/>
    <w:rsid w:val="00442770"/>
    <w:rsid w:val="00473426"/>
    <w:rsid w:val="0050262B"/>
    <w:rsid w:val="00522C50"/>
    <w:rsid w:val="00531C67"/>
    <w:rsid w:val="005C7080"/>
    <w:rsid w:val="006C75AF"/>
    <w:rsid w:val="006E0CB9"/>
    <w:rsid w:val="00785FA5"/>
    <w:rsid w:val="007A6DCB"/>
    <w:rsid w:val="007B01FD"/>
    <w:rsid w:val="007D1B93"/>
    <w:rsid w:val="0083079D"/>
    <w:rsid w:val="008A257F"/>
    <w:rsid w:val="008A5629"/>
    <w:rsid w:val="008E7608"/>
    <w:rsid w:val="00945D39"/>
    <w:rsid w:val="009B22C6"/>
    <w:rsid w:val="009E3DCF"/>
    <w:rsid w:val="009E677E"/>
    <w:rsid w:val="00A04850"/>
    <w:rsid w:val="00A165E7"/>
    <w:rsid w:val="00A469CB"/>
    <w:rsid w:val="00A67133"/>
    <w:rsid w:val="00AB103E"/>
    <w:rsid w:val="00AE69BA"/>
    <w:rsid w:val="00B604EE"/>
    <w:rsid w:val="00B8214B"/>
    <w:rsid w:val="00B938FC"/>
    <w:rsid w:val="00B96507"/>
    <w:rsid w:val="00BD15E9"/>
    <w:rsid w:val="00C12D98"/>
    <w:rsid w:val="00C13677"/>
    <w:rsid w:val="00C90470"/>
    <w:rsid w:val="00D11355"/>
    <w:rsid w:val="00D455CE"/>
    <w:rsid w:val="00D94C0D"/>
    <w:rsid w:val="00F215FF"/>
    <w:rsid w:val="00F87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5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45D39"/>
    <w:pPr>
      <w:keepNext/>
      <w:ind w:left="-567"/>
      <w:jc w:val="center"/>
      <w:outlineLvl w:val="0"/>
    </w:pPr>
    <w:rPr>
      <w:sz w:val="40"/>
      <w:szCs w:val="20"/>
    </w:rPr>
  </w:style>
  <w:style w:type="paragraph" w:styleId="2">
    <w:name w:val="heading 2"/>
    <w:basedOn w:val="a"/>
    <w:next w:val="a"/>
    <w:link w:val="20"/>
    <w:uiPriority w:val="9"/>
    <w:semiHidden/>
    <w:unhideWhenUsed/>
    <w:qFormat/>
    <w:rsid w:val="00945D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uiPriority w:val="9"/>
    <w:semiHidden/>
    <w:unhideWhenUsed/>
    <w:qFormat/>
    <w:rsid w:val="00945D39"/>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965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8A257F"/>
    <w:rPr>
      <w:color w:val="0000FF" w:themeColor="hyperlink"/>
      <w:u w:val="single"/>
    </w:rPr>
  </w:style>
  <w:style w:type="paragraph" w:customStyle="1" w:styleId="ConsPlusNormal">
    <w:name w:val="ConsPlusNormal"/>
    <w:rsid w:val="00D94C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D94C0D"/>
    <w:rPr>
      <w:rFonts w:ascii="Tahoma" w:hAnsi="Tahoma" w:cs="Tahoma"/>
      <w:sz w:val="16"/>
      <w:szCs w:val="16"/>
    </w:rPr>
  </w:style>
  <w:style w:type="character" w:customStyle="1" w:styleId="a5">
    <w:name w:val="Текст выноски Знак"/>
    <w:basedOn w:val="a0"/>
    <w:link w:val="a4"/>
    <w:uiPriority w:val="99"/>
    <w:semiHidden/>
    <w:rsid w:val="00D94C0D"/>
    <w:rPr>
      <w:rFonts w:ascii="Tahoma" w:eastAsia="Times New Roman" w:hAnsi="Tahoma" w:cs="Tahoma"/>
      <w:sz w:val="16"/>
      <w:szCs w:val="16"/>
      <w:lang w:eastAsia="ru-RU"/>
    </w:rPr>
  </w:style>
  <w:style w:type="paragraph" w:customStyle="1" w:styleId="Heading">
    <w:name w:val="Heading"/>
    <w:uiPriority w:val="99"/>
    <w:rsid w:val="00D94C0D"/>
    <w:pPr>
      <w:autoSpaceDE w:val="0"/>
      <w:autoSpaceDN w:val="0"/>
      <w:adjustRightInd w:val="0"/>
      <w:spacing w:after="0" w:line="240" w:lineRule="auto"/>
    </w:pPr>
    <w:rPr>
      <w:rFonts w:ascii="Arial" w:eastAsia="Times New Roman" w:hAnsi="Arial" w:cs="Arial"/>
      <w:b/>
      <w:bCs/>
    </w:rPr>
  </w:style>
  <w:style w:type="paragraph" w:styleId="a6">
    <w:name w:val="List Paragraph"/>
    <w:basedOn w:val="a"/>
    <w:uiPriority w:val="34"/>
    <w:qFormat/>
    <w:rsid w:val="00D94C0D"/>
    <w:pPr>
      <w:spacing w:after="200" w:line="276" w:lineRule="auto"/>
      <w:ind w:left="720"/>
      <w:contextualSpacing/>
    </w:pPr>
    <w:rPr>
      <w:rFonts w:ascii="Calibri" w:eastAsia="Calibri" w:hAnsi="Calibri"/>
      <w:sz w:val="22"/>
      <w:szCs w:val="22"/>
      <w:lang w:eastAsia="en-US"/>
    </w:rPr>
  </w:style>
  <w:style w:type="paragraph" w:styleId="a7">
    <w:name w:val="Body Text"/>
    <w:basedOn w:val="a"/>
    <w:link w:val="a8"/>
    <w:rsid w:val="008E7608"/>
    <w:pPr>
      <w:ind w:right="-908"/>
      <w:jc w:val="center"/>
    </w:pPr>
    <w:rPr>
      <w:b/>
      <w:sz w:val="40"/>
      <w:szCs w:val="20"/>
      <w:lang w:val="x-none"/>
    </w:rPr>
  </w:style>
  <w:style w:type="character" w:customStyle="1" w:styleId="a8">
    <w:name w:val="Основной текст Знак"/>
    <w:basedOn w:val="a0"/>
    <w:link w:val="a7"/>
    <w:rsid w:val="008E7608"/>
    <w:rPr>
      <w:rFonts w:ascii="Times New Roman" w:eastAsia="Times New Roman" w:hAnsi="Times New Roman" w:cs="Times New Roman"/>
      <w:b/>
      <w:sz w:val="40"/>
      <w:szCs w:val="20"/>
      <w:lang w:val="x-none" w:eastAsia="ru-RU"/>
    </w:rPr>
  </w:style>
  <w:style w:type="character" w:customStyle="1" w:styleId="a9">
    <w:name w:val="Основной текст_"/>
    <w:link w:val="11"/>
    <w:locked/>
    <w:rsid w:val="008E7608"/>
    <w:rPr>
      <w:rFonts w:ascii="Palatino Linotype" w:hAnsi="Palatino Linotype"/>
      <w:shd w:val="clear" w:color="auto" w:fill="FFFFFF"/>
    </w:rPr>
  </w:style>
  <w:style w:type="paragraph" w:customStyle="1" w:styleId="11">
    <w:name w:val="Основной текст1"/>
    <w:basedOn w:val="a"/>
    <w:link w:val="a9"/>
    <w:rsid w:val="008E7608"/>
    <w:pPr>
      <w:shd w:val="clear" w:color="auto" w:fill="FFFFFF"/>
      <w:spacing w:before="300" w:after="240" w:line="270" w:lineRule="exact"/>
      <w:ind w:hanging="560"/>
    </w:pPr>
    <w:rPr>
      <w:rFonts w:ascii="Palatino Linotype" w:eastAsiaTheme="minorHAnsi" w:hAnsi="Palatino Linotype" w:cstheme="minorBidi"/>
      <w:sz w:val="22"/>
      <w:szCs w:val="22"/>
      <w:lang w:eastAsia="en-US"/>
    </w:rPr>
  </w:style>
  <w:style w:type="paragraph" w:customStyle="1" w:styleId="aa">
    <w:name w:val="Знак Знак Знак Знак Знак Знак Знак Знак Знак Знак"/>
    <w:basedOn w:val="a"/>
    <w:rsid w:val="00B938FC"/>
    <w:pPr>
      <w:spacing w:after="160" w:line="240" w:lineRule="exact"/>
    </w:pPr>
    <w:rPr>
      <w:rFonts w:ascii="Verdana" w:hAnsi="Verdana" w:cs="Verdana"/>
      <w:sz w:val="20"/>
      <w:szCs w:val="20"/>
      <w:lang w:val="en-US" w:eastAsia="en-US"/>
    </w:rPr>
  </w:style>
  <w:style w:type="paragraph" w:styleId="ab">
    <w:name w:val="Body Text Indent"/>
    <w:basedOn w:val="a"/>
    <w:link w:val="ac"/>
    <w:uiPriority w:val="99"/>
    <w:semiHidden/>
    <w:unhideWhenUsed/>
    <w:rsid w:val="00945D39"/>
    <w:pPr>
      <w:spacing w:after="120"/>
      <w:ind w:left="283"/>
    </w:pPr>
  </w:style>
  <w:style w:type="character" w:customStyle="1" w:styleId="ac">
    <w:name w:val="Основной текст с отступом Знак"/>
    <w:basedOn w:val="a0"/>
    <w:link w:val="ab"/>
    <w:uiPriority w:val="99"/>
    <w:semiHidden/>
    <w:rsid w:val="00945D39"/>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45D39"/>
    <w:rPr>
      <w:rFonts w:ascii="Times New Roman" w:eastAsia="Times New Roman" w:hAnsi="Times New Roman" w:cs="Times New Roman"/>
      <w:sz w:val="40"/>
      <w:szCs w:val="20"/>
      <w:lang w:eastAsia="ru-RU"/>
    </w:rPr>
  </w:style>
  <w:style w:type="character" w:customStyle="1" w:styleId="TimesNewRoman12pt">
    <w:name w:val="Основной текст + Times New Roman;12 pt"/>
    <w:rsid w:val="00945D39"/>
    <w:rPr>
      <w:rFonts w:ascii="Times New Roman" w:eastAsia="Times New Roman" w:hAnsi="Times New Roman" w:cs="Times New Roman"/>
      <w:b w:val="0"/>
      <w:bCs w:val="0"/>
      <w:i w:val="0"/>
      <w:iCs w:val="0"/>
      <w:smallCaps w:val="0"/>
      <w:strike w:val="0"/>
      <w:spacing w:val="0"/>
      <w:sz w:val="24"/>
      <w:szCs w:val="24"/>
    </w:rPr>
  </w:style>
  <w:style w:type="character" w:customStyle="1" w:styleId="20">
    <w:name w:val="Заголовок 2 Знак"/>
    <w:basedOn w:val="a0"/>
    <w:link w:val="2"/>
    <w:uiPriority w:val="9"/>
    <w:semiHidden/>
    <w:rsid w:val="00945D39"/>
    <w:rPr>
      <w:rFonts w:asciiTheme="majorHAnsi" w:eastAsiaTheme="majorEastAsia" w:hAnsiTheme="majorHAnsi" w:cstheme="majorBidi"/>
      <w:b/>
      <w:bCs/>
      <w:color w:val="4F81BD" w:themeColor="accent1"/>
      <w:sz w:val="26"/>
      <w:szCs w:val="26"/>
      <w:lang w:eastAsia="ru-RU"/>
    </w:rPr>
  </w:style>
  <w:style w:type="character" w:customStyle="1" w:styleId="80">
    <w:name w:val="Заголовок 8 Знак"/>
    <w:basedOn w:val="a0"/>
    <w:link w:val="8"/>
    <w:uiPriority w:val="9"/>
    <w:semiHidden/>
    <w:rsid w:val="00945D39"/>
    <w:rPr>
      <w:rFonts w:asciiTheme="majorHAnsi" w:eastAsiaTheme="majorEastAsia" w:hAnsiTheme="majorHAnsi" w:cstheme="majorBidi"/>
      <w:color w:val="404040" w:themeColor="text1" w:themeTint="BF"/>
      <w:sz w:val="20"/>
      <w:szCs w:val="20"/>
      <w:lang w:eastAsia="ru-RU"/>
    </w:rPr>
  </w:style>
  <w:style w:type="paragraph" w:styleId="ad">
    <w:name w:val="Title"/>
    <w:basedOn w:val="a"/>
    <w:link w:val="ae"/>
    <w:qFormat/>
    <w:rsid w:val="00945D39"/>
    <w:pPr>
      <w:widowControl w:val="0"/>
      <w:shd w:val="clear" w:color="auto" w:fill="FFFFFF"/>
      <w:tabs>
        <w:tab w:val="left" w:pos="2835"/>
      </w:tabs>
      <w:autoSpaceDE w:val="0"/>
      <w:autoSpaceDN w:val="0"/>
      <w:adjustRightInd w:val="0"/>
      <w:spacing w:line="254" w:lineRule="exact"/>
      <w:ind w:left="662"/>
      <w:jc w:val="center"/>
    </w:pPr>
    <w:rPr>
      <w:color w:val="000000"/>
      <w:spacing w:val="-2"/>
    </w:rPr>
  </w:style>
  <w:style w:type="character" w:customStyle="1" w:styleId="ae">
    <w:name w:val="Название Знак"/>
    <w:basedOn w:val="a0"/>
    <w:link w:val="ad"/>
    <w:rsid w:val="00945D39"/>
    <w:rPr>
      <w:rFonts w:ascii="Times New Roman" w:eastAsia="Times New Roman" w:hAnsi="Times New Roman" w:cs="Times New Roman"/>
      <w:color w:val="000000"/>
      <w:spacing w:val="-2"/>
      <w:sz w:val="24"/>
      <w:szCs w:val="24"/>
      <w:shd w:val="clear" w:color="auto" w:fill="FFFFFF"/>
      <w:lang w:eastAsia="ru-RU"/>
    </w:rPr>
  </w:style>
  <w:style w:type="paragraph" w:styleId="af">
    <w:name w:val="Subtitle"/>
    <w:basedOn w:val="a"/>
    <w:link w:val="af0"/>
    <w:qFormat/>
    <w:rsid w:val="00945D39"/>
    <w:pPr>
      <w:widowControl w:val="0"/>
      <w:shd w:val="clear" w:color="auto" w:fill="FFFFFF"/>
      <w:autoSpaceDE w:val="0"/>
      <w:autoSpaceDN w:val="0"/>
      <w:adjustRightInd w:val="0"/>
      <w:spacing w:line="254" w:lineRule="exact"/>
      <w:ind w:left="677"/>
      <w:jc w:val="center"/>
    </w:pPr>
    <w:rPr>
      <w:b/>
      <w:bCs/>
      <w:color w:val="000000"/>
      <w:spacing w:val="-3"/>
      <w:sz w:val="20"/>
    </w:rPr>
  </w:style>
  <w:style w:type="character" w:customStyle="1" w:styleId="af0">
    <w:name w:val="Подзаголовок Знак"/>
    <w:basedOn w:val="a0"/>
    <w:link w:val="af"/>
    <w:rsid w:val="00945D39"/>
    <w:rPr>
      <w:rFonts w:ascii="Times New Roman" w:eastAsia="Times New Roman" w:hAnsi="Times New Roman" w:cs="Times New Roman"/>
      <w:b/>
      <w:bCs/>
      <w:color w:val="000000"/>
      <w:spacing w:val="-3"/>
      <w:sz w:val="20"/>
      <w:szCs w:val="24"/>
      <w:shd w:val="clear" w:color="auto" w:fill="FFFFFF"/>
      <w:lang w:eastAsia="ru-RU"/>
    </w:rPr>
  </w:style>
  <w:style w:type="paragraph" w:customStyle="1" w:styleId="ConsPlusTitle">
    <w:name w:val="ConsPlusTitle"/>
    <w:rsid w:val="002428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2428E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link w:val="ConsNormal0"/>
    <w:uiPriority w:val="99"/>
    <w:rsid w:val="00BD15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BD15E9"/>
    <w:rPr>
      <w:rFonts w:ascii="Arial" w:eastAsia="Times New Roman" w:hAnsi="Arial" w:cs="Arial"/>
      <w:sz w:val="20"/>
      <w:szCs w:val="20"/>
      <w:lang w:eastAsia="ru-RU"/>
    </w:rPr>
  </w:style>
  <w:style w:type="character" w:customStyle="1" w:styleId="FontStyle12">
    <w:name w:val="Font Style12"/>
    <w:rsid w:val="006C75AF"/>
    <w:rPr>
      <w:rFonts w:ascii="Times New Roman" w:hAnsi="Times New Roman" w:cs="Times New Roman" w:hint="default"/>
      <w:sz w:val="22"/>
      <w:szCs w:val="22"/>
    </w:rPr>
  </w:style>
  <w:style w:type="paragraph" w:styleId="af1">
    <w:name w:val="Plain Text"/>
    <w:basedOn w:val="a"/>
    <w:link w:val="af2"/>
    <w:rsid w:val="00442770"/>
    <w:rPr>
      <w:rFonts w:ascii="Courier New" w:hAnsi="Courier New"/>
      <w:sz w:val="20"/>
      <w:szCs w:val="20"/>
    </w:rPr>
  </w:style>
  <w:style w:type="character" w:customStyle="1" w:styleId="af2">
    <w:name w:val="Текст Знак"/>
    <w:basedOn w:val="a0"/>
    <w:link w:val="af1"/>
    <w:rsid w:val="00442770"/>
    <w:rPr>
      <w:rFonts w:ascii="Courier New" w:eastAsia="Times New Roman" w:hAnsi="Courier New" w:cs="Times New Roman"/>
      <w:sz w:val="20"/>
      <w:szCs w:val="20"/>
      <w:lang w:eastAsia="ru-RU"/>
    </w:rPr>
  </w:style>
  <w:style w:type="paragraph" w:customStyle="1" w:styleId="ConsNonformat">
    <w:name w:val="ConsNonformat"/>
    <w:uiPriority w:val="99"/>
    <w:rsid w:val="0044277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5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45D39"/>
    <w:pPr>
      <w:keepNext/>
      <w:ind w:left="-567"/>
      <w:jc w:val="center"/>
      <w:outlineLvl w:val="0"/>
    </w:pPr>
    <w:rPr>
      <w:sz w:val="40"/>
      <w:szCs w:val="20"/>
    </w:rPr>
  </w:style>
  <w:style w:type="paragraph" w:styleId="2">
    <w:name w:val="heading 2"/>
    <w:basedOn w:val="a"/>
    <w:next w:val="a"/>
    <w:link w:val="20"/>
    <w:uiPriority w:val="9"/>
    <w:semiHidden/>
    <w:unhideWhenUsed/>
    <w:qFormat/>
    <w:rsid w:val="00945D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uiPriority w:val="9"/>
    <w:semiHidden/>
    <w:unhideWhenUsed/>
    <w:qFormat/>
    <w:rsid w:val="00945D39"/>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965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8A257F"/>
    <w:rPr>
      <w:color w:val="0000FF" w:themeColor="hyperlink"/>
      <w:u w:val="single"/>
    </w:rPr>
  </w:style>
  <w:style w:type="paragraph" w:customStyle="1" w:styleId="ConsPlusNormal">
    <w:name w:val="ConsPlusNormal"/>
    <w:rsid w:val="00D94C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D94C0D"/>
    <w:rPr>
      <w:rFonts w:ascii="Tahoma" w:hAnsi="Tahoma" w:cs="Tahoma"/>
      <w:sz w:val="16"/>
      <w:szCs w:val="16"/>
    </w:rPr>
  </w:style>
  <w:style w:type="character" w:customStyle="1" w:styleId="a5">
    <w:name w:val="Текст выноски Знак"/>
    <w:basedOn w:val="a0"/>
    <w:link w:val="a4"/>
    <w:uiPriority w:val="99"/>
    <w:semiHidden/>
    <w:rsid w:val="00D94C0D"/>
    <w:rPr>
      <w:rFonts w:ascii="Tahoma" w:eastAsia="Times New Roman" w:hAnsi="Tahoma" w:cs="Tahoma"/>
      <w:sz w:val="16"/>
      <w:szCs w:val="16"/>
      <w:lang w:eastAsia="ru-RU"/>
    </w:rPr>
  </w:style>
  <w:style w:type="paragraph" w:customStyle="1" w:styleId="Heading">
    <w:name w:val="Heading"/>
    <w:uiPriority w:val="99"/>
    <w:rsid w:val="00D94C0D"/>
    <w:pPr>
      <w:autoSpaceDE w:val="0"/>
      <w:autoSpaceDN w:val="0"/>
      <w:adjustRightInd w:val="0"/>
      <w:spacing w:after="0" w:line="240" w:lineRule="auto"/>
    </w:pPr>
    <w:rPr>
      <w:rFonts w:ascii="Arial" w:eastAsia="Times New Roman" w:hAnsi="Arial" w:cs="Arial"/>
      <w:b/>
      <w:bCs/>
    </w:rPr>
  </w:style>
  <w:style w:type="paragraph" w:styleId="a6">
    <w:name w:val="List Paragraph"/>
    <w:basedOn w:val="a"/>
    <w:uiPriority w:val="34"/>
    <w:qFormat/>
    <w:rsid w:val="00D94C0D"/>
    <w:pPr>
      <w:spacing w:after="200" w:line="276" w:lineRule="auto"/>
      <w:ind w:left="720"/>
      <w:contextualSpacing/>
    </w:pPr>
    <w:rPr>
      <w:rFonts w:ascii="Calibri" w:eastAsia="Calibri" w:hAnsi="Calibri"/>
      <w:sz w:val="22"/>
      <w:szCs w:val="22"/>
      <w:lang w:eastAsia="en-US"/>
    </w:rPr>
  </w:style>
  <w:style w:type="paragraph" w:styleId="a7">
    <w:name w:val="Body Text"/>
    <w:basedOn w:val="a"/>
    <w:link w:val="a8"/>
    <w:rsid w:val="008E7608"/>
    <w:pPr>
      <w:ind w:right="-908"/>
      <w:jc w:val="center"/>
    </w:pPr>
    <w:rPr>
      <w:b/>
      <w:sz w:val="40"/>
      <w:szCs w:val="20"/>
      <w:lang w:val="x-none"/>
    </w:rPr>
  </w:style>
  <w:style w:type="character" w:customStyle="1" w:styleId="a8">
    <w:name w:val="Основной текст Знак"/>
    <w:basedOn w:val="a0"/>
    <w:link w:val="a7"/>
    <w:rsid w:val="008E7608"/>
    <w:rPr>
      <w:rFonts w:ascii="Times New Roman" w:eastAsia="Times New Roman" w:hAnsi="Times New Roman" w:cs="Times New Roman"/>
      <w:b/>
      <w:sz w:val="40"/>
      <w:szCs w:val="20"/>
      <w:lang w:val="x-none" w:eastAsia="ru-RU"/>
    </w:rPr>
  </w:style>
  <w:style w:type="character" w:customStyle="1" w:styleId="a9">
    <w:name w:val="Основной текст_"/>
    <w:link w:val="11"/>
    <w:locked/>
    <w:rsid w:val="008E7608"/>
    <w:rPr>
      <w:rFonts w:ascii="Palatino Linotype" w:hAnsi="Palatino Linotype"/>
      <w:shd w:val="clear" w:color="auto" w:fill="FFFFFF"/>
    </w:rPr>
  </w:style>
  <w:style w:type="paragraph" w:customStyle="1" w:styleId="11">
    <w:name w:val="Основной текст1"/>
    <w:basedOn w:val="a"/>
    <w:link w:val="a9"/>
    <w:rsid w:val="008E7608"/>
    <w:pPr>
      <w:shd w:val="clear" w:color="auto" w:fill="FFFFFF"/>
      <w:spacing w:before="300" w:after="240" w:line="270" w:lineRule="exact"/>
      <w:ind w:hanging="560"/>
    </w:pPr>
    <w:rPr>
      <w:rFonts w:ascii="Palatino Linotype" w:eastAsiaTheme="minorHAnsi" w:hAnsi="Palatino Linotype" w:cstheme="minorBidi"/>
      <w:sz w:val="22"/>
      <w:szCs w:val="22"/>
      <w:lang w:eastAsia="en-US"/>
    </w:rPr>
  </w:style>
  <w:style w:type="paragraph" w:customStyle="1" w:styleId="aa">
    <w:name w:val="Знак Знак Знак Знак Знак Знак Знак Знак Знак Знак"/>
    <w:basedOn w:val="a"/>
    <w:rsid w:val="00B938FC"/>
    <w:pPr>
      <w:spacing w:after="160" w:line="240" w:lineRule="exact"/>
    </w:pPr>
    <w:rPr>
      <w:rFonts w:ascii="Verdana" w:hAnsi="Verdana" w:cs="Verdana"/>
      <w:sz w:val="20"/>
      <w:szCs w:val="20"/>
      <w:lang w:val="en-US" w:eastAsia="en-US"/>
    </w:rPr>
  </w:style>
  <w:style w:type="paragraph" w:styleId="ab">
    <w:name w:val="Body Text Indent"/>
    <w:basedOn w:val="a"/>
    <w:link w:val="ac"/>
    <w:uiPriority w:val="99"/>
    <w:semiHidden/>
    <w:unhideWhenUsed/>
    <w:rsid w:val="00945D39"/>
    <w:pPr>
      <w:spacing w:after="120"/>
      <w:ind w:left="283"/>
    </w:pPr>
  </w:style>
  <w:style w:type="character" w:customStyle="1" w:styleId="ac">
    <w:name w:val="Основной текст с отступом Знак"/>
    <w:basedOn w:val="a0"/>
    <w:link w:val="ab"/>
    <w:uiPriority w:val="99"/>
    <w:semiHidden/>
    <w:rsid w:val="00945D39"/>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45D39"/>
    <w:rPr>
      <w:rFonts w:ascii="Times New Roman" w:eastAsia="Times New Roman" w:hAnsi="Times New Roman" w:cs="Times New Roman"/>
      <w:sz w:val="40"/>
      <w:szCs w:val="20"/>
      <w:lang w:eastAsia="ru-RU"/>
    </w:rPr>
  </w:style>
  <w:style w:type="character" w:customStyle="1" w:styleId="TimesNewRoman12pt">
    <w:name w:val="Основной текст + Times New Roman;12 pt"/>
    <w:rsid w:val="00945D39"/>
    <w:rPr>
      <w:rFonts w:ascii="Times New Roman" w:eastAsia="Times New Roman" w:hAnsi="Times New Roman" w:cs="Times New Roman"/>
      <w:b w:val="0"/>
      <w:bCs w:val="0"/>
      <w:i w:val="0"/>
      <w:iCs w:val="0"/>
      <w:smallCaps w:val="0"/>
      <w:strike w:val="0"/>
      <w:spacing w:val="0"/>
      <w:sz w:val="24"/>
      <w:szCs w:val="24"/>
    </w:rPr>
  </w:style>
  <w:style w:type="character" w:customStyle="1" w:styleId="20">
    <w:name w:val="Заголовок 2 Знак"/>
    <w:basedOn w:val="a0"/>
    <w:link w:val="2"/>
    <w:uiPriority w:val="9"/>
    <w:semiHidden/>
    <w:rsid w:val="00945D39"/>
    <w:rPr>
      <w:rFonts w:asciiTheme="majorHAnsi" w:eastAsiaTheme="majorEastAsia" w:hAnsiTheme="majorHAnsi" w:cstheme="majorBidi"/>
      <w:b/>
      <w:bCs/>
      <w:color w:val="4F81BD" w:themeColor="accent1"/>
      <w:sz w:val="26"/>
      <w:szCs w:val="26"/>
      <w:lang w:eastAsia="ru-RU"/>
    </w:rPr>
  </w:style>
  <w:style w:type="character" w:customStyle="1" w:styleId="80">
    <w:name w:val="Заголовок 8 Знак"/>
    <w:basedOn w:val="a0"/>
    <w:link w:val="8"/>
    <w:uiPriority w:val="9"/>
    <w:semiHidden/>
    <w:rsid w:val="00945D39"/>
    <w:rPr>
      <w:rFonts w:asciiTheme="majorHAnsi" w:eastAsiaTheme="majorEastAsia" w:hAnsiTheme="majorHAnsi" w:cstheme="majorBidi"/>
      <w:color w:val="404040" w:themeColor="text1" w:themeTint="BF"/>
      <w:sz w:val="20"/>
      <w:szCs w:val="20"/>
      <w:lang w:eastAsia="ru-RU"/>
    </w:rPr>
  </w:style>
  <w:style w:type="paragraph" w:styleId="ad">
    <w:name w:val="Title"/>
    <w:basedOn w:val="a"/>
    <w:link w:val="ae"/>
    <w:qFormat/>
    <w:rsid w:val="00945D39"/>
    <w:pPr>
      <w:widowControl w:val="0"/>
      <w:shd w:val="clear" w:color="auto" w:fill="FFFFFF"/>
      <w:tabs>
        <w:tab w:val="left" w:pos="2835"/>
      </w:tabs>
      <w:autoSpaceDE w:val="0"/>
      <w:autoSpaceDN w:val="0"/>
      <w:adjustRightInd w:val="0"/>
      <w:spacing w:line="254" w:lineRule="exact"/>
      <w:ind w:left="662"/>
      <w:jc w:val="center"/>
    </w:pPr>
    <w:rPr>
      <w:color w:val="000000"/>
      <w:spacing w:val="-2"/>
    </w:rPr>
  </w:style>
  <w:style w:type="character" w:customStyle="1" w:styleId="ae">
    <w:name w:val="Название Знак"/>
    <w:basedOn w:val="a0"/>
    <w:link w:val="ad"/>
    <w:rsid w:val="00945D39"/>
    <w:rPr>
      <w:rFonts w:ascii="Times New Roman" w:eastAsia="Times New Roman" w:hAnsi="Times New Roman" w:cs="Times New Roman"/>
      <w:color w:val="000000"/>
      <w:spacing w:val="-2"/>
      <w:sz w:val="24"/>
      <w:szCs w:val="24"/>
      <w:shd w:val="clear" w:color="auto" w:fill="FFFFFF"/>
      <w:lang w:eastAsia="ru-RU"/>
    </w:rPr>
  </w:style>
  <w:style w:type="paragraph" w:styleId="af">
    <w:name w:val="Subtitle"/>
    <w:basedOn w:val="a"/>
    <w:link w:val="af0"/>
    <w:qFormat/>
    <w:rsid w:val="00945D39"/>
    <w:pPr>
      <w:widowControl w:val="0"/>
      <w:shd w:val="clear" w:color="auto" w:fill="FFFFFF"/>
      <w:autoSpaceDE w:val="0"/>
      <w:autoSpaceDN w:val="0"/>
      <w:adjustRightInd w:val="0"/>
      <w:spacing w:line="254" w:lineRule="exact"/>
      <w:ind w:left="677"/>
      <w:jc w:val="center"/>
    </w:pPr>
    <w:rPr>
      <w:b/>
      <w:bCs/>
      <w:color w:val="000000"/>
      <w:spacing w:val="-3"/>
      <w:sz w:val="20"/>
    </w:rPr>
  </w:style>
  <w:style w:type="character" w:customStyle="1" w:styleId="af0">
    <w:name w:val="Подзаголовок Знак"/>
    <w:basedOn w:val="a0"/>
    <w:link w:val="af"/>
    <w:rsid w:val="00945D39"/>
    <w:rPr>
      <w:rFonts w:ascii="Times New Roman" w:eastAsia="Times New Roman" w:hAnsi="Times New Roman" w:cs="Times New Roman"/>
      <w:b/>
      <w:bCs/>
      <w:color w:val="000000"/>
      <w:spacing w:val="-3"/>
      <w:sz w:val="20"/>
      <w:szCs w:val="24"/>
      <w:shd w:val="clear" w:color="auto" w:fill="FFFFFF"/>
      <w:lang w:eastAsia="ru-RU"/>
    </w:rPr>
  </w:style>
  <w:style w:type="paragraph" w:customStyle="1" w:styleId="ConsPlusTitle">
    <w:name w:val="ConsPlusTitle"/>
    <w:rsid w:val="002428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2428E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link w:val="ConsNormal0"/>
    <w:uiPriority w:val="99"/>
    <w:rsid w:val="00BD15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BD15E9"/>
    <w:rPr>
      <w:rFonts w:ascii="Arial" w:eastAsia="Times New Roman" w:hAnsi="Arial" w:cs="Arial"/>
      <w:sz w:val="20"/>
      <w:szCs w:val="20"/>
      <w:lang w:eastAsia="ru-RU"/>
    </w:rPr>
  </w:style>
  <w:style w:type="character" w:customStyle="1" w:styleId="FontStyle12">
    <w:name w:val="Font Style12"/>
    <w:rsid w:val="006C75AF"/>
    <w:rPr>
      <w:rFonts w:ascii="Times New Roman" w:hAnsi="Times New Roman" w:cs="Times New Roman" w:hint="default"/>
      <w:sz w:val="22"/>
      <w:szCs w:val="22"/>
    </w:rPr>
  </w:style>
  <w:style w:type="paragraph" w:styleId="af1">
    <w:name w:val="Plain Text"/>
    <w:basedOn w:val="a"/>
    <w:link w:val="af2"/>
    <w:rsid w:val="00442770"/>
    <w:rPr>
      <w:rFonts w:ascii="Courier New" w:hAnsi="Courier New"/>
      <w:sz w:val="20"/>
      <w:szCs w:val="20"/>
    </w:rPr>
  </w:style>
  <w:style w:type="character" w:customStyle="1" w:styleId="af2">
    <w:name w:val="Текст Знак"/>
    <w:basedOn w:val="a0"/>
    <w:link w:val="af1"/>
    <w:rsid w:val="00442770"/>
    <w:rPr>
      <w:rFonts w:ascii="Courier New" w:eastAsia="Times New Roman" w:hAnsi="Courier New" w:cs="Times New Roman"/>
      <w:sz w:val="20"/>
      <w:szCs w:val="20"/>
      <w:lang w:eastAsia="ru-RU"/>
    </w:rPr>
  </w:style>
  <w:style w:type="paragraph" w:customStyle="1" w:styleId="ConsNonformat">
    <w:name w:val="ConsNonformat"/>
    <w:uiPriority w:val="99"/>
    <w:rsid w:val="0044277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48678">
      <w:bodyDiv w:val="1"/>
      <w:marLeft w:val="0"/>
      <w:marRight w:val="0"/>
      <w:marTop w:val="0"/>
      <w:marBottom w:val="0"/>
      <w:divBdr>
        <w:top w:val="none" w:sz="0" w:space="0" w:color="auto"/>
        <w:left w:val="none" w:sz="0" w:space="0" w:color="auto"/>
        <w:bottom w:val="none" w:sz="0" w:space="0" w:color="auto"/>
        <w:right w:val="none" w:sz="0" w:space="0" w:color="auto"/>
      </w:divBdr>
    </w:div>
    <w:div w:id="2006467132">
      <w:bodyDiv w:val="1"/>
      <w:marLeft w:val="0"/>
      <w:marRight w:val="0"/>
      <w:marTop w:val="0"/>
      <w:marBottom w:val="0"/>
      <w:divBdr>
        <w:top w:val="none" w:sz="0" w:space="0" w:color="auto"/>
        <w:left w:val="none" w:sz="0" w:space="0" w:color="auto"/>
        <w:bottom w:val="none" w:sz="0" w:space="0" w:color="auto"/>
        <w:right w:val="none" w:sz="0" w:space="0" w:color="auto"/>
      </w:divBdr>
    </w:div>
    <w:div w:id="202967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chengamr.gov-murman.ru/" TargetMode="External"/><Relationship Id="rId3" Type="http://schemas.microsoft.com/office/2007/relationships/stylesWithEffects" Target="stylesWithEffects.xml"/><Relationship Id="rId7" Type="http://schemas.openxmlformats.org/officeDocument/2006/relationships/hyperlink" Target="https://pechengamr.gov-murman.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penregion.gov-murman.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echengamr.gov-murman.ru/" TargetMode="External"/><Relationship Id="rId4" Type="http://schemas.openxmlformats.org/officeDocument/2006/relationships/settings" Target="settings.xml"/><Relationship Id="rId9" Type="http://schemas.openxmlformats.org/officeDocument/2006/relationships/hyperlink" Target="http://pechengamr.gov-murm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1880</Words>
  <Characters>10721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12576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dc:creator>
  <cp:lastModifiedBy>Веверица Варвара Андреевна</cp:lastModifiedBy>
  <cp:revision>2</cp:revision>
  <cp:lastPrinted>2018-11-28T12:06:00Z</cp:lastPrinted>
  <dcterms:created xsi:type="dcterms:W3CDTF">2022-12-01T12:57:00Z</dcterms:created>
  <dcterms:modified xsi:type="dcterms:W3CDTF">2022-12-01T12:57:00Z</dcterms:modified>
</cp:coreProperties>
</file>