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Pr="00A35320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35320">
        <w:rPr>
          <w:b/>
          <w:bCs/>
        </w:rPr>
        <w:t>УВЕДОМЛЕНИЕ</w:t>
      </w:r>
    </w:p>
    <w:p w:rsidR="00B96507" w:rsidRPr="00A35320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35320">
        <w:rPr>
          <w:b/>
          <w:bCs/>
        </w:rPr>
        <w:t>О ПРОВЕДЕНИИ ПУБЛИЧНЫХ КОНСУЛЬТАЦИЙ</w:t>
      </w:r>
    </w:p>
    <w:p w:rsidR="00B96507" w:rsidRPr="00A35320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A9088F" w:rsidRPr="00A35320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A35320">
        <w:rPr>
          <w:bCs/>
          <w:sz w:val="24"/>
          <w:szCs w:val="24"/>
        </w:rPr>
        <w:t xml:space="preserve">Настоящим </w:t>
      </w:r>
      <w:r w:rsidRPr="00A35320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Pr="00A35320">
        <w:rPr>
          <w:sz w:val="24"/>
          <w:szCs w:val="24"/>
        </w:rPr>
        <w:t>Печенгского</w:t>
      </w:r>
      <w:proofErr w:type="spellEnd"/>
      <w:r w:rsidRPr="00A35320">
        <w:rPr>
          <w:sz w:val="24"/>
          <w:szCs w:val="24"/>
        </w:rPr>
        <w:t xml:space="preserve"> муниципального округа </w:t>
      </w:r>
      <w:r w:rsidRPr="00A35320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A9088F" w:rsidRPr="00A35320" w:rsidRDefault="00A9088F" w:rsidP="008A3EB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4"/>
          <w:szCs w:val="24"/>
        </w:rPr>
      </w:pPr>
      <w:r w:rsidRPr="00A35320">
        <w:rPr>
          <w:bCs/>
          <w:sz w:val="24"/>
          <w:szCs w:val="24"/>
        </w:rPr>
        <w:t>Наименование проекта муниципального нормативного правового акта:</w:t>
      </w:r>
      <w:r w:rsidRPr="00A35320">
        <w:rPr>
          <w:sz w:val="24"/>
          <w:szCs w:val="24"/>
        </w:rPr>
        <w:t xml:space="preserve"> </w:t>
      </w:r>
      <w:r w:rsidRPr="00A35320">
        <w:rPr>
          <w:b/>
          <w:sz w:val="24"/>
          <w:szCs w:val="24"/>
        </w:rPr>
        <w:t xml:space="preserve">решение Совета депутатов </w:t>
      </w:r>
      <w:proofErr w:type="spellStart"/>
      <w:r w:rsidRPr="00A35320">
        <w:rPr>
          <w:b/>
          <w:sz w:val="24"/>
          <w:szCs w:val="24"/>
        </w:rPr>
        <w:t>Печенгского</w:t>
      </w:r>
      <w:proofErr w:type="spellEnd"/>
      <w:r w:rsidRPr="00A35320">
        <w:rPr>
          <w:b/>
          <w:sz w:val="24"/>
          <w:szCs w:val="24"/>
        </w:rPr>
        <w:t xml:space="preserve"> муниципального округа «</w:t>
      </w:r>
      <w:r w:rsidR="00661D2C" w:rsidRPr="00A35320">
        <w:rPr>
          <w:rFonts w:eastAsia="Calibri"/>
          <w:b/>
          <w:sz w:val="24"/>
          <w:szCs w:val="24"/>
        </w:rPr>
        <w:t>О</w:t>
      </w:r>
      <w:r w:rsidR="008A3EB3" w:rsidRPr="00A35320">
        <w:rPr>
          <w:rFonts w:eastAsia="Calibri"/>
          <w:b/>
          <w:sz w:val="24"/>
          <w:szCs w:val="24"/>
        </w:rPr>
        <w:t>б арендной плате за земельные участки, находящиеся в муниципальной собственности,</w:t>
      </w:r>
      <w:r w:rsidR="00B73A80" w:rsidRPr="00A35320">
        <w:rPr>
          <w:b/>
          <w:sz w:val="24"/>
          <w:szCs w:val="24"/>
        </w:rPr>
        <w:t xml:space="preserve"> расположенны</w:t>
      </w:r>
      <w:r w:rsidR="008A3EB3" w:rsidRPr="00A35320">
        <w:rPr>
          <w:b/>
          <w:sz w:val="24"/>
          <w:szCs w:val="24"/>
        </w:rPr>
        <w:t>е</w:t>
      </w:r>
      <w:r w:rsidR="00B73A80" w:rsidRPr="00A35320">
        <w:rPr>
          <w:b/>
          <w:sz w:val="24"/>
          <w:szCs w:val="24"/>
        </w:rPr>
        <w:t xml:space="preserve"> на территории </w:t>
      </w:r>
      <w:proofErr w:type="spellStart"/>
      <w:r w:rsidR="00B73A80" w:rsidRPr="00A35320">
        <w:rPr>
          <w:b/>
          <w:sz w:val="24"/>
          <w:szCs w:val="24"/>
        </w:rPr>
        <w:t>Печенгского</w:t>
      </w:r>
      <w:proofErr w:type="spellEnd"/>
      <w:r w:rsidR="00B73A80" w:rsidRPr="00A35320">
        <w:rPr>
          <w:b/>
          <w:sz w:val="24"/>
          <w:szCs w:val="24"/>
        </w:rPr>
        <w:t xml:space="preserve"> муниципального округа, </w:t>
      </w:r>
      <w:r w:rsidR="008A3EB3" w:rsidRPr="00A35320">
        <w:rPr>
          <w:b/>
          <w:sz w:val="24"/>
          <w:szCs w:val="24"/>
        </w:rPr>
        <w:t>предоставленные в аренду без проведения торгов</w:t>
      </w:r>
      <w:r w:rsidR="00A83117" w:rsidRPr="00A35320">
        <w:rPr>
          <w:b/>
          <w:sz w:val="24"/>
          <w:szCs w:val="24"/>
        </w:rPr>
        <w:t>»</w:t>
      </w:r>
      <w:r w:rsidRPr="00A35320">
        <w:rPr>
          <w:b/>
          <w:bCs/>
          <w:sz w:val="24"/>
          <w:szCs w:val="24"/>
        </w:rPr>
        <w:t>.</w:t>
      </w:r>
    </w:p>
    <w:p w:rsidR="00B96507" w:rsidRPr="00A35320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п.г.т. Никель, пр. Гвардейский, </w:t>
      </w:r>
      <w:r w:rsidR="00C13677" w:rsidRPr="00A35320">
        <w:rPr>
          <w:rFonts w:ascii="Times New Roman" w:hAnsi="Times New Roman" w:cs="Times New Roman"/>
          <w:sz w:val="24"/>
          <w:szCs w:val="24"/>
        </w:rPr>
        <w:t>13</w:t>
      </w:r>
      <w:r w:rsidRPr="00A35320">
        <w:rPr>
          <w:rFonts w:ascii="Times New Roman" w:hAnsi="Times New Roman" w:cs="Times New Roman"/>
          <w:sz w:val="24"/>
          <w:szCs w:val="24"/>
        </w:rPr>
        <w:t xml:space="preserve">, </w:t>
      </w:r>
      <w:r w:rsidR="00C13677" w:rsidRPr="00A35320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C13677"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C13677" w:rsidRPr="00A35320">
        <w:rPr>
          <w:rFonts w:ascii="Times New Roman" w:hAnsi="Times New Roman" w:cs="Times New Roman"/>
          <w:sz w:val="24"/>
          <w:szCs w:val="24"/>
        </w:rPr>
        <w:t xml:space="preserve"> </w:t>
      </w:r>
      <w:r w:rsidR="00373237" w:rsidRPr="00A353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 w:rsidRPr="00A35320">
        <w:rPr>
          <w:rFonts w:ascii="Times New Roman" w:hAnsi="Times New Roman" w:cs="Times New Roman"/>
          <w:sz w:val="24"/>
          <w:szCs w:val="24"/>
        </w:rPr>
        <w:t>,</w:t>
      </w:r>
      <w:r w:rsidR="00200303" w:rsidRPr="00A35320">
        <w:rPr>
          <w:rFonts w:ascii="Times New Roman" w:hAnsi="Times New Roman" w:cs="Times New Roman"/>
          <w:sz w:val="24"/>
          <w:szCs w:val="24"/>
        </w:rPr>
        <w:t xml:space="preserve"> </w:t>
      </w:r>
      <w:r w:rsidRPr="00A3532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C13677" w:rsidRPr="00A35320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A35320">
        <w:rPr>
          <w:rFonts w:ascii="Times New Roman" w:hAnsi="Times New Roman" w:cs="Times New Roman"/>
          <w:sz w:val="24"/>
          <w:szCs w:val="24"/>
        </w:rPr>
        <w:t>51</w:t>
      </w:r>
      <w:r w:rsidRPr="00A35320">
        <w:rPr>
          <w:rFonts w:ascii="Times New Roman" w:hAnsi="Times New Roman" w:cs="Times New Roman"/>
          <w:sz w:val="24"/>
          <w:szCs w:val="24"/>
        </w:rPr>
        <w:t>@</w:t>
      </w:r>
      <w:r w:rsidRPr="00A3532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353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53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A3532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Сроки приема предложений: с </w:t>
      </w:r>
      <w:r w:rsidR="004A58C4" w:rsidRPr="00A35320">
        <w:rPr>
          <w:rFonts w:ascii="Times New Roman" w:hAnsi="Times New Roman" w:cs="Times New Roman"/>
          <w:sz w:val="24"/>
          <w:szCs w:val="24"/>
        </w:rPr>
        <w:t>03</w:t>
      </w:r>
      <w:r w:rsidR="00373237" w:rsidRPr="00A35320">
        <w:rPr>
          <w:rFonts w:ascii="Times New Roman" w:hAnsi="Times New Roman" w:cs="Times New Roman"/>
          <w:sz w:val="24"/>
          <w:szCs w:val="24"/>
        </w:rPr>
        <w:t>.</w:t>
      </w:r>
      <w:r w:rsidR="004A58C4" w:rsidRPr="00A35320">
        <w:rPr>
          <w:rFonts w:ascii="Times New Roman" w:hAnsi="Times New Roman" w:cs="Times New Roman"/>
          <w:sz w:val="24"/>
          <w:szCs w:val="24"/>
        </w:rPr>
        <w:t>02</w:t>
      </w:r>
      <w:r w:rsidR="00373237" w:rsidRPr="00A35320">
        <w:rPr>
          <w:rFonts w:ascii="Times New Roman" w:hAnsi="Times New Roman" w:cs="Times New Roman"/>
          <w:sz w:val="24"/>
          <w:szCs w:val="24"/>
        </w:rPr>
        <w:t>.202</w:t>
      </w:r>
      <w:r w:rsidR="004A58C4" w:rsidRPr="00A35320">
        <w:rPr>
          <w:rFonts w:ascii="Times New Roman" w:hAnsi="Times New Roman" w:cs="Times New Roman"/>
          <w:sz w:val="24"/>
          <w:szCs w:val="24"/>
        </w:rPr>
        <w:t>5</w:t>
      </w:r>
      <w:r w:rsidR="00373237" w:rsidRPr="00A35320">
        <w:rPr>
          <w:rFonts w:ascii="Times New Roman" w:hAnsi="Times New Roman" w:cs="Times New Roman"/>
          <w:sz w:val="24"/>
          <w:szCs w:val="24"/>
        </w:rPr>
        <w:t xml:space="preserve"> по </w:t>
      </w:r>
      <w:r w:rsidR="004A58C4" w:rsidRPr="00A35320">
        <w:rPr>
          <w:rFonts w:ascii="Times New Roman" w:hAnsi="Times New Roman" w:cs="Times New Roman"/>
          <w:sz w:val="24"/>
          <w:szCs w:val="24"/>
        </w:rPr>
        <w:t>07</w:t>
      </w:r>
      <w:r w:rsidR="00373237" w:rsidRPr="00A35320">
        <w:rPr>
          <w:rFonts w:ascii="Times New Roman" w:hAnsi="Times New Roman" w:cs="Times New Roman"/>
          <w:sz w:val="24"/>
          <w:szCs w:val="24"/>
        </w:rPr>
        <w:t>.0</w:t>
      </w:r>
      <w:r w:rsidR="004A58C4" w:rsidRPr="00A35320">
        <w:rPr>
          <w:rFonts w:ascii="Times New Roman" w:hAnsi="Times New Roman" w:cs="Times New Roman"/>
          <w:sz w:val="24"/>
          <w:szCs w:val="24"/>
        </w:rPr>
        <w:t>2</w:t>
      </w:r>
      <w:r w:rsidR="00373237" w:rsidRPr="00A35320">
        <w:rPr>
          <w:rFonts w:ascii="Times New Roman" w:hAnsi="Times New Roman" w:cs="Times New Roman"/>
          <w:sz w:val="24"/>
          <w:szCs w:val="24"/>
        </w:rPr>
        <w:t>.202</w:t>
      </w:r>
      <w:r w:rsidR="004A58C4" w:rsidRPr="00A35320">
        <w:rPr>
          <w:rFonts w:ascii="Times New Roman" w:hAnsi="Times New Roman" w:cs="Times New Roman"/>
          <w:sz w:val="24"/>
          <w:szCs w:val="24"/>
        </w:rPr>
        <w:t>5</w:t>
      </w:r>
      <w:r w:rsidR="00F87EFC" w:rsidRPr="00A3532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A35320" w:rsidRDefault="00F37710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, в подразделе «Оценка регулирующего воздействия», а также </w:t>
      </w:r>
      <w:hyperlink r:id="rId7" w:history="1">
        <w:r w:rsidR="00442770" w:rsidRPr="00A35320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A35320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442770" w:rsidRPr="00A35320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33AA0" w:rsidRPr="00A35320">
        <w:rPr>
          <w:rFonts w:ascii="Times New Roman" w:hAnsi="Times New Roman" w:cs="Times New Roman"/>
          <w:sz w:val="18"/>
          <w:szCs w:val="18"/>
        </w:rPr>
        <w:t xml:space="preserve">→ </w:t>
      </w:r>
      <w:r w:rsidR="00333AA0" w:rsidRPr="00A3532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333AA0" w:rsidRPr="00A35320">
        <w:rPr>
          <w:rFonts w:ascii="Times New Roman" w:hAnsi="Times New Roman" w:cs="Times New Roman"/>
          <w:sz w:val="18"/>
          <w:szCs w:val="18"/>
        </w:rPr>
        <w:t xml:space="preserve"> </w:t>
      </w:r>
      <w:r w:rsidR="00531C67" w:rsidRPr="00A35320">
        <w:rPr>
          <w:rFonts w:ascii="Times New Roman" w:hAnsi="Times New Roman" w:cs="Times New Roman"/>
          <w:sz w:val="18"/>
          <w:szCs w:val="18"/>
        </w:rPr>
        <w:t>→</w:t>
      </w:r>
      <w:r w:rsidR="008A257F" w:rsidRPr="00A35320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A35320">
        <w:rPr>
          <w:rFonts w:ascii="Times New Roman" w:hAnsi="Times New Roman" w:cs="Times New Roman"/>
          <w:sz w:val="24"/>
          <w:szCs w:val="24"/>
        </w:rPr>
        <w:t xml:space="preserve">Муниципальные НПА </w:t>
      </w:r>
      <w:r w:rsidR="00442770" w:rsidRPr="00A35320">
        <w:rPr>
          <w:rFonts w:ascii="Times New Roman" w:hAnsi="Times New Roman" w:cs="Times New Roman"/>
          <w:sz w:val="18"/>
          <w:szCs w:val="18"/>
        </w:rPr>
        <w:t xml:space="preserve">→ </w:t>
      </w:r>
      <w:r w:rsidR="008A257F" w:rsidRPr="00A35320">
        <w:rPr>
          <w:rFonts w:ascii="Times New Roman" w:hAnsi="Times New Roman" w:cs="Times New Roman"/>
          <w:sz w:val="24"/>
          <w:szCs w:val="24"/>
        </w:rPr>
        <w:t>Про</w:t>
      </w:r>
      <w:r w:rsidR="00333AA0" w:rsidRPr="00A35320">
        <w:rPr>
          <w:rFonts w:ascii="Times New Roman" w:hAnsi="Times New Roman" w:cs="Times New Roman"/>
          <w:sz w:val="24"/>
          <w:szCs w:val="24"/>
        </w:rPr>
        <w:t xml:space="preserve">екты </w:t>
      </w:r>
      <w:r w:rsidR="00442770" w:rsidRPr="00A35320">
        <w:rPr>
          <w:rFonts w:ascii="Times New Roman" w:hAnsi="Times New Roman" w:cs="Times New Roman"/>
          <w:sz w:val="24"/>
          <w:szCs w:val="24"/>
        </w:rPr>
        <w:t>НПА подлежащих ОРВ</w:t>
      </w:r>
      <w:r w:rsidR="00333AA0" w:rsidRPr="00A35320">
        <w:rPr>
          <w:rFonts w:ascii="Times New Roman" w:hAnsi="Times New Roman" w:cs="Times New Roman"/>
          <w:sz w:val="24"/>
          <w:szCs w:val="24"/>
        </w:rPr>
        <w:t>»</w:t>
      </w:r>
      <w:r w:rsidR="00B96507" w:rsidRPr="00A3532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A3532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hyperlink r:id="rId8" w:history="1">
        <w:r w:rsidR="00442770" w:rsidRPr="00A35320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A35320">
        <w:rPr>
          <w:rFonts w:ascii="Times New Roman" w:hAnsi="Times New Roman" w:cs="Times New Roman"/>
          <w:sz w:val="24"/>
          <w:szCs w:val="24"/>
        </w:rPr>
        <w:t xml:space="preserve"> в разделе «Документы </w:t>
      </w:r>
      <w:r w:rsidR="00442770" w:rsidRPr="00A35320">
        <w:rPr>
          <w:rFonts w:ascii="Times New Roman" w:hAnsi="Times New Roman" w:cs="Times New Roman"/>
          <w:sz w:val="18"/>
          <w:szCs w:val="18"/>
        </w:rPr>
        <w:t xml:space="preserve">→ </w:t>
      </w:r>
      <w:r w:rsidR="00442770" w:rsidRPr="00A3532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 w:rsidRPr="00A35320">
        <w:rPr>
          <w:rFonts w:ascii="Times New Roman" w:hAnsi="Times New Roman" w:cs="Times New Roman"/>
          <w:sz w:val="18"/>
          <w:szCs w:val="18"/>
        </w:rPr>
        <w:t xml:space="preserve"> →</w:t>
      </w:r>
      <w:r w:rsidR="00442770" w:rsidRPr="00A35320">
        <w:rPr>
          <w:rFonts w:ascii="Times New Roman" w:hAnsi="Times New Roman" w:cs="Times New Roman"/>
          <w:sz w:val="24"/>
          <w:szCs w:val="24"/>
        </w:rPr>
        <w:t xml:space="preserve"> Муниципальные НПА → Проекты НПА подлежащих ОРВ»</w:t>
      </w:r>
      <w:r w:rsidR="00333AA0" w:rsidRPr="00A35320">
        <w:rPr>
          <w:rFonts w:ascii="Times New Roman" w:hAnsi="Times New Roman" w:cs="Times New Roman"/>
          <w:sz w:val="24"/>
          <w:szCs w:val="24"/>
        </w:rPr>
        <w:t xml:space="preserve"> </w:t>
      </w:r>
      <w:r w:rsidRPr="00A3532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B2005" w:rsidRPr="00A35320">
        <w:rPr>
          <w:rFonts w:ascii="Times New Roman" w:hAnsi="Times New Roman" w:cs="Times New Roman"/>
          <w:sz w:val="24"/>
          <w:szCs w:val="24"/>
        </w:rPr>
        <w:t>11</w:t>
      </w:r>
      <w:r w:rsidR="00373237" w:rsidRPr="00A35320">
        <w:rPr>
          <w:rFonts w:ascii="Times New Roman" w:hAnsi="Times New Roman" w:cs="Times New Roman"/>
          <w:sz w:val="24"/>
          <w:szCs w:val="24"/>
        </w:rPr>
        <w:t>.0</w:t>
      </w:r>
      <w:r w:rsidR="00BB2005" w:rsidRPr="00A35320">
        <w:rPr>
          <w:rFonts w:ascii="Times New Roman" w:hAnsi="Times New Roman" w:cs="Times New Roman"/>
          <w:sz w:val="24"/>
          <w:szCs w:val="24"/>
        </w:rPr>
        <w:t>2</w:t>
      </w:r>
      <w:r w:rsidR="00373237" w:rsidRPr="00A35320">
        <w:rPr>
          <w:rFonts w:ascii="Times New Roman" w:hAnsi="Times New Roman" w:cs="Times New Roman"/>
          <w:sz w:val="24"/>
          <w:szCs w:val="24"/>
        </w:rPr>
        <w:t>.202</w:t>
      </w:r>
      <w:r w:rsidR="00DC506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A257F" w:rsidRPr="00A3532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A3532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A35320">
        <w:rPr>
          <w:rFonts w:ascii="Times New Roman" w:hAnsi="Times New Roman" w:cs="Times New Roman"/>
          <w:sz w:val="24"/>
          <w:szCs w:val="24"/>
        </w:rPr>
        <w:t xml:space="preserve">со дня его опубликования в газете «Печенга» и подлежит размещению на сайте </w:t>
      </w:r>
      <w:hyperlink r:id="rId9" w:history="1">
        <w:r w:rsidR="00373237" w:rsidRPr="00A35320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A3532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A3532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 Иная информация - по усмотрению органа местного самоуправления, осуществляющего проведение публичных консультаций проекта муниципального нормативного правового акта: </w:t>
      </w:r>
      <w:r w:rsidR="00D94C0D" w:rsidRPr="00A3532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 w:rsidRPr="00A3532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A3532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A3532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Pr="00A35320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RPr="00A35320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320"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A35320"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A35320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35320"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A35320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A35320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320"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A35320"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A35320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A35320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A3532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Pr="00A35320" w:rsidRDefault="00A04850"/>
    <w:p w:rsidR="00D94C0D" w:rsidRPr="00A35320" w:rsidRDefault="00D94C0D"/>
    <w:p w:rsidR="00D94C0D" w:rsidRPr="00A35320" w:rsidRDefault="00D94C0D"/>
    <w:p w:rsidR="00D94C0D" w:rsidRPr="00A35320" w:rsidRDefault="00D94C0D"/>
    <w:p w:rsidR="00D94C0D" w:rsidRPr="00A35320" w:rsidRDefault="00D94C0D"/>
    <w:p w:rsidR="00D94C0D" w:rsidRPr="00A35320" w:rsidRDefault="00D94C0D"/>
    <w:p w:rsidR="00D94C0D" w:rsidRPr="00A35320" w:rsidRDefault="00D94C0D"/>
    <w:p w:rsidR="00D94C0D" w:rsidRPr="00A35320" w:rsidRDefault="00D94C0D"/>
    <w:p w:rsidR="00661D2C" w:rsidRPr="00A35320" w:rsidRDefault="00661D2C"/>
    <w:p w:rsidR="00661D2C" w:rsidRPr="00A35320" w:rsidRDefault="00661D2C"/>
    <w:p w:rsidR="00661D2C" w:rsidRPr="00A35320" w:rsidRDefault="00661D2C"/>
    <w:p w:rsidR="00D94C0D" w:rsidRPr="00A35320" w:rsidRDefault="00D94C0D"/>
    <w:p w:rsidR="0083079D" w:rsidRPr="00A35320" w:rsidRDefault="0083079D" w:rsidP="0083079D">
      <w:pPr>
        <w:jc w:val="center"/>
        <w:rPr>
          <w:b/>
          <w:noProof/>
          <w:sz w:val="28"/>
        </w:rPr>
      </w:pPr>
      <w:r w:rsidRPr="00A35320">
        <w:rPr>
          <w:b/>
          <w:noProof/>
          <w:sz w:val="28"/>
        </w:rPr>
        <w:t xml:space="preserve">                                                                                                         </w:t>
      </w:r>
    </w:p>
    <w:p w:rsidR="00373237" w:rsidRPr="00A35320" w:rsidRDefault="00373237" w:rsidP="00373237">
      <w:pPr>
        <w:jc w:val="center"/>
        <w:rPr>
          <w:b/>
        </w:rPr>
      </w:pPr>
    </w:p>
    <w:p w:rsidR="002B631B" w:rsidRPr="00A35320" w:rsidRDefault="002B631B" w:rsidP="002B631B">
      <w:pPr>
        <w:widowControl w:val="0"/>
        <w:jc w:val="center"/>
        <w:rPr>
          <w:b/>
          <w:bCs/>
          <w:sz w:val="28"/>
        </w:rPr>
      </w:pPr>
      <w:r w:rsidRPr="00A35320">
        <w:rPr>
          <w:b/>
          <w:sz w:val="28"/>
          <w:szCs w:val="28"/>
        </w:rPr>
        <w:t xml:space="preserve"> </w:t>
      </w:r>
      <w:r w:rsidRPr="00A35320">
        <w:rPr>
          <w:b/>
          <w:bCs/>
          <w:sz w:val="28"/>
        </w:rPr>
        <w:t xml:space="preserve">СОВЕТ ДЕПУТАТОВ ПЕЧЕНГСКОГО </w:t>
      </w:r>
      <w:proofErr w:type="gramStart"/>
      <w:r w:rsidRPr="00A35320">
        <w:rPr>
          <w:b/>
          <w:bCs/>
          <w:sz w:val="28"/>
        </w:rPr>
        <w:t>МУНИЦИПАЛЬНОГО</w:t>
      </w:r>
      <w:proofErr w:type="gramEnd"/>
      <w:r w:rsidRPr="00A35320">
        <w:rPr>
          <w:b/>
          <w:bCs/>
          <w:sz w:val="28"/>
        </w:rPr>
        <w:t xml:space="preserve"> </w:t>
      </w:r>
    </w:p>
    <w:p w:rsidR="002B631B" w:rsidRPr="00A35320" w:rsidRDefault="002B631B" w:rsidP="002B631B">
      <w:pPr>
        <w:widowControl w:val="0"/>
        <w:jc w:val="center"/>
        <w:rPr>
          <w:b/>
          <w:bCs/>
          <w:sz w:val="28"/>
        </w:rPr>
      </w:pPr>
      <w:r w:rsidRPr="00A35320">
        <w:rPr>
          <w:b/>
          <w:bCs/>
          <w:sz w:val="28"/>
        </w:rPr>
        <w:t>ОКРУГА МУРМАНСКОЙ ОБЛАСТИ</w:t>
      </w:r>
    </w:p>
    <w:p w:rsidR="002B631B" w:rsidRPr="00A35320" w:rsidRDefault="002B631B" w:rsidP="002B631B">
      <w:pPr>
        <w:widowControl w:val="0"/>
        <w:jc w:val="center"/>
        <w:outlineLvl w:val="0"/>
        <w:rPr>
          <w:b/>
          <w:bCs/>
          <w:sz w:val="44"/>
          <w:szCs w:val="44"/>
        </w:rPr>
      </w:pPr>
      <w:r w:rsidRPr="00A35320">
        <w:rPr>
          <w:b/>
          <w:bCs/>
          <w:sz w:val="44"/>
          <w:szCs w:val="44"/>
        </w:rPr>
        <w:t>РЕШЕНИЕ</w:t>
      </w:r>
    </w:p>
    <w:p w:rsidR="002B631B" w:rsidRPr="00A35320" w:rsidRDefault="002B631B" w:rsidP="002B631B">
      <w:pPr>
        <w:widowControl w:val="0"/>
      </w:pPr>
    </w:p>
    <w:p w:rsidR="002B631B" w:rsidRPr="00A35320" w:rsidRDefault="002B631B" w:rsidP="002B631B">
      <w:pPr>
        <w:widowControl w:val="0"/>
        <w:rPr>
          <w:b/>
          <w:bCs/>
          <w:i/>
          <w:iCs/>
        </w:rPr>
      </w:pPr>
      <w:r w:rsidRPr="00A35320">
        <w:rPr>
          <w:b/>
          <w:bCs/>
          <w:i/>
          <w:iCs/>
        </w:rPr>
        <w:t>от                                                                     №                                                                п. Никель</w:t>
      </w:r>
    </w:p>
    <w:p w:rsidR="002B631B" w:rsidRPr="00A35320" w:rsidRDefault="002B631B" w:rsidP="002B631B">
      <w:pPr>
        <w:widowControl w:val="0"/>
        <w:rPr>
          <w:b/>
          <w:bCs/>
          <w:i/>
          <w:iCs/>
        </w:rPr>
      </w:pPr>
    </w:p>
    <w:p w:rsidR="002B631B" w:rsidRPr="00A35320" w:rsidRDefault="002B631B" w:rsidP="002B631B">
      <w:pPr>
        <w:tabs>
          <w:tab w:val="left" w:pos="0"/>
          <w:tab w:val="left" w:pos="4820"/>
          <w:tab w:val="left" w:pos="5103"/>
        </w:tabs>
        <w:ind w:right="4534"/>
        <w:jc w:val="both"/>
      </w:pPr>
      <w:r w:rsidRPr="00A35320">
        <w:t xml:space="preserve">Об арендной плате за земельные участки, находящиеся в муниципальной собственности, расположенные на территории </w:t>
      </w:r>
      <w:proofErr w:type="spellStart"/>
      <w:r w:rsidRPr="00A35320">
        <w:t>Печенгского</w:t>
      </w:r>
      <w:proofErr w:type="spellEnd"/>
      <w:r w:rsidRPr="00A35320">
        <w:t xml:space="preserve"> муниципального округа, предоставленные в аренду без проведения торгов</w:t>
      </w:r>
    </w:p>
    <w:p w:rsidR="002B631B" w:rsidRPr="00A35320" w:rsidRDefault="002B631B" w:rsidP="002B631B">
      <w:pPr>
        <w:pStyle w:val="ConsPlusNormal"/>
        <w:ind w:right="4534"/>
        <w:jc w:val="both"/>
        <w:rPr>
          <w:rFonts w:eastAsia="TimesNewRomanPS-BoldMT"/>
        </w:rPr>
      </w:pPr>
    </w:p>
    <w:p w:rsidR="002B631B" w:rsidRPr="00A35320" w:rsidRDefault="002B631B" w:rsidP="002B631B">
      <w:pPr>
        <w:widowControl w:val="0"/>
        <w:ind w:right="-2" w:firstLine="709"/>
        <w:jc w:val="both"/>
      </w:pPr>
      <w:proofErr w:type="gramStart"/>
      <w:r w:rsidRPr="00A35320">
        <w:t xml:space="preserve">В соответствии со статьями 39.7, 65 Земельного кодекса Российской Федерации, статьей 6 Закона Мурманской области от 31.12.2003 № 462-01-ЗМО «Об основах регулирования земельных отношений в Мурманской области», постановлением Правительства Мурманской области от 26.12.2024 № 965-ПП «Об арендной плате за земельные участки, находящиеся в государственной собственности Мурманской области, и земельные участки, государственная собственность на которые не разграничена, предоставленные в аренду без проведения торгов» </w:t>
      </w:r>
      <w:proofErr w:type="gramEnd"/>
    </w:p>
    <w:p w:rsidR="002B631B" w:rsidRPr="00A35320" w:rsidRDefault="002B631B" w:rsidP="002B631B">
      <w:pPr>
        <w:widowControl w:val="0"/>
        <w:ind w:firstLine="709"/>
        <w:jc w:val="both"/>
      </w:pPr>
    </w:p>
    <w:p w:rsidR="002B631B" w:rsidRPr="00A35320" w:rsidRDefault="002B631B" w:rsidP="002B631B">
      <w:pPr>
        <w:widowControl w:val="0"/>
        <w:ind w:firstLine="709"/>
        <w:jc w:val="both"/>
      </w:pPr>
      <w:r w:rsidRPr="00A35320">
        <w:t xml:space="preserve">Совет депутатов </w:t>
      </w:r>
      <w:proofErr w:type="spellStart"/>
      <w:r w:rsidRPr="00A35320">
        <w:t>Печенгского</w:t>
      </w:r>
      <w:proofErr w:type="spellEnd"/>
      <w:r w:rsidRPr="00A35320">
        <w:t xml:space="preserve"> </w:t>
      </w:r>
      <w:r w:rsidRPr="00A35320">
        <w:rPr>
          <w:rFonts w:eastAsiaTheme="minorHAnsi"/>
          <w:bCs/>
        </w:rPr>
        <w:t xml:space="preserve">муниципального </w:t>
      </w:r>
      <w:r w:rsidRPr="00A35320">
        <w:t>округа</w:t>
      </w:r>
    </w:p>
    <w:p w:rsidR="002B631B" w:rsidRPr="00A35320" w:rsidRDefault="002B631B" w:rsidP="002B631B">
      <w:pPr>
        <w:widowControl w:val="0"/>
        <w:jc w:val="both"/>
        <w:rPr>
          <w:b/>
        </w:rPr>
      </w:pPr>
    </w:p>
    <w:p w:rsidR="002B631B" w:rsidRPr="00A35320" w:rsidRDefault="002B631B" w:rsidP="002B631B">
      <w:pPr>
        <w:widowControl w:val="0"/>
        <w:jc w:val="both"/>
        <w:rPr>
          <w:b/>
          <w:sz w:val="28"/>
          <w:szCs w:val="28"/>
        </w:rPr>
      </w:pPr>
      <w:r w:rsidRPr="00A35320">
        <w:rPr>
          <w:b/>
          <w:sz w:val="28"/>
          <w:szCs w:val="28"/>
        </w:rPr>
        <w:t>РЕШИЛ:</w:t>
      </w:r>
    </w:p>
    <w:p w:rsidR="002B631B" w:rsidRPr="00A35320" w:rsidRDefault="002B631B" w:rsidP="002B631B">
      <w:pPr>
        <w:widowControl w:val="0"/>
        <w:jc w:val="both"/>
        <w:rPr>
          <w:b/>
        </w:rPr>
      </w:pPr>
    </w:p>
    <w:p w:rsidR="002B631B" w:rsidRPr="00A35320" w:rsidRDefault="002B631B" w:rsidP="002B631B">
      <w:pPr>
        <w:pStyle w:val="a6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1"/>
        <w:jc w:val="both"/>
        <w:rPr>
          <w:rFonts w:ascii="Times New Roman" w:hAnsi="Times New Roman"/>
          <w:sz w:val="24"/>
          <w:szCs w:val="24"/>
        </w:rPr>
      </w:pPr>
      <w:r w:rsidRPr="00A35320">
        <w:rPr>
          <w:rFonts w:ascii="Times New Roman" w:hAnsi="Times New Roman"/>
          <w:sz w:val="24"/>
          <w:szCs w:val="24"/>
        </w:rPr>
        <w:t xml:space="preserve">Утвердить Положение об арендной плате за земельные участки, находящиеся в муниципальной собственности, расположенные на территории </w:t>
      </w:r>
      <w:proofErr w:type="spellStart"/>
      <w:r w:rsidRPr="00A35320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/>
          <w:sz w:val="24"/>
          <w:szCs w:val="24"/>
        </w:rPr>
        <w:t xml:space="preserve"> муниципального округа, предоставленные в аренду без проведения торгов, согласно приложению. </w:t>
      </w:r>
    </w:p>
    <w:p w:rsidR="002B631B" w:rsidRPr="00A35320" w:rsidRDefault="002B631B" w:rsidP="002B631B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35320">
        <w:t xml:space="preserve">  Установить, что:</w:t>
      </w:r>
    </w:p>
    <w:p w:rsidR="002B631B" w:rsidRPr="00A35320" w:rsidRDefault="002B631B" w:rsidP="002B631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A35320">
        <w:t xml:space="preserve">            2.1. Годовой размер арендной платы за земельный участок, находящийся в муниципальной собственности, расположенный на территории </w:t>
      </w:r>
      <w:proofErr w:type="spellStart"/>
      <w:r w:rsidRPr="00A35320">
        <w:t>Печенгского</w:t>
      </w:r>
      <w:proofErr w:type="spellEnd"/>
      <w:r w:rsidRPr="00A35320">
        <w:t xml:space="preserve"> муниципального округа, в первый год действия договора аренды, заключенного в отношении такого земельного участка арендатором впервые, не может превышать 1 % от кадастровой стоимости земельного участка в отношении земельных участков, предоставленных в аренду без проведения торгов: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юридическим лицам, которым земельные участки предоставлены в соответствии с постановлением администрации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для размещения объектов социально-культурного и коммунально-бытового назначения, реализации масштабных инвестиционных проектов (в отношении земельных участков, используемых ими для размещения указанных объектов, реализации указанных проектов);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юридическим лицам, реализующим концессионное соглашение, соглашение о государственно-частном партнерстве, соглашение о муниципальном частном партнерстве (в отношении земельных участков, используемых ими для реализации указанных соглашений);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гражданам для индивидуального жилищного строительства, ведения садоводства, ведения личного подсобного хозяйства на приусадебных участках.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2.2. Годовой размер арендной платы за земельный участок, находящийся в муниципальной собственности, расположенный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не может превышать 0,1 % от кадастровой стоимости земельного участка в отношении земельного участка, предоставленного в аренду без проведения торгов: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юридическим лицам, осуществляющим деятельность, связанную с производством, переработкой и реализацией сельскохозяйственной продукции (в отношении земельных участков, предоставленных им под оленьи пастбища);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лицам, относящимся к коренным малочисленным народам Севера и их общинам (в отношении земельных участков, используемых ими для традиционного проживания и традиционной хозяйственной деятельности, для размещения зданий, сооружений, необходимых в целях сохранения и развития традиционных образа жизни, хозяйственной деятельности и </w:t>
      </w:r>
      <w:r w:rsidRPr="00A35320">
        <w:rPr>
          <w:rFonts w:ascii="Times New Roman" w:hAnsi="Times New Roman" w:cs="Times New Roman"/>
          <w:sz w:val="24"/>
          <w:szCs w:val="24"/>
        </w:rPr>
        <w:lastRenderedPageBreak/>
        <w:t>промыслов коренных малочисленных народов Севера).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2.3. Годовой размер арендной платы за земельный участок, находящийся в муниципальной собственности, расположенный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не может превышать размер земельного налога, рассчитанного в отношении такого земельного участка, предоставленного в аренду без проведения торгов: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физическим лицам, перечисленным в </w:t>
      </w:r>
      <w:hyperlink r:id="rId10" w:tooltip="&quot;Налоговый кодекс Российской Федерации (часть вторая)&quot; от 05.08.2000 N 117-ФЗ (ред. от 13.12.2024, с изм. от 21.01.2025)------------ Недействующая редакция{КонсультантПлюс}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части 5 статьи 391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и </w:t>
      </w:r>
      <w:hyperlink r:id="rId11" w:tooltip="Закон Мурманской области от 23.12.2004 N 550-01-ЗМО (ред. от 04.06.2024) &quot;О мерах социальной поддержки отдельных категорий граждан&quot; (принят Мурманской областной Думой 16.12.2004){КонсультантПлюс}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статье 2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23.12.2004 № 550-01-ЗМО «О мерах социальной поддержки отдельных категорий граждан», использующим земельные участки в некоммерческих целях. Ограничение применяется в отношении одного земельного участка по выбору арендатора;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общероссийским общественным организациям инвалидов,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>- организациям,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учреждениям, единственными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собственниками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решение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 от 16.04.2021 № 148 «Об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округа»;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- решение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 от 24.12.2021 № 259 «О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от 16.04.2021 № 148»;</w:t>
      </w:r>
      <w:proofErr w:type="gramEnd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- решение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 от 28.10.2022 № 346 «О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от 16.04.2021 № 148»;</w:t>
      </w:r>
      <w:proofErr w:type="gramEnd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- решение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 от 16.12.2022 № 354 «О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от 16.04.2021 № 148»;</w:t>
      </w:r>
      <w:proofErr w:type="gramEnd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- решение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 от 20.10.2023 № 416 «О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</w:t>
      </w:r>
      <w:r w:rsidRPr="00A35320">
        <w:rPr>
          <w:rFonts w:ascii="Times New Roman" w:hAnsi="Times New Roman" w:cs="Times New Roman"/>
          <w:sz w:val="24"/>
          <w:szCs w:val="24"/>
        </w:rPr>
        <w:lastRenderedPageBreak/>
        <w:t xml:space="preserve">разграничена, расположенных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от 16.04.2021 № 148»;</w:t>
      </w:r>
      <w:proofErr w:type="gramEnd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- решение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 от 21.06.2024 № 476 «О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от 16.04.2021 № 148».</w:t>
      </w:r>
      <w:proofErr w:type="gramEnd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его официального опубликования в газете «Печенга», распространяется на правоотношения, возникшие с 01.01.2025, и подлежит размещению на сайте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hyperlink r:id="rId12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31B" w:rsidRPr="00A35320" w:rsidRDefault="002B631B" w:rsidP="002B631B">
      <w:pPr>
        <w:autoSpaceDE w:val="0"/>
        <w:autoSpaceDN w:val="0"/>
        <w:adjustRightInd w:val="0"/>
        <w:ind w:firstLine="709"/>
        <w:jc w:val="both"/>
      </w:pPr>
    </w:p>
    <w:p w:rsidR="002B631B" w:rsidRPr="00A35320" w:rsidRDefault="002B631B" w:rsidP="002B631B">
      <w:pPr>
        <w:autoSpaceDE w:val="0"/>
        <w:autoSpaceDN w:val="0"/>
        <w:adjustRightInd w:val="0"/>
        <w:jc w:val="both"/>
      </w:pPr>
    </w:p>
    <w:p w:rsidR="002B631B" w:rsidRPr="00A35320" w:rsidRDefault="002B631B" w:rsidP="002B631B">
      <w:pPr>
        <w:autoSpaceDE w:val="0"/>
        <w:autoSpaceDN w:val="0"/>
        <w:adjustRightInd w:val="0"/>
        <w:jc w:val="both"/>
      </w:pPr>
      <w:r w:rsidRPr="00A35320">
        <w:t xml:space="preserve">Председатель Совета депутатов </w:t>
      </w:r>
    </w:p>
    <w:p w:rsidR="002B631B" w:rsidRPr="00A35320" w:rsidRDefault="002B631B" w:rsidP="002B631B">
      <w:proofErr w:type="spellStart"/>
      <w:r w:rsidRPr="00A35320">
        <w:t>Печенгского</w:t>
      </w:r>
      <w:proofErr w:type="spellEnd"/>
      <w:r w:rsidRPr="00A35320">
        <w:t xml:space="preserve"> муниципального округа</w:t>
      </w:r>
      <w:r w:rsidRPr="00A35320">
        <w:tab/>
      </w:r>
      <w:r w:rsidRPr="00A35320">
        <w:tab/>
      </w:r>
      <w:r w:rsidRPr="00A35320">
        <w:tab/>
      </w:r>
      <w:r w:rsidRPr="00A35320">
        <w:tab/>
      </w:r>
      <w:r w:rsidRPr="00A35320">
        <w:tab/>
      </w:r>
      <w:r w:rsidRPr="00A35320">
        <w:tab/>
        <w:t xml:space="preserve">       Е.М. Салахов</w:t>
      </w:r>
    </w:p>
    <w:p w:rsidR="002B631B" w:rsidRPr="00A35320" w:rsidRDefault="002B631B" w:rsidP="002B631B"/>
    <w:p w:rsidR="002B631B" w:rsidRPr="00A35320" w:rsidRDefault="002B631B" w:rsidP="002B631B">
      <w:r w:rsidRPr="00A35320">
        <w:t xml:space="preserve">Глава </w:t>
      </w:r>
      <w:proofErr w:type="spellStart"/>
      <w:r w:rsidRPr="00A35320">
        <w:t>Печенгского</w:t>
      </w:r>
      <w:proofErr w:type="spellEnd"/>
      <w:r w:rsidRPr="00A35320">
        <w:t xml:space="preserve"> муниципального округа</w:t>
      </w:r>
      <w:r w:rsidRPr="00A35320">
        <w:tab/>
      </w:r>
      <w:r w:rsidRPr="00A35320">
        <w:tab/>
        <w:t xml:space="preserve">                                         А.В. Кузнецов</w:t>
      </w: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  <w:r w:rsidRPr="00A35320">
        <w:t xml:space="preserve">Начальник юридического отдела                                                                              С.А. Самойлов </w:t>
      </w: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  <w:r w:rsidRPr="00A35320">
        <w:t xml:space="preserve">Председатель КУИ                                                                                                      С.С </w:t>
      </w:r>
      <w:proofErr w:type="spellStart"/>
      <w:r w:rsidRPr="00A35320">
        <w:t>Лаврущик</w:t>
      </w:r>
      <w:proofErr w:type="spellEnd"/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B631B" w:rsidRPr="00A35320" w:rsidRDefault="002B631B" w:rsidP="002B63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B631B" w:rsidRPr="00A35320" w:rsidRDefault="002B631B" w:rsidP="002B63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2B631B" w:rsidRPr="00A35320" w:rsidRDefault="002B631B" w:rsidP="002B63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    округа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_________ № _____</w:t>
      </w:r>
    </w:p>
    <w:p w:rsidR="002B631B" w:rsidRPr="00A35320" w:rsidRDefault="002B631B" w:rsidP="002B63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3"/>
      <w:bookmarkEnd w:id="1"/>
      <w:r w:rsidRPr="00A35320">
        <w:rPr>
          <w:rFonts w:ascii="Times New Roman" w:hAnsi="Times New Roman" w:cs="Times New Roman"/>
          <w:sz w:val="24"/>
          <w:szCs w:val="24"/>
        </w:rPr>
        <w:t xml:space="preserve"> Положение об арендной плате за земельные участки, находящиеся в муниципальной собственности, расположенные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предоставленные без проведения торгов</w:t>
      </w: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Title"/>
        <w:numPr>
          <w:ilvl w:val="0"/>
          <w:numId w:val="12"/>
        </w:numPr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B631B" w:rsidRPr="00A35320" w:rsidRDefault="002B631B" w:rsidP="002B631B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</w:t>
      </w:r>
      <w:hyperlink r:id="rId13" w:tooltip="&quot;Гражданский кодекс Российской Федерации (часть вторая)&quot; от 26.01.1996 N 14-ФЗ (ред. от 13.12.2024){КонсультантПлюс}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4" w:tooltip="&quot;Земельный кодекс Российской Федерации&quot; от 25.10.2001 N 136-ФЗ (ред. от 26.12.2024) (с изм. и доп., вступ. в силу с 19.01.2025){КонсультантПлюс}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</w:t>
      </w:r>
      <w:hyperlink r:id="rId15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1.2025){КонсультантПлюс}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законам</w:t>
        </w:r>
      </w:hyperlink>
      <w:r w:rsidRPr="00A35320">
        <w:rPr>
          <w:rStyle w:val="a3"/>
          <w:rFonts w:ascii="Times New Roman" w:hAnsi="Times New Roman" w:cs="Times New Roman"/>
          <w:sz w:val="24"/>
          <w:szCs w:val="24"/>
        </w:rPr>
        <w:t>и</w:t>
      </w:r>
      <w:r w:rsidRPr="00A35320">
        <w:rPr>
          <w:rFonts w:ascii="Times New Roman" w:hAnsi="Times New Roman" w:cs="Times New Roman"/>
          <w:sz w:val="24"/>
          <w:szCs w:val="24"/>
        </w:rPr>
        <w:t xml:space="preserve"> от 25.10.2001 № 137-ФЗ «О введении в действие Земельного кодекса Российской Федерации», от 26.07.2006 № 135-ФЗ «О защите конкуренции», </w:t>
      </w:r>
      <w:hyperlink r:id="rId16" w:tooltip="Закон Мурманской области от 31.12.2003 N 462-01-ЗМО (ред. от 05.06.2024) &quot;Об основах регулирования земельных отношений в Мурманской области&quot; (принят Мурманской областной Думой 16.12.2003) (вместе с &quot;Порядком бесплатного предоставления земельных участков в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Мурманской области от 31.12.2003 № 462-01-ЗМО «Об основах регулирования земельных отношений в Мурманской области», постановлением Правительства Мурманской области от 26.12.2024 № 965-ПП «Об арендной плате за земельные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участки, находящиеся в государственной собственности Мурманской области».</w:t>
      </w: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определения размера арендной платы, а также порядок внесения арендной платы, порядок предоставления льгот по арендной плате за предоставленные в аренду без проведения торгов земельные участки, находящиеся в муниципальной собственности, расположенные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земельные участки).</w:t>
      </w:r>
      <w:proofErr w:type="gramEnd"/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1.3. Размер, порядок, условия и сроки внесения арендной платы по конкретному земельному участку определяются договором аренды земельного участка.</w:t>
      </w: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1.4. Права арендодателя от имени администрации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в отношении земельных участков, находящихся в муниципальной собственности, расположенных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осуществляет Комитет по управлению имуществом администрации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полномоченный орган).  </w:t>
      </w:r>
      <w:bookmarkStart w:id="2" w:name="Par87"/>
      <w:bookmarkEnd w:id="2"/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1.5. Арендаторами земельных участков являются юридические и физические лица.</w:t>
      </w:r>
    </w:p>
    <w:p w:rsidR="002B631B" w:rsidRPr="00A35320" w:rsidRDefault="002B631B" w:rsidP="002B63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 Порядок определения размера арендной платы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земельные</w:t>
      </w:r>
    </w:p>
    <w:p w:rsidR="002B631B" w:rsidRPr="00A35320" w:rsidRDefault="002B631B" w:rsidP="002B63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участки</w:t>
      </w: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2.1. Арендная плата за земельные участки является регулируемой, то есть порядок ее определения устанавливается и изменяется нормативным правовым актом.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Арендная плата за земельные участки определяется на основании кадастровой стоимости земельных участков и в соответствии с основными </w:t>
      </w:r>
      <w:hyperlink r:id="rId17" w:tooltip="Постановление Правительства РФ от 16.07.2009 N 582 (ред. от 22.06.2024) &quot;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принципами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2.3. Кадастровая стоимость земельных участков, категория земель, вид разрешенного использования, сведения об обеспеченности земельных участков объектами инженерной инфраструктуры определяются на основании данных Единого государственного реестра недвижимости.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Сведения об ограничениях для приобретения земельных участков в собственность, о нормативных сроках строительства, об экологических требованиях определяются на основании нормативных правовых актов Российской Федерации, Мурманской области и нормативных правовых актов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2.4. Годовой размер арендной платы за земельные участки рассчитывается по формуле: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lastRenderedPageBreak/>
        <w:t>АП = (КС x К</w:t>
      </w:r>
      <w:r w:rsidRPr="00A35320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A35320">
        <w:rPr>
          <w:rFonts w:ascii="Times New Roman" w:hAnsi="Times New Roman" w:cs="Times New Roman"/>
          <w:sz w:val="24"/>
          <w:szCs w:val="24"/>
        </w:rPr>
        <w:t>) x К</w:t>
      </w:r>
      <w:r w:rsidRPr="00A35320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A3532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АП - годовой размер арендной платы за земельный участок;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К</w:t>
      </w:r>
      <w:r w:rsidRPr="00A35320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A35320">
        <w:rPr>
          <w:rFonts w:ascii="Times New Roman" w:hAnsi="Times New Roman" w:cs="Times New Roman"/>
          <w:sz w:val="24"/>
          <w:szCs w:val="24"/>
        </w:rPr>
        <w:t xml:space="preserve"> - коэффициент динамики рынка;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К</w:t>
      </w:r>
      <w:r w:rsidRPr="00A35320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A35320">
        <w:rPr>
          <w:rFonts w:ascii="Times New Roman" w:hAnsi="Times New Roman" w:cs="Times New Roman"/>
          <w:sz w:val="24"/>
          <w:szCs w:val="24"/>
        </w:rPr>
        <w:t xml:space="preserve"> - коэффициент арендной платы за земельные участки, размеры которых по группам видов разрешенного использования приведены в </w:t>
      </w:r>
      <w:hyperlink r:id="rId18" w:anchor="Par218" w:tooltip="РАЗМЕРЫ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Коэффициент динамики рынка (К</w:t>
      </w:r>
      <w:r w:rsidRPr="00A35320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A35320">
        <w:rPr>
          <w:rFonts w:ascii="Times New Roman" w:hAnsi="Times New Roman" w:cs="Times New Roman"/>
          <w:sz w:val="24"/>
          <w:szCs w:val="24"/>
        </w:rPr>
        <w:t>) - коэффициент учета изменения текущих цен по отношению к уровню цен на дату определения кадастровой стоимости земельных участков, устанавливаемый на основании среднегодового индекса потребительских цен и тарифов на товары и услуги (ИПЦ) в Мурманской области, характеризующего уровень инфляции, рассчитанного Территориальным органом Федеральной службы государственной статистики по Мурманской области.</w:t>
      </w:r>
      <w:proofErr w:type="gramEnd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Коэффициент динамики рынка (К</w:t>
      </w:r>
      <w:r w:rsidRPr="00A35320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A35320">
        <w:rPr>
          <w:rFonts w:ascii="Times New Roman" w:hAnsi="Times New Roman" w:cs="Times New Roman"/>
          <w:sz w:val="24"/>
          <w:szCs w:val="24"/>
        </w:rPr>
        <w:t>) устанавливается ежегодно постановлением Правительства Мурманской области.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Для арендаторов земельных участков из состава земель сельскохозяйственного назначения, предоставленных под оленьи пастбища, в случае непредставления результатов инвентаризации домашних северных оленей, проведенной с участием комиссии, образованной администрацией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с момента нарушения обязанности по представлению результатов инвентаризации домашних северных оленей и до момента представления результатов такой инвентаризации устанавливается специальный повышающий коэффициент, равный 10.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Состав комиссии и порядок ее работы утверждаются распоряжением администрации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2.7. В случае неиспользования земельного участка арендная плата за период такого неиспользования, превышающий один год, определяется исходя из десятикратного коэффициента арендной платы (К</w:t>
      </w:r>
      <w:r w:rsidRPr="00A35320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A35320">
        <w:rPr>
          <w:rFonts w:ascii="Times New Roman" w:hAnsi="Times New Roman" w:cs="Times New Roman"/>
          <w:sz w:val="24"/>
          <w:szCs w:val="24"/>
        </w:rPr>
        <w:t>).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2.8. В случае использования земельного участка не в соответствии с категорией земли, к которой он отнесен, и (или) не в соответствии с видом разрешенного использования арендная плата с момента выявления такого использования определяется исходя из десятикратного коэффициента арендной платы (К</w:t>
      </w:r>
      <w:r w:rsidRPr="00A35320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A35320">
        <w:rPr>
          <w:rFonts w:ascii="Times New Roman" w:hAnsi="Times New Roman" w:cs="Times New Roman"/>
          <w:sz w:val="24"/>
          <w:szCs w:val="24"/>
        </w:rPr>
        <w:t>).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2.9. За нарушение сроков внесения арендной платы, установленных </w:t>
      </w:r>
      <w:hyperlink r:id="rId19" w:anchor="Par137" w:tooltip="3.4. Арендная плата вносится в соответствующий бюджет арендаторами земельных участков ежеквартально равными долями не позднее 15 числа третьего месяца квартала и до 25 ноября за четвертый квартал текущего финансового года, за исключением случая, указанног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пунктами 3.3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anchor="Par140" w:tooltip="3.7. При прекращении обязательств по договору аренды земельного участка (по окончании срока действия договора или досрочно) арендатор вносит арендную плату до даты передачи земельного участка арендодателю по акту приема-передачи.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3.6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арендатору начисляется пеня в размере 0,1 процента за каждый день просрочки от невнесенной суммы арендной платы.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2.10. В одностороннем порядке изменение размера арендной платы арендодателем осуществляется по следующим основаниям: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2.10.1. В связи с изменением кадастровой стоимости земельного участка.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В связи с изменением кадастровой стоимости земельного участка арендная плата подлежит перерасчету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применения измененной кадастровой стоимости, установленной в соответствии с федеральным законом.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2.10.2. В связи с переводом земельного участка из одной категории в другую или изменением разрешенного использования земельного участка или объекта недвижимого имущества.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В связи с переводом земельного участка из одной категории в другую или изменением разрешенного использования земельного участка арендная плата подлежит перерасчету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Единый государственный реестр недвижимости.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2.10.3. В связи с изменением федерального законодательства и (или) законодательства Мурманской области,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регулирующих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исчисление арендной платы за земельные участки.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В связи с изменением федерального законодательства и (или) законодательства Мурманской области,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регулирующих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исчисление арендной платы за земельные участки, арендная плата подлежит перерасчету с даты вступления в силу соответствующего нормативного правового акта.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2.11. Годовой размер арендной платы может быть ограничен в случаях, установленных федеральным законодательством и законодательством Мурманской области.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Дополнительные ограничения годового размера арендной платы для отдельных категорий арендаторов земельных участков устанавливаются Правительством Мурманской области.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2.12. Арендная плата исчисляется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земельного участка по акту приема-передачи.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2.13. Размер арендной платы за земельный участок, на котором расположены здание </w:t>
      </w:r>
      <w:r w:rsidRPr="00A35320">
        <w:rPr>
          <w:rFonts w:ascii="Times New Roman" w:hAnsi="Times New Roman" w:cs="Times New Roman"/>
          <w:sz w:val="24"/>
          <w:szCs w:val="24"/>
        </w:rPr>
        <w:lastRenderedPageBreak/>
        <w:t>(помещения в здании), сооружение, принадлежащие нескольким лицам на праве собственности, и (или) на праве хозяйственного ведения, и (или) на праве оперативного управления, определяется для каждого лица пропорционально его доле в праве на здание (помещение в здании), сооружение.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2.14. Размер арендной платы за земельный участок, в отношении которого установлено два или более вида разрешенного использования, определяется исходя из того вида разрешенного использования, в отношении которого установлен наибольший коэффициент арендной платы за земельный участок (К</w:t>
      </w:r>
      <w:r w:rsidRPr="00A35320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A35320">
        <w:rPr>
          <w:rFonts w:ascii="Times New Roman" w:hAnsi="Times New Roman" w:cs="Times New Roman"/>
          <w:sz w:val="24"/>
          <w:szCs w:val="24"/>
        </w:rPr>
        <w:t>).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2.15. При переходе права собственности (иного вещного права) на здания (помещения в таких зданиях), сооружения размер арендной платы за земельный участок определяется за период до даты перехода права.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2.16. При расчете размера арендной платы за пользование земельным участком полученная сумма подлежит округлению до сотых долей рубля.</w:t>
      </w:r>
    </w:p>
    <w:p w:rsidR="002B631B" w:rsidRPr="00A35320" w:rsidRDefault="002B631B" w:rsidP="002B63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 3. Порядок внесения арендной платы за земельные участки</w:t>
      </w: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3.1. Арендная плата исчисляется непосредственно арендаторами земельных участков самостоятельно в соответствии с настоящим Положением и условиями договора аренды земельного участка.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Ответственность за правильность исчисления и своевременность внесения арендной платы за земельные участки возлагается на арендатора.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Неправильно исчисленная арендная плата пересматривается Уполномоченным органом не более чем за три предшествующих года по заявлению арендатора.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3.2. Арендная плата за земельные участки, находящиеся в муниципальной собственности, расположенные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вносится в бюджет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округа. Администратором доходов от арендной платы за земельные участки является Уполномоченный орган.</w:t>
      </w:r>
      <w:bookmarkStart w:id="3" w:name="Par137"/>
      <w:bookmarkEnd w:id="3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3.3. Арендная плата вносится в бюджет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арендаторами земельных участков ежеквартально равными долями не позднее 15 числа третьего месяца квартала и до 25 ноября за четвертый квартал текущего финансового года, за исключением случая, указанного в </w:t>
      </w:r>
      <w:hyperlink r:id="rId21" w:anchor="Par138" w:tooltip="3.5. Арендная плата за земельный участок из состава земель сельскохозяйственного назначения, предоставленных под оленьи пастбища, вносится в соответствующий бюджет арендатором один раз в год не позднее 1 марта года, следующего за прошедшим финансовым годо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Start w:id="4" w:name="Par138"/>
      <w:bookmarkEnd w:id="4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3.4. Арендная плата за земельный участок из состава земель сельскохозяйственного назначения, предоставленных под оленьи пастбища, вносится в бюджет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арендатором один раз в год не позднее 1 марта года, следующего за прошедшим финансовым годом.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3.5. В случае заключения договора аренды земельного участка в текущем финансовом году арендная плата за квартал, в котором заключен такой договор аренды земельного участка, вносится арендатором в ближайший срок, установленный </w:t>
      </w:r>
      <w:hyperlink r:id="rId22" w:anchor="Par137" w:tooltip="3.4. Арендная плата вносится в соответствующий бюджет арендаторами земельных участков ежеквартально равными долями не позднее 15 числа третьего месяца квартала и до 25 ноября за четвертый квартал текущего финансового года, за исключением случая, указанног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Start w:id="5" w:name="Par140"/>
      <w:bookmarkEnd w:id="5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3.6. При прекращении обязательств по договору аренды земельного участка (по окончании срока действия договора или досрочно) арендатор вносит арендную плату до даты передачи земельного участка арендодателю по акту приема-передачи.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3.7. Размер арендной платы, подлежащей внесению за квартал, определяется путем деления годового размера арендной платы на четыре.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Размер арендной платы, подлежащей внесению за месяц, определяется путем деления квартального размера арендной платы на три.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Размер арендной платы, подлежащей внесению за часть месяца, определяется путем деления месячного размера арендной платы на количество дней в данном месяце и умножением полученного результата на количество дней, за которые производится расчет.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3.8. Обязательство по внесению арендной платы считается исполненным арендатором с момента поступления денежных средств на счет, указанный в договоре аренды земельного участка.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поступлением арендной платы в бюджет осуществляет Уполномоченный орган. 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3.9. Неиспользование земельного участка арендатором не может служить основанием для невнесения арендной платы за землю.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3.10. Не внесенная в срок, а также внесенная не в полном объеме арендная плата взыскивается в судебном порядке Уполномоченным органом.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lastRenderedPageBreak/>
        <w:t>3.11. Арендатор обязан ежегодно не позднее 1 ноября текущего года производить с Уполномоченным органом сверку расчетов по арендной плате за земельный участок с составлением акта сверки.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Арендаторы земельных участков из состава земель сельскохозяйственного назначения, предоставленных под оленьи пастбища, ежегодно в срок до 1 марта года, следующего за прошедшим финансовым годом, обязаны представлять арендодателю акт инвентаризации домашних северных оленей и в срок до 1 апреля текущего года производить с Уполномоченным органом сверку расчетов арендной платы за земельный участок с составлением акта сверки.</w:t>
      </w:r>
      <w:proofErr w:type="gramEnd"/>
    </w:p>
    <w:p w:rsidR="002B631B" w:rsidRPr="00A35320" w:rsidRDefault="002B631B" w:rsidP="002B63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 Порядок предоставления льготы по арендной плате</w:t>
      </w:r>
    </w:p>
    <w:p w:rsidR="002B631B" w:rsidRPr="00A35320" w:rsidRDefault="002B631B" w:rsidP="002B63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за земельные участки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4.1. Арендаторы земельных участков из числа лиц, указанных в </w:t>
      </w:r>
      <w:hyperlink r:id="rId23" w:anchor="Par160" w:tooltip="4.5. К арендаторам земельных участков, которые вправе претендовать на предоставление Льготы, относятся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вправе претендовать на предоставление льготы по арендной плате за земельный участок (далее - Льгота), которая является преимуществом, включающим возможность частичного освобождения от арендной платы за земельные участки путем установления индивидуального понижающего коэффициента.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Льгота предоставляется исключительно в целях, указанных в </w:t>
      </w:r>
      <w:hyperlink r:id="rId24" w:tooltip="Федеральный закон от 26.07.2006 N 135-ФЗ (ред. от 08.08.2024) &quot;О защите конкуренции&quot; (с изм. и доп., вступ. в силу с 01.01.2025){КонсультантПлюс}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части 1 статьи 19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4.2. Предоставление Льготы носит заявительный характер.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4.3. Арендаторы земельных участков из числа лиц, указанных в </w:t>
      </w:r>
      <w:hyperlink r:id="rId25" w:anchor="Par160" w:tooltip="4.5. К арендаторам земельных участков, которые вправе претендовать на предоставление Льготы, относятся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вправе претендовать на предоставление Льготы однократно в пределах очередного финансового года в порядке, установленном настоящим Положением.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Арендаторы земельных участков из числа лиц, указанных в </w:t>
      </w:r>
      <w:hyperlink r:id="rId26" w:anchor="Par160" w:tooltip="4.5. К арендаторам земельных участков, которые вправе претендовать на предоставление Льготы, относятся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с которыми договор аренды земельного участка заключен до 01.01.2025, вправе претендовать на предоставление Льготы в пределах 2025 финансового года в порядке, установленном настоящим Положением.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4.4. Льгота в виде полного освобождения от арендной платы не допускается.</w:t>
      </w:r>
      <w:bookmarkStart w:id="6" w:name="Par160"/>
      <w:bookmarkEnd w:id="6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4.5. К арендаторам земельных участков, которые вправе претендовать на предоставление Льготы, относятся: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государственные областные унитарные предприятия Мурманской области или муниципальные унитарные предприятия муниципальных образований Мурманской области;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хозяйственные общества, акции (доли) которых находится в собственности Мурманской области или в собственности муниципальных образований Мурманской области;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крестьянские (фермерские) хозяйства, деятельность которых связана с производством, переработкой и реализацией сельскохозяйственной продукции;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юридические лица и индивидуальные предприниматели, осуществляющие социально значимую деятельность, направленную на удовлетворение потребностей населения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и (или) Мурманской области;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юридические лица, которым земельные участки предоставлены в соответствии с постановлением администрации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для размещения объектов социально-культурного и коммунально-бытового назначения, реализации масштабных инвестиционных проектов (в отношении земельных участков, используемых ими для размещения указанных объектов, реализации указанных проектов);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резиденты Арктической зоны Российской Федерации в отношении земельных участков, используемых ими для осуществления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резиденты территории опережающего развития «Столица Арктики» в отношении земельных участков, используемых ими для осуществления инвестиционной деятельности;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юридические лица, реализующие концессионное соглашение, соглашение о государственно-частном партнерстве, соглашение о муниципальном частном партнерстве, в отношении земельных участков, используемых ими для реализации указанных соглашений;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юридические лица, осуществляющие деятельность в сфере промышленности, связанную с добычей полезных ископаемых (не относящихся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общераспространенным), металлургическим </w:t>
      </w:r>
      <w:r w:rsidRPr="00A35320">
        <w:rPr>
          <w:rFonts w:ascii="Times New Roman" w:hAnsi="Times New Roman" w:cs="Times New Roman"/>
          <w:sz w:val="24"/>
          <w:szCs w:val="24"/>
        </w:rPr>
        <w:lastRenderedPageBreak/>
        <w:t>производством, в отношении земельных участков с видами разрешенного использования недропользование, тяжелая промышленность, производственная деятельность.</w:t>
      </w:r>
      <w:bookmarkStart w:id="7" w:name="Par170"/>
      <w:bookmarkEnd w:id="7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4.6. Льгота арендаторам из числа лиц, указанных в </w:t>
      </w:r>
      <w:hyperlink r:id="rId27" w:anchor="Par160" w:tooltip="4.5. К арендаторам земельных участков, которые вправе претендовать на предоставление Льготы, относятся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предоставляется при условии: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отсутствия просроченной (неурегулированной) задолженности по денежным обязательствам перед бюджетом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неисполненной обязанности по налогам, сборам, страховым взносам и иным платежам, подлежащим уплате в соответствии с законодательством Российской Федерации о налогах и сборах;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отсутствия установленных Уполномоченным органом фактов нецелевого использования средств, высвобожденных в результате ранее предоставленной льготы (за исключением арендаторов, добровольно и своевременно возместивших в доход бюджета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средства, использованные не по целевому назначению).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4.7. Льгота устанавливается решением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о бюджете округа на очередной финансовый год и на плановый период.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Сведения о размере Льготы в виде индивидуального понижающего коэффициента, целях ее предоставления и конкретном получателе включаются в проект решения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о бюджете округа на очередной финансовый год и на плановый период (далее - проект Решения) (в 2025 году в проект решения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о внесении изменений в </w:t>
      </w:r>
      <w:hyperlink r:id="rId28" w:tooltip="Закон Мурманской области от 18.12.2024 N 3069-01-ЗМО &quot;Об областном бюджете на 2025 год и на плановый период 2026 и 2027 годов&quot; (принят Мурманской областной Думой 11.12.2024) (вместе с &quot;Нормативами распределения доходов между областным бюджетом, бюджетами 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«О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округа на 2025 год и на плановый период 2026 и 2027 годов») в форме приложения к проекту Решения на основании предложения Комиссии по рассмотрению заявлений об установлении льгот по арендной плате за земельные участки (далее - Комиссия).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Положение о Комисс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персональный состав утверждаются постановлением администрации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округа.  </w:t>
      </w:r>
      <w:bookmarkStart w:id="8" w:name="Par176"/>
      <w:bookmarkEnd w:id="8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4.8. Арендаторы из числа лиц, указанных в </w:t>
      </w:r>
      <w:hyperlink r:id="rId29" w:anchor="Par160" w:tooltip="4.5. К арендаторам земельных участков, которые вправе претендовать на предоставление Льготы, относятся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претендующие на предоставление Льготы в очередном финансовом году, в срок до 31 июля текущего года подают в Уполномоченный орган заявление с приложением документов, указанных в </w:t>
      </w:r>
      <w:hyperlink r:id="rId30" w:anchor="Par178" w:tooltip="4.9. К заявлению о предоставлении Льготы арендаторы земельных участков прилагают следующие документы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4.9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В 2025 году арендаторы из числа лиц, указанных в </w:t>
      </w:r>
      <w:hyperlink r:id="rId31" w:anchor="Par160" w:tooltip="4.5. К арендаторам земельных участков, которые вправе претендовать на предоставление Льготы, относятся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договоры аренды с которыми заключены до 01.01.2025, претендующие на предоставление Льготы в пределах 2025 финансового года, в срок до 31 марта 2025 года подают в Уполномоченный орган заявление с приложением документов, указанных в </w:t>
      </w:r>
      <w:hyperlink r:id="rId32" w:anchor="Par178" w:tooltip="4.9. К заявлению о предоставлении Льготы арендаторы земельных участков прилагают следующие документы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4.9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Start w:id="9" w:name="Par178"/>
      <w:bookmarkEnd w:id="9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4.9. К заявлению о предоставлении Льготы арендаторы земельных участков прилагают следующие документы: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  копию устава организации (паспорта физического лица);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копию свидетельства о внесении записи в Единый государственный реестр юридических лиц (при необходимости);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документы, подтверждающие отнесение арендатора земельного участка к числу лиц, указанных в </w:t>
      </w:r>
      <w:hyperlink r:id="rId33" w:anchor="Par160" w:tooltip="4.5. К арендаторам земельных участков, которые вправе претендовать на предоставление Льготы, относятся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пояснительную записку с указанием цели предоставления Льготы, ее размера (в рублях), срока, на который испрашивается предоставление Льготы, в пределах соответствующего финансового года, обоснования целесообразности предоставления Льготы и перечня мероприятий, которые предполагается финансировать за счет высвобождаемых средств;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>- бухгалтерский баланс, отчет о финансовых результатах и приложения к ним за истекший финансовый год, предшествующий году подачи заявления, с отметками налогового органа (в случае предоставления бухгалтерской отчетности в электронном виде - с приложением квитанции о приеме налоговой декларации (расчета) в виде электронного документа, подписанного электронной подписью уполномоченного представителя налогового органа) - для коммерческих организаций;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бухгалтерский баланс, отчет о целевом использовании средств и приложения к ним за истекший финансовый год, предшествующий дате подачи заявления, с отметками налогового органа (в случае предоставления бухгалтерской отчетности в электронном виде - с приложением квитанции о приеме налоговой декларации (расчета) в виде электронного документа, подписанного электронной подписью уполномоченного представителя налогового органа) - для некоммерческих организаций;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налоговую декларацию за истекший финансовый год с отметкой </w:t>
      </w:r>
      <w:r w:rsidRPr="00A35320">
        <w:rPr>
          <w:rFonts w:ascii="Times New Roman" w:hAnsi="Times New Roman" w:cs="Times New Roman"/>
          <w:sz w:val="24"/>
          <w:szCs w:val="24"/>
        </w:rPr>
        <w:lastRenderedPageBreak/>
        <w:t>налогового органа (в случае предоставления в электронном виде - с приложением квитанции о приеме налоговой декларации (расчета) в виде электронного документа, подписанного электронной подписью уполномоченного представителя налогового органа) - для индивидуальных предпринимателей; справку о доходах за истекший финансовый год - для физических лиц, не являющихся индивидуальными предпринимателями;</w:t>
      </w:r>
      <w:proofErr w:type="gramEnd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>- справку из налоговых органов, в которых претендент состоит на учете (в том числе по месту нахождения принадлежащего ему недвижимого имущества и транспортных средств), об исполнении обязанности по уплате налогов, сборов, страховых взносов, пеней, штрафов, процентов либо справку, полученную в виде электронного документа, подписанного электронной подписью уполномоченного представителя налогового органа, распечатанную на бумажном носителе (при необходимости);</w:t>
      </w:r>
      <w:proofErr w:type="gramEnd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справку об отсутствии просроченной задолженности по уплате обязательных платежей в государственные внебюджетные фонды;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справку об отсутствии просроченной задолженности по уплате платежей за негативное воздействие на окружающую среду (в том случае, если претендент является плательщиком указанного платежа) из Балтийско-Арктического межрегионального управления Федеральной службы по надзору в сфере природопользования по Мурманской области.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4.10. Предварительное рассмотрение заявления о предоставлении Льготы осуществляется Уполномоченным органом.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Основаниями для отказа в рассмотрении заявления о предоставлении Льготы являются: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нарушение срока подачи заявления о предоставлении Льготы, установленного </w:t>
      </w:r>
      <w:hyperlink r:id="rId34" w:anchor="Par176" w:tooltip="4.8. Арендаторы из числа лиц, указанных в пункте 4.5 настоящего Положения, претендующие на предоставление Льготы в очередном финансовом году, в срок до 31 июля текущего года подают в Уполномоченный орган заявление с приложением документов, указанных в пун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пунктом 4.8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 в полном объеме документов, установленных </w:t>
      </w:r>
      <w:hyperlink r:id="rId35" w:anchor="Par178" w:tooltip="4.9. К заявлению о предоставлении Льготы арендаторы земельных участков прилагают следующие документы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пунктом 4.9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нарушение срока представления, а также непредставление информации о целевом расходовании высвободившихся средств, в соответствии с </w:t>
      </w:r>
      <w:hyperlink r:id="rId36" w:anchor="Par206" w:tooltip="4.19. Арендаторы, получившие Льготу, обязаны представить в Уполномоченный орган в срок не позднее 1 мая года, следующего за годом фактического использования льготы, информацию в виде пояснительной записки о целевом расходовании высвободившихся средств с п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пунктом 4.19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 - в случае если льгота предоставлялась ранее;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- наличие оснований, указанных в </w:t>
      </w:r>
      <w:hyperlink r:id="rId37" w:anchor="Par170" w:tooltip="4.6. Льгота арендаторам из числа лиц, указанных в пункте 4.5 настоящего Положения, предоставляется при условии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4.6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не допускающих предоставление льготы.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4.11. Поступившие заявления с приложением документов, указанных в </w:t>
      </w:r>
      <w:hyperlink r:id="rId38" w:anchor="Par178" w:tooltip="4.9. К заявлению о предоставлении Льготы арендаторы земельных участков прилагают следующие документы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4.9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рассматриваются Уполномоченным органом, после чего выносится мотивированное мнение о предоставлении Льготы. Срок вынесения мотивированного мнения составляет 5 рабочих дней.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4.12. После вынесения мотивированного мнения заявление с приложением документов, указанных в </w:t>
      </w:r>
      <w:hyperlink r:id="rId39" w:anchor="Par178" w:tooltip="4.9. К заявлению о предоставлении Льготы арендаторы земельных участков прилагают следующие документы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4.9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Уполномоченным органом в Комиссию для рассмотрения.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Комиссия в срок до 1 сентября текущего года рассматривает поступившие заявления арендаторов земельных участков из числа лиц, указанных в </w:t>
      </w:r>
      <w:hyperlink r:id="rId40" w:anchor="Par160" w:tooltip="4.5. К арендаторам земельных участков, которые вправе претендовать на предоставление Льготы, относятся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о предоставлении Льготы и приложенные к ним документы, а также мотивированные мнения  Уполномоченного органа относительно данных заявлений и принимает решение о целесообразности (нецелесообразности) предоставления Льготы в пределах очередного финансового года, а также о размере понижающего коэффициента в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41" w:anchor="Par197" w:tooltip="4.14. Размер понижающего коэффициента к арендной плате устанавливается исходя из размера Льготы, указанного арендатором земельного участка в пояснительной записке к заявлению о предоставлении Льготы, определенного арендатором в пределах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пунктом 4.14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которое носит рекомендательный характер.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Заявления арендаторов земельных участков из числа лиц, указанных в </w:t>
      </w:r>
      <w:hyperlink r:id="rId42" w:anchor="Par160" w:tooltip="4.5. К арендаторам земельных участков, которые вправе претендовать на предоставление Льготы, относятся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пункте 4.5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с которыми договор аренды земельного участка заключен до 01.01.2025, о предоставлении Льготы и приложенные к ним документы, а также мотивированные мнения Уполномоченного органа относительно данных заявлений рассматриваются Комиссией в срок до 1 мая 2025 года, которая принимает решение о целесообразности (нецелесообразности) предоставления Льготы в пределах 2025 финансового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года, а также о размере понижающего коэффициента в пределах установленного </w:t>
      </w:r>
      <w:hyperlink r:id="rId43" w:anchor="Par197" w:tooltip="4.14. Размер понижающего коэффициента к арендной плате устанавливается исходя из размера Льготы, указанного арендатором земельного участка в пояснительной записке к заявлению о предоставлении Льготы, определенного арендатором в пределах: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пунктом 4.14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которое носит рекомендательный характер.</w:t>
      </w:r>
      <w:bookmarkStart w:id="10" w:name="Par197"/>
      <w:bookmarkEnd w:id="10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4.14. Размер понижающего коэффициента к арендной плате устанавливается исходя из размера Льготы, указанного арендатором земельного участка в пояснительной записке к заявлению о предоставлении Льготы, определенного арендатором в пределах: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в случае если за счет высвобождаемых сре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едполагается стимулирование </w:t>
      </w:r>
      <w:r w:rsidRPr="00A35320">
        <w:rPr>
          <w:rFonts w:ascii="Times New Roman" w:hAnsi="Times New Roman" w:cs="Times New Roman"/>
          <w:sz w:val="24"/>
          <w:szCs w:val="24"/>
        </w:rPr>
        <w:lastRenderedPageBreak/>
        <w:t>деятельности в сфере промышленности путем финансирования технологического перевооружения, модернизации основных производственных фондов - от 0,9 до 0,3;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в случае если за счет высвобождаемых сре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едполагается поддержание социально-экономического развития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в целях обеспечения жизнедеятельности населения путем финансирования реализации инвестиционных проектов - от 0,9 до 0,5;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в случае если за счет высвобождаемых сре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едполагается финансирование текущих затрат, связанных с осуществлением социально значимой деятельности, направленной на удовлетворение потребностей населения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и (или) Мурманской области, - от 0,9 до 0,3;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в случае если за счет высвобождаемых сре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едполагается финансирование социально-общественных потребностей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округа, и (или) Мурманской области - от 0,9 до 0,1.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4.15. На основании решений Комиссии финансовое управление администрации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формирует проект Решения, которое направляет в Совет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в срок, установленный календарным планом разработки проекта бюджета округа на очередной финансовый год и на плановый период.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4.16. Предоставляемые Льготы носят целевой характер. Цель предоставления Льготы в обязательном порядке указывается в решении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bookmarkStart w:id="11" w:name="Par204"/>
      <w:bookmarkEnd w:id="11"/>
      <w:r w:rsidRPr="00A35320">
        <w:rPr>
          <w:rFonts w:ascii="Times New Roman" w:hAnsi="Times New Roman" w:cs="Times New Roman"/>
          <w:sz w:val="24"/>
          <w:szCs w:val="24"/>
        </w:rPr>
        <w:t xml:space="preserve">о бюджете округа на очередной финансовый год и на плановый период. 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4.17.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На основании решения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о бюджете округа на очередной финансовый год и на плановый период арендодатель заключает с арендаторами земельных участков, которым предоставлена Льгота, дополнительное соглашение к договору аренды земельного участка, в котором указываются целевое назначение предоставленной Льготы, сроки представления арендатором информации об использовании высвобождаемых средств в соответствии с </w:t>
      </w:r>
      <w:hyperlink r:id="rId44" w:anchor="Par206" w:tooltip="4.19. Арендаторы, получившие Льготу, обязаны представить в Уполномоченный орган в срок не позднее 1 мая года, следующего за годом фактического использования льготы, информацию в виде пояснительной записки о целевом расходовании высвободившихся средств с п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пунктом 4.19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порядок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 xml:space="preserve"> возмещения высвобождаемых сре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>и несоблюдении целевого назначения предоставленной Льготы.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4.18. Оценка соответствия использования высвобождаемых в результате предоставления Льгот средств целям, указанным в заявлении арендатора о предоставлении Льготы, осуществляется Комиссией.</w:t>
      </w:r>
      <w:bookmarkStart w:id="12" w:name="Par206"/>
      <w:bookmarkEnd w:id="12"/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4.19. Арендаторы, получившие Льготу, обязаны представить в Уполномоченный орган в срок не позднее 1 мая года, следующего за годом фактического использования Льготы, информацию в виде пояснительной записки о целевом расходовании высвободившихся сре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>дств с пр</w:t>
      </w:r>
      <w:proofErr w:type="gramEnd"/>
      <w:r w:rsidRPr="00A35320">
        <w:rPr>
          <w:rFonts w:ascii="Times New Roman" w:hAnsi="Times New Roman" w:cs="Times New Roman"/>
          <w:sz w:val="24"/>
          <w:szCs w:val="24"/>
        </w:rPr>
        <w:t>иложением копий финансовых и иных документов, подтверждающих представляемую информацию.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Комиссия в срок не позднее 1 августа текущего года рассматривает представленную арендаторами земельных участков информацию и осуществляет оценку целевого (нецелевого) использования средств, высвободившихся в результате предоставления Льготы.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Для оценки соответствия использования высвобождаемых в результате предоставления Льгот средств целям, указанным в заявлении арендатора о предоставлении Льготы, Комиссия вправе при необходимости взаимодействовать с исполнительными органами Мурманской области, органами местного самоуправления Мурманской области.</w:t>
      </w:r>
    </w:p>
    <w:p w:rsidR="002B631B" w:rsidRPr="00A35320" w:rsidRDefault="002B631B" w:rsidP="002B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4.20. Арендаторы земельных участков, которым предоставлена Льгота, несут ответственность за нецелевое использование высвобождаемых средств, предусмотренную дополнительным соглашением к договору аренды земельного участка, заключенным в соответствии с </w:t>
      </w:r>
      <w:hyperlink r:id="rId45" w:anchor="Par204" w:tooltip="4.17. На основании закона Мурманской области об областном бюджете на очередной финансовый год и на плановый период арендодатель заключает с арендаторами земельных участков, которым предоставлена Льгота, дополнительное соглашение к договору аренды земельно" w:history="1">
        <w:r w:rsidRPr="00A35320">
          <w:rPr>
            <w:rStyle w:val="a3"/>
            <w:rFonts w:ascii="Times New Roman" w:hAnsi="Times New Roman" w:cs="Times New Roman"/>
            <w:sz w:val="24"/>
            <w:szCs w:val="24"/>
          </w:rPr>
          <w:t>пунктом 4.17</w:t>
        </w:r>
      </w:hyperlink>
      <w:r w:rsidRPr="00A3532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631B" w:rsidRPr="00A35320" w:rsidRDefault="002B631B" w:rsidP="002B631B">
      <w:pPr>
        <w:tabs>
          <w:tab w:val="left" w:pos="0"/>
          <w:tab w:val="left" w:pos="4820"/>
          <w:tab w:val="left" w:pos="5103"/>
        </w:tabs>
        <w:ind w:right="4534"/>
        <w:jc w:val="both"/>
      </w:pPr>
      <w:r w:rsidRPr="00A35320">
        <w:t xml:space="preserve"> </w:t>
      </w: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9134D6" w:rsidRPr="00A35320" w:rsidRDefault="009134D6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9134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134D6" w:rsidRPr="00A3532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353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  <w:jc w:val="right"/>
      </w:pPr>
      <w:r w:rsidRPr="00A35320">
        <w:t>к Положению</w:t>
      </w: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  <w:jc w:val="right"/>
      </w:pPr>
    </w:p>
    <w:p w:rsidR="002B631B" w:rsidRPr="00A35320" w:rsidRDefault="002B631B" w:rsidP="002B63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Размеры коэффициентов арендной платы (Кап) </w:t>
      </w:r>
    </w:p>
    <w:p w:rsidR="002B631B" w:rsidRPr="00A35320" w:rsidRDefault="002B631B" w:rsidP="002B63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за земельные участки по группам видов разрешенного использования</w:t>
      </w:r>
    </w:p>
    <w:p w:rsidR="002B631B" w:rsidRPr="00A35320" w:rsidRDefault="002B631B" w:rsidP="002B63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4248"/>
        <w:gridCol w:w="1701"/>
      </w:tblGrid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5320">
              <w:rPr>
                <w:rFonts w:ascii="Times New Roman" w:hAnsi="Times New Roman" w:cs="Times New Roman"/>
              </w:rPr>
              <w:t>п</w:t>
            </w:r>
            <w:proofErr w:type="gramEnd"/>
            <w:r w:rsidRPr="00A353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Наименование группы видов разрешенного использования земельных участков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 xml:space="preserve">Коды видов разрешенного использования земельных участков в соответствии с </w:t>
            </w:r>
            <w:hyperlink r:id="rId46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{КонсультантПлюс}" w:history="1">
              <w:r w:rsidRPr="00A35320">
                <w:rPr>
                  <w:rFonts w:ascii="Times New Roman" w:hAnsi="Times New Roman" w:cs="Times New Roman"/>
                </w:rPr>
                <w:t>классификатором</w:t>
              </w:r>
            </w:hyperlink>
            <w:r w:rsidRPr="00A35320">
              <w:rPr>
                <w:rFonts w:ascii="Times New Roman" w:hAnsi="Times New Roman" w:cs="Times New Roman"/>
              </w:rPr>
              <w:t xml:space="preserve"> видов разрешенного использования земельных участков, утвержденным приказом </w:t>
            </w:r>
            <w:proofErr w:type="spellStart"/>
            <w:r w:rsidRPr="00A35320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A35320">
              <w:rPr>
                <w:rFonts w:ascii="Times New Roman" w:hAnsi="Times New Roman" w:cs="Times New Roman"/>
              </w:rPr>
              <w:t xml:space="preserve"> от 10.11.2020          № </w:t>
            </w:r>
            <w:proofErr w:type="gramStart"/>
            <w:r w:rsidRPr="00A35320">
              <w:rPr>
                <w:rFonts w:ascii="Times New Roman" w:hAnsi="Times New Roman" w:cs="Times New Roman"/>
              </w:rPr>
              <w:t>П</w:t>
            </w:r>
            <w:proofErr w:type="gramEnd"/>
            <w:r w:rsidRPr="00A35320">
              <w:rPr>
                <w:rFonts w:ascii="Times New Roman" w:hAnsi="Times New Roman" w:cs="Times New Roman"/>
              </w:rPr>
              <w:t>/0412, входящих в группу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Размер коэффициента арендной платы (К</w:t>
            </w:r>
            <w:r w:rsidRPr="00A35320">
              <w:rPr>
                <w:rFonts w:ascii="Times New Roman" w:hAnsi="Times New Roman" w:cs="Times New Roman"/>
                <w:vertAlign w:val="subscript"/>
              </w:rPr>
              <w:t>ап</w:t>
            </w:r>
            <w:r w:rsidRPr="00A35320">
              <w:rPr>
                <w:rFonts w:ascii="Times New Roman" w:hAnsi="Times New Roman" w:cs="Times New Roman"/>
              </w:rPr>
              <w:t>) за земельные участки, %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1.0, 1.1, 1.2, 1.3, 1.4, 1.5, 1.5.1, 1.6, 1.7, 1.8, 1.9,1.10,1.11, 1.12, 1.13, 1.14, 1.15, 1.16,1.17.1.18,1.19, 1.20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3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2.0, 2.1.1, 2.3, 2.4, 2.5, 2.6, 2.7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2.1, 2.2, 13.2, 14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2.7.1, 2.7.2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3.1, 3.1.1, 3.1.2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3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5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4.0, 4.1, 4.2, 4.3, 4.4, 4.5, 4.6, 4.7, 4.8, 4.8.1, 4.8.2, 4.8.3, 4.9, 4.9.1, 4.9.1.1, 4.9.1.2, 4.9.1.3, 4.9.1.4, 4.9.2, 4.10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7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5.0, 5.1, 5.1.1, 5.1.2, 5.1.3, 5.1.4, 5.1.5, 5.1.6, 5.1.7, 5.2, 5.2.1, 5.3, 5.4, 5.5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6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6.0, 6.2.1, 6.3, 6.3.1, 6.3.2, 6.3.3, 6.3.4, 6.4, 6.5, 6.6, 6.10, 6.11,6.12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7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Недропользование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6.2, 6.0 (в случае размещения объектов капитального строительства горно-обогатительной и горно-перерабатывающей, металлургической промышленности, а также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других подобных промышленных предприятий)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8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6.7, 6.7.1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3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3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6.9, 6.9.1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7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7.0, 7.1, 7.1.1, 7.1.2, 7.2, 7.2.1, 7.2.2, 7.2.3, 7.3, 7.4, 7.5, 7.6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7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</w:t>
            </w:r>
          </w:p>
        </w:tc>
      </w:tr>
      <w:tr w:rsidR="002B631B" w:rsidRPr="00A35320" w:rsidTr="0029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5320">
              <w:rPr>
                <w:rFonts w:ascii="Times New Roman" w:hAnsi="Times New Roman" w:cs="Times New Roman"/>
              </w:rPr>
              <w:t>3.0, 3.2, 3.2.1, 3.2.2, 3.2.3, 3.2.4, 3.4, 3.4.1, 3.4.2, 3.4.3, 3.5, 3.5.1, 3.5.2, 3.6, 3.6.1, 3.6.2, 3.6.3, 3.7, 3.7.1, 3.7.2, 3.8, 3.8.1, 3.8.2, 3.9, 3.9.1, 3.9.2, 3.9.3, 3.10, 3.10.1, 3.10.2, 8.0, 8.1, 8.2, 8.3, 8.4, 9.0, 9.1, 9.1.1, 9.2, 9.2.1, 9.3, 10.0, 10.1, 10.2, 10.3, 10.4, 11.0, 11.1, 11.2, 11.3, 12.0, 12.0.1, 12.0.2, 12.1, 12.2, 12.3, 13.0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1B" w:rsidRPr="00A35320" w:rsidRDefault="002B631B" w:rsidP="00296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320">
              <w:rPr>
                <w:rFonts w:ascii="Times New Roman" w:hAnsi="Times New Roman" w:cs="Times New Roman"/>
              </w:rPr>
              <w:t>2</w:t>
            </w:r>
          </w:p>
        </w:tc>
      </w:tr>
    </w:tbl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  <w:jc w:val="right"/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6D5407" w:rsidRPr="00A35320" w:rsidRDefault="006D5407" w:rsidP="006D5407"/>
    <w:p w:rsidR="00373237" w:rsidRPr="00A35320" w:rsidRDefault="00373237" w:rsidP="00373237"/>
    <w:p w:rsidR="00A83117" w:rsidRPr="00A35320" w:rsidRDefault="00A83117" w:rsidP="00373237"/>
    <w:p w:rsidR="00A83117" w:rsidRPr="00A35320" w:rsidRDefault="00A83117" w:rsidP="00373237"/>
    <w:p w:rsidR="00A83117" w:rsidRPr="00A35320" w:rsidRDefault="00A83117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DB0208" w:rsidRPr="00A35320" w:rsidRDefault="00DB0208" w:rsidP="00373237"/>
    <w:p w:rsidR="00A83117" w:rsidRPr="00A35320" w:rsidRDefault="00A83117" w:rsidP="00373237"/>
    <w:p w:rsidR="00A83117" w:rsidRPr="00A35320" w:rsidRDefault="00A83117" w:rsidP="00373237"/>
    <w:p w:rsidR="00C3683A" w:rsidRPr="00A35320" w:rsidRDefault="00C3683A" w:rsidP="00C3683A">
      <w:pPr>
        <w:pStyle w:val="ad"/>
        <w:rPr>
          <w:b/>
          <w:bCs/>
        </w:rPr>
      </w:pPr>
      <w:r w:rsidRPr="00A35320">
        <w:rPr>
          <w:b/>
          <w:bCs/>
        </w:rPr>
        <w:t>ПОЯСНИТЕЛЬНАЯ ЗАПИСКА</w:t>
      </w:r>
    </w:p>
    <w:p w:rsidR="00C3683A" w:rsidRPr="00A35320" w:rsidRDefault="00C3683A" w:rsidP="00C3683A">
      <w:pPr>
        <w:pStyle w:val="af"/>
        <w:spacing w:line="240" w:lineRule="auto"/>
        <w:rPr>
          <w:sz w:val="24"/>
        </w:rPr>
      </w:pPr>
      <w:r w:rsidRPr="00A35320">
        <w:rPr>
          <w:sz w:val="24"/>
        </w:rPr>
        <w:t>К ПРОЕКТУ РЕШЕНИЯ СОВЕТА ДЕПУТАТОВ ПЕЧЕНГСКОГО МУНИЦИПАЛЬНОГО ОКРУГА</w:t>
      </w:r>
    </w:p>
    <w:p w:rsidR="00C3683A" w:rsidRPr="00A35320" w:rsidRDefault="00C3683A" w:rsidP="00C3683A">
      <w:pPr>
        <w:pStyle w:val="ConsPlusTitle"/>
        <w:ind w:right="1"/>
        <w:jc w:val="center"/>
        <w:rPr>
          <w:rFonts w:ascii="Times New Roman" w:hAnsi="Times New Roman"/>
          <w:b w:val="0"/>
          <w:sz w:val="23"/>
          <w:szCs w:val="23"/>
        </w:rPr>
      </w:pPr>
      <w:r w:rsidRPr="00A35320">
        <w:rPr>
          <w:rFonts w:ascii="Times New Roman" w:hAnsi="Times New Roman" w:cs="Times New Roman"/>
          <w:b w:val="0"/>
          <w:sz w:val="23"/>
          <w:szCs w:val="23"/>
        </w:rPr>
        <w:t xml:space="preserve">к проекту решения Совета депутатов </w:t>
      </w:r>
      <w:proofErr w:type="spellStart"/>
      <w:r w:rsidRPr="00A35320">
        <w:rPr>
          <w:rFonts w:ascii="Times New Roman" w:hAnsi="Times New Roman" w:cs="Times New Roman"/>
          <w:b w:val="0"/>
          <w:sz w:val="23"/>
          <w:szCs w:val="23"/>
        </w:rPr>
        <w:t>Печенгского</w:t>
      </w:r>
      <w:proofErr w:type="spellEnd"/>
      <w:r w:rsidRPr="00A35320">
        <w:rPr>
          <w:rFonts w:ascii="Times New Roman" w:hAnsi="Times New Roman" w:cs="Times New Roman"/>
          <w:b w:val="0"/>
          <w:sz w:val="23"/>
          <w:szCs w:val="23"/>
        </w:rPr>
        <w:t xml:space="preserve"> муниципального округа «</w:t>
      </w:r>
      <w:r w:rsidRPr="00A35320">
        <w:rPr>
          <w:rFonts w:ascii="Times New Roman" w:hAnsi="Times New Roman"/>
          <w:b w:val="0"/>
          <w:sz w:val="23"/>
          <w:szCs w:val="23"/>
        </w:rPr>
        <w:t xml:space="preserve">Об арендной плате за земельные участки, находящиеся в муниципальной собственности, расположенные на территории </w:t>
      </w:r>
      <w:proofErr w:type="spellStart"/>
      <w:r w:rsidRPr="00A35320">
        <w:rPr>
          <w:rFonts w:ascii="Times New Roman" w:hAnsi="Times New Roman"/>
          <w:b w:val="0"/>
          <w:sz w:val="23"/>
          <w:szCs w:val="23"/>
        </w:rPr>
        <w:t>Печенгского</w:t>
      </w:r>
      <w:proofErr w:type="spellEnd"/>
      <w:r w:rsidRPr="00A35320">
        <w:rPr>
          <w:rFonts w:ascii="Times New Roman" w:hAnsi="Times New Roman"/>
          <w:b w:val="0"/>
          <w:sz w:val="23"/>
          <w:szCs w:val="23"/>
        </w:rPr>
        <w:t xml:space="preserve"> муниципального округа, предоставленные в аренду без проведения торгов»</w:t>
      </w:r>
    </w:p>
    <w:p w:rsidR="00C3683A" w:rsidRPr="00A35320" w:rsidRDefault="00C3683A" w:rsidP="00C368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C3683A" w:rsidRPr="00A35320" w:rsidRDefault="00C3683A" w:rsidP="00C3683A">
      <w:pPr>
        <w:widowControl w:val="0"/>
        <w:ind w:right="-2" w:firstLine="709"/>
        <w:jc w:val="both"/>
      </w:pPr>
      <w:r w:rsidRPr="00A35320">
        <w:rPr>
          <w:color w:val="000000"/>
        </w:rPr>
        <w:t xml:space="preserve">1. </w:t>
      </w:r>
      <w:proofErr w:type="gramStart"/>
      <w:r w:rsidRPr="00A35320">
        <w:rPr>
          <w:color w:val="000000"/>
        </w:rPr>
        <w:t xml:space="preserve">Предлагаемый на рассмотрение проект разработан </w:t>
      </w:r>
      <w:r w:rsidRPr="00A35320">
        <w:t>в соответствии со статьями 39.7, 65 Земельного кодекса Российской Федерации, статьей 6 Закона Мурманской области от 31.12.2003 № 462-01-ЗМО «Об основах регулирования земельных отношений в Мурманской области», постановлением Правительства Мурманской области от 26.12.2024 № 965-ПП «Об арендной плате за земельные участки, находящиеся в государственной собственности Мурманской области, и земельные участки, государственная собственность на которые не разграничена, предоставленные</w:t>
      </w:r>
      <w:proofErr w:type="gramEnd"/>
      <w:r w:rsidRPr="00A35320">
        <w:t xml:space="preserve"> в аренду без проведения торгов» </w:t>
      </w:r>
    </w:p>
    <w:p w:rsidR="00C3683A" w:rsidRPr="00A35320" w:rsidRDefault="00C3683A" w:rsidP="00C3683A">
      <w:pPr>
        <w:pStyle w:val="a6"/>
        <w:widowControl w:val="0"/>
        <w:ind w:left="0" w:right="-2" w:firstLine="708"/>
        <w:jc w:val="both"/>
        <w:rPr>
          <w:rFonts w:ascii="Times New Roman" w:hAnsi="Times New Roman"/>
          <w:sz w:val="24"/>
          <w:szCs w:val="24"/>
        </w:rPr>
      </w:pPr>
      <w:r w:rsidRPr="00A3532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35320">
        <w:rPr>
          <w:rFonts w:ascii="Times New Roman" w:hAnsi="Times New Roman"/>
          <w:sz w:val="24"/>
          <w:szCs w:val="24"/>
        </w:rPr>
        <w:t xml:space="preserve">Предложенный проект утверждает «Положение об арендной плате за земельные участки, находящиеся в муниципальной собственности, расположенные на территории </w:t>
      </w:r>
      <w:proofErr w:type="spellStart"/>
      <w:r w:rsidRPr="00A35320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/>
          <w:sz w:val="24"/>
          <w:szCs w:val="24"/>
        </w:rPr>
        <w:t xml:space="preserve"> муниципального округа, предоставленные в аренду без проведения торгов» (далее – Положение), которое  определяет размер арендной платы, порядок, условия и сроки внесения арендной платы за использование земельных участков, находящихся в муниципальной собственности, расположенных на территории </w:t>
      </w:r>
      <w:proofErr w:type="spellStart"/>
      <w:r w:rsidRPr="00A35320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/>
          <w:sz w:val="24"/>
          <w:szCs w:val="24"/>
        </w:rPr>
        <w:t xml:space="preserve"> муниципального округа.</w:t>
      </w:r>
      <w:proofErr w:type="gramEnd"/>
    </w:p>
    <w:p w:rsidR="00C3683A" w:rsidRPr="00A35320" w:rsidRDefault="00C3683A" w:rsidP="00C3683A">
      <w:pPr>
        <w:pStyle w:val="a6"/>
        <w:widowControl w:val="0"/>
        <w:ind w:left="0" w:right="-2" w:firstLine="708"/>
        <w:jc w:val="both"/>
        <w:rPr>
          <w:rFonts w:ascii="Times New Roman" w:hAnsi="Times New Roman"/>
          <w:sz w:val="24"/>
          <w:szCs w:val="24"/>
        </w:rPr>
      </w:pPr>
      <w:r w:rsidRPr="00A3532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35320">
        <w:rPr>
          <w:rFonts w:ascii="Times New Roman" w:hAnsi="Times New Roman"/>
          <w:sz w:val="24"/>
          <w:szCs w:val="24"/>
        </w:rPr>
        <w:t>Основанием разработки проекта является принятие Правительством Мурманской</w:t>
      </w:r>
      <w:r w:rsidRPr="00A35320">
        <w:rPr>
          <w:rFonts w:ascii="Times New Roman" w:hAnsi="Times New Roman"/>
          <w:b/>
          <w:sz w:val="24"/>
          <w:szCs w:val="24"/>
        </w:rPr>
        <w:t xml:space="preserve"> </w:t>
      </w:r>
      <w:r w:rsidRPr="00A35320">
        <w:rPr>
          <w:rFonts w:ascii="Times New Roman" w:hAnsi="Times New Roman"/>
          <w:sz w:val="24"/>
          <w:szCs w:val="24"/>
        </w:rPr>
        <w:t>области постановления от 26.12.2024 № 965-ПП «Об арендной плате за земельные участки, находящиеся в государственной собственности Мурманской области, и земельные участки, государственная собственность на которые не разграничена, предоставленные в аренду без проведения торгов», в соответствии с которым на территории Мурманской области с 01.01.2025 применяется   единый порядок определения арендной платы за земельные участки, находящиеся в</w:t>
      </w:r>
      <w:proofErr w:type="gramEnd"/>
      <w:r w:rsidRPr="00A35320">
        <w:rPr>
          <w:rFonts w:ascii="Times New Roman" w:hAnsi="Times New Roman"/>
          <w:sz w:val="24"/>
          <w:szCs w:val="24"/>
        </w:rPr>
        <w:t xml:space="preserve"> государственной собственности Мурманской области, и земельные участки, государственная собственность на которые не разграничена, предоставленные в аренду без проведения торгов. </w:t>
      </w:r>
    </w:p>
    <w:p w:rsidR="00C3683A" w:rsidRPr="00A35320" w:rsidRDefault="00C3683A" w:rsidP="00C3683A">
      <w:pPr>
        <w:pStyle w:val="a6"/>
        <w:widowControl w:val="0"/>
        <w:spacing w:after="0"/>
        <w:ind w:left="0" w:right="-2" w:firstLine="708"/>
        <w:jc w:val="both"/>
        <w:rPr>
          <w:rFonts w:ascii="Times New Roman" w:hAnsi="Times New Roman"/>
          <w:sz w:val="24"/>
          <w:szCs w:val="24"/>
        </w:rPr>
      </w:pPr>
      <w:r w:rsidRPr="00A35320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официального опубликования в газете «Печенга», распространяется на правоотношения, возникшие с 01.01.2025, и подлежит размещению на сайте </w:t>
      </w:r>
      <w:proofErr w:type="spellStart"/>
      <w:r w:rsidRPr="00A35320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/>
          <w:sz w:val="24"/>
          <w:szCs w:val="24"/>
        </w:rPr>
        <w:t xml:space="preserve"> муниципального округа </w:t>
      </w:r>
      <w:hyperlink r:id="rId47" w:history="1">
        <w:r w:rsidRPr="00A35320">
          <w:rPr>
            <w:rStyle w:val="a3"/>
            <w:rFonts w:ascii="Times New Roman" w:eastAsia="Palatino Linotype" w:hAnsi="Times New Roman"/>
            <w:sz w:val="24"/>
            <w:szCs w:val="24"/>
          </w:rPr>
          <w:t>http://pechengamr.gov-murman.ru/</w:t>
        </w:r>
      </w:hyperlink>
      <w:r w:rsidRPr="00A35320">
        <w:rPr>
          <w:rFonts w:ascii="Times New Roman" w:hAnsi="Times New Roman"/>
          <w:sz w:val="24"/>
          <w:szCs w:val="24"/>
        </w:rPr>
        <w:t>.</w:t>
      </w:r>
    </w:p>
    <w:p w:rsidR="00C3683A" w:rsidRPr="00A35320" w:rsidRDefault="00C3683A" w:rsidP="00C3683A">
      <w:pPr>
        <w:shd w:val="clear" w:color="auto" w:fill="FFFFFF"/>
        <w:ind w:left="24" w:firstLine="709"/>
        <w:jc w:val="both"/>
      </w:pPr>
      <w:r w:rsidRPr="00A35320">
        <w:rPr>
          <w:spacing w:val="1"/>
        </w:rPr>
        <w:t xml:space="preserve">5.  </w:t>
      </w:r>
      <w:r w:rsidRPr="00A35320">
        <w:t>Реализация данного решения не повлечет расходования бюджетных средств.</w:t>
      </w:r>
    </w:p>
    <w:p w:rsidR="00C3683A" w:rsidRPr="00A35320" w:rsidRDefault="00C3683A" w:rsidP="00C36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   6. </w:t>
      </w:r>
      <w:proofErr w:type="gramStart"/>
      <w:r w:rsidRPr="00A35320">
        <w:rPr>
          <w:rFonts w:ascii="Times New Roman" w:hAnsi="Times New Roman" w:cs="Times New Roman"/>
          <w:sz w:val="24"/>
          <w:szCs w:val="24"/>
        </w:rPr>
        <w:t xml:space="preserve">Данное решение признает утратившим силу решение Совета депутатов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  от 16.04.2021 № 148 «Об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A3532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 w:cs="Times New Roman"/>
          <w:sz w:val="24"/>
          <w:szCs w:val="24"/>
        </w:rPr>
        <w:t xml:space="preserve"> муниципального округа» со всеми изменениями.</w:t>
      </w:r>
      <w:proofErr w:type="gramEnd"/>
    </w:p>
    <w:p w:rsidR="00C3683A" w:rsidRPr="00A35320" w:rsidRDefault="00C3683A" w:rsidP="00C3683A">
      <w:pPr>
        <w:shd w:val="clear" w:color="auto" w:fill="FFFFFF"/>
        <w:ind w:left="24" w:firstLine="709"/>
        <w:jc w:val="both"/>
        <w:rPr>
          <w:sz w:val="23"/>
          <w:szCs w:val="23"/>
        </w:rPr>
      </w:pPr>
    </w:p>
    <w:p w:rsidR="00C3683A" w:rsidRPr="00A35320" w:rsidRDefault="00C3683A" w:rsidP="00C3683A">
      <w:pPr>
        <w:shd w:val="clear" w:color="auto" w:fill="FFFFFF"/>
        <w:ind w:left="24" w:firstLine="709"/>
        <w:jc w:val="both"/>
        <w:rPr>
          <w:sz w:val="23"/>
          <w:szCs w:val="23"/>
        </w:rPr>
      </w:pPr>
    </w:p>
    <w:p w:rsidR="00C3683A" w:rsidRPr="00A35320" w:rsidRDefault="00C3683A" w:rsidP="00C3683A">
      <w:pPr>
        <w:shd w:val="clear" w:color="auto" w:fill="FFFFFF"/>
        <w:ind w:left="24" w:firstLine="709"/>
        <w:jc w:val="both"/>
        <w:rPr>
          <w:sz w:val="23"/>
          <w:szCs w:val="23"/>
        </w:rPr>
      </w:pP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</w:rPr>
      </w:pPr>
      <w:r w:rsidRPr="00A35320">
        <w:rPr>
          <w:color w:val="000000"/>
          <w:spacing w:val="1"/>
        </w:rPr>
        <w:t xml:space="preserve"> </w:t>
      </w: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  <w:r w:rsidRPr="00A35320">
        <w:rPr>
          <w:color w:val="000000"/>
          <w:spacing w:val="1"/>
        </w:rPr>
        <w:t xml:space="preserve"> </w:t>
      </w: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416597" w:rsidRPr="00A35320" w:rsidRDefault="00416597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C3683A" w:rsidRPr="00A35320" w:rsidRDefault="00C3683A" w:rsidP="00C3683A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</w:p>
    <w:p w:rsidR="00A33D08" w:rsidRPr="00A35320" w:rsidRDefault="00A33D08" w:rsidP="00742654">
      <w:pPr>
        <w:shd w:val="clear" w:color="auto" w:fill="FFFFFF"/>
        <w:jc w:val="both"/>
        <w:rPr>
          <w:color w:val="000000"/>
          <w:spacing w:val="1"/>
        </w:rPr>
      </w:pPr>
    </w:p>
    <w:p w:rsidR="00A33D08" w:rsidRPr="00A35320" w:rsidRDefault="00A33D08" w:rsidP="00A33D08">
      <w:pPr>
        <w:shd w:val="clear" w:color="auto" w:fill="FFFFFF"/>
        <w:jc w:val="both"/>
        <w:rPr>
          <w:color w:val="000000"/>
          <w:spacing w:val="1"/>
        </w:rPr>
      </w:pPr>
    </w:p>
    <w:p w:rsidR="00B938FC" w:rsidRPr="00A35320" w:rsidRDefault="008A5629" w:rsidP="009C5FC5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A35320">
        <w:rPr>
          <w:bCs/>
        </w:rPr>
        <w:lastRenderedPageBreak/>
        <w:t xml:space="preserve">Опросный лист при проведении публичных консультаций в целях </w:t>
      </w:r>
      <w:proofErr w:type="gramStart"/>
      <w:r w:rsidRPr="00A35320">
        <w:rPr>
          <w:bCs/>
        </w:rPr>
        <w:t>оценки регулирующего воздействия проекта решения Совета депутатов</w:t>
      </w:r>
      <w:proofErr w:type="gramEnd"/>
      <w:r w:rsidRPr="00A35320">
        <w:rPr>
          <w:bCs/>
        </w:rPr>
        <w:t xml:space="preserve"> Печенгского </w:t>
      </w:r>
      <w:r w:rsidR="00373237" w:rsidRPr="00A35320">
        <w:rPr>
          <w:bCs/>
        </w:rPr>
        <w:t>муниципального округа</w:t>
      </w:r>
      <w:r w:rsidRPr="00A35320">
        <w:rPr>
          <w:bCs/>
        </w:rPr>
        <w:t xml:space="preserve"> </w:t>
      </w:r>
    </w:p>
    <w:p w:rsidR="009C5FC5" w:rsidRPr="00A35320" w:rsidRDefault="009C5FC5" w:rsidP="009C5FC5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416597" w:rsidRPr="00A35320" w:rsidRDefault="00416597" w:rsidP="00416597">
      <w:pPr>
        <w:pStyle w:val="ConsPlusTitle"/>
        <w:ind w:right="1"/>
        <w:jc w:val="center"/>
        <w:rPr>
          <w:rFonts w:ascii="Times New Roman" w:hAnsi="Times New Roman"/>
          <w:b w:val="0"/>
          <w:sz w:val="24"/>
          <w:szCs w:val="24"/>
        </w:rPr>
      </w:pPr>
      <w:r w:rsidRPr="00A3532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A35320">
        <w:rPr>
          <w:rFonts w:ascii="Times New Roman" w:hAnsi="Times New Roman"/>
          <w:b w:val="0"/>
          <w:sz w:val="24"/>
          <w:szCs w:val="24"/>
        </w:rPr>
        <w:t xml:space="preserve">Об арендной плате за земельные участки, находящиеся в муниципальной собственности, расположенные на территории </w:t>
      </w:r>
      <w:proofErr w:type="spellStart"/>
      <w:r w:rsidRPr="00A35320">
        <w:rPr>
          <w:rFonts w:ascii="Times New Roman" w:hAnsi="Times New Roman"/>
          <w:b w:val="0"/>
          <w:sz w:val="24"/>
          <w:szCs w:val="24"/>
        </w:rPr>
        <w:t>Печенгского</w:t>
      </w:r>
      <w:proofErr w:type="spellEnd"/>
      <w:r w:rsidRPr="00A35320">
        <w:rPr>
          <w:rFonts w:ascii="Times New Roman" w:hAnsi="Times New Roman"/>
          <w:b w:val="0"/>
          <w:sz w:val="24"/>
          <w:szCs w:val="24"/>
        </w:rPr>
        <w:t xml:space="preserve"> муниципального округа, предоставленные в аренду без проведения торгов»</w:t>
      </w:r>
    </w:p>
    <w:p w:rsidR="00416597" w:rsidRPr="00A35320" w:rsidRDefault="00416597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5629" w:rsidRPr="00A35320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A35320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A35320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A35320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A35320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A35320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A35320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A35320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A35320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A35320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1B05FC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A35320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A35320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A35320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A35320">
        <w:rPr>
          <w:rFonts w:ascii="Times New Roman" w:hAnsi="Times New Roman" w:cs="Times New Roman"/>
          <w:sz w:val="24"/>
          <w:szCs w:val="24"/>
        </w:rPr>
        <w:t>правового акта</w:t>
      </w:r>
      <w:r w:rsidRPr="00A35320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A35320">
        <w:rPr>
          <w:rFonts w:ascii="Times New Roman" w:hAnsi="Times New Roman" w:cs="Times New Roman"/>
          <w:sz w:val="24"/>
          <w:szCs w:val="24"/>
        </w:rPr>
        <w:t>ый</w:t>
      </w:r>
      <w:r w:rsidRPr="00A35320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A35320">
        <w:rPr>
          <w:rFonts w:ascii="Times New Roman" w:hAnsi="Times New Roman" w:cs="Times New Roman"/>
          <w:sz w:val="24"/>
          <w:szCs w:val="24"/>
        </w:rPr>
        <w:t>правовой акт</w:t>
      </w:r>
      <w:r w:rsidRPr="00A35320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1B05FC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A35320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A35320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9E677E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A35320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9E677E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A35320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A35320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9E677E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A35320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A35320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A35320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A35320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 деятельности;</w:t>
      </w:r>
    </w:p>
    <w:p w:rsidR="009E677E" w:rsidRPr="00A35320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устанавливается ли предлагаемым регулированием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A35320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9E677E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A35320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9E677E" w:rsidRPr="00A35320">
        <w:rPr>
          <w:rFonts w:ascii="Times New Roman" w:hAnsi="Times New Roman" w:cs="Times New Roman"/>
          <w:sz w:val="24"/>
          <w:szCs w:val="24"/>
        </w:rPr>
        <w:t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своих обязанностей и 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9E677E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A35320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A35320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9E677E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A35320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A35320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9E677E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A35320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1</w:t>
      </w:r>
      <w:r w:rsidR="009E677E" w:rsidRPr="00A35320">
        <w:rPr>
          <w:rFonts w:ascii="Times New Roman" w:hAnsi="Times New Roman" w:cs="Times New Roman"/>
          <w:sz w:val="24"/>
          <w:szCs w:val="24"/>
        </w:rPr>
        <w:t>0</w:t>
      </w:r>
      <w:r w:rsidRPr="00A35320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A35320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A35320" w:rsidTr="009E677E">
        <w:tc>
          <w:tcPr>
            <w:tcW w:w="10206" w:type="dxa"/>
          </w:tcPr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A35320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20">
        <w:rPr>
          <w:rFonts w:ascii="Times New Roman" w:hAnsi="Times New Roman" w:cs="Times New Roman"/>
          <w:sz w:val="24"/>
          <w:szCs w:val="24"/>
        </w:rPr>
        <w:t>1</w:t>
      </w:r>
      <w:r w:rsidR="009E677E" w:rsidRPr="00A35320">
        <w:rPr>
          <w:rFonts w:ascii="Times New Roman" w:hAnsi="Times New Roman" w:cs="Times New Roman"/>
          <w:sz w:val="24"/>
          <w:szCs w:val="24"/>
        </w:rPr>
        <w:t>1</w:t>
      </w:r>
      <w:r w:rsidRPr="00A35320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A35320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2AB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">
    <w:nsid w:val="157F686D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2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9DF1A08"/>
    <w:multiLevelType w:val="hybridMultilevel"/>
    <w:tmpl w:val="EBCA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2823DF9"/>
    <w:multiLevelType w:val="multilevel"/>
    <w:tmpl w:val="E9F85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0">
    <w:nsid w:val="7B4673FA"/>
    <w:multiLevelType w:val="hybridMultilevel"/>
    <w:tmpl w:val="1C2C4050"/>
    <w:lvl w:ilvl="0" w:tplc="C93CB2F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07C49"/>
    <w:rsid w:val="00056DD2"/>
    <w:rsid w:val="00074EC6"/>
    <w:rsid w:val="000A4555"/>
    <w:rsid w:val="000A6D9F"/>
    <w:rsid w:val="001001E3"/>
    <w:rsid w:val="001239C7"/>
    <w:rsid w:val="00133AF3"/>
    <w:rsid w:val="0015165B"/>
    <w:rsid w:val="0015291A"/>
    <w:rsid w:val="00170F9F"/>
    <w:rsid w:val="00177407"/>
    <w:rsid w:val="001A002F"/>
    <w:rsid w:val="001B05FC"/>
    <w:rsid w:val="001E1DB4"/>
    <w:rsid w:val="00200303"/>
    <w:rsid w:val="002343C0"/>
    <w:rsid w:val="0024129F"/>
    <w:rsid w:val="002428E4"/>
    <w:rsid w:val="002863B3"/>
    <w:rsid w:val="002929F3"/>
    <w:rsid w:val="002973AE"/>
    <w:rsid w:val="002A6413"/>
    <w:rsid w:val="002B631B"/>
    <w:rsid w:val="002D0FB3"/>
    <w:rsid w:val="00333AA0"/>
    <w:rsid w:val="00341233"/>
    <w:rsid w:val="00352942"/>
    <w:rsid w:val="00373237"/>
    <w:rsid w:val="003D7F50"/>
    <w:rsid w:val="004140B7"/>
    <w:rsid w:val="00416597"/>
    <w:rsid w:val="00433DB7"/>
    <w:rsid w:val="00442770"/>
    <w:rsid w:val="00473426"/>
    <w:rsid w:val="004A58C4"/>
    <w:rsid w:val="0050262B"/>
    <w:rsid w:val="00522C50"/>
    <w:rsid w:val="00531C67"/>
    <w:rsid w:val="005C7080"/>
    <w:rsid w:val="005E3EED"/>
    <w:rsid w:val="00661D2C"/>
    <w:rsid w:val="0069323C"/>
    <w:rsid w:val="006C75AF"/>
    <w:rsid w:val="006D5407"/>
    <w:rsid w:val="006E0CB9"/>
    <w:rsid w:val="00716415"/>
    <w:rsid w:val="00742654"/>
    <w:rsid w:val="007637F2"/>
    <w:rsid w:val="00785FA5"/>
    <w:rsid w:val="007A6DCB"/>
    <w:rsid w:val="007B01FD"/>
    <w:rsid w:val="007D1B93"/>
    <w:rsid w:val="007E6799"/>
    <w:rsid w:val="0083079D"/>
    <w:rsid w:val="008935D7"/>
    <w:rsid w:val="008A257F"/>
    <w:rsid w:val="008A3EB3"/>
    <w:rsid w:val="008A5629"/>
    <w:rsid w:val="008E7608"/>
    <w:rsid w:val="009134D6"/>
    <w:rsid w:val="00945D39"/>
    <w:rsid w:val="009560C1"/>
    <w:rsid w:val="009B22C6"/>
    <w:rsid w:val="009C5FC5"/>
    <w:rsid w:val="009E3DCF"/>
    <w:rsid w:val="009E677E"/>
    <w:rsid w:val="00A04850"/>
    <w:rsid w:val="00A165E7"/>
    <w:rsid w:val="00A17792"/>
    <w:rsid w:val="00A33D08"/>
    <w:rsid w:val="00A35320"/>
    <w:rsid w:val="00A469CB"/>
    <w:rsid w:val="00A60D83"/>
    <w:rsid w:val="00A67133"/>
    <w:rsid w:val="00A83117"/>
    <w:rsid w:val="00A9088F"/>
    <w:rsid w:val="00A90A02"/>
    <w:rsid w:val="00AB103E"/>
    <w:rsid w:val="00AE69BA"/>
    <w:rsid w:val="00AF0ED8"/>
    <w:rsid w:val="00B73A80"/>
    <w:rsid w:val="00B8214B"/>
    <w:rsid w:val="00B938FC"/>
    <w:rsid w:val="00B9480E"/>
    <w:rsid w:val="00B96507"/>
    <w:rsid w:val="00BB2005"/>
    <w:rsid w:val="00BD15E9"/>
    <w:rsid w:val="00C13677"/>
    <w:rsid w:val="00C22DA6"/>
    <w:rsid w:val="00C3683A"/>
    <w:rsid w:val="00C67118"/>
    <w:rsid w:val="00C90470"/>
    <w:rsid w:val="00CA0588"/>
    <w:rsid w:val="00D11355"/>
    <w:rsid w:val="00D20736"/>
    <w:rsid w:val="00D455CE"/>
    <w:rsid w:val="00D94C0D"/>
    <w:rsid w:val="00DB0208"/>
    <w:rsid w:val="00DC506A"/>
    <w:rsid w:val="00F00977"/>
    <w:rsid w:val="00F215FF"/>
    <w:rsid w:val="00F37710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202&amp;date=27.01.2025&amp;dst=100661&amp;field=134" TargetMode="External"/><Relationship Id="rId18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26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39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34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2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7" Type="http://schemas.openxmlformats.org/officeDocument/2006/relationships/hyperlink" Target="http://pechengamr.gov-murman.ru/" TargetMode="Externa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http://pechengamr.gov-murman.ru/" TargetMode="External"/><Relationship Id="rId17" Type="http://schemas.openxmlformats.org/officeDocument/2006/relationships/hyperlink" Target="https://login.consultant.ru/link/?req=doc&amp;base=LAW&amp;n=479540&amp;date=27.01.2025&amp;dst=100012&amp;field=134" TargetMode="External"/><Relationship Id="rId25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33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38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6" Type="http://schemas.openxmlformats.org/officeDocument/2006/relationships/hyperlink" Target="https://login.consultant.ru/link/?req=doc&amp;base=LAW&amp;n=423603&amp;date=27.01.2025&amp;dst=10001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87&amp;n=132111&amp;date=27.01.2025&amp;dst=100689&amp;field=134" TargetMode="External"/><Relationship Id="rId20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29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1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https://login.consultant.ru/link/?req=doc&amp;base=RLAW087&amp;n=132039&amp;date=27.01.2025&amp;dst=100015&amp;field=134" TargetMode="External"/><Relationship Id="rId24" Type="http://schemas.openxmlformats.org/officeDocument/2006/relationships/hyperlink" Target="https://login.consultant.ru/link/?req=doc&amp;base=LAW&amp;n=479727&amp;date=27.01.2025&amp;dst=64&amp;field=134" TargetMode="External"/><Relationship Id="rId32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37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0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5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18&amp;date=27.01.2025" TargetMode="External"/><Relationship Id="rId23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28" Type="http://schemas.openxmlformats.org/officeDocument/2006/relationships/hyperlink" Target="https://login.consultant.ru/link/?req=doc&amp;base=RLAW087&amp;n=135770&amp;date=27.01.2025" TargetMode="External"/><Relationship Id="rId36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219&amp;date=27.01.2025&amp;dst=15358&amp;field=134" TargetMode="External"/><Relationship Id="rId19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31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4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hyperlink" Target="https://login.consultant.ru/link/?req=doc&amp;base=LAW&amp;n=481376&amp;date=27.01.2025&amp;dst=100561&amp;field=134" TargetMode="External"/><Relationship Id="rId22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27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30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35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3" Type="http://schemas.openxmlformats.org/officeDocument/2006/relationships/hyperlink" Target="file:///C:\Users\melnikovaog\Documents\d\1\&#1089;&#1090;&#1086;&#1083;\&#1056;&#1072;&#1073;&#1086;&#1090;&#1072;\&#1057;&#1054;&#1042;&#1045;&#1058;%20&#1044;&#1045;&#1055;&#1059;&#1058;&#1040;&#1058;&#1054;&#1042;\&#1042;&#1085;&#1077;&#1089;&#1077;&#1085;&#1080;&#1077;%20&#1080;&#1079;&#1084;&#1077;&#1085;&#1077;&#1085;&#1080;&#1081;%20&#1074;%20&#1055;&#1086;&#1083;&#1086;&#1078;&#1077;&#1080;&#1077;%20&#1086;&#1073;%20&#1072;&#1088;&#1077;&#1085;&#1076;&#1085;&#1086;&#1081;%20&#1087;&#1083;&#1072;&#1090;&#1077;%20&#8470;%20148%20%20%202025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6.12.2024.rt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echengam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9248</Words>
  <Characters>52714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Мельникова Оксана Георгиевна</cp:lastModifiedBy>
  <cp:revision>44</cp:revision>
  <cp:lastPrinted>2024-03-12T08:59:00Z</cp:lastPrinted>
  <dcterms:created xsi:type="dcterms:W3CDTF">2023-12-28T09:44:00Z</dcterms:created>
  <dcterms:modified xsi:type="dcterms:W3CDTF">2025-01-31T11:32:00Z</dcterms:modified>
</cp:coreProperties>
</file>