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7A5" w:rsidRDefault="00E163C8" w:rsidP="005677A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3169E" w:rsidRPr="0063169E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9E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</w:p>
    <w:p w:rsidR="002B7A99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9E">
        <w:rPr>
          <w:rFonts w:ascii="Times New Roman" w:hAnsi="Times New Roman" w:cs="Times New Roman"/>
          <w:b/>
          <w:sz w:val="28"/>
          <w:szCs w:val="28"/>
        </w:rPr>
        <w:t>заседания Совета по улучшению</w:t>
      </w:r>
    </w:p>
    <w:p w:rsidR="002B7A99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9E">
        <w:rPr>
          <w:rFonts w:ascii="Times New Roman" w:hAnsi="Times New Roman" w:cs="Times New Roman"/>
          <w:b/>
          <w:sz w:val="28"/>
          <w:szCs w:val="28"/>
        </w:rPr>
        <w:t xml:space="preserve"> инвестиционного климата и развитию предпринимательства </w:t>
      </w:r>
    </w:p>
    <w:p w:rsidR="0063169E" w:rsidRPr="0063169E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9E">
        <w:rPr>
          <w:rFonts w:ascii="Times New Roman" w:hAnsi="Times New Roman" w:cs="Times New Roman"/>
          <w:b/>
          <w:sz w:val="28"/>
          <w:szCs w:val="28"/>
        </w:rPr>
        <w:t>при Главе Печенгского муниципального округа</w:t>
      </w:r>
    </w:p>
    <w:p w:rsidR="0063169E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69E" w:rsidRPr="00C41F94" w:rsidRDefault="008C31B9" w:rsidP="00C41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0F33B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41F9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E85859">
        <w:rPr>
          <w:rFonts w:ascii="Times New Roman" w:hAnsi="Times New Roman" w:cs="Times New Roman"/>
          <w:sz w:val="28"/>
          <w:szCs w:val="28"/>
        </w:rPr>
        <w:tab/>
      </w:r>
      <w:r w:rsidR="00E85859">
        <w:rPr>
          <w:rFonts w:ascii="Times New Roman" w:hAnsi="Times New Roman" w:cs="Times New Roman"/>
          <w:sz w:val="28"/>
          <w:szCs w:val="28"/>
        </w:rPr>
        <w:tab/>
      </w:r>
      <w:r w:rsidR="00E85859">
        <w:rPr>
          <w:rFonts w:ascii="Times New Roman" w:hAnsi="Times New Roman" w:cs="Times New Roman"/>
          <w:sz w:val="28"/>
          <w:szCs w:val="28"/>
        </w:rPr>
        <w:tab/>
      </w:r>
      <w:r w:rsidR="00E85859">
        <w:rPr>
          <w:rFonts w:ascii="Times New Roman" w:hAnsi="Times New Roman" w:cs="Times New Roman"/>
          <w:sz w:val="28"/>
          <w:szCs w:val="28"/>
        </w:rPr>
        <w:tab/>
      </w:r>
      <w:r w:rsidR="00E85859">
        <w:rPr>
          <w:rFonts w:ascii="Times New Roman" w:hAnsi="Times New Roman" w:cs="Times New Roman"/>
          <w:sz w:val="28"/>
          <w:szCs w:val="28"/>
        </w:rPr>
        <w:tab/>
      </w:r>
      <w:r w:rsidR="00E85859">
        <w:rPr>
          <w:rFonts w:ascii="Times New Roman" w:hAnsi="Times New Roman" w:cs="Times New Roman"/>
          <w:sz w:val="28"/>
          <w:szCs w:val="28"/>
        </w:rPr>
        <w:tab/>
      </w:r>
      <w:r w:rsidR="00E85859">
        <w:rPr>
          <w:rFonts w:ascii="Times New Roman" w:hAnsi="Times New Roman" w:cs="Times New Roman"/>
          <w:sz w:val="28"/>
          <w:szCs w:val="28"/>
        </w:rPr>
        <w:tab/>
      </w:r>
      <w:r w:rsidR="00E85859">
        <w:rPr>
          <w:rFonts w:ascii="Times New Roman" w:hAnsi="Times New Roman" w:cs="Times New Roman"/>
          <w:sz w:val="28"/>
          <w:szCs w:val="28"/>
        </w:rPr>
        <w:tab/>
      </w:r>
      <w:r w:rsidR="00E8585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85859">
        <w:rPr>
          <w:rFonts w:ascii="Times New Roman" w:hAnsi="Times New Roman" w:cs="Times New Roman"/>
          <w:sz w:val="28"/>
          <w:szCs w:val="28"/>
        </w:rPr>
        <w:tab/>
      </w:r>
      <w:r w:rsidR="00C55FFA">
        <w:rPr>
          <w:rFonts w:ascii="Times New Roman" w:hAnsi="Times New Roman" w:cs="Times New Roman"/>
          <w:sz w:val="28"/>
          <w:szCs w:val="28"/>
        </w:rPr>
        <w:t xml:space="preserve">  </w:t>
      </w:r>
      <w:r w:rsidR="00D934A6" w:rsidRPr="00C41F94">
        <w:rPr>
          <w:rFonts w:ascii="Times New Roman" w:hAnsi="Times New Roman" w:cs="Times New Roman"/>
          <w:sz w:val="28"/>
          <w:szCs w:val="28"/>
        </w:rPr>
        <w:t>1</w:t>
      </w:r>
      <w:r w:rsidR="00410118" w:rsidRPr="00C41F94">
        <w:rPr>
          <w:rFonts w:ascii="Times New Roman" w:hAnsi="Times New Roman" w:cs="Times New Roman"/>
          <w:sz w:val="28"/>
          <w:szCs w:val="28"/>
        </w:rPr>
        <w:t>5</w:t>
      </w:r>
      <w:r w:rsidR="00C80A52" w:rsidRPr="00C41F94">
        <w:rPr>
          <w:rFonts w:ascii="Times New Roman" w:hAnsi="Times New Roman" w:cs="Times New Roman"/>
          <w:sz w:val="28"/>
          <w:szCs w:val="28"/>
        </w:rPr>
        <w:t>.</w:t>
      </w:r>
      <w:r w:rsidR="005677A5" w:rsidRPr="00C41F94">
        <w:rPr>
          <w:rFonts w:ascii="Times New Roman" w:hAnsi="Times New Roman" w:cs="Times New Roman"/>
          <w:sz w:val="28"/>
          <w:szCs w:val="28"/>
        </w:rPr>
        <w:t>0</w:t>
      </w:r>
      <w:r w:rsidR="0063169E" w:rsidRPr="00C41F94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="0063169E" w:rsidRPr="00C41F94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63169E" w:rsidRPr="0096688E" w:rsidRDefault="0063169E" w:rsidP="0063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9C3" w:rsidRDefault="007A69C3" w:rsidP="0063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34F" w:rsidRDefault="00C65134" w:rsidP="009E134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1B4">
        <w:rPr>
          <w:rFonts w:ascii="Times New Roman" w:hAnsi="Times New Roman" w:cs="Times New Roman"/>
          <w:sz w:val="28"/>
          <w:szCs w:val="28"/>
        </w:rPr>
        <w:t xml:space="preserve">1. </w:t>
      </w:r>
      <w:r w:rsidR="009E134F">
        <w:rPr>
          <w:rFonts w:ascii="Times New Roman" w:hAnsi="Times New Roman" w:cs="Times New Roman"/>
          <w:sz w:val="28"/>
          <w:szCs w:val="28"/>
        </w:rPr>
        <w:t xml:space="preserve">О рассмотрении </w:t>
      </w:r>
      <w:r w:rsidR="009E134F" w:rsidRPr="00C720B2">
        <w:rPr>
          <w:rFonts w:ascii="Times New Roman" w:hAnsi="Times New Roman" w:cs="Times New Roman"/>
          <w:sz w:val="28"/>
          <w:szCs w:val="28"/>
        </w:rPr>
        <w:t>муниципальн</w:t>
      </w:r>
      <w:r w:rsidR="009E134F">
        <w:rPr>
          <w:rFonts w:ascii="Times New Roman" w:hAnsi="Times New Roman" w:cs="Times New Roman"/>
          <w:sz w:val="28"/>
          <w:szCs w:val="28"/>
        </w:rPr>
        <w:t>ой</w:t>
      </w:r>
      <w:r w:rsidR="009E134F" w:rsidRPr="00C720B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E134F">
        <w:rPr>
          <w:rFonts w:ascii="Times New Roman" w:hAnsi="Times New Roman" w:cs="Times New Roman"/>
          <w:sz w:val="28"/>
          <w:szCs w:val="28"/>
        </w:rPr>
        <w:t>ы</w:t>
      </w:r>
      <w:r w:rsidR="009E134F" w:rsidRPr="00C720B2">
        <w:rPr>
          <w:rFonts w:ascii="Times New Roman" w:hAnsi="Times New Roman" w:cs="Times New Roman"/>
          <w:sz w:val="28"/>
          <w:szCs w:val="28"/>
        </w:rPr>
        <w:t xml:space="preserve"> </w:t>
      </w:r>
      <w:r w:rsidR="009E134F">
        <w:rPr>
          <w:rFonts w:ascii="Times New Roman" w:hAnsi="Times New Roman" w:cs="Times New Roman"/>
          <w:sz w:val="28"/>
          <w:szCs w:val="28"/>
        </w:rPr>
        <w:t xml:space="preserve">Печенгского муниципального округа </w:t>
      </w:r>
      <w:r w:rsidR="009E134F" w:rsidRPr="00C720B2">
        <w:rPr>
          <w:rFonts w:ascii="Times New Roman" w:hAnsi="Times New Roman" w:cs="Times New Roman"/>
          <w:sz w:val="28"/>
          <w:szCs w:val="28"/>
        </w:rPr>
        <w:t>«Экономический потенциал» на 2025-2027 годы</w:t>
      </w:r>
      <w:r w:rsidR="009E134F">
        <w:rPr>
          <w:rFonts w:ascii="Times New Roman" w:hAnsi="Times New Roman" w:cs="Times New Roman"/>
          <w:sz w:val="28"/>
          <w:szCs w:val="28"/>
        </w:rPr>
        <w:t xml:space="preserve">, </w:t>
      </w:r>
      <w:r w:rsidR="009E134F" w:rsidRPr="00F82390"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 Печенгского муниципального округа от 01.11.2024 № 1713.</w:t>
      </w:r>
    </w:p>
    <w:p w:rsidR="009E134F" w:rsidRPr="00B9220D" w:rsidRDefault="009E134F" w:rsidP="009E134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E134F" w:rsidRDefault="009E134F" w:rsidP="009E134F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390">
        <w:rPr>
          <w:rFonts w:ascii="Times New Roman" w:hAnsi="Times New Roman" w:cs="Times New Roman"/>
          <w:sz w:val="28"/>
          <w:szCs w:val="28"/>
        </w:rPr>
        <w:t xml:space="preserve">Докладчик: начальник экономического развития администрации Печенгского муниципального округа </w:t>
      </w:r>
      <w:proofErr w:type="spellStart"/>
      <w:r w:rsidRPr="00F82390">
        <w:rPr>
          <w:rFonts w:ascii="Times New Roman" w:hAnsi="Times New Roman" w:cs="Times New Roman"/>
          <w:sz w:val="28"/>
          <w:szCs w:val="28"/>
        </w:rPr>
        <w:t>Чупина</w:t>
      </w:r>
      <w:proofErr w:type="spellEnd"/>
      <w:r w:rsidRPr="00F82390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C720B2" w:rsidRPr="00C720B2" w:rsidRDefault="00C720B2" w:rsidP="009E134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134F" w:rsidRDefault="00C720B2" w:rsidP="009E134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E134F" w:rsidRPr="00C611B4">
        <w:rPr>
          <w:rFonts w:ascii="Times New Roman" w:hAnsi="Times New Roman" w:cs="Times New Roman"/>
          <w:sz w:val="28"/>
          <w:szCs w:val="28"/>
        </w:rPr>
        <w:t xml:space="preserve">О рассмотрении проектов решений Совета </w:t>
      </w:r>
      <w:r w:rsidR="009E134F" w:rsidRPr="00B9220D">
        <w:rPr>
          <w:rFonts w:ascii="Times New Roman" w:hAnsi="Times New Roman" w:cs="Times New Roman"/>
          <w:sz w:val="28"/>
          <w:szCs w:val="28"/>
        </w:rPr>
        <w:t>депутатов Печенгского муниципального округа «Об арендной плате за земельные участки,</w:t>
      </w:r>
      <w:r w:rsidR="009E134F" w:rsidRPr="00C611B4">
        <w:rPr>
          <w:rFonts w:ascii="Times New Roman" w:hAnsi="Times New Roman" w:cs="Times New Roman"/>
          <w:sz w:val="28"/>
          <w:szCs w:val="28"/>
        </w:rPr>
        <w:t xml:space="preserve"> </w:t>
      </w:r>
      <w:r w:rsidR="009E134F" w:rsidRPr="00B9220D">
        <w:rPr>
          <w:rFonts w:ascii="Times New Roman" w:hAnsi="Times New Roman" w:cs="Times New Roman"/>
          <w:sz w:val="28"/>
          <w:szCs w:val="28"/>
        </w:rPr>
        <w:t>находящиеся в муниципальной собственности, расположенные на территории Печенгского</w:t>
      </w:r>
      <w:r w:rsidR="009E134F" w:rsidRPr="00C611B4">
        <w:rPr>
          <w:rFonts w:ascii="Times New Roman" w:hAnsi="Times New Roman" w:cs="Times New Roman"/>
          <w:sz w:val="28"/>
          <w:szCs w:val="28"/>
        </w:rPr>
        <w:t xml:space="preserve"> </w:t>
      </w:r>
      <w:r w:rsidR="009E134F" w:rsidRPr="00B9220D">
        <w:rPr>
          <w:rFonts w:ascii="Times New Roman" w:hAnsi="Times New Roman" w:cs="Times New Roman"/>
          <w:sz w:val="28"/>
          <w:szCs w:val="28"/>
        </w:rPr>
        <w:t xml:space="preserve">муниципального округа, предоставленные </w:t>
      </w:r>
      <w:r w:rsidR="009E134F">
        <w:rPr>
          <w:rFonts w:ascii="Times New Roman" w:hAnsi="Times New Roman" w:cs="Times New Roman"/>
          <w:sz w:val="28"/>
          <w:szCs w:val="28"/>
        </w:rPr>
        <w:t xml:space="preserve">в аренду без проведения торгов», </w:t>
      </w:r>
      <w:r w:rsidR="009E134F" w:rsidRPr="00C611B4">
        <w:rPr>
          <w:rFonts w:ascii="Times New Roman" w:hAnsi="Times New Roman" w:cs="Times New Roman"/>
          <w:sz w:val="28"/>
          <w:szCs w:val="28"/>
        </w:rPr>
        <w:t>«Об установлении коэффициента динамики</w:t>
      </w:r>
      <w:r w:rsidR="009E134F">
        <w:rPr>
          <w:rFonts w:ascii="Times New Roman" w:hAnsi="Times New Roman" w:cs="Times New Roman"/>
          <w:sz w:val="28"/>
          <w:szCs w:val="28"/>
        </w:rPr>
        <w:t xml:space="preserve"> </w:t>
      </w:r>
      <w:r w:rsidR="009E134F" w:rsidRPr="00C611B4">
        <w:rPr>
          <w:rFonts w:ascii="Times New Roman" w:hAnsi="Times New Roman" w:cs="Times New Roman"/>
          <w:sz w:val="28"/>
          <w:szCs w:val="28"/>
        </w:rPr>
        <w:t>рынка в целях расчета годового размера арендной платы за земельные участки,</w:t>
      </w:r>
      <w:r w:rsidR="009E134F">
        <w:rPr>
          <w:rFonts w:ascii="Times New Roman" w:hAnsi="Times New Roman" w:cs="Times New Roman"/>
          <w:sz w:val="28"/>
          <w:szCs w:val="28"/>
        </w:rPr>
        <w:t xml:space="preserve"> </w:t>
      </w:r>
      <w:r w:rsidR="009E134F" w:rsidRPr="00C611B4">
        <w:rPr>
          <w:rFonts w:ascii="Times New Roman" w:hAnsi="Times New Roman" w:cs="Times New Roman"/>
          <w:sz w:val="28"/>
          <w:szCs w:val="28"/>
        </w:rPr>
        <w:t>находящиеся в муниципальной собственности, расположенные на территории Печенгского</w:t>
      </w:r>
      <w:r w:rsidR="009E134F" w:rsidRPr="00C720B2">
        <w:rPr>
          <w:rFonts w:ascii="Times New Roman" w:hAnsi="Times New Roman" w:cs="Times New Roman"/>
          <w:sz w:val="28"/>
          <w:szCs w:val="28"/>
        </w:rPr>
        <w:t xml:space="preserve"> </w:t>
      </w:r>
      <w:r w:rsidR="009E134F" w:rsidRPr="00C611B4">
        <w:rPr>
          <w:rFonts w:ascii="Times New Roman" w:hAnsi="Times New Roman" w:cs="Times New Roman"/>
          <w:sz w:val="28"/>
          <w:szCs w:val="28"/>
        </w:rPr>
        <w:t>муниципального округа, предоставленные в аренду без проведения торгов, на 2025 год».</w:t>
      </w:r>
    </w:p>
    <w:p w:rsidR="009E134F" w:rsidRPr="00C611B4" w:rsidRDefault="009E134F" w:rsidP="009E134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E134F" w:rsidRPr="00C720B2" w:rsidRDefault="009E134F" w:rsidP="009E13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0B2">
        <w:rPr>
          <w:rFonts w:ascii="Times New Roman" w:hAnsi="Times New Roman" w:cs="Times New Roman"/>
          <w:sz w:val="28"/>
          <w:szCs w:val="28"/>
        </w:rPr>
        <w:t xml:space="preserve">Докладчик: председатель комитета по управлению имуществом администрации Печенгского муниципального округа </w:t>
      </w:r>
      <w:proofErr w:type="spellStart"/>
      <w:r w:rsidRPr="00C720B2">
        <w:rPr>
          <w:rFonts w:ascii="Times New Roman" w:hAnsi="Times New Roman" w:cs="Times New Roman"/>
          <w:sz w:val="28"/>
          <w:szCs w:val="28"/>
        </w:rPr>
        <w:t>Лаврущик</w:t>
      </w:r>
      <w:proofErr w:type="spellEnd"/>
      <w:r w:rsidRPr="00C720B2"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9E134F" w:rsidRDefault="009E134F" w:rsidP="00F8239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2390" w:rsidRDefault="002F7D8F" w:rsidP="00F82390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56F5A">
        <w:rPr>
          <w:rFonts w:ascii="Times New Roman" w:hAnsi="Times New Roman" w:cs="Times New Roman"/>
          <w:sz w:val="28"/>
          <w:szCs w:val="28"/>
        </w:rPr>
        <w:t xml:space="preserve">О рассмотрении предложения </w:t>
      </w:r>
      <w:r w:rsidR="00E56F5A" w:rsidRPr="00E56F5A">
        <w:rPr>
          <w:rFonts w:ascii="Times New Roman" w:hAnsi="Times New Roman" w:cs="Times New Roman"/>
          <w:sz w:val="28"/>
          <w:szCs w:val="28"/>
        </w:rPr>
        <w:t>о «квотировании» «местных» продуктов на региональном уровне по льготной цене для предпринимателей Мурманской области</w:t>
      </w:r>
      <w:r w:rsidR="00E56F5A">
        <w:rPr>
          <w:rFonts w:ascii="Times New Roman" w:hAnsi="Times New Roman" w:cs="Times New Roman"/>
          <w:sz w:val="28"/>
          <w:szCs w:val="28"/>
        </w:rPr>
        <w:t>.</w:t>
      </w:r>
    </w:p>
    <w:p w:rsidR="00A22B1A" w:rsidRPr="00A22B1A" w:rsidRDefault="00A22B1A" w:rsidP="00F82390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56F5A" w:rsidRDefault="00E56F5A" w:rsidP="00F82390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индивидуальный предприниматель Чернышев А.И.</w:t>
      </w:r>
    </w:p>
    <w:p w:rsidR="00E56F5A" w:rsidRDefault="00E56F5A" w:rsidP="00F82390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33B1" w:rsidRPr="00E56F5A" w:rsidRDefault="00E56F5A" w:rsidP="00E56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5A1E">
        <w:rPr>
          <w:rFonts w:ascii="Times New Roman" w:hAnsi="Times New Roman" w:cs="Times New Roman"/>
          <w:sz w:val="28"/>
          <w:szCs w:val="28"/>
        </w:rPr>
        <w:t xml:space="preserve">. </w:t>
      </w:r>
      <w:r w:rsidR="00B81FA7" w:rsidRPr="00410118">
        <w:rPr>
          <w:rFonts w:ascii="Times New Roman" w:hAnsi="Times New Roman" w:cs="Times New Roman"/>
          <w:sz w:val="28"/>
          <w:szCs w:val="28"/>
        </w:rPr>
        <w:t>Разное.</w:t>
      </w:r>
    </w:p>
    <w:sectPr w:rsidR="000F33B1" w:rsidRPr="00E56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429D"/>
    <w:multiLevelType w:val="multilevel"/>
    <w:tmpl w:val="7D78C912"/>
    <w:lvl w:ilvl="0">
      <w:start w:val="2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0990E0C"/>
    <w:multiLevelType w:val="hybridMultilevel"/>
    <w:tmpl w:val="CB88AF18"/>
    <w:lvl w:ilvl="0" w:tplc="F8627C8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67"/>
    <w:rsid w:val="000462B7"/>
    <w:rsid w:val="00050D31"/>
    <w:rsid w:val="000B2B98"/>
    <w:rsid w:val="000D104D"/>
    <w:rsid w:val="000D4104"/>
    <w:rsid w:val="000E15AC"/>
    <w:rsid w:val="000F14AB"/>
    <w:rsid w:val="000F33B1"/>
    <w:rsid w:val="00100092"/>
    <w:rsid w:val="001031A5"/>
    <w:rsid w:val="001345FE"/>
    <w:rsid w:val="00144EE5"/>
    <w:rsid w:val="00157F9D"/>
    <w:rsid w:val="00186EE1"/>
    <w:rsid w:val="0019261E"/>
    <w:rsid w:val="00214D52"/>
    <w:rsid w:val="0022242B"/>
    <w:rsid w:val="002612C3"/>
    <w:rsid w:val="00292F7F"/>
    <w:rsid w:val="002B7A99"/>
    <w:rsid w:val="002D4A95"/>
    <w:rsid w:val="002E13BB"/>
    <w:rsid w:val="002E2678"/>
    <w:rsid w:val="002F7D8F"/>
    <w:rsid w:val="00320D52"/>
    <w:rsid w:val="0039260F"/>
    <w:rsid w:val="0039635B"/>
    <w:rsid w:val="003969A0"/>
    <w:rsid w:val="003A5F82"/>
    <w:rsid w:val="003C2D19"/>
    <w:rsid w:val="00410118"/>
    <w:rsid w:val="00413121"/>
    <w:rsid w:val="00432215"/>
    <w:rsid w:val="0046034F"/>
    <w:rsid w:val="00461292"/>
    <w:rsid w:val="00484D7E"/>
    <w:rsid w:val="0048553C"/>
    <w:rsid w:val="00494BAB"/>
    <w:rsid w:val="004C3D93"/>
    <w:rsid w:val="004F3893"/>
    <w:rsid w:val="004F74E4"/>
    <w:rsid w:val="00506088"/>
    <w:rsid w:val="00515A1E"/>
    <w:rsid w:val="005677A5"/>
    <w:rsid w:val="005830E1"/>
    <w:rsid w:val="00587215"/>
    <w:rsid w:val="005A208B"/>
    <w:rsid w:val="005B43D1"/>
    <w:rsid w:val="005B6FD7"/>
    <w:rsid w:val="005E16F8"/>
    <w:rsid w:val="005E6C7D"/>
    <w:rsid w:val="00610B08"/>
    <w:rsid w:val="00622694"/>
    <w:rsid w:val="0063169E"/>
    <w:rsid w:val="0065218E"/>
    <w:rsid w:val="0065520B"/>
    <w:rsid w:val="0066372A"/>
    <w:rsid w:val="00694646"/>
    <w:rsid w:val="006961BB"/>
    <w:rsid w:val="006B0190"/>
    <w:rsid w:val="006B4EBA"/>
    <w:rsid w:val="006E1E86"/>
    <w:rsid w:val="006E7FED"/>
    <w:rsid w:val="006F0C47"/>
    <w:rsid w:val="006F53C3"/>
    <w:rsid w:val="0071260B"/>
    <w:rsid w:val="00770D04"/>
    <w:rsid w:val="007821D6"/>
    <w:rsid w:val="00784DC1"/>
    <w:rsid w:val="007A1DC3"/>
    <w:rsid w:val="007A31F8"/>
    <w:rsid w:val="007A69C3"/>
    <w:rsid w:val="007B0D4B"/>
    <w:rsid w:val="008241A4"/>
    <w:rsid w:val="00847925"/>
    <w:rsid w:val="008C31B9"/>
    <w:rsid w:val="009358B9"/>
    <w:rsid w:val="009415ED"/>
    <w:rsid w:val="0096688E"/>
    <w:rsid w:val="0097605D"/>
    <w:rsid w:val="009D6DDA"/>
    <w:rsid w:val="009E134F"/>
    <w:rsid w:val="009F282C"/>
    <w:rsid w:val="00A22B1A"/>
    <w:rsid w:val="00A25413"/>
    <w:rsid w:val="00A259C9"/>
    <w:rsid w:val="00A274D1"/>
    <w:rsid w:val="00A35B9E"/>
    <w:rsid w:val="00A424A2"/>
    <w:rsid w:val="00A4317D"/>
    <w:rsid w:val="00A727BE"/>
    <w:rsid w:val="00A92320"/>
    <w:rsid w:val="00B007F7"/>
    <w:rsid w:val="00B20763"/>
    <w:rsid w:val="00B355D4"/>
    <w:rsid w:val="00B53506"/>
    <w:rsid w:val="00B62B26"/>
    <w:rsid w:val="00B81FA7"/>
    <w:rsid w:val="00B9220D"/>
    <w:rsid w:val="00BF2B7E"/>
    <w:rsid w:val="00C0698B"/>
    <w:rsid w:val="00C238D7"/>
    <w:rsid w:val="00C314C8"/>
    <w:rsid w:val="00C419BF"/>
    <w:rsid w:val="00C41F94"/>
    <w:rsid w:val="00C55FFA"/>
    <w:rsid w:val="00C611B4"/>
    <w:rsid w:val="00C65134"/>
    <w:rsid w:val="00C720B2"/>
    <w:rsid w:val="00C80A52"/>
    <w:rsid w:val="00C8474C"/>
    <w:rsid w:val="00C8504B"/>
    <w:rsid w:val="00CA39A6"/>
    <w:rsid w:val="00CB6C5A"/>
    <w:rsid w:val="00CD7933"/>
    <w:rsid w:val="00CE1467"/>
    <w:rsid w:val="00CE3AA8"/>
    <w:rsid w:val="00CE3DA0"/>
    <w:rsid w:val="00D35543"/>
    <w:rsid w:val="00D437E9"/>
    <w:rsid w:val="00D65E68"/>
    <w:rsid w:val="00D934A6"/>
    <w:rsid w:val="00DC2063"/>
    <w:rsid w:val="00E163C8"/>
    <w:rsid w:val="00E30446"/>
    <w:rsid w:val="00E53DB0"/>
    <w:rsid w:val="00E56F5A"/>
    <w:rsid w:val="00E70467"/>
    <w:rsid w:val="00E85859"/>
    <w:rsid w:val="00EB243D"/>
    <w:rsid w:val="00EF4F79"/>
    <w:rsid w:val="00F01D28"/>
    <w:rsid w:val="00F21A19"/>
    <w:rsid w:val="00F21B6E"/>
    <w:rsid w:val="00F270A7"/>
    <w:rsid w:val="00F321A4"/>
    <w:rsid w:val="00F55BB9"/>
    <w:rsid w:val="00F82390"/>
    <w:rsid w:val="00FF2856"/>
    <w:rsid w:val="00FF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243CA-8386-486F-9668-5D5214CE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698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76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E7CA7-77E4-44FD-B706-00720E03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Марина Геннадьевна</dc:creator>
  <cp:lastModifiedBy>Орлова Светлана Ивановна</cp:lastModifiedBy>
  <cp:revision>22</cp:revision>
  <cp:lastPrinted>2025-02-06T09:22:00Z</cp:lastPrinted>
  <dcterms:created xsi:type="dcterms:W3CDTF">2024-06-25T08:40:00Z</dcterms:created>
  <dcterms:modified xsi:type="dcterms:W3CDTF">2025-02-06T09:33:00Z</dcterms:modified>
</cp:coreProperties>
</file>