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E" w:rsidRPr="005B2101" w:rsidRDefault="003C0F0E" w:rsidP="00E30EF3">
      <w:pPr>
        <w:framePr w:wrap="auto" w:vAnchor="page" w:hAnchor="margin" w:y="1"/>
        <w:spacing w:after="0" w:line="240" w:lineRule="auto"/>
        <w:jc w:val="center"/>
      </w:pPr>
    </w:p>
    <w:p w:rsidR="00300179" w:rsidRPr="001F0CA3" w:rsidRDefault="001F0CA3" w:rsidP="00205252">
      <w:pPr>
        <w:tabs>
          <w:tab w:val="left" w:pos="284"/>
          <w:tab w:val="left" w:pos="426"/>
          <w:tab w:val="left" w:pos="5529"/>
        </w:tabs>
        <w:spacing w:after="0" w:line="240" w:lineRule="auto"/>
        <w:ind w:left="5529" w:right="-1"/>
        <w:rPr>
          <w:rFonts w:ascii="Times New Roman" w:hAnsi="Times New Roman" w:cs="Times New Roman"/>
          <w:b/>
          <w:bCs/>
          <w:sz w:val="24"/>
          <w:szCs w:val="24"/>
          <w:lang w:eastAsia="ru-RU"/>
        </w:rPr>
      </w:pPr>
      <w:bookmarkStart w:id="0" w:name="Par29"/>
      <w:bookmarkStart w:id="1" w:name="Par1"/>
      <w:bookmarkStart w:id="2" w:name="Par36"/>
      <w:bookmarkStart w:id="3" w:name="Par49"/>
      <w:bookmarkEnd w:id="0"/>
      <w:bookmarkEnd w:id="1"/>
      <w:bookmarkEnd w:id="2"/>
      <w:bookmarkEnd w:id="3"/>
      <w:r>
        <w:rPr>
          <w:rFonts w:ascii="Times New Roman" w:hAnsi="Times New Roman" w:cs="Times New Roman"/>
          <w:b/>
          <w:sz w:val="24"/>
          <w:szCs w:val="24"/>
          <w:lang w:eastAsia="ru-RU"/>
        </w:rPr>
        <w:t xml:space="preserve">                                          </w:t>
      </w:r>
      <w:r w:rsidR="00300179" w:rsidRPr="001F0CA3">
        <w:rPr>
          <w:rFonts w:ascii="Times New Roman" w:hAnsi="Times New Roman" w:cs="Times New Roman"/>
          <w:b/>
          <w:sz w:val="24"/>
          <w:szCs w:val="24"/>
          <w:lang w:eastAsia="ru-RU"/>
        </w:rPr>
        <w:t>П</w:t>
      </w:r>
      <w:r w:rsidRPr="001F0CA3">
        <w:rPr>
          <w:rFonts w:ascii="Times New Roman" w:hAnsi="Times New Roman" w:cs="Times New Roman"/>
          <w:b/>
          <w:sz w:val="24"/>
          <w:szCs w:val="24"/>
          <w:lang w:eastAsia="ru-RU"/>
        </w:rPr>
        <w:t>РОЕКТ</w:t>
      </w:r>
    </w:p>
    <w:p w:rsidR="00300179" w:rsidRPr="00205252" w:rsidRDefault="00300179"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МУНИЦИПАЛЬНАЯ ПРОГРАММА</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A209C8">
        <w:rPr>
          <w:rFonts w:ascii="Times New Roman" w:hAnsi="Times New Roman" w:cs="Times New Roman"/>
          <w:b/>
          <w:bCs/>
          <w:sz w:val="24"/>
          <w:szCs w:val="24"/>
          <w:lang w:eastAsia="ru-RU"/>
        </w:rPr>
        <w:t>3</w:t>
      </w:r>
      <w:r w:rsidR="00F02F61" w:rsidRPr="00205252">
        <w:rPr>
          <w:rFonts w:ascii="Times New Roman" w:hAnsi="Times New Roman" w:cs="Times New Roman"/>
          <w:b/>
          <w:bCs/>
          <w:sz w:val="24"/>
          <w:szCs w:val="24"/>
          <w:lang w:eastAsia="ru-RU"/>
        </w:rPr>
        <w:t>-202</w:t>
      </w:r>
      <w:r w:rsidR="00A209C8">
        <w:rPr>
          <w:rFonts w:ascii="Times New Roman" w:hAnsi="Times New Roman" w:cs="Times New Roman"/>
          <w:b/>
          <w:bCs/>
          <w:sz w:val="24"/>
          <w:szCs w:val="24"/>
          <w:lang w:eastAsia="ru-RU"/>
        </w:rPr>
        <w:t>5</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Печенгского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xml:space="preserve">» </w:t>
      </w:r>
      <w:r w:rsidR="00A209C8">
        <w:rPr>
          <w:rFonts w:ascii="Times New Roman" w:hAnsi="Times New Roman" w:cs="Times New Roman"/>
          <w:bCs/>
          <w:sz w:val="24"/>
          <w:szCs w:val="24"/>
          <w:lang w:eastAsia="ru-RU"/>
        </w:rPr>
        <w:t>на 2023-2025</w:t>
      </w:r>
      <w:r w:rsidRPr="00205252">
        <w:rPr>
          <w:rFonts w:ascii="Times New Roman" w:hAnsi="Times New Roman" w:cs="Times New Roman"/>
          <w:bCs/>
          <w:sz w:val="24"/>
          <w:szCs w:val="24"/>
          <w:lang w:eastAsia="ru-RU"/>
        </w:rPr>
        <w:t xml:space="preserve"> годы</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Энергоэфффективность</w:t>
            </w:r>
            <w:proofErr w:type="spellEnd"/>
            <w:r w:rsidRPr="00205252">
              <w:rPr>
                <w:rFonts w:ascii="Times New Roman" w:hAnsi="Times New Roman" w:cs="Times New Roman"/>
                <w:sz w:val="24"/>
                <w:szCs w:val="24"/>
              </w:rPr>
              <w:t>».</w:t>
            </w:r>
          </w:p>
          <w:p w:rsidR="00A45534" w:rsidRPr="00205252" w:rsidRDefault="00A45534" w:rsidP="005F07E7">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по программе: </w:t>
            </w:r>
            <w:r w:rsidR="005F07E7">
              <w:rPr>
                <w:rFonts w:ascii="Times New Roman" w:hAnsi="Times New Roman" w:cs="Times New Roman"/>
                <w:b/>
                <w:bCs/>
                <w:sz w:val="24"/>
                <w:szCs w:val="24"/>
                <w:lang w:eastAsia="ru-RU"/>
              </w:rPr>
              <w:t>450</w:t>
            </w:r>
            <w:r w:rsidRPr="00205252">
              <w:rPr>
                <w:rFonts w:ascii="Times New Roman" w:hAnsi="Times New Roman" w:cs="Times New Roman"/>
                <w:b/>
                <w:bCs/>
                <w:sz w:val="24"/>
                <w:szCs w:val="24"/>
                <w:lang w:eastAsia="ru-RU"/>
              </w:rPr>
              <w:t>,0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МБ: </w:t>
            </w:r>
            <w:r w:rsidR="005F07E7">
              <w:rPr>
                <w:rFonts w:ascii="Times New Roman" w:hAnsi="Times New Roman" w:cs="Times New Roman"/>
                <w:bCs/>
                <w:sz w:val="24"/>
                <w:szCs w:val="24"/>
                <w:lang w:eastAsia="ru-RU"/>
              </w:rPr>
              <w:t>450</w:t>
            </w:r>
            <w:r w:rsidRPr="00205252">
              <w:rPr>
                <w:rFonts w:ascii="Times New Roman" w:hAnsi="Times New Roman" w:cs="Times New Roman"/>
                <w:bCs/>
                <w:sz w:val="24"/>
                <w:szCs w:val="24"/>
                <w:lang w:eastAsia="ru-RU"/>
              </w:rPr>
              <w:t>,0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5F07E7">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proofErr w:type="gramStart"/>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A209C8">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МБУ «РЭС»), </w:t>
            </w:r>
            <w:r w:rsidRPr="00A209C8">
              <w:rPr>
                <w:rFonts w:ascii="Times New Roman" w:hAnsi="Times New Roman" w:cs="Times New Roman"/>
                <w:sz w:val="24"/>
                <w:szCs w:val="24"/>
              </w:rPr>
              <w:t xml:space="preserve">муниципальное казенное учреждение «Управление </w:t>
            </w:r>
            <w:r w:rsidR="00A209C8" w:rsidRPr="00A209C8">
              <w:rPr>
                <w:rFonts w:ascii="Times New Roman" w:hAnsi="Times New Roman" w:cs="Times New Roman"/>
                <w:sz w:val="24"/>
                <w:szCs w:val="24"/>
              </w:rPr>
              <w:t>благоустройства и развития</w:t>
            </w:r>
            <w:r w:rsidRPr="00A209C8">
              <w:rPr>
                <w:rFonts w:ascii="Times New Roman" w:hAnsi="Times New Roman" w:cs="Times New Roman"/>
                <w:sz w:val="24"/>
                <w:szCs w:val="24"/>
              </w:rPr>
              <w:t xml:space="preserve">» (далее </w:t>
            </w:r>
            <w:r w:rsidR="00205252" w:rsidRPr="00A209C8">
              <w:rPr>
                <w:rFonts w:ascii="Times New Roman" w:hAnsi="Times New Roman" w:cs="Times New Roman"/>
                <w:sz w:val="24"/>
                <w:szCs w:val="24"/>
              </w:rPr>
              <w:t>-</w:t>
            </w:r>
            <w:r w:rsidRPr="00A209C8">
              <w:rPr>
                <w:rFonts w:ascii="Times New Roman" w:hAnsi="Times New Roman" w:cs="Times New Roman"/>
                <w:sz w:val="24"/>
                <w:szCs w:val="24"/>
              </w:rPr>
              <w:t xml:space="preserve"> МКУ «</w:t>
            </w:r>
            <w:proofErr w:type="spellStart"/>
            <w:r w:rsidRPr="00A209C8">
              <w:rPr>
                <w:rFonts w:ascii="Times New Roman" w:hAnsi="Times New Roman" w:cs="Times New Roman"/>
                <w:sz w:val="24"/>
                <w:szCs w:val="24"/>
              </w:rPr>
              <w:t>У</w:t>
            </w:r>
            <w:r w:rsidR="00A209C8" w:rsidRPr="00A209C8">
              <w:rPr>
                <w:rFonts w:ascii="Times New Roman" w:hAnsi="Times New Roman" w:cs="Times New Roman"/>
                <w:sz w:val="24"/>
                <w:szCs w:val="24"/>
              </w:rPr>
              <w:t>БиР</w:t>
            </w:r>
            <w:proofErr w:type="spellEnd"/>
            <w:r w:rsidRPr="00A209C8">
              <w:rPr>
                <w:rFonts w:ascii="Times New Roman" w:hAnsi="Times New Roman" w:cs="Times New Roman"/>
                <w:sz w:val="24"/>
                <w:szCs w:val="24"/>
              </w:rPr>
              <w:t xml:space="preserve">»), </w:t>
            </w:r>
            <w:r w:rsidR="00A209C8" w:rsidRPr="00A209C8">
              <w:rPr>
                <w:rFonts w:ascii="Times New Roman" w:hAnsi="Times New Roman" w:cs="Times New Roman"/>
                <w:sz w:val="24"/>
                <w:szCs w:val="24"/>
              </w:rPr>
              <w:t>муниципальное бюджетное учреждение «Дорожно-эксплуатационная служба Печенги» (далее - МБУ «ДЭСП»)</w:t>
            </w:r>
            <w:r w:rsidRPr="00205252">
              <w:rPr>
                <w:rFonts w:ascii="Times New Roman" w:hAnsi="Times New Roman" w:cs="Times New Roman"/>
                <w:sz w:val="24"/>
                <w:szCs w:val="24"/>
              </w:rPr>
              <w:t xml:space="preserve">, 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экономического развития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8"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lastRenderedPageBreak/>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обеспечение муниципального жилищного фонда индивидуальными приборами учёта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205252" w:rsidRPr="00205252" w:rsidRDefault="00205252" w:rsidP="00205252">
      <w:pPr>
        <w:pStyle w:val="10"/>
        <w:widowControl w:val="0"/>
        <w:autoSpaceDE w:val="0"/>
        <w:autoSpaceDN w:val="0"/>
        <w:adjustRightInd w:val="0"/>
        <w:ind w:left="0"/>
        <w:outlineLvl w:val="1"/>
        <w:rPr>
          <w:b/>
          <w:bCs/>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proofErr w:type="gramStart"/>
            <w:r w:rsidRPr="00180330">
              <w:rPr>
                <w:rFonts w:ascii="Times New Roman" w:hAnsi="Times New Roman"/>
                <w:bCs/>
                <w:sz w:val="20"/>
                <w:szCs w:val="20"/>
              </w:rPr>
              <w:t>п</w:t>
            </w:r>
            <w:proofErr w:type="gramEnd"/>
            <w:r w:rsidRPr="00180330">
              <w:rPr>
                <w:rFonts w:ascii="Times New Roman" w:hAnsi="Times New Roman"/>
                <w:bCs/>
                <w:sz w:val="20"/>
                <w:szCs w:val="20"/>
              </w:rPr>
              <w:t>/п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051CBD">
              <w:rPr>
                <w:rFonts w:ascii="Times New Roman" w:hAnsi="Times New Roman"/>
                <w:bCs/>
                <w:sz w:val="20"/>
                <w:szCs w:val="20"/>
              </w:rPr>
              <w:t>1</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2</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3</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5</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соблюдению установленных лимитов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Проведение мониторинга по реализации энергосберегающих </w:t>
            </w:r>
            <w:r>
              <w:rPr>
                <w:rFonts w:ascii="Times New Roman" w:hAnsi="Times New Roman" w:cs="Times New Roman"/>
                <w:sz w:val="20"/>
                <w:szCs w:val="20"/>
              </w:rPr>
              <w:lastRenderedPageBreak/>
              <w:t>мероприятий</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lastRenderedPageBreak/>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70"/>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17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FE6C02"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sidRPr="00F90FEF">
              <w:rPr>
                <w:rFonts w:ascii="Times New Roman" w:hAnsi="Times New Roman" w:cs="Times New Roman"/>
                <w:sz w:val="20"/>
                <w:szCs w:val="20"/>
              </w:rPr>
              <w:t>Количество 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spacing w:after="0" w:line="240" w:lineRule="auto"/>
              <w:jc w:val="center"/>
              <w:rPr>
                <w:rFonts w:ascii="Times New Roman" w:hAnsi="Times New Roman" w:cs="Times New Roman"/>
                <w:sz w:val="20"/>
                <w:szCs w:val="20"/>
              </w:rPr>
            </w:pPr>
            <w:r w:rsidRPr="00F90FEF">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2F0F67" w:rsidRPr="00F443E1" w:rsidRDefault="00A81C2A"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1</w:t>
            </w:r>
            <w:r w:rsidR="002F0F67" w:rsidRPr="00F443E1">
              <w:rPr>
                <w:rFonts w:ascii="Times New Roman" w:hAnsi="Times New Roman" w:cs="Times New Roman"/>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2F0F67" w:rsidRPr="00F443E1" w:rsidRDefault="00D62FE4"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25</w:t>
            </w:r>
            <w:r w:rsidR="002F0F67" w:rsidRPr="00F443E1">
              <w:rPr>
                <w:rFonts w:ascii="Times New Roman" w:hAnsi="Times New Roman" w:cs="Times New Roman"/>
                <w:sz w:val="20"/>
                <w:szCs w:val="20"/>
              </w:rPr>
              <w:t xml:space="preserve"> </w:t>
            </w:r>
          </w:p>
        </w:tc>
        <w:tc>
          <w:tcPr>
            <w:tcW w:w="731"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2F0F67" w:rsidRPr="00F443E1" w:rsidRDefault="00D62FE4" w:rsidP="002F0F67">
            <w:pPr>
              <w:spacing w:after="0" w:line="240" w:lineRule="auto"/>
              <w:jc w:val="center"/>
            </w:pPr>
            <w:r>
              <w:rPr>
                <w:rFonts w:ascii="Times New Roman" w:hAnsi="Times New Roman" w:cs="Times New Roman"/>
                <w:sz w:val="20"/>
                <w:szCs w:val="20"/>
              </w:rPr>
              <w:t>22</w:t>
            </w:r>
          </w:p>
        </w:tc>
        <w:tc>
          <w:tcPr>
            <w:tcW w:w="856"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2F0F67" w:rsidRPr="00F443E1" w:rsidRDefault="00D62FE4" w:rsidP="002F0F67">
            <w:pPr>
              <w:spacing w:after="0" w:line="240" w:lineRule="auto"/>
              <w:jc w:val="center"/>
            </w:pPr>
            <w:r>
              <w:rPr>
                <w:rFonts w:ascii="Times New Roman" w:hAnsi="Times New Roman" w:cs="Times New Roman"/>
                <w:sz w:val="20"/>
                <w:szCs w:val="20"/>
              </w:rPr>
              <w:t>22</w:t>
            </w:r>
          </w:p>
        </w:tc>
        <w:tc>
          <w:tcPr>
            <w:tcW w:w="802"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2F0F67" w:rsidRPr="00F443E1" w:rsidRDefault="00D62FE4" w:rsidP="002F0F67">
            <w:pPr>
              <w:spacing w:after="0" w:line="240" w:lineRule="auto"/>
              <w:jc w:val="center"/>
            </w:pPr>
            <w:r>
              <w:rPr>
                <w:rFonts w:ascii="Times New Roman" w:hAnsi="Times New Roman" w:cs="Times New Roman"/>
                <w:sz w:val="20"/>
                <w:szCs w:val="20"/>
              </w:rPr>
              <w:t>22</w:t>
            </w:r>
            <w:r w:rsidR="002F0F67" w:rsidRPr="00F443E1">
              <w:rPr>
                <w:rFonts w:ascii="Times New Roman" w:hAnsi="Times New Roman" w:cs="Times New Roman"/>
                <w:sz w:val="20"/>
                <w:szCs w:val="20"/>
              </w:rPr>
              <w:t xml:space="preserve"> </w:t>
            </w:r>
          </w:p>
        </w:tc>
        <w:tc>
          <w:tcPr>
            <w:tcW w:w="1654" w:type="dxa"/>
            <w:tcBorders>
              <w:left w:val="single" w:sz="4" w:space="0" w:color="auto"/>
              <w:right w:val="single" w:sz="4" w:space="0" w:color="auto"/>
            </w:tcBorders>
          </w:tcPr>
          <w:p w:rsidR="00397A5A"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w:t>
            </w:r>
            <w:r w:rsidRPr="00F90FEF">
              <w:rPr>
                <w:rFonts w:ascii="Times New Roman" w:hAnsi="Times New Roman" w:cs="Times New Roman"/>
                <w:sz w:val="20"/>
                <w:szCs w:val="20"/>
              </w:rPr>
              <w:t>тчет</w:t>
            </w:r>
            <w:r>
              <w:rPr>
                <w:rFonts w:ascii="Times New Roman" w:hAnsi="Times New Roman" w:cs="Times New Roman"/>
                <w:sz w:val="20"/>
                <w:szCs w:val="20"/>
              </w:rPr>
              <w:t>ы</w:t>
            </w:r>
          </w:p>
          <w:p w:rsidR="002F0F67" w:rsidRPr="00F90FEF" w:rsidRDefault="002F0F67" w:rsidP="00D62FE4">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90FEF">
              <w:rPr>
                <w:rFonts w:ascii="Times New Roman" w:hAnsi="Times New Roman" w:cs="Times New Roman"/>
                <w:sz w:val="20"/>
                <w:szCs w:val="20"/>
              </w:rPr>
              <w:t xml:space="preserve"> МКУ «</w:t>
            </w:r>
            <w:proofErr w:type="spellStart"/>
            <w:r>
              <w:rPr>
                <w:rFonts w:ascii="Times New Roman" w:hAnsi="Times New Roman" w:cs="Times New Roman"/>
                <w:sz w:val="20"/>
                <w:szCs w:val="20"/>
              </w:rPr>
              <w:t>УБиР</w:t>
            </w:r>
            <w:proofErr w:type="spellEnd"/>
            <w:r w:rsidRPr="00F90FEF">
              <w:rPr>
                <w:rFonts w:ascii="Times New Roman" w:hAnsi="Times New Roman" w:cs="Times New Roman"/>
                <w:sz w:val="20"/>
                <w:szCs w:val="20"/>
              </w:rPr>
              <w:t>»</w:t>
            </w:r>
            <w:r>
              <w:rPr>
                <w:rFonts w:ascii="Times New Roman" w:hAnsi="Times New Roman" w:cs="Times New Roman"/>
                <w:sz w:val="20"/>
                <w:szCs w:val="20"/>
              </w:rPr>
              <w:t xml:space="preserve">, </w:t>
            </w:r>
            <w:r w:rsidRPr="00D62FE4">
              <w:rPr>
                <w:rFonts w:ascii="Times New Roman" w:hAnsi="Times New Roman" w:cs="Times New Roman"/>
                <w:sz w:val="20"/>
                <w:szCs w:val="20"/>
              </w:rPr>
              <w:t>МБУ «ДЭСП»</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w:t>
      </w:r>
      <w:r w:rsidR="00205252">
        <w:rPr>
          <w:rFonts w:ascii="Times New Roman" w:eastAsia="Times New Roman" w:hAnsi="Times New Roman" w:cs="Times New Roman"/>
          <w:sz w:val="24"/>
          <w:szCs w:val="24"/>
          <w:lang w:eastAsia="ru-RU"/>
        </w:rPr>
        <w:t>-</w:t>
      </w:r>
      <w:r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xml:space="preserve">- осуществляет текущее управление мероприятиями программы, </w:t>
      </w:r>
      <w:proofErr w:type="gramStart"/>
      <w:r w:rsidRPr="00205252">
        <w:rPr>
          <w:rFonts w:ascii="Times New Roman" w:eastAsia="Times New Roman" w:hAnsi="Times New Roman" w:cs="Times New Roman"/>
          <w:sz w:val="24"/>
          <w:szCs w:val="24"/>
          <w:lang w:eastAsia="ru-RU"/>
        </w:rPr>
        <w:t>контроль за</w:t>
      </w:r>
      <w:proofErr w:type="gramEnd"/>
      <w:r w:rsidRPr="00205252">
        <w:rPr>
          <w:rFonts w:ascii="Times New Roman" w:eastAsia="Times New Roman" w:hAnsi="Times New Roman" w:cs="Times New Roman"/>
          <w:sz w:val="24"/>
          <w:szCs w:val="24"/>
          <w:lang w:eastAsia="ru-RU"/>
        </w:rPr>
        <w:t xml:space="preserve">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 xml:space="preserve">В целях минимизации негативного влияния данного риска на ход реализации </w:t>
      </w:r>
      <w:r w:rsidRPr="00205252">
        <w:rPr>
          <w:rFonts w:ascii="Times New Roman" w:hAnsi="Times New Roman" w:cs="Times New Roman"/>
          <w:sz w:val="24"/>
          <w:szCs w:val="24"/>
        </w:rPr>
        <w:lastRenderedPageBreak/>
        <w:t>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1F0CA3">
          <w:footerReference w:type="default" r:id="rId9"/>
          <w:pgSz w:w="11905" w:h="16838"/>
          <w:pgMar w:top="851" w:right="850" w:bottom="1134" w:left="1701" w:header="720" w:footer="720" w:gutter="0"/>
          <w:cols w:space="720"/>
          <w:noEndnote/>
          <w:docGrid w:linePitch="299"/>
        </w:sectPr>
      </w:pP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t>к программе</w:t>
      </w:r>
    </w:p>
    <w:p w:rsidR="00F126B9"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r w:rsidRPr="00205252">
        <w:rPr>
          <w:rFonts w:ascii="Times New Roman" w:hAnsi="Times New Roman" w:cs="Times New Roman"/>
          <w:b/>
          <w:sz w:val="24"/>
          <w:szCs w:val="24"/>
        </w:rPr>
        <w:t xml:space="preserve"> </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 xml:space="preserve">мероприятий </w:t>
      </w:r>
      <w:r w:rsidR="00397A5A">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объёмом финансирования</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016883" w:rsidTr="00A45534">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xml:space="preserve">№ </w:t>
            </w:r>
            <w:proofErr w:type="gramStart"/>
            <w:r w:rsidRPr="00E90773">
              <w:rPr>
                <w:rFonts w:ascii="Times New Roman" w:hAnsi="Times New Roman" w:cs="Times New Roman"/>
                <w:bCs/>
              </w:rPr>
              <w:t>п</w:t>
            </w:r>
            <w:proofErr w:type="gramEnd"/>
            <w:r w:rsidRPr="00E90773">
              <w:rPr>
                <w:rFonts w:ascii="Times New Roman" w:hAnsi="Times New Roman" w:cs="Times New Roman"/>
                <w:bCs/>
              </w:rPr>
              <w:t>/п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A45534">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3</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4</w:t>
            </w:r>
          </w:p>
        </w:tc>
        <w:tc>
          <w:tcPr>
            <w:tcW w:w="41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5</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A45534">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A45534">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286"/>
        </w:trPr>
        <w:tc>
          <w:tcPr>
            <w:tcW w:w="5000" w:type="pct"/>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sidR="00051CBD">
              <w:rPr>
                <w:rFonts w:ascii="Times New Roman" w:hAnsi="Times New Roman" w:cs="Times New Roman"/>
                <w:color w:val="000000"/>
                <w:spacing w:val="1"/>
              </w:rPr>
              <w:t>3</w:t>
            </w:r>
            <w:r w:rsidRPr="00E90773">
              <w:rPr>
                <w:rFonts w:ascii="Times New Roman" w:hAnsi="Times New Roman" w:cs="Times New Roman"/>
                <w:color w:val="000000"/>
                <w:spacing w:val="1"/>
              </w:rPr>
              <w:t>-202</w:t>
            </w:r>
            <w:r w:rsidR="00051CBD">
              <w:rPr>
                <w:rFonts w:ascii="Times New Roman" w:hAnsi="Times New Roman" w:cs="Times New Roman"/>
                <w:color w:val="000000"/>
                <w:spacing w:val="1"/>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1.4.</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Муниципальные учреждения.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62"/>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0"/>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проверки</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«РЭС».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0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lastRenderedPageBreak/>
              <w:t>1.6.</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794E82"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1.7.</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E90773">
              <w:rPr>
                <w:rFonts w:ascii="Times New Roman" w:hAnsi="Times New Roman" w:cs="Times New Roman"/>
              </w:rPr>
              <w:t>та энергетических ресурсов</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Default="00A45534" w:rsidP="00685FC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МКУ </w:t>
            </w:r>
            <w:proofErr w:type="spellStart"/>
            <w:r w:rsidRPr="00F443E1">
              <w:rPr>
                <w:rFonts w:ascii="Times New Roman" w:hAnsi="Times New Roman" w:cs="Times New Roman"/>
                <w:sz w:val="20"/>
                <w:szCs w:val="20"/>
              </w:rPr>
              <w:t>У</w:t>
            </w:r>
            <w:r w:rsidR="00F126B9">
              <w:rPr>
                <w:rFonts w:ascii="Times New Roman" w:hAnsi="Times New Roman" w:cs="Times New Roman"/>
                <w:sz w:val="20"/>
                <w:szCs w:val="20"/>
              </w:rPr>
              <w:t>БиР</w:t>
            </w:r>
            <w:proofErr w:type="spellEnd"/>
            <w:r w:rsidRPr="00F443E1">
              <w:rPr>
                <w:rFonts w:ascii="Times New Roman" w:hAnsi="Times New Roman" w:cs="Times New Roman"/>
                <w:sz w:val="20"/>
                <w:szCs w:val="20"/>
              </w:rPr>
              <w:t>»,</w:t>
            </w:r>
          </w:p>
          <w:p w:rsidR="00A45534" w:rsidRPr="00F443E1" w:rsidRDefault="00A45534" w:rsidP="00685FC7">
            <w:pPr>
              <w:spacing w:after="0" w:line="240" w:lineRule="auto"/>
              <w:jc w:val="center"/>
              <w:rPr>
                <w:rFonts w:ascii="Times New Roman" w:hAnsi="Times New Roman" w:cs="Times New Roman"/>
                <w:sz w:val="20"/>
                <w:szCs w:val="20"/>
              </w:rPr>
            </w:pPr>
            <w:r w:rsidRPr="00685FC7">
              <w:rPr>
                <w:rFonts w:ascii="Times New Roman" w:hAnsi="Times New Roman" w:cs="Times New Roman"/>
                <w:sz w:val="20"/>
                <w:szCs w:val="20"/>
              </w:rPr>
              <w:t>МБУ «</w:t>
            </w:r>
            <w:r w:rsidR="00051CBD" w:rsidRPr="00685FC7">
              <w:rPr>
                <w:rFonts w:ascii="Times New Roman" w:hAnsi="Times New Roman" w:cs="Times New Roman"/>
                <w:sz w:val="20"/>
                <w:szCs w:val="20"/>
              </w:rPr>
              <w:t>ДЭСП</w:t>
            </w:r>
            <w:r w:rsidRPr="00685FC7">
              <w:rPr>
                <w:rFonts w:ascii="Times New Roman" w:hAnsi="Times New Roman" w:cs="Times New Roman"/>
                <w:sz w:val="20"/>
                <w:szCs w:val="20"/>
              </w:rPr>
              <w:t>»</w:t>
            </w: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450,0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685FC7" w:rsidRPr="00794E82" w:rsidTr="00685FC7">
        <w:tblPrEx>
          <w:tblLook w:val="00A0" w:firstRow="1" w:lastRow="0" w:firstColumn="1" w:lastColumn="0" w:noHBand="0" w:noVBand="0"/>
        </w:tblPrEx>
        <w:trPr>
          <w:trHeight w:val="323"/>
        </w:trPr>
        <w:tc>
          <w:tcPr>
            <w:tcW w:w="239"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685FC7" w:rsidRPr="00E90773" w:rsidRDefault="00685FC7" w:rsidP="00A45534">
            <w:pPr>
              <w:spacing w:after="0" w:line="240" w:lineRule="auto"/>
              <w:jc w:val="both"/>
              <w:rPr>
                <w:rFonts w:ascii="Times New Roman" w:hAnsi="Times New Roman" w:cs="Times New Roman"/>
                <w:highlight w:val="green"/>
              </w:rPr>
            </w:pPr>
          </w:p>
        </w:tc>
        <w:tc>
          <w:tcPr>
            <w:tcW w:w="495"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403" w:type="pct"/>
            <w:shd w:val="clear" w:color="auto" w:fill="auto"/>
          </w:tcPr>
          <w:p w:rsidR="00685FC7" w:rsidRPr="00E90773" w:rsidRDefault="00685FC7"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450,0</w:t>
            </w:r>
          </w:p>
        </w:tc>
        <w:tc>
          <w:tcPr>
            <w:tcW w:w="40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40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41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712" w:type="pct"/>
            <w:vMerge/>
            <w:shd w:val="clear" w:color="auto" w:fill="auto"/>
          </w:tcPr>
          <w:p w:rsidR="00685FC7" w:rsidRPr="00794E82" w:rsidRDefault="00685FC7" w:rsidP="00A45534">
            <w:pPr>
              <w:spacing w:after="0" w:line="240" w:lineRule="auto"/>
              <w:jc w:val="center"/>
              <w:rPr>
                <w:rFonts w:ascii="Times New Roman" w:hAnsi="Times New Roman" w:cs="Times New Roman"/>
                <w:sz w:val="20"/>
                <w:szCs w:val="20"/>
                <w:highlight w:val="green"/>
              </w:rPr>
            </w:pPr>
          </w:p>
        </w:tc>
      </w:tr>
      <w:tr w:rsidR="00A45534" w:rsidRPr="00016883"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
                <w:color w:val="000000"/>
                <w:spacing w:val="1"/>
              </w:rPr>
              <w:t>Итого по мероприятию 1</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900,0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300,0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300,0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300,0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3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45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150</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
                <w:color w:val="000000"/>
                <w:spacing w:val="1"/>
              </w:rPr>
            </w:pPr>
            <w:r w:rsidRPr="00E90773">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194"/>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МБ</w:t>
            </w:r>
          </w:p>
        </w:tc>
        <w:tc>
          <w:tcPr>
            <w:tcW w:w="404"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45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45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10</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2</w:t>
      </w: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r w:rsidR="00A45534" w:rsidRPr="00205252">
        <w:rPr>
          <w:rFonts w:ascii="Times New Roman" w:hAnsi="Times New Roman" w:cs="Times New Roman"/>
          <w:sz w:val="24"/>
          <w:szCs w:val="24"/>
        </w:rPr>
        <w:t xml:space="preserve"> </w:t>
      </w:r>
    </w:p>
    <w:p w:rsidR="00A45534" w:rsidRPr="00205252"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 xml:space="preserve"> мероприятий</w:t>
      </w:r>
      <w:r w:rsidR="00205252">
        <w:rPr>
          <w:rFonts w:ascii="Times New Roman" w:hAnsi="Times New Roman" w:cs="Times New Roman"/>
          <w:sz w:val="24"/>
          <w:szCs w:val="24"/>
        </w:rPr>
        <w:t xml:space="preserve"> </w:t>
      </w:r>
      <w:r w:rsidR="00F126B9">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показателями результативности выполнения мероприятий</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proofErr w:type="gramStart"/>
            <w:r w:rsidRPr="001D4008">
              <w:rPr>
                <w:rFonts w:ascii="Times New Roman" w:hAnsi="Times New Roman" w:cs="Times New Roman"/>
                <w:b w:val="0"/>
              </w:rPr>
              <w:t>п</w:t>
            </w:r>
            <w:proofErr w:type="gramEnd"/>
            <w:r w:rsidRPr="001D4008">
              <w:rPr>
                <w:rFonts w:ascii="Times New Roman" w:hAnsi="Times New Roman" w:cs="Times New Roman"/>
                <w:b w:val="0"/>
              </w:rPr>
              <w:t>/п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proofErr w:type="spellStart"/>
            <w:r w:rsidRPr="001D4008">
              <w:rPr>
                <w:rFonts w:ascii="Times New Roman" w:hAnsi="Times New Roman" w:cs="Times New Roman"/>
                <w:b w:val="0"/>
              </w:rPr>
              <w:t>Ед</w:t>
            </w:r>
            <w:proofErr w:type="gramStart"/>
            <w:r w:rsidRPr="001D4008">
              <w:rPr>
                <w:rFonts w:ascii="Times New Roman" w:hAnsi="Times New Roman" w:cs="Times New Roman"/>
                <w:b w:val="0"/>
              </w:rPr>
              <w:t>.и</w:t>
            </w:r>
            <w:proofErr w:type="gramEnd"/>
            <w:r w:rsidRPr="001D4008">
              <w:rPr>
                <w:rFonts w:ascii="Times New Roman" w:hAnsi="Times New Roman" w:cs="Times New Roman"/>
                <w:b w:val="0"/>
              </w:rPr>
              <w:t>зм</w:t>
            </w:r>
            <w:proofErr w:type="spellEnd"/>
            <w:r w:rsidRPr="001D4008">
              <w:rPr>
                <w:rFonts w:ascii="Times New Roman" w:hAnsi="Times New Roman" w:cs="Times New Roman"/>
                <w:b w:val="0"/>
              </w:rPr>
              <w:t>.</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3</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4</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5</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5" w:type="dxa"/>
            <w:shd w:val="clear" w:color="auto" w:fill="auto"/>
          </w:tcPr>
          <w:p w:rsidR="00A45534" w:rsidRPr="0071135B" w:rsidRDefault="00A45534" w:rsidP="00051CBD">
            <w:pPr>
              <w:spacing w:after="0" w:line="240" w:lineRule="auto"/>
              <w:jc w:val="center"/>
              <w:rPr>
                <w:rFonts w:ascii="Times New Roman" w:hAnsi="Times New Roman" w:cs="Times New Roman"/>
              </w:rPr>
            </w:pPr>
            <w:r w:rsidRPr="0071135B">
              <w:rPr>
                <w:rFonts w:ascii="Times New Roman" w:hAnsi="Times New Roman" w:cs="Times New Roman"/>
              </w:rPr>
              <w:t>202</w:t>
            </w:r>
            <w:r w:rsidR="00051CBD">
              <w:rPr>
                <w:rFonts w:ascii="Times New Roman" w:hAnsi="Times New Roman" w:cs="Times New Roman"/>
              </w:rPr>
              <w:t>3</w:t>
            </w:r>
            <w:r w:rsidRPr="0071135B">
              <w:rPr>
                <w:rFonts w:ascii="Times New Roman" w:hAnsi="Times New Roman" w:cs="Times New Roman"/>
              </w:rPr>
              <w:t>-202</w:t>
            </w:r>
            <w:r w:rsidR="00051CBD">
              <w:rPr>
                <w:rFonts w:ascii="Times New Roman" w:hAnsi="Times New Roman" w:cs="Times New Roman"/>
              </w:rPr>
              <w:t>5</w:t>
            </w:r>
          </w:p>
        </w:tc>
        <w:tc>
          <w:tcPr>
            <w:tcW w:w="3402" w:type="dxa"/>
            <w:shd w:val="clear" w:color="auto" w:fill="auto"/>
          </w:tcPr>
          <w:p w:rsidR="00A45534" w:rsidRPr="0071135B" w:rsidRDefault="00A45534" w:rsidP="00A45534">
            <w:pPr>
              <w:pStyle w:val="ConsPlusTitle"/>
              <w:widowControl/>
              <w:jc w:val="both"/>
              <w:outlineLvl w:val="2"/>
              <w:rPr>
                <w:rFonts w:ascii="Times New Roman" w:hAnsi="Times New Roman" w:cs="Times New Roman"/>
                <w:b w:val="0"/>
              </w:rPr>
            </w:pPr>
            <w:r w:rsidRPr="0071135B">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соблюдения установленных лимитов</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соблюдению установленных лимитов</w:t>
            </w:r>
            <w:r>
              <w:rPr>
                <w:rFonts w:ascii="Times New Roman" w:hAnsi="Times New Roman" w:cs="Times New Roman"/>
              </w:rPr>
              <w:t xml:space="preserve"> муниципальными учреждениями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Контроль и мониторинг за реализацией энергосберегающих мероприятий</w:t>
            </w:r>
          </w:p>
          <w:p w:rsidR="00A45534" w:rsidRPr="0071135B"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реализации энергосберегающих мероприятий</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68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1.4.</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Мероприятия по обучению основам энергосбережения</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1.5.</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МБУ «РЭС»</w:t>
            </w:r>
          </w:p>
        </w:tc>
      </w:tr>
      <w:tr w:rsidR="00A45534" w:rsidRPr="00016883" w:rsidTr="00A45534">
        <w:trPr>
          <w:trHeight w:val="431"/>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1.6.</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Предоставление энергетических деклараций </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Предоставление энергетических деклараций через модуль ГИС «</w:t>
            </w:r>
            <w:proofErr w:type="spellStart"/>
            <w:r w:rsidRPr="0071135B">
              <w:rPr>
                <w:rFonts w:ascii="Times New Roman" w:hAnsi="Times New Roman" w:cs="Times New Roman"/>
              </w:rPr>
              <w:t>Энергоэффективность</w:t>
            </w:r>
            <w:proofErr w:type="spellEnd"/>
            <w:r w:rsidRPr="0071135B">
              <w:rPr>
                <w:rFonts w:ascii="Times New Roman" w:hAnsi="Times New Roman" w:cs="Times New Roman"/>
              </w:rPr>
              <w:t>»</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EF4713" w:rsidRPr="00016883" w:rsidTr="00A45534">
        <w:trPr>
          <w:trHeight w:val="482"/>
        </w:trPr>
        <w:tc>
          <w:tcPr>
            <w:tcW w:w="851"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1.7.</w:t>
            </w:r>
          </w:p>
        </w:tc>
        <w:tc>
          <w:tcPr>
            <w:tcW w:w="3969"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71135B">
              <w:rPr>
                <w:rFonts w:ascii="Times New Roman" w:hAnsi="Times New Roman" w:cs="Times New Roman"/>
              </w:rPr>
              <w:t xml:space="preserve">та энергетических ресурсов </w:t>
            </w:r>
          </w:p>
        </w:tc>
        <w:tc>
          <w:tcPr>
            <w:tcW w:w="1275"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Количество жилых помещений, в которых установлены приборы учёта энергетических ресурсов</w:t>
            </w:r>
          </w:p>
        </w:tc>
        <w:tc>
          <w:tcPr>
            <w:tcW w:w="1134"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Шт.</w:t>
            </w:r>
          </w:p>
        </w:tc>
        <w:tc>
          <w:tcPr>
            <w:tcW w:w="993"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Не менее 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Не менее 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Не менее 22</w:t>
            </w:r>
          </w:p>
        </w:tc>
        <w:tc>
          <w:tcPr>
            <w:tcW w:w="1985" w:type="dxa"/>
            <w:shd w:val="clear" w:color="auto" w:fill="auto"/>
          </w:tcPr>
          <w:p w:rsidR="00EF4713" w:rsidRDefault="00EF4713" w:rsidP="0093191C">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МКУ </w:t>
            </w:r>
            <w:proofErr w:type="spellStart"/>
            <w:r w:rsidRPr="00F443E1">
              <w:rPr>
                <w:rFonts w:ascii="Times New Roman" w:hAnsi="Times New Roman" w:cs="Times New Roman"/>
                <w:sz w:val="20"/>
                <w:szCs w:val="20"/>
              </w:rPr>
              <w:t>У</w:t>
            </w:r>
            <w:r>
              <w:rPr>
                <w:rFonts w:ascii="Times New Roman" w:hAnsi="Times New Roman" w:cs="Times New Roman"/>
                <w:sz w:val="20"/>
                <w:szCs w:val="20"/>
              </w:rPr>
              <w:t>БиР</w:t>
            </w:r>
            <w:proofErr w:type="spellEnd"/>
            <w:r w:rsidRPr="00F443E1">
              <w:rPr>
                <w:rFonts w:ascii="Times New Roman" w:hAnsi="Times New Roman" w:cs="Times New Roman"/>
                <w:sz w:val="20"/>
                <w:szCs w:val="20"/>
              </w:rPr>
              <w:t>»,</w:t>
            </w:r>
          </w:p>
          <w:p w:rsidR="00EF4713" w:rsidRPr="00F443E1" w:rsidRDefault="00EF4713" w:rsidP="0093191C">
            <w:pPr>
              <w:spacing w:after="0" w:line="240" w:lineRule="auto"/>
              <w:jc w:val="center"/>
              <w:rPr>
                <w:rFonts w:ascii="Times New Roman" w:hAnsi="Times New Roman" w:cs="Times New Roman"/>
                <w:sz w:val="20"/>
                <w:szCs w:val="20"/>
              </w:rPr>
            </w:pPr>
            <w:r w:rsidRPr="00685FC7">
              <w:rPr>
                <w:rFonts w:ascii="Times New Roman" w:hAnsi="Times New Roman" w:cs="Times New Roman"/>
                <w:sz w:val="20"/>
                <w:szCs w:val="20"/>
              </w:rPr>
              <w:t>МБУ «ДЭСП»</w:t>
            </w:r>
          </w:p>
        </w:tc>
      </w:tr>
    </w:tbl>
    <w:p w:rsidR="00EF4713" w:rsidRDefault="00EF4713" w:rsidP="00A45534">
      <w:pPr>
        <w:widowControl w:val="0"/>
        <w:autoSpaceDE w:val="0"/>
        <w:autoSpaceDN w:val="0"/>
        <w:adjustRightInd w:val="0"/>
        <w:spacing w:after="0" w:line="240" w:lineRule="auto"/>
        <w:jc w:val="both"/>
        <w:rPr>
          <w:rFonts w:ascii="Times New Roman" w:hAnsi="Times New Roman" w:cs="Times New Roman"/>
          <w:sz w:val="20"/>
          <w:szCs w:val="20"/>
        </w:rPr>
        <w:sectPr w:rsidR="00EF4713" w:rsidSect="00835047">
          <w:footerReference w:type="default" r:id="rId10"/>
          <w:pgSz w:w="16838" w:h="11905" w:orient="landscape"/>
          <w:pgMar w:top="851" w:right="567" w:bottom="142" w:left="851" w:header="720" w:footer="720" w:gutter="0"/>
          <w:cols w:space="720"/>
          <w:noEndnote/>
          <w:docGrid w:linePitch="299"/>
        </w:sectPr>
      </w:pPr>
    </w:p>
    <w:p w:rsidR="002C78A2" w:rsidRPr="00016883" w:rsidRDefault="002C78A2" w:rsidP="00646E52">
      <w:pPr>
        <w:widowControl w:val="0"/>
        <w:autoSpaceDE w:val="0"/>
        <w:autoSpaceDN w:val="0"/>
        <w:adjustRightInd w:val="0"/>
        <w:spacing w:after="0" w:line="240" w:lineRule="auto"/>
        <w:jc w:val="center"/>
        <w:rPr>
          <w:rFonts w:ascii="Times New Roman" w:hAnsi="Times New Roman" w:cs="Times New Roman"/>
          <w:sz w:val="20"/>
          <w:szCs w:val="20"/>
        </w:rPr>
      </w:pPr>
      <w:bookmarkStart w:id="6" w:name="_GoBack"/>
      <w:bookmarkEnd w:id="6"/>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A3" w:rsidRDefault="00D30CA3">
      <w:pPr>
        <w:spacing w:after="0" w:line="240" w:lineRule="auto"/>
      </w:pPr>
      <w:r>
        <w:separator/>
      </w:r>
    </w:p>
  </w:endnote>
  <w:endnote w:type="continuationSeparator" w:id="0">
    <w:p w:rsidR="00D30CA3" w:rsidRDefault="00D3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7" w:rsidRDefault="00685FC7">
    <w:pPr>
      <w:pStyle w:val="a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7" w:rsidRDefault="00685FC7">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A3" w:rsidRDefault="00D30CA3">
      <w:pPr>
        <w:spacing w:after="0" w:line="240" w:lineRule="auto"/>
      </w:pPr>
      <w:r>
        <w:separator/>
      </w:r>
    </w:p>
  </w:footnote>
  <w:footnote w:type="continuationSeparator" w:id="0">
    <w:p w:rsidR="00D30CA3" w:rsidRDefault="00D30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33136"/>
    <w:rsid w:val="000008F5"/>
    <w:rsid w:val="00001EA1"/>
    <w:rsid w:val="000027C0"/>
    <w:rsid w:val="00004970"/>
    <w:rsid w:val="00005B41"/>
    <w:rsid w:val="00007BD2"/>
    <w:rsid w:val="00007F37"/>
    <w:rsid w:val="0001046E"/>
    <w:rsid w:val="00010C63"/>
    <w:rsid w:val="000119EA"/>
    <w:rsid w:val="00012B55"/>
    <w:rsid w:val="00013DAF"/>
    <w:rsid w:val="00014F13"/>
    <w:rsid w:val="00015F9E"/>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4C7E"/>
    <w:rsid w:val="00056431"/>
    <w:rsid w:val="000565B2"/>
    <w:rsid w:val="00057894"/>
    <w:rsid w:val="00057CB1"/>
    <w:rsid w:val="00061773"/>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7627"/>
    <w:rsid w:val="001E0080"/>
    <w:rsid w:val="001E563A"/>
    <w:rsid w:val="001E64E3"/>
    <w:rsid w:val="001E6A4F"/>
    <w:rsid w:val="001F0CA3"/>
    <w:rsid w:val="001F0D0F"/>
    <w:rsid w:val="001F14EA"/>
    <w:rsid w:val="001F7A41"/>
    <w:rsid w:val="00201821"/>
    <w:rsid w:val="002026E8"/>
    <w:rsid w:val="00202CDF"/>
    <w:rsid w:val="00205252"/>
    <w:rsid w:val="00206A81"/>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30F3"/>
    <w:rsid w:val="002E3C42"/>
    <w:rsid w:val="002E7DDA"/>
    <w:rsid w:val="002F0F67"/>
    <w:rsid w:val="002F279B"/>
    <w:rsid w:val="002F2DF1"/>
    <w:rsid w:val="002F7CD2"/>
    <w:rsid w:val="00300179"/>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4A05"/>
    <w:rsid w:val="00424BC9"/>
    <w:rsid w:val="00431EE8"/>
    <w:rsid w:val="004346C9"/>
    <w:rsid w:val="00434834"/>
    <w:rsid w:val="0043617F"/>
    <w:rsid w:val="0043626D"/>
    <w:rsid w:val="0043729B"/>
    <w:rsid w:val="0043761A"/>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6E29"/>
    <w:rsid w:val="004D0289"/>
    <w:rsid w:val="004E2476"/>
    <w:rsid w:val="004E290D"/>
    <w:rsid w:val="004E740E"/>
    <w:rsid w:val="004E7DFE"/>
    <w:rsid w:val="004F00EC"/>
    <w:rsid w:val="004F2210"/>
    <w:rsid w:val="004F3A17"/>
    <w:rsid w:val="004F4A0C"/>
    <w:rsid w:val="004F6ABB"/>
    <w:rsid w:val="005022B0"/>
    <w:rsid w:val="00502D5A"/>
    <w:rsid w:val="00505422"/>
    <w:rsid w:val="00510011"/>
    <w:rsid w:val="00510827"/>
    <w:rsid w:val="00510891"/>
    <w:rsid w:val="00510BE3"/>
    <w:rsid w:val="00510E92"/>
    <w:rsid w:val="0051495D"/>
    <w:rsid w:val="00522026"/>
    <w:rsid w:val="00522216"/>
    <w:rsid w:val="005226E5"/>
    <w:rsid w:val="00522E31"/>
    <w:rsid w:val="00523676"/>
    <w:rsid w:val="005243BA"/>
    <w:rsid w:val="005257D5"/>
    <w:rsid w:val="005258BF"/>
    <w:rsid w:val="0053072A"/>
    <w:rsid w:val="00530746"/>
    <w:rsid w:val="0053383C"/>
    <w:rsid w:val="00534E1C"/>
    <w:rsid w:val="00537F13"/>
    <w:rsid w:val="00541106"/>
    <w:rsid w:val="00543F84"/>
    <w:rsid w:val="00544180"/>
    <w:rsid w:val="005460A4"/>
    <w:rsid w:val="0055094F"/>
    <w:rsid w:val="00551CD5"/>
    <w:rsid w:val="0055494D"/>
    <w:rsid w:val="0055634B"/>
    <w:rsid w:val="005563D1"/>
    <w:rsid w:val="00557E26"/>
    <w:rsid w:val="00560A72"/>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B0810"/>
    <w:rsid w:val="005B2101"/>
    <w:rsid w:val="005B41AB"/>
    <w:rsid w:val="005B4D44"/>
    <w:rsid w:val="005B6478"/>
    <w:rsid w:val="005B6D66"/>
    <w:rsid w:val="005B6FC5"/>
    <w:rsid w:val="005B7555"/>
    <w:rsid w:val="005B755F"/>
    <w:rsid w:val="005C3BCE"/>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3771"/>
    <w:rsid w:val="00643F50"/>
    <w:rsid w:val="00644817"/>
    <w:rsid w:val="00646227"/>
    <w:rsid w:val="00646637"/>
    <w:rsid w:val="00646C0D"/>
    <w:rsid w:val="00646E52"/>
    <w:rsid w:val="00647CA9"/>
    <w:rsid w:val="006515F2"/>
    <w:rsid w:val="006549F7"/>
    <w:rsid w:val="00654B0D"/>
    <w:rsid w:val="00654DFC"/>
    <w:rsid w:val="00656A63"/>
    <w:rsid w:val="006576E5"/>
    <w:rsid w:val="00657B69"/>
    <w:rsid w:val="00663F94"/>
    <w:rsid w:val="00664C14"/>
    <w:rsid w:val="006675FB"/>
    <w:rsid w:val="00673571"/>
    <w:rsid w:val="00673B8C"/>
    <w:rsid w:val="00674BA9"/>
    <w:rsid w:val="00676B9F"/>
    <w:rsid w:val="00676F05"/>
    <w:rsid w:val="00682B95"/>
    <w:rsid w:val="00683D9F"/>
    <w:rsid w:val="00685FC7"/>
    <w:rsid w:val="00687CE1"/>
    <w:rsid w:val="00694C4C"/>
    <w:rsid w:val="00694E6C"/>
    <w:rsid w:val="00695A8C"/>
    <w:rsid w:val="006A22C7"/>
    <w:rsid w:val="006A473D"/>
    <w:rsid w:val="006A62D3"/>
    <w:rsid w:val="006A6ADD"/>
    <w:rsid w:val="006B5FC7"/>
    <w:rsid w:val="006B66C9"/>
    <w:rsid w:val="006B6AA5"/>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573E9"/>
    <w:rsid w:val="00763C55"/>
    <w:rsid w:val="00764EBB"/>
    <w:rsid w:val="0076630D"/>
    <w:rsid w:val="007664F9"/>
    <w:rsid w:val="007712B1"/>
    <w:rsid w:val="0077277F"/>
    <w:rsid w:val="007728A4"/>
    <w:rsid w:val="00772A5E"/>
    <w:rsid w:val="00774711"/>
    <w:rsid w:val="00776BA4"/>
    <w:rsid w:val="00781463"/>
    <w:rsid w:val="00781F62"/>
    <w:rsid w:val="00790747"/>
    <w:rsid w:val="0079244B"/>
    <w:rsid w:val="007924CA"/>
    <w:rsid w:val="007926BF"/>
    <w:rsid w:val="00794E82"/>
    <w:rsid w:val="007A5950"/>
    <w:rsid w:val="007A5B0D"/>
    <w:rsid w:val="007A6819"/>
    <w:rsid w:val="007A74DB"/>
    <w:rsid w:val="007B04FB"/>
    <w:rsid w:val="007B0AFB"/>
    <w:rsid w:val="007B2CEB"/>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7E92"/>
    <w:rsid w:val="007E00AA"/>
    <w:rsid w:val="007E2D1F"/>
    <w:rsid w:val="007E3DCA"/>
    <w:rsid w:val="007E6B77"/>
    <w:rsid w:val="007F0123"/>
    <w:rsid w:val="007F156D"/>
    <w:rsid w:val="007F1828"/>
    <w:rsid w:val="007F3E79"/>
    <w:rsid w:val="007F4201"/>
    <w:rsid w:val="007F5BFA"/>
    <w:rsid w:val="00800EA9"/>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CC2"/>
    <w:rsid w:val="00860778"/>
    <w:rsid w:val="008611A2"/>
    <w:rsid w:val="008616DB"/>
    <w:rsid w:val="00862518"/>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6D0A"/>
    <w:rsid w:val="00901F26"/>
    <w:rsid w:val="009021CB"/>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A8"/>
    <w:rsid w:val="009F4285"/>
    <w:rsid w:val="00A034BF"/>
    <w:rsid w:val="00A13D3E"/>
    <w:rsid w:val="00A16561"/>
    <w:rsid w:val="00A209C8"/>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81C2A"/>
    <w:rsid w:val="00A81C55"/>
    <w:rsid w:val="00A8419C"/>
    <w:rsid w:val="00A84E46"/>
    <w:rsid w:val="00A91DAF"/>
    <w:rsid w:val="00A946E5"/>
    <w:rsid w:val="00A95C7C"/>
    <w:rsid w:val="00A9700A"/>
    <w:rsid w:val="00A97A0D"/>
    <w:rsid w:val="00AA1B5B"/>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0CA3"/>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85593"/>
    <w:rsid w:val="00D93E29"/>
    <w:rsid w:val="00D963F0"/>
    <w:rsid w:val="00D96716"/>
    <w:rsid w:val="00D97E8A"/>
    <w:rsid w:val="00DA36A2"/>
    <w:rsid w:val="00DA6107"/>
    <w:rsid w:val="00DA61ED"/>
    <w:rsid w:val="00DA6372"/>
    <w:rsid w:val="00DA6A8F"/>
    <w:rsid w:val="00DA7359"/>
    <w:rsid w:val="00DB4A60"/>
    <w:rsid w:val="00DB668F"/>
    <w:rsid w:val="00DC05D6"/>
    <w:rsid w:val="00DC07CA"/>
    <w:rsid w:val="00DC119D"/>
    <w:rsid w:val="00DC136C"/>
    <w:rsid w:val="00DC1E4B"/>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7C15"/>
    <w:rsid w:val="00E42D10"/>
    <w:rsid w:val="00E438D2"/>
    <w:rsid w:val="00E43FF6"/>
    <w:rsid w:val="00E4792A"/>
    <w:rsid w:val="00E52137"/>
    <w:rsid w:val="00E5562F"/>
    <w:rsid w:val="00E64677"/>
    <w:rsid w:val="00E65F9D"/>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6B9"/>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B30"/>
    <w:rsid w:val="00F45D17"/>
    <w:rsid w:val="00F46516"/>
    <w:rsid w:val="00F51C28"/>
    <w:rsid w:val="00F62D0F"/>
    <w:rsid w:val="00F63445"/>
    <w:rsid w:val="00F65E3A"/>
    <w:rsid w:val="00F662E5"/>
    <w:rsid w:val="00F66BBD"/>
    <w:rsid w:val="00F72006"/>
    <w:rsid w:val="00F73520"/>
    <w:rsid w:val="00F74692"/>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4530"/>
    <w:rsid w:val="00FE03D4"/>
    <w:rsid w:val="00FE19F8"/>
    <w:rsid w:val="00FE1A67"/>
    <w:rsid w:val="00FE674E"/>
    <w:rsid w:val="00FE6C02"/>
    <w:rsid w:val="00FE7A4F"/>
    <w:rsid w:val="00FE7BEE"/>
    <w:rsid w:val="00FF01AB"/>
    <w:rsid w:val="00FF0A34"/>
    <w:rsid w:val="00FF15C1"/>
    <w:rsid w:val="00FF1840"/>
    <w:rsid w:val="00FF582B"/>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val="x-none"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862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16797</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19</cp:revision>
  <cp:lastPrinted>2021-11-25T06:36:00Z</cp:lastPrinted>
  <dcterms:created xsi:type="dcterms:W3CDTF">2022-10-11T17:28:00Z</dcterms:created>
  <dcterms:modified xsi:type="dcterms:W3CDTF">2022-10-24T07:08:00Z</dcterms:modified>
</cp:coreProperties>
</file>