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8909E2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7716E3">
              <w:t>Физическая культура и спорт</w:t>
            </w:r>
            <w:r>
              <w:t>»</w:t>
            </w:r>
            <w:r w:rsidR="00D84718">
              <w:t xml:space="preserve"> на 202</w:t>
            </w:r>
            <w:r w:rsidR="008909E2">
              <w:t>3</w:t>
            </w:r>
            <w:r w:rsidR="00D84718">
              <w:t>-202</w:t>
            </w:r>
            <w:r w:rsidR="008909E2">
              <w:t>5</w:t>
            </w:r>
            <w:r w:rsidR="00D84718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7716E3" w:rsidP="008909E2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 (Отдел</w:t>
            </w:r>
            <w:r w:rsidR="008909E2">
              <w:rPr>
                <w:rFonts w:cs="Tahoma"/>
              </w:rPr>
              <w:t xml:space="preserve"> культуры, </w:t>
            </w:r>
            <w:r>
              <w:rPr>
                <w:rFonts w:cs="Tahoma"/>
              </w:rPr>
              <w:t>спорта и молодежной политики</w:t>
            </w:r>
            <w:r w:rsidR="00D84718">
              <w:rPr>
                <w:rFonts w:cs="Tahoma"/>
              </w:rPr>
              <w:t xml:space="preserve"> администрации </w:t>
            </w:r>
            <w:proofErr w:type="spellStart"/>
            <w:r w:rsidR="00D84718">
              <w:rPr>
                <w:rFonts w:cs="Tahoma"/>
              </w:rPr>
              <w:t>Пе</w:t>
            </w:r>
            <w:r w:rsidR="00E6360A">
              <w:rPr>
                <w:rFonts w:cs="Tahoma"/>
              </w:rPr>
              <w:t>ченгского</w:t>
            </w:r>
            <w:proofErr w:type="spellEnd"/>
            <w:r w:rsidR="00E6360A">
              <w:rPr>
                <w:rFonts w:cs="Tahoma"/>
              </w:rPr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909E2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7252C9"/>
    <w:rsid w:val="007716E3"/>
    <w:rsid w:val="008909E2"/>
    <w:rsid w:val="009C059F"/>
    <w:rsid w:val="00AB63F6"/>
    <w:rsid w:val="00BB63A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2022-10-31T12:09:00Z</dcterms:created>
  <dcterms:modified xsi:type="dcterms:W3CDTF">2022-11-02T16:06:00Z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