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886109" w:rsidP="00AC4D81">
      <w:pPr>
        <w:spacing w:after="0" w:line="283" w:lineRule="auto"/>
        <w:jc w:val="center"/>
        <w:rPr>
          <w:rFonts w:ascii="Times New Roman" w:hAnsi="Times New Roman" w:cs="Times New Roman"/>
          <w:b/>
          <w:sz w:val="20"/>
          <w:szCs w:val="20"/>
        </w:rPr>
      </w:pPr>
      <w:r w:rsidRPr="00886109">
        <w:rPr>
          <w:rFonts w:ascii="Times New Roman" w:eastAsiaTheme="majorEastAsia" w:hAnsi="Times New Roman" w:cs="Times New Roman"/>
          <w:b/>
          <w:sz w:val="20"/>
          <w:szCs w:val="20"/>
        </w:rPr>
        <w:t xml:space="preserve">Информация об основных итогах </w:t>
      </w:r>
      <w:r w:rsidR="00B51CA1">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Pr="00886109">
        <w:rPr>
          <w:rFonts w:ascii="Times New Roman" w:eastAsiaTheme="majorEastAsia" w:hAnsi="Times New Roman" w:cs="Times New Roman"/>
          <w:b/>
          <w:sz w:val="20"/>
          <w:szCs w:val="20"/>
        </w:rPr>
        <w:t>мероприятия</w:t>
      </w:r>
      <w:r w:rsidR="00AC4D81">
        <w:rPr>
          <w:rFonts w:ascii="Times New Roman" w:eastAsiaTheme="majorEastAsia" w:hAnsi="Times New Roman" w:cs="Times New Roman"/>
          <w:b/>
          <w:sz w:val="20"/>
          <w:szCs w:val="20"/>
        </w:rPr>
        <w:t xml:space="preserve"> </w:t>
      </w:r>
      <w:r w:rsidR="00B51CA1" w:rsidRPr="00B51CA1">
        <w:rPr>
          <w:rFonts w:ascii="Times New Roman" w:eastAsiaTheme="majorEastAsia" w:hAnsi="Times New Roman" w:cs="Times New Roman"/>
          <w:b/>
          <w:sz w:val="20"/>
          <w:szCs w:val="20"/>
        </w:rPr>
        <w:t>«</w:t>
      </w:r>
      <w:r w:rsidR="009407BA" w:rsidRPr="009407BA">
        <w:rPr>
          <w:rFonts w:ascii="Times New Roman" w:eastAsiaTheme="majorEastAsia" w:hAnsi="Times New Roman" w:cs="Times New Roman"/>
          <w:b/>
          <w:sz w:val="20"/>
          <w:szCs w:val="20"/>
        </w:rPr>
        <w:t>Проверка законности использования средств бюджета Печенгского муниципального округа, направленных на компенсацию стоимости проезда для лиц, работающих в районах Крайнего Севера, и расходы по оплате труда исполнительно-распорядительного органа Печенгского муниципального округа в 2022 году и истекшем периоде 2023 года</w:t>
      </w:r>
      <w:r w:rsidR="00B51CA1" w:rsidRPr="00B51CA1">
        <w:rPr>
          <w:rFonts w:ascii="Times New Roman" w:eastAsiaTheme="majorEastAsia" w:hAnsi="Times New Roman" w:cs="Times New Roman"/>
          <w:b/>
          <w:sz w:val="20"/>
          <w:szCs w:val="20"/>
        </w:rPr>
        <w:t>»</w:t>
      </w:r>
      <w:r w:rsidR="00A57CDC">
        <w:rPr>
          <w:rFonts w:ascii="Times New Roman" w:hAnsi="Times New Roman" w:cs="Times New Roman"/>
          <w:b/>
          <w:sz w:val="20"/>
          <w:szCs w:val="20"/>
        </w:rPr>
        <w:t>.</w:t>
      </w:r>
    </w:p>
    <w:p w:rsidR="005A589D" w:rsidRPr="004100EA" w:rsidRDefault="00AC4D81" w:rsidP="00B51CA1">
      <w:pPr>
        <w:spacing w:after="0" w:line="283" w:lineRule="auto"/>
        <w:ind w:firstLine="709"/>
        <w:jc w:val="both"/>
        <w:rPr>
          <w:rFonts w:ascii="Times New Roman" w:hAnsi="Times New Roman" w:cs="Times New Roman"/>
          <w:b/>
          <w:sz w:val="20"/>
          <w:szCs w:val="20"/>
        </w:rPr>
      </w:pPr>
      <w:r>
        <w:rPr>
          <w:rFonts w:ascii="Times New Roman" w:hAnsi="Times New Roman" w:cs="Times New Roman"/>
          <w:sz w:val="20"/>
          <w:szCs w:val="20"/>
        </w:rPr>
        <w:t xml:space="preserve">Объект </w:t>
      </w:r>
      <w:r w:rsidR="00B51CA1">
        <w:rPr>
          <w:rFonts w:ascii="Times New Roman" w:hAnsi="Times New Roman" w:cs="Times New Roman"/>
          <w:sz w:val="20"/>
          <w:szCs w:val="20"/>
        </w:rPr>
        <w:t>контрольного</w:t>
      </w:r>
      <w:r w:rsidR="00F52B78" w:rsidRPr="00F52B78">
        <w:rPr>
          <w:rFonts w:ascii="Times New Roman" w:hAnsi="Times New Roman" w:cs="Times New Roman"/>
          <w:sz w:val="20"/>
          <w:szCs w:val="20"/>
        </w:rPr>
        <w:t xml:space="preserve"> мероприятия: </w:t>
      </w:r>
      <w:r w:rsidR="00B51CA1" w:rsidRPr="00B51CA1">
        <w:rPr>
          <w:rFonts w:ascii="Times New Roman" w:hAnsi="Times New Roman" w:cs="Times New Roman"/>
          <w:sz w:val="20"/>
          <w:szCs w:val="20"/>
        </w:rPr>
        <w:t xml:space="preserve">Администрация Печенгского муниципального округа Мурманской области </w:t>
      </w:r>
      <w:r w:rsidR="00D95C50">
        <w:rPr>
          <w:rFonts w:ascii="Times New Roman" w:hAnsi="Times New Roman" w:cs="Times New Roman"/>
          <w:sz w:val="20"/>
          <w:szCs w:val="20"/>
        </w:rPr>
        <w:t>(</w:t>
      </w:r>
      <w:r w:rsidR="00277A79">
        <w:rPr>
          <w:rFonts w:ascii="Times New Roman" w:hAnsi="Times New Roman" w:cs="Times New Roman"/>
          <w:sz w:val="20"/>
          <w:szCs w:val="20"/>
        </w:rPr>
        <w:t>далее - Администрация</w:t>
      </w:r>
      <w:r w:rsidR="00D95C50">
        <w:rPr>
          <w:rFonts w:ascii="Times New Roman" w:hAnsi="Times New Roman" w:cs="Times New Roman"/>
          <w:sz w:val="20"/>
          <w:szCs w:val="20"/>
        </w:rPr>
        <w:t>).</w:t>
      </w:r>
      <w:r w:rsidR="00B51CA1" w:rsidRPr="00B51CA1">
        <w:rPr>
          <w:rFonts w:ascii="Times New Roman" w:hAnsi="Times New Roman" w:cs="Times New Roman"/>
          <w:sz w:val="20"/>
          <w:szCs w:val="20"/>
        </w:rPr>
        <w:t xml:space="preserve"> </w:t>
      </w:r>
    </w:p>
    <w:p w:rsidR="00F52B78" w:rsidRPr="00F52B78" w:rsidRDefault="00AC4D81" w:rsidP="00AC4D81">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Исследуемый</w:t>
      </w:r>
      <w:r w:rsidR="00F52B78" w:rsidRPr="00F52B78">
        <w:rPr>
          <w:rFonts w:ascii="Times New Roman" w:hAnsi="Times New Roman" w:cs="Times New Roman"/>
          <w:sz w:val="20"/>
          <w:szCs w:val="20"/>
        </w:rPr>
        <w:t xml:space="preserve"> период: </w:t>
      </w:r>
      <w:r w:rsidR="00F52B78">
        <w:rPr>
          <w:rFonts w:ascii="Times New Roman" w:hAnsi="Times New Roman" w:cs="Times New Roman"/>
          <w:sz w:val="20"/>
          <w:szCs w:val="20"/>
        </w:rPr>
        <w:t>202</w:t>
      </w:r>
      <w:r w:rsidR="00B51CA1">
        <w:rPr>
          <w:rFonts w:ascii="Times New Roman" w:hAnsi="Times New Roman" w:cs="Times New Roman"/>
          <w:sz w:val="20"/>
          <w:szCs w:val="20"/>
        </w:rPr>
        <w:t xml:space="preserve">2 год, январь – </w:t>
      </w:r>
      <w:r w:rsidR="00277A79">
        <w:rPr>
          <w:rFonts w:ascii="Times New Roman" w:hAnsi="Times New Roman" w:cs="Times New Roman"/>
          <w:sz w:val="20"/>
          <w:szCs w:val="20"/>
        </w:rPr>
        <w:t>август</w:t>
      </w:r>
      <w:r w:rsidR="00B51CA1">
        <w:rPr>
          <w:rFonts w:ascii="Times New Roman" w:hAnsi="Times New Roman" w:cs="Times New Roman"/>
          <w:sz w:val="20"/>
          <w:szCs w:val="20"/>
        </w:rPr>
        <w:t xml:space="preserve"> </w:t>
      </w:r>
      <w:r>
        <w:rPr>
          <w:rFonts w:ascii="Times New Roman" w:hAnsi="Times New Roman" w:cs="Times New Roman"/>
          <w:sz w:val="20"/>
          <w:szCs w:val="20"/>
        </w:rPr>
        <w:t>202</w:t>
      </w:r>
      <w:r w:rsidR="00B51CA1">
        <w:rPr>
          <w:rFonts w:ascii="Times New Roman" w:hAnsi="Times New Roman" w:cs="Times New Roman"/>
          <w:sz w:val="20"/>
          <w:szCs w:val="20"/>
        </w:rPr>
        <w:t>3</w:t>
      </w:r>
      <w:r w:rsidR="00F52B78" w:rsidRPr="00F52B78">
        <w:rPr>
          <w:rFonts w:ascii="Times New Roman" w:hAnsi="Times New Roman" w:cs="Times New Roman"/>
          <w:sz w:val="20"/>
          <w:szCs w:val="20"/>
        </w:rPr>
        <w:t xml:space="preserve"> год</w:t>
      </w:r>
      <w:r w:rsidR="00277A79">
        <w:rPr>
          <w:rFonts w:ascii="Times New Roman" w:hAnsi="Times New Roman" w:cs="Times New Roman"/>
          <w:sz w:val="20"/>
          <w:szCs w:val="20"/>
        </w:rPr>
        <w:t>а</w:t>
      </w:r>
      <w:r w:rsidR="00F52B78" w:rsidRPr="00F52B78">
        <w:rPr>
          <w:rFonts w:ascii="Times New Roman" w:hAnsi="Times New Roman" w:cs="Times New Roman"/>
          <w:sz w:val="20"/>
          <w:szCs w:val="20"/>
        </w:rPr>
        <w:t>.</w:t>
      </w:r>
    </w:p>
    <w:p w:rsidR="00F52B78" w:rsidRDefault="00F52B78" w:rsidP="00AC4D81">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w:t>
      </w:r>
      <w:r w:rsidR="00AC4D81">
        <w:rPr>
          <w:rFonts w:ascii="Times New Roman" w:hAnsi="Times New Roman" w:cs="Times New Roman"/>
          <w:sz w:val="20"/>
          <w:szCs w:val="20"/>
        </w:rPr>
        <w:t xml:space="preserve"> </w:t>
      </w:r>
      <w:r w:rsidR="00B51CA1">
        <w:rPr>
          <w:rFonts w:ascii="Times New Roman" w:hAnsi="Times New Roman" w:cs="Times New Roman"/>
          <w:sz w:val="20"/>
          <w:szCs w:val="20"/>
        </w:rPr>
        <w:t>контрольного</w:t>
      </w:r>
      <w:r w:rsidRPr="00F52B78">
        <w:rPr>
          <w:rFonts w:ascii="Times New Roman" w:hAnsi="Times New Roman" w:cs="Times New Roman"/>
          <w:sz w:val="20"/>
          <w:szCs w:val="20"/>
        </w:rPr>
        <w:t xml:space="preserve"> мероприятия установлено следующее</w:t>
      </w:r>
      <w:r w:rsidR="005A462E">
        <w:rPr>
          <w:rFonts w:ascii="Times New Roman" w:hAnsi="Times New Roman" w:cs="Times New Roman"/>
          <w:sz w:val="20"/>
          <w:szCs w:val="20"/>
        </w:rPr>
        <w:t>.</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1. Фонд оплаты труда Администрации в 2022 году в соответствии с данными сводной бюджетной росписи расходов Печенгского муниципального округа на 2022 год и плановый период 2023 и 2024 годов составляет 113 669 602,53 рублей. Исполнение составило 111 568 423,85 рублей или 98,2% утвержденных бюджетных назначений.</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В 2023 году согласно сводной бюджетной росписи расходов Печенгского муниципального округа на 2023 год и плановый период 2024 и 2025 годов (по состоянию на 31.08.2023) фонд оплаты труда Администрации составляет 122 849 762,27 рублей. За 8 месяцев 2023 года исполнение составило 73 788 677,03 рублей или 60,1% утвержденных бюджетных назначений.</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2. Проверкой соблюдения требований положения по оплате труда при установлении должностных окладов, надбавок и иных выплат установлены:</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proofErr w:type="gramStart"/>
      <w:r w:rsidRPr="009407BA">
        <w:rPr>
          <w:rFonts w:ascii="Times New Roman" w:hAnsi="Times New Roman" w:cs="Times New Roman"/>
          <w:color w:val="000000"/>
          <w:sz w:val="20"/>
          <w:szCs w:val="20"/>
        </w:rPr>
        <w:t>- переплата за исполнение обязанностей Главы округа на общую сумму 115 515,51 рублей в связи с тем, что данная выплата установлена в распоряжениях в размере 50% месячного денежного содержания Главы округа, в то время как при назначении данной доплаты необходимо руководствоваться пунктом 3.5 Положения</w:t>
      </w:r>
      <w:r w:rsidR="00277A79">
        <w:rPr>
          <w:rFonts w:ascii="Times New Roman" w:hAnsi="Times New Roman" w:cs="Times New Roman"/>
          <w:color w:val="000000"/>
          <w:sz w:val="20"/>
          <w:szCs w:val="20"/>
        </w:rPr>
        <w:t xml:space="preserve"> об оплате труда лиц, замещающих муниципальные должности </w:t>
      </w:r>
      <w:r w:rsidRPr="009407BA">
        <w:rPr>
          <w:rFonts w:ascii="Times New Roman" w:hAnsi="Times New Roman" w:cs="Times New Roman"/>
          <w:color w:val="000000"/>
          <w:sz w:val="20"/>
          <w:szCs w:val="20"/>
        </w:rPr>
        <w:t xml:space="preserve"> </w:t>
      </w:r>
      <w:r w:rsidR="00277A79" w:rsidRPr="00277A79">
        <w:rPr>
          <w:rFonts w:ascii="Times New Roman" w:hAnsi="Times New Roman" w:cs="Times New Roman"/>
          <w:color w:val="000000"/>
          <w:sz w:val="20"/>
          <w:szCs w:val="20"/>
        </w:rPr>
        <w:t>в органах местного самоуправления Печенгского муниципального округа</w:t>
      </w:r>
      <w:r w:rsidR="00277A79">
        <w:rPr>
          <w:rFonts w:ascii="Times New Roman" w:hAnsi="Times New Roman" w:cs="Times New Roman"/>
          <w:color w:val="000000"/>
          <w:sz w:val="20"/>
          <w:szCs w:val="20"/>
        </w:rPr>
        <w:t>, утвержденного решением Совета</w:t>
      </w:r>
      <w:proofErr w:type="gramEnd"/>
      <w:r w:rsidR="00277A79">
        <w:rPr>
          <w:rFonts w:ascii="Times New Roman" w:hAnsi="Times New Roman" w:cs="Times New Roman"/>
          <w:color w:val="000000"/>
          <w:sz w:val="20"/>
          <w:szCs w:val="20"/>
        </w:rPr>
        <w:t xml:space="preserve"> депутатов Печенгского муниципального округа от </w:t>
      </w:r>
      <w:r w:rsidR="00277A79" w:rsidRPr="00277A79">
        <w:rPr>
          <w:rFonts w:ascii="Times New Roman" w:hAnsi="Times New Roman" w:cs="Times New Roman"/>
          <w:color w:val="000000"/>
          <w:sz w:val="20"/>
          <w:szCs w:val="20"/>
        </w:rPr>
        <w:t xml:space="preserve">27.11.2020 </w:t>
      </w:r>
      <w:r w:rsidRPr="009407BA">
        <w:rPr>
          <w:rFonts w:ascii="Times New Roman" w:hAnsi="Times New Roman" w:cs="Times New Roman"/>
          <w:color w:val="000000"/>
          <w:sz w:val="20"/>
          <w:szCs w:val="20"/>
        </w:rPr>
        <w:t>№ 64</w:t>
      </w:r>
      <w:r w:rsidR="00277A79">
        <w:rPr>
          <w:rFonts w:ascii="Times New Roman" w:hAnsi="Times New Roman" w:cs="Times New Roman"/>
          <w:color w:val="000000"/>
          <w:sz w:val="20"/>
          <w:szCs w:val="20"/>
        </w:rPr>
        <w:t xml:space="preserve"> (далее – Положение № 64)</w:t>
      </w:r>
      <w:r w:rsidRPr="009407BA">
        <w:rPr>
          <w:rFonts w:ascii="Times New Roman" w:hAnsi="Times New Roman" w:cs="Times New Roman"/>
          <w:color w:val="000000"/>
          <w:sz w:val="20"/>
          <w:szCs w:val="20"/>
        </w:rPr>
        <w:t>, а именно, за выполнение обязанностей Главы округа на время его отсутствия необходимо устанавливать доплату в размере 50% его месячного денежного вознаграждения;</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 недоплата на сумму 50,00 рублей в связи с несвоевременным установлением надбавки за выслугу лет на муниципальной службе;</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 переплата по заработной плате специалисту 1 категории на сумму 3 636,30 рублей в связи с присвоением муниципальному служащему несоответствующего классного чина.</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3. Проверкой соответствия начисленной заработной платы учетным документам установлено:</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 xml:space="preserve">- нарушение применения статьи 153 ТК РФ при привлечении к работе в выходной, нерабочий праздничный день, в том числе: </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 xml:space="preserve">не оформлено привлечение к работе в выходной день в связи с проведением диспансеризации; </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 xml:space="preserve">за привлечение к дежурствам в праздничные дни предусмотрено только представление дополнительного дня отдыха, а оплата в одинарном размере распорядительными документами не предусмотрена и не произведена; </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17 случаев занижения заработной платы в связи с предоставлением дополнительных дней отдыха (отгулов) у десяти сотрудников;</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 xml:space="preserve">- в нарушение пункта 8.2 Положения </w:t>
      </w:r>
      <w:r w:rsidR="00277A79" w:rsidRPr="00277A79">
        <w:rPr>
          <w:rFonts w:ascii="Times New Roman" w:hAnsi="Times New Roman" w:cs="Times New Roman"/>
          <w:color w:val="000000"/>
          <w:sz w:val="20"/>
          <w:szCs w:val="20"/>
        </w:rPr>
        <w:t>об оплате труда муниципальных служащих органов местного самоуправления Печенгского муниципального округа</w:t>
      </w:r>
      <w:r w:rsidR="00277A79">
        <w:rPr>
          <w:rFonts w:ascii="Times New Roman" w:hAnsi="Times New Roman" w:cs="Times New Roman"/>
          <w:color w:val="000000"/>
          <w:sz w:val="20"/>
          <w:szCs w:val="20"/>
        </w:rPr>
        <w:t xml:space="preserve">, </w:t>
      </w:r>
      <w:r w:rsidR="00277A79" w:rsidRPr="00277A79">
        <w:rPr>
          <w:rFonts w:ascii="Times New Roman" w:hAnsi="Times New Roman" w:cs="Times New Roman"/>
          <w:color w:val="000000"/>
          <w:sz w:val="20"/>
          <w:szCs w:val="20"/>
        </w:rPr>
        <w:t>утвержденного решением Совета депутатов Печенгского муниципа</w:t>
      </w:r>
      <w:r w:rsidR="00277A79">
        <w:rPr>
          <w:rFonts w:ascii="Times New Roman" w:hAnsi="Times New Roman" w:cs="Times New Roman"/>
          <w:color w:val="000000"/>
          <w:sz w:val="20"/>
          <w:szCs w:val="20"/>
        </w:rPr>
        <w:t xml:space="preserve">льного округа от 25.12.2020 </w:t>
      </w:r>
      <w:r w:rsidRPr="009407BA">
        <w:rPr>
          <w:rFonts w:ascii="Times New Roman" w:hAnsi="Times New Roman" w:cs="Times New Roman"/>
          <w:color w:val="000000"/>
          <w:sz w:val="20"/>
          <w:szCs w:val="20"/>
        </w:rPr>
        <w:t>№ 81</w:t>
      </w:r>
      <w:r w:rsidR="00277A79">
        <w:rPr>
          <w:rFonts w:ascii="Times New Roman" w:hAnsi="Times New Roman" w:cs="Times New Roman"/>
          <w:color w:val="000000"/>
          <w:sz w:val="20"/>
          <w:szCs w:val="20"/>
        </w:rPr>
        <w:t xml:space="preserve"> (далее - Положение № 81),</w:t>
      </w:r>
      <w:r w:rsidRPr="009407BA">
        <w:rPr>
          <w:rFonts w:ascii="Times New Roman" w:hAnsi="Times New Roman" w:cs="Times New Roman"/>
          <w:color w:val="000000"/>
          <w:sz w:val="20"/>
          <w:szCs w:val="20"/>
        </w:rPr>
        <w:t xml:space="preserve"> в распоряжениях о премировании за выполнение особо важного и сложного задания не указано конкретное задание, выполненное муниципальным служащим. Сумма выплаченных с нарушением премий составила 885 028,61 рублей;</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 в нарушение пункта 1.1 Положения № 81 отдельные виды материальной помощи выплачены без начисления районного коэффициента и полярной надбавки;</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 xml:space="preserve">- неправильное применение норм законодательства </w:t>
      </w:r>
      <w:proofErr w:type="gramStart"/>
      <w:r w:rsidRPr="009407BA">
        <w:rPr>
          <w:rFonts w:ascii="Times New Roman" w:hAnsi="Times New Roman" w:cs="Times New Roman"/>
          <w:color w:val="000000"/>
          <w:sz w:val="20"/>
          <w:szCs w:val="20"/>
        </w:rPr>
        <w:t>при оплате за привлечение к работе в выходной день в командировке</w:t>
      </w:r>
      <w:proofErr w:type="gramEnd"/>
      <w:r w:rsidRPr="009407BA">
        <w:rPr>
          <w:rFonts w:ascii="Times New Roman" w:hAnsi="Times New Roman" w:cs="Times New Roman"/>
          <w:color w:val="000000"/>
          <w:sz w:val="20"/>
          <w:szCs w:val="20"/>
        </w:rPr>
        <w:t>, что повлекло переплату на общую сумму 13 304,84 рублей;</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 не выплачена надбавка за выполнение обязанностей временно отсутствующего сотрудника в сумме 1 816,34 рублей;</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 в результате счетной ошибки произведена переплата за выполнение обязанностей временно отсутствующего сотрудника в сумме 4 870,25 рублей;</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 премия по итогам работы за месяц начислена в меньшем размере, чем предусмотрено распорядительными документами, что повлекло несвоевременную выплату заработной платы на сумму 10 711,02 рублей;</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proofErr w:type="gramStart"/>
      <w:r w:rsidRPr="009407BA">
        <w:rPr>
          <w:rFonts w:ascii="Times New Roman" w:hAnsi="Times New Roman" w:cs="Times New Roman"/>
          <w:color w:val="000000"/>
          <w:sz w:val="20"/>
          <w:szCs w:val="20"/>
        </w:rPr>
        <w:t xml:space="preserve">- выплата единовременного поощрения за многолетнюю безупречную муниципальную службу рассчитана с применением коэффициента индексации в соответствии с абзацем 1 пункта 16 Постановления </w:t>
      </w:r>
      <w:r w:rsidR="005B285F" w:rsidRPr="005B285F">
        <w:rPr>
          <w:rFonts w:ascii="Times New Roman" w:hAnsi="Times New Roman" w:cs="Times New Roman"/>
          <w:color w:val="000000"/>
          <w:sz w:val="20"/>
          <w:szCs w:val="20"/>
        </w:rPr>
        <w:lastRenderedPageBreak/>
        <w:t>Правительства РФ от 24.12.2007 № 922 «Об особенностях порядка исчисления средней заработной платы» (далее – Постановление № 922)</w:t>
      </w:r>
      <w:bookmarkStart w:id="0" w:name="_GoBack"/>
      <w:bookmarkEnd w:id="0"/>
      <w:r w:rsidRPr="009407BA">
        <w:rPr>
          <w:rFonts w:ascii="Times New Roman" w:hAnsi="Times New Roman" w:cs="Times New Roman"/>
          <w:color w:val="000000"/>
          <w:sz w:val="20"/>
          <w:szCs w:val="20"/>
        </w:rPr>
        <w:t>, в то время как данное поощрение носит разовый характер и не относится к предусмотренным ТК РФ случаям определения размера средней заработной платы (среднего заработка</w:t>
      </w:r>
      <w:proofErr w:type="gramEnd"/>
      <w:r w:rsidRPr="009407BA">
        <w:rPr>
          <w:rFonts w:ascii="Times New Roman" w:hAnsi="Times New Roman" w:cs="Times New Roman"/>
          <w:color w:val="000000"/>
          <w:sz w:val="20"/>
          <w:szCs w:val="20"/>
        </w:rPr>
        <w:t>), то есть нормы статьи 139 ТК РФ и Постановления № 922 к ней не применимы. В связи с этим установлена переплата на общую сумму 45 602,51 рублей;</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 при исчислении среднего заработка при предоставлении ежегодного оплачиваемого отпуска лица, замещающего муниципальную должность (Главы округа), не учтена единовременная выплата, выплачиваемая при предоставлении ежегодного оплачиваемого отпуска, фактически начисленная в расчетном периоде, что привело к недоплате отпускных на общую сумму 12 588,24 рублей;</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 xml:space="preserve">- при начислении муниципальным служащим среднего заработка за период нахождения в ежегодном оплачиваемом отпуске не учитывались единовременная выплата и материальная помощь, выплачиваемые при предоставлении ежегодного оплачиваемого отпуска, фактически начисленные в расчетном периоде для начисления отпускных. </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4. Установлено нарушение ведения регистров бухгалтерского учета в части отражения страховых взносов в связи с переходом на единый налоговый платеж с 01.01.2023 года.</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5. Проверкой соблюдения порядка компенсации расходов на оплату стоимости проезда и провоза багажа к месту проведения отпуска и обратно установлено:</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 превышение компенсации стоимости проезда к месту проведения отпуска и обратно в сумме 4 460,00 рублей в связи с оплатой дополнительных услуг, не предусмотренных Положением о компенсации расходов;</w:t>
      </w:r>
    </w:p>
    <w:p w:rsidR="009407BA" w:rsidRP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sidRPr="009407BA">
        <w:rPr>
          <w:rFonts w:ascii="Times New Roman" w:hAnsi="Times New Roman" w:cs="Times New Roman"/>
          <w:color w:val="000000"/>
          <w:sz w:val="20"/>
          <w:szCs w:val="20"/>
        </w:rPr>
        <w:t>- не выплачена компенсация стоимости проезда к месту проведения отпуска и обратно в сумме 2 583,33 рублей.</w:t>
      </w:r>
    </w:p>
    <w:p w:rsidR="009407BA" w:rsidRDefault="009407BA" w:rsidP="009407BA">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Администрацией</w:t>
      </w:r>
      <w:r w:rsidRPr="00B51CA1">
        <w:rPr>
          <w:rFonts w:ascii="Times New Roman" w:hAnsi="Times New Roman" w:cs="Times New Roman"/>
          <w:color w:val="000000"/>
          <w:sz w:val="20"/>
          <w:szCs w:val="20"/>
        </w:rPr>
        <w:t xml:space="preserve"> </w:t>
      </w:r>
      <w:r>
        <w:rPr>
          <w:rFonts w:ascii="Times New Roman" w:hAnsi="Times New Roman" w:cs="Times New Roman"/>
          <w:color w:val="000000"/>
          <w:sz w:val="20"/>
          <w:szCs w:val="20"/>
        </w:rPr>
        <w:t>проводится</w:t>
      </w:r>
      <w:r w:rsidRPr="00B51CA1">
        <w:rPr>
          <w:rFonts w:ascii="Times New Roman" w:hAnsi="Times New Roman" w:cs="Times New Roman"/>
          <w:color w:val="000000"/>
          <w:sz w:val="20"/>
          <w:szCs w:val="20"/>
        </w:rPr>
        <w:t xml:space="preserve"> работа по устранению выявленных в ходе контрольного мероприятия нарушений.</w:t>
      </w:r>
      <w:r>
        <w:rPr>
          <w:rFonts w:ascii="Times New Roman" w:hAnsi="Times New Roman" w:cs="Times New Roman"/>
          <w:color w:val="000000"/>
          <w:sz w:val="20"/>
          <w:szCs w:val="20"/>
        </w:rPr>
        <w:t xml:space="preserve"> </w:t>
      </w:r>
      <w:r w:rsidRPr="009407BA">
        <w:rPr>
          <w:rFonts w:ascii="Times New Roman" w:hAnsi="Times New Roman" w:cs="Times New Roman"/>
          <w:color w:val="000000"/>
          <w:sz w:val="20"/>
          <w:szCs w:val="20"/>
        </w:rPr>
        <w:t xml:space="preserve">Для своевременного устранения </w:t>
      </w:r>
      <w:r>
        <w:rPr>
          <w:rFonts w:ascii="Times New Roman" w:hAnsi="Times New Roman" w:cs="Times New Roman"/>
          <w:color w:val="000000"/>
          <w:sz w:val="20"/>
          <w:szCs w:val="20"/>
        </w:rPr>
        <w:t xml:space="preserve">отдельных </w:t>
      </w:r>
      <w:r w:rsidRPr="009407BA">
        <w:rPr>
          <w:rFonts w:ascii="Times New Roman" w:hAnsi="Times New Roman" w:cs="Times New Roman"/>
          <w:color w:val="000000"/>
          <w:sz w:val="20"/>
          <w:szCs w:val="20"/>
        </w:rPr>
        <w:t>нарушений в Администрацию направлено Представление.</w:t>
      </w:r>
    </w:p>
    <w:p w:rsidR="00F11223" w:rsidRDefault="00B51CA1" w:rsidP="00B51CA1">
      <w:pPr>
        <w:autoSpaceDE w:val="0"/>
        <w:autoSpaceDN w:val="0"/>
        <w:adjustRightInd w:val="0"/>
        <w:spacing w:after="0" w:line="283"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Копия о</w:t>
      </w:r>
      <w:r w:rsidR="007F0C25" w:rsidRPr="00F52B78">
        <w:rPr>
          <w:rFonts w:ascii="Times New Roman" w:hAnsi="Times New Roman" w:cs="Times New Roman"/>
          <w:color w:val="000000"/>
          <w:sz w:val="20"/>
          <w:szCs w:val="20"/>
        </w:rPr>
        <w:t>тчет</w:t>
      </w:r>
      <w:r>
        <w:rPr>
          <w:rFonts w:ascii="Times New Roman" w:hAnsi="Times New Roman" w:cs="Times New Roman"/>
          <w:color w:val="000000"/>
          <w:sz w:val="20"/>
          <w:szCs w:val="20"/>
        </w:rPr>
        <w:t>а</w:t>
      </w:r>
      <w:r w:rsidR="007F0C25" w:rsidRPr="00F52B78">
        <w:rPr>
          <w:rFonts w:ascii="Times New Roman" w:hAnsi="Times New Roman" w:cs="Times New Roman"/>
          <w:color w:val="000000"/>
          <w:sz w:val="20"/>
          <w:szCs w:val="20"/>
        </w:rPr>
        <w:t xml:space="preserve"> </w:t>
      </w:r>
      <w:r w:rsidR="00AC4D81">
        <w:rPr>
          <w:rFonts w:ascii="Times New Roman" w:hAnsi="Times New Roman" w:cs="Times New Roman"/>
          <w:color w:val="000000"/>
          <w:sz w:val="20"/>
          <w:szCs w:val="20"/>
        </w:rPr>
        <w:t>о</w:t>
      </w:r>
      <w:r w:rsidR="00AC4D81" w:rsidRPr="00052251">
        <w:rPr>
          <w:rFonts w:ascii="Times New Roman" w:hAnsi="Times New Roman" w:cs="Times New Roman"/>
          <w:color w:val="000000"/>
          <w:sz w:val="20"/>
          <w:szCs w:val="20"/>
        </w:rPr>
        <w:t xml:space="preserve"> результата</w:t>
      </w:r>
      <w:r w:rsidR="00AC4D81">
        <w:rPr>
          <w:rFonts w:ascii="Times New Roman" w:hAnsi="Times New Roman" w:cs="Times New Roman"/>
          <w:color w:val="000000"/>
          <w:sz w:val="20"/>
          <w:szCs w:val="20"/>
        </w:rPr>
        <w:t>х</w:t>
      </w:r>
      <w:r w:rsidR="00AC4D81" w:rsidRPr="00052251">
        <w:rPr>
          <w:rFonts w:ascii="Times New Roman" w:hAnsi="Times New Roman" w:cs="Times New Roman"/>
          <w:color w:val="000000"/>
          <w:sz w:val="20"/>
          <w:szCs w:val="20"/>
        </w:rPr>
        <w:t xml:space="preserve"> </w:t>
      </w:r>
      <w:r>
        <w:rPr>
          <w:rFonts w:ascii="Times New Roman" w:hAnsi="Times New Roman" w:cs="Times New Roman"/>
          <w:color w:val="000000"/>
          <w:sz w:val="20"/>
          <w:szCs w:val="20"/>
        </w:rPr>
        <w:t>контрольного</w:t>
      </w:r>
      <w:r w:rsidR="00AC4D81" w:rsidRPr="00052251">
        <w:rPr>
          <w:rFonts w:ascii="Times New Roman" w:hAnsi="Times New Roman" w:cs="Times New Roman"/>
          <w:color w:val="000000"/>
          <w:sz w:val="20"/>
          <w:szCs w:val="20"/>
        </w:rPr>
        <w:t xml:space="preserve"> мероприятия </w:t>
      </w:r>
      <w:r w:rsidR="007F0C25" w:rsidRPr="00F52B78">
        <w:rPr>
          <w:rFonts w:ascii="Times New Roman" w:hAnsi="Times New Roman" w:cs="Times New Roman"/>
          <w:color w:val="000000"/>
          <w:sz w:val="20"/>
          <w:szCs w:val="20"/>
        </w:rPr>
        <w:t>направлен</w:t>
      </w:r>
      <w:r>
        <w:rPr>
          <w:rFonts w:ascii="Times New Roman" w:hAnsi="Times New Roman" w:cs="Times New Roman"/>
          <w:color w:val="000000"/>
          <w:sz w:val="20"/>
          <w:szCs w:val="20"/>
        </w:rPr>
        <w:t>а</w:t>
      </w:r>
      <w:r w:rsidR="007F0C25" w:rsidRPr="00F52B78">
        <w:rPr>
          <w:rFonts w:ascii="Times New Roman" w:hAnsi="Times New Roman" w:cs="Times New Roman"/>
          <w:color w:val="000000"/>
          <w:sz w:val="20"/>
          <w:szCs w:val="20"/>
        </w:rPr>
        <w:t xml:space="preserve"> в Совет депутатов </w:t>
      </w:r>
      <w:r w:rsidR="007F0C25">
        <w:rPr>
          <w:rFonts w:ascii="Times New Roman" w:hAnsi="Times New Roman" w:cs="Times New Roman"/>
          <w:color w:val="000000"/>
          <w:sz w:val="20"/>
          <w:szCs w:val="20"/>
        </w:rPr>
        <w:t xml:space="preserve">Печенгского </w:t>
      </w:r>
      <w:r w:rsidR="00AC4D81">
        <w:rPr>
          <w:rFonts w:ascii="Times New Roman" w:hAnsi="Times New Roman" w:cs="Times New Roman"/>
          <w:color w:val="000000"/>
          <w:sz w:val="20"/>
          <w:szCs w:val="20"/>
        </w:rPr>
        <w:t xml:space="preserve">муниципального </w:t>
      </w:r>
      <w:r w:rsidR="007F0C25">
        <w:rPr>
          <w:rFonts w:ascii="Times New Roman" w:hAnsi="Times New Roman" w:cs="Times New Roman"/>
          <w:color w:val="000000"/>
          <w:sz w:val="20"/>
          <w:szCs w:val="20"/>
        </w:rPr>
        <w:t>округа</w:t>
      </w:r>
      <w:r>
        <w:rPr>
          <w:rFonts w:ascii="Times New Roman" w:hAnsi="Times New Roman" w:cs="Times New Roman"/>
          <w:color w:val="000000"/>
          <w:sz w:val="20"/>
          <w:szCs w:val="20"/>
        </w:rPr>
        <w:t xml:space="preserve"> и </w:t>
      </w:r>
      <w:r w:rsidR="00F11223">
        <w:rPr>
          <w:rFonts w:ascii="Times New Roman" w:hAnsi="Times New Roman" w:cs="Times New Roman"/>
          <w:color w:val="000000"/>
          <w:sz w:val="20"/>
          <w:szCs w:val="20"/>
        </w:rPr>
        <w:t>Прокуратуру Печенгского района.</w:t>
      </w:r>
    </w:p>
    <w:p w:rsidR="004100EA" w:rsidRDefault="004100EA" w:rsidP="00F52B78">
      <w:pPr>
        <w:spacing w:after="0" w:line="240" w:lineRule="auto"/>
        <w:ind w:firstLine="709"/>
        <w:jc w:val="both"/>
        <w:rPr>
          <w:rFonts w:ascii="Times New Roman" w:hAnsi="Times New Roman" w:cs="Times New Roman"/>
          <w:sz w:val="20"/>
          <w:szCs w:val="20"/>
        </w:rPr>
      </w:pPr>
    </w:p>
    <w:p w:rsidR="004100EA" w:rsidRPr="00F52B78" w:rsidRDefault="004100EA" w:rsidP="00F52B78">
      <w:pPr>
        <w:spacing w:after="0" w:line="240" w:lineRule="auto"/>
        <w:ind w:firstLine="709"/>
        <w:jc w:val="both"/>
        <w:rPr>
          <w:rFonts w:ascii="Times New Roman" w:hAnsi="Times New Roman" w:cs="Times New Roman"/>
          <w:sz w:val="20"/>
          <w:szCs w:val="20"/>
        </w:rPr>
      </w:pPr>
    </w:p>
    <w:sectPr w:rsidR="004100EA"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5B285F">
          <w:rPr>
            <w:rFonts w:ascii="Times New Roman" w:hAnsi="Times New Roman" w:cs="Times New Roman"/>
            <w:noProof/>
            <w:sz w:val="18"/>
            <w:szCs w:val="18"/>
          </w:rPr>
          <w:t>2</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3763"/>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77A79"/>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1680"/>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1278"/>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1DD5"/>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285F"/>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57A6"/>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07BA"/>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4D81"/>
    <w:rsid w:val="00AC5635"/>
    <w:rsid w:val="00AC6002"/>
    <w:rsid w:val="00AC78C8"/>
    <w:rsid w:val="00AD0343"/>
    <w:rsid w:val="00AD0498"/>
    <w:rsid w:val="00AD20CC"/>
    <w:rsid w:val="00AD27BB"/>
    <w:rsid w:val="00AD2D78"/>
    <w:rsid w:val="00AD490A"/>
    <w:rsid w:val="00AD63EE"/>
    <w:rsid w:val="00AE0E33"/>
    <w:rsid w:val="00AE175B"/>
    <w:rsid w:val="00AE2AD5"/>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1CA1"/>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5C5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1223"/>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800CF-0673-4B6A-863C-340BBDCF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972</Words>
  <Characters>5545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Быкова Виктория Павловна</cp:lastModifiedBy>
  <cp:revision>4</cp:revision>
  <cp:lastPrinted>2021-05-28T06:49:00Z</cp:lastPrinted>
  <dcterms:created xsi:type="dcterms:W3CDTF">2023-10-30T11:15:00Z</dcterms:created>
  <dcterms:modified xsi:type="dcterms:W3CDTF">2024-03-28T12:51:00Z</dcterms:modified>
</cp:coreProperties>
</file>