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04" w:rsidRPr="00B21D0C" w:rsidRDefault="00C92204" w:rsidP="00C92204">
      <w:pPr>
        <w:pStyle w:val="3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B21D0C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КОНТРОЛЬНО-СЧЕТНАЯ ПАЛАТА </w:t>
      </w:r>
    </w:p>
    <w:p w:rsidR="00C92204" w:rsidRPr="00B21D0C" w:rsidRDefault="00C92204" w:rsidP="00C92204">
      <w:pPr>
        <w:pStyle w:val="3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21D0C">
        <w:rPr>
          <w:rFonts w:ascii="Times New Roman" w:hAnsi="Times New Roman" w:cs="Times New Roman"/>
          <w:bCs w:val="0"/>
          <w:color w:val="auto"/>
          <w:sz w:val="28"/>
          <w:szCs w:val="28"/>
        </w:rPr>
        <w:t>МУНИЦИПАЛЬНОГО ОБРАЗОВАНИЯ ПЕЧЕНГСКИЙ РАЙОН</w:t>
      </w:r>
      <w:r w:rsidRPr="00B21D0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</w:p>
    <w:p w:rsidR="00C92204" w:rsidRPr="00B21D0C" w:rsidRDefault="00C92204" w:rsidP="00C92204">
      <w:pPr>
        <w:pStyle w:val="3"/>
        <w:keepNext w:val="0"/>
        <w:widowControl w:val="0"/>
        <w:jc w:val="both"/>
        <w:rPr>
          <w:rFonts w:ascii="Times New Roman" w:hAnsi="Times New Roman" w:cs="Times New Roman"/>
          <w:b w:val="0"/>
          <w:color w:val="auto"/>
          <w:sz w:val="36"/>
        </w:rPr>
      </w:pPr>
    </w:p>
    <w:p w:rsidR="00C92204" w:rsidRPr="00B21D0C" w:rsidRDefault="00C92204" w:rsidP="00C922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1D0C">
        <w:rPr>
          <w:rFonts w:ascii="Times New Roman" w:hAnsi="Times New Roman" w:cs="Times New Roman"/>
          <w:b/>
          <w:bCs/>
          <w:sz w:val="28"/>
          <w:szCs w:val="28"/>
        </w:rPr>
        <w:t>СТАНДАРТ</w:t>
      </w:r>
    </w:p>
    <w:p w:rsidR="00C92204" w:rsidRPr="00B21D0C" w:rsidRDefault="00C92204" w:rsidP="00C922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D0C">
        <w:rPr>
          <w:rFonts w:ascii="Times New Roman" w:hAnsi="Times New Roman" w:cs="Times New Roman"/>
          <w:b/>
          <w:bCs/>
          <w:sz w:val="28"/>
          <w:szCs w:val="28"/>
        </w:rPr>
        <w:t>ВНЕШНЕГО МУНИЦИПАЛЬНОГО ФИНАНСОВОГО КОНТРОЛЯ</w:t>
      </w:r>
    </w:p>
    <w:p w:rsidR="00C92204" w:rsidRPr="00B21D0C" w:rsidRDefault="00C92204" w:rsidP="00C92204">
      <w:pPr>
        <w:pStyle w:val="9"/>
        <w:keepNext w:val="0"/>
        <w:widowControl w:val="0"/>
        <w:rPr>
          <w:rFonts w:ascii="Times New Roman" w:hAnsi="Times New Roman" w:cs="Times New Roman"/>
          <w:b/>
          <w:sz w:val="40"/>
          <w:szCs w:val="40"/>
        </w:rPr>
      </w:pPr>
    </w:p>
    <w:p w:rsidR="00C92204" w:rsidRPr="00B21D0C" w:rsidRDefault="00C92204" w:rsidP="00C92204">
      <w:pPr>
        <w:pStyle w:val="9"/>
        <w:keepNext w:val="0"/>
        <w:widowControl w:val="0"/>
        <w:rPr>
          <w:rFonts w:ascii="Times New Roman" w:hAnsi="Times New Roman" w:cs="Times New Roman"/>
          <w:b/>
          <w:sz w:val="40"/>
          <w:szCs w:val="40"/>
        </w:rPr>
      </w:pPr>
    </w:p>
    <w:p w:rsidR="00C92204" w:rsidRPr="004A1FD1" w:rsidRDefault="00C92204" w:rsidP="00C92204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СФК 05 </w:t>
      </w:r>
      <w:r w:rsidRPr="004A1FD1">
        <w:rPr>
          <w:rFonts w:ascii="Times New Roman" w:hAnsi="Times New Roman"/>
          <w:b/>
          <w:sz w:val="28"/>
          <w:szCs w:val="28"/>
        </w:rPr>
        <w:t>«</w:t>
      </w:r>
      <w:r w:rsidRPr="00EF6FC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ПОРЯДОК ОРГАНИЗАЦИИ И ПРОВЕДЕНИЯ ВНЕШНЕЙ ПРОВЕРКИ ГОДОВОГО ОТЧЕТА ОБ ИСПОЛНЕНИИ БЮДЖЕТА МУНИЦИПАЛЬНОГО ОБРАЗОВАНИЯ ПЕЧЕНГСКИЙ РАЙОН</w:t>
      </w:r>
      <w:r w:rsidRPr="004A1FD1">
        <w:rPr>
          <w:rFonts w:ascii="Times New Roman" w:hAnsi="Times New Roman"/>
          <w:b/>
          <w:sz w:val="28"/>
          <w:szCs w:val="28"/>
        </w:rPr>
        <w:t>»</w:t>
      </w:r>
    </w:p>
    <w:p w:rsidR="00C92204" w:rsidRPr="00B21D0C" w:rsidRDefault="00C92204" w:rsidP="00C92204">
      <w:pPr>
        <w:pStyle w:val="9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2204" w:rsidRPr="00B21D0C" w:rsidRDefault="00C92204" w:rsidP="00C92204">
      <w:pPr>
        <w:pStyle w:val="3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B21D0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(утвержден приказом Контрольно-счетной палаты </w:t>
      </w:r>
      <w:proofErr w:type="gramEnd"/>
    </w:p>
    <w:p w:rsidR="00C92204" w:rsidRPr="00B21D0C" w:rsidRDefault="00C92204" w:rsidP="00C92204">
      <w:pPr>
        <w:pStyle w:val="3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21D0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муниципального образования Печенгский район от </w:t>
      </w:r>
      <w:r w:rsidR="00486939">
        <w:rPr>
          <w:rFonts w:ascii="Times New Roman" w:hAnsi="Times New Roman" w:cs="Times New Roman"/>
          <w:b w:val="0"/>
          <w:color w:val="auto"/>
          <w:sz w:val="24"/>
          <w:szCs w:val="24"/>
        </w:rPr>
        <w:t>26.03.2018</w:t>
      </w:r>
      <w:r w:rsidRPr="00B21D0C">
        <w:rPr>
          <w:rFonts w:ascii="Times New Roman" w:hAnsi="Times New Roman" w:cs="Times New Roman"/>
          <w:b w:val="0"/>
          <w:color w:val="auto"/>
          <w:sz w:val="24"/>
          <w:szCs w:val="24"/>
        </w:rPr>
        <w:t> г. № </w:t>
      </w:r>
      <w:r w:rsidR="00486939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Pr="00B21D0C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</w:p>
    <w:p w:rsidR="00C92204" w:rsidRPr="00B21D0C" w:rsidRDefault="00C92204" w:rsidP="00C92204">
      <w:pPr>
        <w:widowControl w:val="0"/>
        <w:jc w:val="both"/>
        <w:rPr>
          <w:rFonts w:ascii="Times New Roman" w:hAnsi="Times New Roman" w:cs="Times New Roman"/>
          <w:sz w:val="32"/>
        </w:rPr>
      </w:pPr>
    </w:p>
    <w:p w:rsidR="00C92204" w:rsidRPr="00A12922" w:rsidRDefault="00C92204" w:rsidP="00C92204">
      <w:pPr>
        <w:widowControl w:val="0"/>
        <w:jc w:val="both"/>
        <w:rPr>
          <w:sz w:val="32"/>
        </w:rPr>
      </w:pPr>
    </w:p>
    <w:p w:rsidR="00C92204" w:rsidRPr="00A12922" w:rsidRDefault="00C92204" w:rsidP="00C92204">
      <w:pPr>
        <w:widowControl w:val="0"/>
        <w:rPr>
          <w:sz w:val="32"/>
        </w:rPr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</w:pPr>
    </w:p>
    <w:p w:rsidR="00C92204" w:rsidRDefault="00C92204" w:rsidP="00C9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2204" w:rsidRDefault="00C92204" w:rsidP="00C9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2204" w:rsidRDefault="00C92204" w:rsidP="00C9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2204" w:rsidRDefault="00C92204" w:rsidP="00C9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2204" w:rsidRPr="00A843D0" w:rsidRDefault="00C92204" w:rsidP="00C9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3D0">
        <w:rPr>
          <w:rFonts w:ascii="Times New Roman" w:hAnsi="Times New Roman" w:cs="Times New Roman"/>
          <w:bCs/>
          <w:sz w:val="24"/>
          <w:szCs w:val="24"/>
        </w:rPr>
        <w:t xml:space="preserve">Никель </w:t>
      </w:r>
    </w:p>
    <w:p w:rsidR="00C92204" w:rsidRPr="00A843D0" w:rsidRDefault="00C92204" w:rsidP="00C9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3D0">
        <w:rPr>
          <w:rFonts w:ascii="Times New Roman" w:hAnsi="Times New Roman" w:cs="Times New Roman"/>
          <w:bCs/>
          <w:sz w:val="24"/>
          <w:szCs w:val="24"/>
        </w:rPr>
        <w:t>2018</w:t>
      </w:r>
    </w:p>
    <w:p w:rsidR="00C92204" w:rsidRDefault="00C92204" w:rsidP="00C92204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3D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8795"/>
        <w:gridCol w:w="1134"/>
      </w:tblGrid>
      <w:tr w:rsidR="00C02893" w:rsidRPr="00A843D0" w:rsidTr="00C02893">
        <w:tc>
          <w:tcPr>
            <w:tcW w:w="561" w:type="dxa"/>
          </w:tcPr>
          <w:p w:rsidR="00C02893" w:rsidRPr="00A843D0" w:rsidRDefault="00C02893" w:rsidP="00554D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5" w:type="dxa"/>
          </w:tcPr>
          <w:p w:rsidR="00C02893" w:rsidRPr="00A843D0" w:rsidRDefault="00C02893" w:rsidP="00554D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02893" w:rsidRPr="00A843D0" w:rsidRDefault="00C02893" w:rsidP="00554D1C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3D0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C02893" w:rsidRPr="00A843D0" w:rsidTr="00C02893">
        <w:tc>
          <w:tcPr>
            <w:tcW w:w="561" w:type="dxa"/>
            <w:vAlign w:val="center"/>
          </w:tcPr>
          <w:p w:rsidR="00C02893" w:rsidRPr="00A843D0" w:rsidRDefault="00C02893" w:rsidP="00C028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43D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95" w:type="dxa"/>
          </w:tcPr>
          <w:p w:rsidR="00C02893" w:rsidRPr="00A843D0" w:rsidRDefault="00C02893" w:rsidP="00554D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43D0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1134" w:type="dxa"/>
            <w:vAlign w:val="center"/>
          </w:tcPr>
          <w:p w:rsidR="00C02893" w:rsidRPr="005E3D5A" w:rsidRDefault="00C02893" w:rsidP="00C0289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D5A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</w:tr>
      <w:tr w:rsidR="00C02893" w:rsidRPr="00A843D0" w:rsidTr="00C02893">
        <w:tc>
          <w:tcPr>
            <w:tcW w:w="561" w:type="dxa"/>
            <w:vAlign w:val="center"/>
          </w:tcPr>
          <w:p w:rsidR="00C02893" w:rsidRPr="00A843D0" w:rsidRDefault="00C02893" w:rsidP="00C028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43D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95" w:type="dxa"/>
          </w:tcPr>
          <w:p w:rsidR="00C02893" w:rsidRPr="00EF6FC8" w:rsidRDefault="00C02893" w:rsidP="00554D1C">
            <w:pPr>
              <w:pStyle w:val="Default"/>
              <w:rPr>
                <w:sz w:val="28"/>
                <w:szCs w:val="28"/>
              </w:rPr>
            </w:pPr>
            <w:r w:rsidRPr="00EF6FC8">
              <w:rPr>
                <w:sz w:val="28"/>
                <w:szCs w:val="28"/>
              </w:rPr>
              <w:t xml:space="preserve">Цели, задачи, предмет, объект и методы осуществления внешней проверки бюджетной отчетности </w:t>
            </w:r>
          </w:p>
        </w:tc>
        <w:tc>
          <w:tcPr>
            <w:tcW w:w="1134" w:type="dxa"/>
            <w:vAlign w:val="center"/>
          </w:tcPr>
          <w:p w:rsidR="00C02893" w:rsidRPr="005E3D5A" w:rsidRDefault="00C02893" w:rsidP="00C0289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</w:tr>
      <w:tr w:rsidR="00C02893" w:rsidRPr="00A843D0" w:rsidTr="00C02893">
        <w:tc>
          <w:tcPr>
            <w:tcW w:w="561" w:type="dxa"/>
            <w:vAlign w:val="center"/>
          </w:tcPr>
          <w:p w:rsidR="00C02893" w:rsidRPr="00A843D0" w:rsidRDefault="00C02893" w:rsidP="00C028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43D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95" w:type="dxa"/>
          </w:tcPr>
          <w:p w:rsidR="00C02893" w:rsidRPr="00EF6FC8" w:rsidRDefault="00C02893" w:rsidP="00554D1C">
            <w:pPr>
              <w:pStyle w:val="Default"/>
              <w:rPr>
                <w:sz w:val="28"/>
                <w:szCs w:val="28"/>
              </w:rPr>
            </w:pPr>
            <w:r w:rsidRPr="00EF6FC8">
              <w:rPr>
                <w:sz w:val="28"/>
                <w:szCs w:val="28"/>
              </w:rPr>
              <w:t>Основные этапы подготовки и проведения внешней проверки</w:t>
            </w:r>
          </w:p>
        </w:tc>
        <w:tc>
          <w:tcPr>
            <w:tcW w:w="1134" w:type="dxa"/>
            <w:vAlign w:val="center"/>
          </w:tcPr>
          <w:p w:rsidR="00C02893" w:rsidRPr="005E3D5A" w:rsidRDefault="00C02893" w:rsidP="00C0289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5-10</w:t>
            </w:r>
          </w:p>
        </w:tc>
      </w:tr>
      <w:tr w:rsidR="00C02893" w:rsidRPr="00A843D0" w:rsidTr="00C02893">
        <w:tc>
          <w:tcPr>
            <w:tcW w:w="561" w:type="dxa"/>
            <w:vAlign w:val="center"/>
          </w:tcPr>
          <w:p w:rsidR="00C02893" w:rsidRPr="00A843D0" w:rsidRDefault="00C02893" w:rsidP="00C028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43D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95" w:type="dxa"/>
          </w:tcPr>
          <w:p w:rsidR="00C02893" w:rsidRPr="00A843D0" w:rsidRDefault="00C02893" w:rsidP="00554D1C">
            <w:pPr>
              <w:pStyle w:val="Default"/>
              <w:rPr>
                <w:sz w:val="28"/>
                <w:szCs w:val="28"/>
              </w:rPr>
            </w:pPr>
            <w:r w:rsidRPr="00EC6CB9">
              <w:rPr>
                <w:sz w:val="28"/>
                <w:szCs w:val="28"/>
              </w:rPr>
              <w:t>Принципы формирования и порядок оформления</w:t>
            </w:r>
            <w:r>
              <w:rPr>
                <w:sz w:val="28"/>
                <w:szCs w:val="28"/>
              </w:rPr>
              <w:t xml:space="preserve"> </w:t>
            </w:r>
            <w:r w:rsidRPr="00EC6CB9">
              <w:rPr>
                <w:sz w:val="28"/>
                <w:szCs w:val="28"/>
              </w:rPr>
              <w:t>результатов внешней проверки годового отчета об исполнении районного бюджета</w:t>
            </w:r>
          </w:p>
        </w:tc>
        <w:tc>
          <w:tcPr>
            <w:tcW w:w="1134" w:type="dxa"/>
            <w:vAlign w:val="center"/>
          </w:tcPr>
          <w:p w:rsidR="00C02893" w:rsidRPr="005E3D5A" w:rsidRDefault="00C02893" w:rsidP="00C0289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</w:tr>
    </w:tbl>
    <w:p w:rsidR="00C92204" w:rsidRPr="000D0C56" w:rsidRDefault="00C92204" w:rsidP="00C92204">
      <w:pPr>
        <w:widowControl w:val="0"/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  <w:r>
        <w:rPr>
          <w:color w:val="auto"/>
          <w:sz w:val="32"/>
        </w:rPr>
        <w:tab/>
      </w: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2"/>
        <w:keepNext w:val="0"/>
        <w:widowControl w:val="0"/>
        <w:jc w:val="both"/>
        <w:rPr>
          <w:color w:val="auto"/>
          <w:sz w:val="32"/>
        </w:rPr>
      </w:pPr>
    </w:p>
    <w:p w:rsidR="00C92204" w:rsidRDefault="00C92204" w:rsidP="00C92204">
      <w:pPr>
        <w:pStyle w:val="a6"/>
        <w:ind w:firstLine="709"/>
        <w:jc w:val="center"/>
        <w:rPr>
          <w:b/>
          <w:bCs/>
          <w:szCs w:val="28"/>
        </w:rPr>
      </w:pPr>
    </w:p>
    <w:p w:rsidR="00C92204" w:rsidRDefault="00C92204" w:rsidP="00C92204">
      <w:pPr>
        <w:pStyle w:val="a6"/>
        <w:ind w:firstLine="709"/>
        <w:jc w:val="center"/>
        <w:rPr>
          <w:b/>
          <w:bCs/>
          <w:szCs w:val="28"/>
        </w:rPr>
      </w:pPr>
    </w:p>
    <w:p w:rsidR="00C92204" w:rsidRDefault="00C92204" w:rsidP="00C92204">
      <w:pPr>
        <w:pStyle w:val="a6"/>
        <w:ind w:firstLine="709"/>
        <w:jc w:val="center"/>
        <w:rPr>
          <w:b/>
          <w:bCs/>
          <w:szCs w:val="28"/>
        </w:rPr>
      </w:pPr>
    </w:p>
    <w:p w:rsidR="00C92204" w:rsidRPr="004C42B4" w:rsidRDefault="00C92204" w:rsidP="00C92204">
      <w:pPr>
        <w:pStyle w:val="a6"/>
        <w:ind w:firstLine="709"/>
        <w:jc w:val="center"/>
        <w:rPr>
          <w:b/>
          <w:bCs/>
          <w:szCs w:val="28"/>
        </w:rPr>
      </w:pPr>
      <w:r w:rsidRPr="004C42B4">
        <w:rPr>
          <w:b/>
          <w:bCs/>
          <w:szCs w:val="28"/>
        </w:rPr>
        <w:lastRenderedPageBreak/>
        <w:t>1. Общие положения</w:t>
      </w:r>
    </w:p>
    <w:p w:rsidR="00C92204" w:rsidRPr="00EF6FC8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EF6FC8">
        <w:rPr>
          <w:sz w:val="28"/>
          <w:szCs w:val="28"/>
        </w:rPr>
        <w:t>1.1. Стандарт внешнего муниципального финансового контроля «</w:t>
      </w:r>
      <w:bookmarkStart w:id="0" w:name="_GoBack"/>
      <w:r w:rsidRPr="00EF6FC8">
        <w:rPr>
          <w:sz w:val="28"/>
          <w:szCs w:val="28"/>
        </w:rPr>
        <w:t xml:space="preserve">Порядок организации и проведения внешней проверки годового отчета об исполнении бюджета </w:t>
      </w:r>
      <w:r>
        <w:rPr>
          <w:sz w:val="28"/>
          <w:szCs w:val="28"/>
        </w:rPr>
        <w:t>муниципального образования Печенгский район</w:t>
      </w:r>
      <w:bookmarkEnd w:id="0"/>
      <w:r w:rsidR="00106EF2">
        <w:rPr>
          <w:sz w:val="28"/>
          <w:szCs w:val="28"/>
        </w:rPr>
        <w:t>»</w:t>
      </w:r>
      <w:r w:rsidRPr="00EF6FC8">
        <w:rPr>
          <w:sz w:val="28"/>
          <w:szCs w:val="28"/>
        </w:rPr>
        <w:t xml:space="preserve"> (далее - Стандарт) разработан с учетом положений и требований: </w:t>
      </w:r>
    </w:p>
    <w:p w:rsidR="00C92204" w:rsidRDefault="00C92204" w:rsidP="00C92204">
      <w:pPr>
        <w:pStyle w:val="a6"/>
        <w:spacing w:line="283" w:lineRule="auto"/>
        <w:ind w:firstLine="709"/>
        <w:rPr>
          <w:szCs w:val="28"/>
        </w:rPr>
      </w:pPr>
      <w:r w:rsidRPr="00EF6FC8">
        <w:rPr>
          <w:szCs w:val="28"/>
        </w:rPr>
        <w:t>- Бюджетного кодекса Российской Федерации (далее – Бюджетный кодекс РФ</w:t>
      </w:r>
      <w:r>
        <w:rPr>
          <w:szCs w:val="28"/>
        </w:rPr>
        <w:t>;</w:t>
      </w:r>
    </w:p>
    <w:p w:rsidR="00C92204" w:rsidRPr="00EF6FC8" w:rsidRDefault="00C92204" w:rsidP="00C92204">
      <w:pPr>
        <w:pStyle w:val="a6"/>
        <w:spacing w:line="283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Pr="00EF6FC8">
        <w:rPr>
          <w:szCs w:val="28"/>
        </w:rPr>
        <w:t xml:space="preserve"> Федерального закона </w:t>
      </w:r>
      <w:r w:rsidRPr="00616BD6">
        <w:rPr>
          <w:szCs w:val="28"/>
        </w:rPr>
        <w:t>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EF6FC8">
        <w:rPr>
          <w:szCs w:val="28"/>
        </w:rPr>
        <w:t xml:space="preserve"> (далее – Федеральный закон № 6-ФЗ); </w:t>
      </w:r>
    </w:p>
    <w:p w:rsidR="00C92204" w:rsidRPr="00EF6FC8" w:rsidRDefault="00C92204" w:rsidP="00C92204">
      <w:pPr>
        <w:pStyle w:val="a6"/>
        <w:spacing w:line="283" w:lineRule="auto"/>
        <w:ind w:firstLine="709"/>
        <w:rPr>
          <w:szCs w:val="28"/>
        </w:rPr>
      </w:pPr>
      <w:r w:rsidRPr="00EF6FC8">
        <w:rPr>
          <w:szCs w:val="28"/>
        </w:rPr>
        <w:t xml:space="preserve">- </w:t>
      </w:r>
      <w:r>
        <w:rPr>
          <w:szCs w:val="28"/>
        </w:rPr>
        <w:t>П</w:t>
      </w:r>
      <w:r>
        <w:t>оложения о Контрольно-счетной палате муниципального образования Печенгский район, утвержденного</w:t>
      </w:r>
      <w:r>
        <w:rPr>
          <w:szCs w:val="28"/>
        </w:rPr>
        <w:t xml:space="preserve"> решением </w:t>
      </w:r>
      <w:r>
        <w:t>Совета депутатов Печенгского района от 17.03.2016 № 70</w:t>
      </w:r>
      <w:r w:rsidRPr="00616BD6">
        <w:rPr>
          <w:szCs w:val="28"/>
        </w:rPr>
        <w:t xml:space="preserve"> </w:t>
      </w:r>
      <w:r w:rsidRPr="00EF6FC8">
        <w:rPr>
          <w:szCs w:val="28"/>
        </w:rPr>
        <w:t xml:space="preserve">(далее – Положение о Контрольно-счетной палате); </w:t>
      </w:r>
    </w:p>
    <w:p w:rsidR="00C92204" w:rsidRPr="00EF6FC8" w:rsidRDefault="00C92204" w:rsidP="00C92204">
      <w:pPr>
        <w:pStyle w:val="a6"/>
        <w:spacing w:line="283" w:lineRule="auto"/>
        <w:ind w:firstLine="709"/>
        <w:rPr>
          <w:szCs w:val="28"/>
        </w:rPr>
      </w:pPr>
      <w:r w:rsidRPr="00EF6FC8">
        <w:rPr>
          <w:szCs w:val="28"/>
        </w:rPr>
        <w:t xml:space="preserve">- </w:t>
      </w:r>
      <w:r>
        <w:rPr>
          <w:szCs w:val="24"/>
        </w:rPr>
        <w:t xml:space="preserve">Порядка проведения внешней проверки годового отчета об исполнении бюджета </w:t>
      </w:r>
      <w:r>
        <w:t>муниципального образования Печенгский район</w:t>
      </w:r>
      <w:r w:rsidRPr="00EF6FC8">
        <w:rPr>
          <w:szCs w:val="28"/>
        </w:rPr>
        <w:t xml:space="preserve">, утвержденного решением </w:t>
      </w:r>
      <w:r>
        <w:t>Совета депутатов Печенгского района от 20.04.2012 № 392</w:t>
      </w:r>
      <w:r w:rsidRPr="00616BD6">
        <w:rPr>
          <w:szCs w:val="28"/>
        </w:rPr>
        <w:t xml:space="preserve"> </w:t>
      </w:r>
      <w:r w:rsidRPr="00EF6FC8">
        <w:rPr>
          <w:szCs w:val="28"/>
        </w:rPr>
        <w:t xml:space="preserve">(далее – Порядок </w:t>
      </w:r>
      <w:r>
        <w:rPr>
          <w:szCs w:val="28"/>
        </w:rPr>
        <w:t>проведения</w:t>
      </w:r>
      <w:r w:rsidRPr="00EF6FC8">
        <w:rPr>
          <w:szCs w:val="28"/>
        </w:rPr>
        <w:t xml:space="preserve"> внешней проверки</w:t>
      </w:r>
      <w:r>
        <w:rPr>
          <w:szCs w:val="28"/>
        </w:rPr>
        <w:t>).</w:t>
      </w:r>
      <w:r w:rsidRPr="00EF6FC8">
        <w:rPr>
          <w:szCs w:val="28"/>
        </w:rPr>
        <w:t xml:space="preserve">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3"/>
          <w:szCs w:val="23"/>
        </w:rPr>
      </w:pPr>
      <w:r w:rsidRPr="00D30B2A">
        <w:rPr>
          <w:rFonts w:eastAsia="Times New Roman"/>
          <w:snapToGrid w:val="0"/>
          <w:sz w:val="28"/>
          <w:szCs w:val="28"/>
          <w:lang w:eastAsia="ru-RU"/>
        </w:rPr>
        <w:t xml:space="preserve">1.2. </w:t>
      </w:r>
      <w:proofErr w:type="gramStart"/>
      <w:r w:rsidRPr="00D30B2A">
        <w:rPr>
          <w:rFonts w:eastAsia="Times New Roman"/>
          <w:snapToGrid w:val="0"/>
          <w:sz w:val="28"/>
          <w:szCs w:val="28"/>
          <w:lang w:eastAsia="ru-RU"/>
        </w:rPr>
        <w:t xml:space="preserve">Стандарт разработан для использования должностными лицами Контрольно-счетной палаты </w:t>
      </w:r>
      <w:r>
        <w:rPr>
          <w:rFonts w:eastAsia="Times New Roman"/>
          <w:snapToGrid w:val="0"/>
          <w:sz w:val="28"/>
          <w:szCs w:val="28"/>
          <w:lang w:eastAsia="ru-RU"/>
        </w:rPr>
        <w:t>муниципального образования Печенгский район</w:t>
      </w:r>
      <w:r w:rsidRPr="00D30B2A">
        <w:rPr>
          <w:rFonts w:eastAsia="Times New Roman"/>
          <w:snapToGrid w:val="0"/>
          <w:sz w:val="28"/>
          <w:szCs w:val="28"/>
          <w:lang w:eastAsia="ru-RU"/>
        </w:rPr>
        <w:t xml:space="preserve"> (далее – Контрольно-счетная палата) при организации и проведении внешней проверки годовой бюджетной отчетности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 (далее - главные администраторы бюджетных средств) и подготовки заключения на годовой отчет об исполнении бюджета </w:t>
      </w:r>
      <w:r>
        <w:rPr>
          <w:rFonts w:eastAsia="Times New Roman"/>
          <w:snapToGrid w:val="0"/>
          <w:sz w:val="28"/>
          <w:szCs w:val="28"/>
          <w:lang w:eastAsia="ru-RU"/>
        </w:rPr>
        <w:t>муниципального образования Печенгский район (далее – районный бюджет, местный</w:t>
      </w:r>
      <w:proofErr w:type="gramEnd"/>
      <w:r>
        <w:rPr>
          <w:rFonts w:eastAsia="Times New Roman"/>
          <w:snapToGrid w:val="0"/>
          <w:sz w:val="28"/>
          <w:szCs w:val="28"/>
          <w:lang w:eastAsia="ru-RU"/>
        </w:rPr>
        <w:t xml:space="preserve"> бюджет)</w:t>
      </w:r>
      <w:r>
        <w:rPr>
          <w:sz w:val="23"/>
          <w:szCs w:val="23"/>
        </w:rPr>
        <w:t xml:space="preserve">. </w:t>
      </w:r>
    </w:p>
    <w:p w:rsidR="00C92204" w:rsidRPr="00D30B2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D30B2A">
        <w:rPr>
          <w:rFonts w:eastAsia="Times New Roman"/>
          <w:snapToGrid w:val="0"/>
          <w:sz w:val="28"/>
          <w:szCs w:val="28"/>
          <w:lang w:eastAsia="ru-RU"/>
        </w:rPr>
        <w:t xml:space="preserve">1.3. Целью настоящего Стандарта является установление единых организационно-правовых, информационных, методических основ проведения внешней проверки бюджетной отчетности главных администраторов бюджетных средств, годового отчета об исполнении </w:t>
      </w:r>
      <w:r>
        <w:rPr>
          <w:rFonts w:eastAsia="Times New Roman"/>
          <w:snapToGrid w:val="0"/>
          <w:sz w:val="28"/>
          <w:szCs w:val="28"/>
          <w:lang w:eastAsia="ru-RU"/>
        </w:rPr>
        <w:t xml:space="preserve">районного </w:t>
      </w:r>
      <w:r w:rsidRPr="00D30B2A">
        <w:rPr>
          <w:rFonts w:eastAsia="Times New Roman"/>
          <w:snapToGrid w:val="0"/>
          <w:sz w:val="28"/>
          <w:szCs w:val="28"/>
          <w:lang w:eastAsia="ru-RU"/>
        </w:rPr>
        <w:t xml:space="preserve">бюджета (далее - внешняя проверка) и подготовки заключения Контрольно-счетной палаты. </w:t>
      </w:r>
    </w:p>
    <w:p w:rsidR="00C92204" w:rsidRPr="00D30B2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D30B2A">
        <w:rPr>
          <w:rFonts w:eastAsia="Times New Roman"/>
          <w:snapToGrid w:val="0"/>
          <w:sz w:val="28"/>
          <w:szCs w:val="28"/>
          <w:lang w:eastAsia="ru-RU"/>
        </w:rPr>
        <w:t xml:space="preserve">1.4. Задачи стандарта: </w:t>
      </w:r>
    </w:p>
    <w:p w:rsidR="00C92204" w:rsidRPr="00D30B2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D30B2A">
        <w:rPr>
          <w:rFonts w:eastAsia="Times New Roman"/>
          <w:snapToGrid w:val="0"/>
          <w:sz w:val="28"/>
          <w:szCs w:val="28"/>
          <w:lang w:eastAsia="ru-RU"/>
        </w:rPr>
        <w:t xml:space="preserve">- определение общих правил и процедур проведения внешней проверки; </w:t>
      </w:r>
    </w:p>
    <w:p w:rsidR="00C92204" w:rsidRPr="00D30B2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D30B2A">
        <w:rPr>
          <w:rFonts w:eastAsia="Times New Roman"/>
          <w:snapToGrid w:val="0"/>
          <w:sz w:val="28"/>
          <w:szCs w:val="28"/>
          <w:lang w:eastAsia="ru-RU"/>
        </w:rPr>
        <w:lastRenderedPageBreak/>
        <w:t xml:space="preserve">- определение основных этапов организации и проведения внешней проверки бюджетной отчетности; </w:t>
      </w:r>
    </w:p>
    <w:p w:rsidR="00C92204" w:rsidRPr="00D30B2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D30B2A">
        <w:rPr>
          <w:rFonts w:eastAsia="Times New Roman"/>
          <w:snapToGrid w:val="0"/>
          <w:sz w:val="28"/>
          <w:szCs w:val="28"/>
          <w:lang w:eastAsia="ru-RU"/>
        </w:rPr>
        <w:t xml:space="preserve">- определение методических основ проведения внешней проверки и подготовки заключения Контрольно-счетной палаты; </w:t>
      </w:r>
    </w:p>
    <w:p w:rsidR="00C92204" w:rsidRPr="00D30B2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D30B2A">
        <w:rPr>
          <w:rFonts w:eastAsia="Times New Roman"/>
          <w:snapToGrid w:val="0"/>
          <w:sz w:val="28"/>
          <w:szCs w:val="28"/>
          <w:lang w:eastAsia="ru-RU"/>
        </w:rPr>
        <w:t xml:space="preserve">- определение структуры, содержания и основных требований к заключению Контрольно-счетной палаты на годовой отчет об исполнении </w:t>
      </w:r>
      <w:r>
        <w:rPr>
          <w:rFonts w:eastAsia="Times New Roman"/>
          <w:snapToGrid w:val="0"/>
          <w:sz w:val="28"/>
          <w:szCs w:val="28"/>
          <w:lang w:eastAsia="ru-RU"/>
        </w:rPr>
        <w:t>районного бюджета.</w:t>
      </w:r>
    </w:p>
    <w:p w:rsidR="00C92204" w:rsidRDefault="00C92204" w:rsidP="00C92204">
      <w:pPr>
        <w:pStyle w:val="a6"/>
        <w:spacing w:line="283" w:lineRule="auto"/>
        <w:ind w:firstLine="709"/>
        <w:rPr>
          <w:szCs w:val="28"/>
        </w:rPr>
      </w:pPr>
    </w:p>
    <w:p w:rsidR="00C92204" w:rsidRPr="000201DA" w:rsidRDefault="00C92204" w:rsidP="00C92204">
      <w:pPr>
        <w:pStyle w:val="a6"/>
        <w:ind w:firstLine="709"/>
        <w:jc w:val="center"/>
        <w:rPr>
          <w:b/>
          <w:bCs/>
          <w:szCs w:val="28"/>
        </w:rPr>
      </w:pPr>
      <w:r w:rsidRPr="000201DA">
        <w:rPr>
          <w:b/>
          <w:bCs/>
          <w:szCs w:val="28"/>
        </w:rPr>
        <w:t xml:space="preserve">2. Цели, задачи, предмет, объект и методы осуществления </w:t>
      </w:r>
    </w:p>
    <w:p w:rsidR="00C92204" w:rsidRPr="000201DA" w:rsidRDefault="00C92204" w:rsidP="00C92204">
      <w:pPr>
        <w:pStyle w:val="a6"/>
        <w:ind w:firstLine="709"/>
        <w:jc w:val="center"/>
        <w:rPr>
          <w:b/>
          <w:bCs/>
          <w:szCs w:val="28"/>
        </w:rPr>
      </w:pPr>
      <w:r w:rsidRPr="000201DA">
        <w:rPr>
          <w:b/>
          <w:bCs/>
          <w:szCs w:val="28"/>
        </w:rPr>
        <w:t xml:space="preserve">внешней проверки бюджетной отчетности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2.1. Внешняя проверка представляет собой комплекс обязательных мероприятий по проверке соответствия бюджетной отчетности по составу и установленным формам и проверке достоверности отражения показателей бюджетной отчетности.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2.2. Внешняя проверка осуществляется Контрольно-счетной палатой на основании: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>- статьи 264.4 Бюджетного кодекса РФ;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пункта 2 статьи 9 Федерального закона № 6-ФЗ;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D2B06">
        <w:rPr>
          <w:rFonts w:eastAsia="Times New Roman"/>
          <w:snapToGrid w:val="0"/>
          <w:sz w:val="28"/>
          <w:szCs w:val="28"/>
          <w:lang w:eastAsia="ru-RU"/>
        </w:rPr>
        <w:t>- статьи 8 Положения о Контрольно-счетной палате;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</w:t>
      </w:r>
      <w:r w:rsidRPr="00AE3492">
        <w:rPr>
          <w:rFonts w:eastAsia="Times New Roman"/>
          <w:snapToGrid w:val="0"/>
          <w:sz w:val="28"/>
          <w:szCs w:val="28"/>
          <w:lang w:eastAsia="ru-RU"/>
        </w:rPr>
        <w:t xml:space="preserve">Порядка </w:t>
      </w:r>
      <w:r>
        <w:rPr>
          <w:rFonts w:eastAsia="Times New Roman"/>
          <w:snapToGrid w:val="0"/>
          <w:sz w:val="28"/>
          <w:szCs w:val="28"/>
          <w:lang w:eastAsia="ru-RU"/>
        </w:rPr>
        <w:t>проведения</w:t>
      </w:r>
      <w:r w:rsidRPr="00AE3492">
        <w:rPr>
          <w:rFonts w:eastAsia="Times New Roman"/>
          <w:snapToGrid w:val="0"/>
          <w:sz w:val="28"/>
          <w:szCs w:val="28"/>
          <w:lang w:eastAsia="ru-RU"/>
        </w:rPr>
        <w:t xml:space="preserve"> внешней проверки</w:t>
      </w:r>
      <w:r>
        <w:rPr>
          <w:rFonts w:eastAsia="Times New Roman"/>
          <w:snapToGrid w:val="0"/>
          <w:sz w:val="28"/>
          <w:szCs w:val="28"/>
          <w:lang w:eastAsia="ru-RU"/>
        </w:rPr>
        <w:t>.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2.3. Целями внешней проверки являются: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определение достоверности показателей годовой бюджетной отчетности;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установление полноты бюджетной отчетности и соответствие ее требованиям бюджетного законодательства.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2.4. Задачами внешней проверки являются: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проверка соблюдения главными администраторами бюджетных средств бюджетного законодательства Российской Федерации, нормативных правовых актов Министерства финансов Российской Федерации, устанавливающих единую методологию бюджетного учета;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выявление и анализ отклонений отчетных показателей от показателей бюджета, утвержденных решением о </w:t>
      </w:r>
      <w:r>
        <w:rPr>
          <w:rFonts w:eastAsia="Times New Roman"/>
          <w:snapToGrid w:val="0"/>
          <w:sz w:val="28"/>
          <w:szCs w:val="28"/>
          <w:lang w:eastAsia="ru-RU"/>
        </w:rPr>
        <w:t xml:space="preserve">районном 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бюджете на отчетный финансовый год;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оценка достоверности данных сводной бюджетной отчетности;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оценка соблюдения бюджетного законодательства при исполнении текстовых статей решения о </w:t>
      </w:r>
      <w:r>
        <w:rPr>
          <w:rFonts w:eastAsia="Times New Roman"/>
          <w:snapToGrid w:val="0"/>
          <w:sz w:val="28"/>
          <w:szCs w:val="28"/>
          <w:lang w:eastAsia="ru-RU"/>
        </w:rPr>
        <w:t xml:space="preserve">районном 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бюджете на отчетный финансовый год;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lastRenderedPageBreak/>
        <w:t xml:space="preserve">- подготовка заключения на годовой отчет об исполнении </w:t>
      </w:r>
      <w:r>
        <w:rPr>
          <w:rFonts w:eastAsia="Times New Roman"/>
          <w:snapToGrid w:val="0"/>
          <w:sz w:val="28"/>
          <w:szCs w:val="28"/>
          <w:lang w:eastAsia="ru-RU"/>
        </w:rPr>
        <w:t xml:space="preserve">районного 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бюджета по результатам внешней проверки.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2.5. Предметом внешней проверки является: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годовой отчет об исполнении </w:t>
      </w:r>
      <w:r>
        <w:rPr>
          <w:rFonts w:eastAsia="Times New Roman"/>
          <w:snapToGrid w:val="0"/>
          <w:sz w:val="28"/>
          <w:szCs w:val="28"/>
          <w:lang w:eastAsia="ru-RU"/>
        </w:rPr>
        <w:t xml:space="preserve">районного 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бюджета за отчетный финансовый год;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бюджетная отчетность главных администраторов бюджетных средств за отчетный финансовый год;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иные документы, характеризующие исполнение </w:t>
      </w:r>
      <w:r>
        <w:rPr>
          <w:rFonts w:eastAsia="Times New Roman"/>
          <w:snapToGrid w:val="0"/>
          <w:sz w:val="28"/>
          <w:szCs w:val="28"/>
          <w:lang w:eastAsia="ru-RU"/>
        </w:rPr>
        <w:t xml:space="preserve">районного 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бюджета </w:t>
      </w:r>
      <w:r>
        <w:rPr>
          <w:rFonts w:eastAsia="Times New Roman"/>
          <w:snapToGrid w:val="0"/>
          <w:sz w:val="28"/>
          <w:szCs w:val="28"/>
          <w:lang w:eastAsia="ru-RU"/>
        </w:rPr>
        <w:t>за отчетный финансовый год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.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2.6. Объекты внешней проверки: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финансовый орган </w:t>
      </w:r>
      <w:r>
        <w:rPr>
          <w:rFonts w:eastAsia="Times New Roman"/>
          <w:snapToGrid w:val="0"/>
          <w:sz w:val="28"/>
          <w:szCs w:val="28"/>
          <w:lang w:eastAsia="ru-RU"/>
        </w:rPr>
        <w:t>администрации муниципального образования Печенгский район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;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- главные администраторы бюджетных средств.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2.7. Внешняя проверка представленной бюджетной отчетности главных администраторов бюджетных средств и годового отчета об исполнении </w:t>
      </w:r>
      <w:r>
        <w:rPr>
          <w:rFonts w:eastAsia="Times New Roman"/>
          <w:snapToGrid w:val="0"/>
          <w:sz w:val="28"/>
          <w:szCs w:val="28"/>
          <w:lang w:eastAsia="ru-RU"/>
        </w:rPr>
        <w:t xml:space="preserve">районного 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бюджета осуществляется выборочным или сплошным методом. Метод осуществления проверки определяется председателем Контрольно-счетной </w:t>
      </w:r>
      <w:r>
        <w:rPr>
          <w:rFonts w:eastAsia="Times New Roman"/>
          <w:snapToGrid w:val="0"/>
          <w:sz w:val="28"/>
          <w:szCs w:val="28"/>
          <w:lang w:eastAsia="ru-RU"/>
        </w:rPr>
        <w:t>палаты и отражается в заключени</w:t>
      </w:r>
      <w:proofErr w:type="gramStart"/>
      <w:r>
        <w:rPr>
          <w:rFonts w:eastAsia="Times New Roman"/>
          <w:snapToGrid w:val="0"/>
          <w:sz w:val="28"/>
          <w:szCs w:val="28"/>
          <w:lang w:eastAsia="ru-RU"/>
        </w:rPr>
        <w:t>и</w:t>
      </w:r>
      <w:proofErr w:type="gramEnd"/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 на годовой отчет об исполнении </w:t>
      </w:r>
      <w:r>
        <w:rPr>
          <w:rFonts w:eastAsia="Times New Roman"/>
          <w:snapToGrid w:val="0"/>
          <w:sz w:val="28"/>
          <w:szCs w:val="28"/>
          <w:lang w:eastAsia="ru-RU"/>
        </w:rPr>
        <w:t xml:space="preserve">районного 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бюджета.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2.8. В ходе внешней проверки применяются аналитические процедуры: анализ, сопоставление, группировка с соответствующим определением результатов.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2.9. При проведении внешней проверки используются материалы контрольных мероприятий, проведенных Контрольно-счетной палатой в отчетном финансовом году. </w:t>
      </w:r>
    </w:p>
    <w:p w:rsidR="00C92204" w:rsidRPr="000201DA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2.10. Контрольно-счетная палата вправе запрашивать у структурных подразделений администрации </w:t>
      </w:r>
      <w:r>
        <w:rPr>
          <w:rFonts w:eastAsia="Times New Roman"/>
          <w:snapToGrid w:val="0"/>
          <w:sz w:val="28"/>
          <w:szCs w:val="28"/>
          <w:lang w:eastAsia="ru-RU"/>
        </w:rPr>
        <w:t>муниципального образования Печенгский район (далее – администрация Печенгского района)</w:t>
      </w:r>
      <w:r w:rsidRPr="000201DA">
        <w:rPr>
          <w:rFonts w:eastAsia="Times New Roman"/>
          <w:snapToGrid w:val="0"/>
          <w:sz w:val="28"/>
          <w:szCs w:val="28"/>
          <w:lang w:eastAsia="ru-RU"/>
        </w:rPr>
        <w:t xml:space="preserve"> дополнительную информацию и документы по вопросам исполнения бюджета, необходимые для проведения внешней проверки, которые представляются в Контрольно-счетную палату в срок до пяти рабочих дней после получения соответствующего запроса.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92204" w:rsidRDefault="00C92204" w:rsidP="00C92204">
      <w:pPr>
        <w:pStyle w:val="a6"/>
        <w:numPr>
          <w:ilvl w:val="0"/>
          <w:numId w:val="2"/>
        </w:numPr>
        <w:spacing w:line="283" w:lineRule="auto"/>
        <w:rPr>
          <w:b/>
          <w:bCs/>
          <w:szCs w:val="28"/>
        </w:rPr>
      </w:pPr>
      <w:r w:rsidRPr="00AE3492">
        <w:rPr>
          <w:b/>
          <w:bCs/>
          <w:szCs w:val="28"/>
        </w:rPr>
        <w:t xml:space="preserve">Основные этапы подготовки и проведения внешней проверки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3.1. Внешняя проверка проводится в соответствии с годовым планом работы Контрольно-счетной палаты на текущий год.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C76322">
        <w:rPr>
          <w:sz w:val="28"/>
          <w:szCs w:val="28"/>
        </w:rPr>
        <w:t xml:space="preserve">3.2. Для проведения отдельных контрольных мероприятий в рамках внешней проверки может издаваться </w:t>
      </w:r>
      <w:r>
        <w:rPr>
          <w:sz w:val="28"/>
          <w:szCs w:val="28"/>
        </w:rPr>
        <w:t>распоряжение</w:t>
      </w:r>
      <w:r w:rsidRPr="00C76322">
        <w:rPr>
          <w:sz w:val="28"/>
          <w:szCs w:val="28"/>
        </w:rPr>
        <w:t xml:space="preserve"> председателя </w:t>
      </w:r>
      <w:r w:rsidRPr="00C76322">
        <w:rPr>
          <w:sz w:val="28"/>
          <w:szCs w:val="28"/>
        </w:rPr>
        <w:lastRenderedPageBreak/>
        <w:t xml:space="preserve">Контрольно-счетной палаты, определяющий вопросы проверки, дату начала проверки, срок проведения проверки и ответственных исполнителей.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3.3. Внешняя проверка бюджетной отчетности главных администраторов бюджетных средств за отчетный финансовый год проводится камеральным способом.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3.4. Внешняя проверка годового отчета об исполнении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подготовка заключения на годовой отчет об исполнении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завершаются не позднее 1 мая текущего года.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3.5. Организация внешней проверки включает следующие этапы: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подготовительный,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- основной,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заключительный.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3.6. На подготовительном этапе: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проводится сбор и изучение правовой базы, в соответствии с которой должен был исполняться районный бюджет в отчетном финансовом году;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готовятся необходимые запросы в адрес </w:t>
      </w:r>
      <w:r w:rsidRPr="00C76322">
        <w:rPr>
          <w:sz w:val="28"/>
          <w:szCs w:val="28"/>
        </w:rPr>
        <w:t>объектов контроля;</w:t>
      </w:r>
      <w:r w:rsidRPr="00AE3492">
        <w:rPr>
          <w:sz w:val="28"/>
          <w:szCs w:val="28"/>
        </w:rPr>
        <w:t xml:space="preserve">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проводится анализ полученной информации и сведений по запросам;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C76322">
        <w:rPr>
          <w:sz w:val="28"/>
          <w:szCs w:val="28"/>
        </w:rPr>
        <w:t>- определяются ответственные лица по экспертизе годового отчета об исполнении районного бюджета, проверке бюджетной отчетности главных администраторов бюджетных средств и конкретным контрольным мероприятиям.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3.7. В ходе основного этапа внешней проверки осуществляется: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проверка годовой бюджетной отчетности главных администраторов бюджетных средств;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проверка, анализ и оценка обоснованности основных показателей годового отчета об исполнении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оценка и анализ материалов, представленных одновременно с годовым отчетом об исполнении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и информации, полученной по направленным запросам.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3.7.1. К основным вопросам внешней проверки отчетности главных администраторов бюджетных средств относятся: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проверка на соответствие всех форм бюджетной отчетности (по форме и полноте представления) требованиям статьи 264.1 Бюджетного кодекса РФ 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г. № 191н;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lastRenderedPageBreak/>
        <w:t xml:space="preserve">- проверка на соблюдение контрольных соотношений (арифметических увязок) между показателями различных форм отчетности и пояснительной записки;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- проверка на соответствие показателей отчетности данным представленных объектом контроля бюджетных регистров, правильности представления и раскрытия информации об активах и обязательствах, финансово-хозяйственных операциях в бюджетной отчетности (достоверность показателей годового отчета);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проверка на соответствие плановых показателей, указанных в отчетности главных администраторов бюджетных средств, показателям утвержденного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с учетом изменений, внесенных в ходе исполнения бюджета;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- проверка выполнения главными администраторами бюджетных средств бюджетных полномочий, закрепленных за ними Бюджетным кодексом РФ и другими нормативными правовыми актами Российской Федерации и органов местного самоуправления</w:t>
      </w:r>
      <w:r>
        <w:rPr>
          <w:sz w:val="28"/>
          <w:szCs w:val="28"/>
        </w:rPr>
        <w:t xml:space="preserve"> муниципального образования Печенгский район</w:t>
      </w:r>
      <w:r w:rsidRPr="00AE3492">
        <w:rPr>
          <w:sz w:val="28"/>
          <w:szCs w:val="28"/>
        </w:rPr>
        <w:t xml:space="preserve">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анализ структуры дебиторской и кредиторской задолженности на начало и конец отчетного периода, причин и сроков их возникновения;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анализ структуры расходов бюджета, их соответствия кодам бюджетной классификации;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анализ эффективности и результативности использования бюджетных средств;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- анализ выявленных нарушений и недостатков по характеру, существенности (качественной и количественной) и причинам их возникновения.</w:t>
      </w:r>
    </w:p>
    <w:p w:rsidR="00C92204" w:rsidRPr="007D561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7D5612">
        <w:rPr>
          <w:sz w:val="28"/>
          <w:szCs w:val="28"/>
        </w:rPr>
        <w:t xml:space="preserve">3.7.2. </w:t>
      </w:r>
      <w:r w:rsidR="00486939">
        <w:rPr>
          <w:sz w:val="28"/>
          <w:szCs w:val="28"/>
        </w:rPr>
        <w:t>При проведении</w:t>
      </w:r>
      <w:r w:rsidR="00486939" w:rsidRPr="007D5612">
        <w:rPr>
          <w:sz w:val="28"/>
          <w:szCs w:val="28"/>
        </w:rPr>
        <w:t xml:space="preserve"> внешней проверки бюджетной отчетности главных администраторов бюджетных средств </w:t>
      </w:r>
      <w:r w:rsidR="00486939">
        <w:rPr>
          <w:sz w:val="28"/>
          <w:szCs w:val="28"/>
        </w:rPr>
        <w:t>рассматривается</w:t>
      </w:r>
      <w:r w:rsidRPr="007D5612">
        <w:rPr>
          <w:sz w:val="28"/>
          <w:szCs w:val="28"/>
        </w:rPr>
        <w:t xml:space="preserve">: </w:t>
      </w:r>
    </w:p>
    <w:p w:rsidR="00C92204" w:rsidRPr="007D561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7D5612">
        <w:rPr>
          <w:sz w:val="28"/>
          <w:szCs w:val="28"/>
        </w:rPr>
        <w:t xml:space="preserve">- плановое и фактическое исполнение расходов, доходов и источников финансирования дефицита бюджета; </w:t>
      </w:r>
    </w:p>
    <w:p w:rsidR="00C92204" w:rsidRPr="007D561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7D5612">
        <w:rPr>
          <w:sz w:val="28"/>
          <w:szCs w:val="28"/>
        </w:rPr>
        <w:t xml:space="preserve">- информация о наличии/отсутствии фактов неполноты бюджетной отчетности с указанием причин и последствий; </w:t>
      </w:r>
    </w:p>
    <w:p w:rsidR="00C92204" w:rsidRPr="007D561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7D5612">
        <w:rPr>
          <w:sz w:val="28"/>
          <w:szCs w:val="28"/>
        </w:rPr>
        <w:t xml:space="preserve">- информация о наличии/отсутствии фактов недостоверности показателей бюджетной отчетности; </w:t>
      </w:r>
    </w:p>
    <w:p w:rsidR="00C92204" w:rsidRPr="007D561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7D5612">
        <w:rPr>
          <w:sz w:val="28"/>
          <w:szCs w:val="28"/>
        </w:rPr>
        <w:t xml:space="preserve">- информация о наличии/отсутствии фактов, способных негативно повлиять на достоверность отчетности; </w:t>
      </w:r>
    </w:p>
    <w:p w:rsidR="00C92204" w:rsidRPr="007D561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7D5612">
        <w:rPr>
          <w:sz w:val="28"/>
          <w:szCs w:val="28"/>
        </w:rPr>
        <w:t xml:space="preserve">- информация о наличии/отсутствии фактов нарушения бюджетного законодательства с указанием причин и последствий; </w:t>
      </w:r>
    </w:p>
    <w:p w:rsidR="00C92204" w:rsidRPr="007D561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7D5612">
        <w:rPr>
          <w:sz w:val="28"/>
          <w:szCs w:val="28"/>
        </w:rPr>
        <w:lastRenderedPageBreak/>
        <w:t xml:space="preserve">- информация об исполнении муниципальных программ;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7D5612">
        <w:rPr>
          <w:sz w:val="28"/>
          <w:szCs w:val="28"/>
        </w:rPr>
        <w:t>- информация об эффективности и результативности использования бюджетных средств.</w:t>
      </w:r>
      <w:r w:rsidRPr="00AE3492">
        <w:rPr>
          <w:sz w:val="28"/>
          <w:szCs w:val="28"/>
        </w:rPr>
        <w:t xml:space="preserve">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3.7.3. В ходе внешней проверки годового отчета об исполнении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осуществляется оценка соблюдения требований бюджетного законодательства по структуре отчета и по полноте представленных к годовому отчету документов и материалов. В ходе проверки по данному вопросу необходимо: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определить наличие представленных материалов и документов к годовому отчету об исполнении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бюджета, проверить содержание и структуру годового отчета на соответствие нормам, установленным Бюджетным кодексом РФ;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- произвести оценку фактического исполнения бюджета: по доходам; по расходным обязательствам по классификации расходов, а также по ведомственной структуре расходов бюджета; по расходным обязательствам на муниципальные программы.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 3.7.4. Проверка исполнения доходной части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охватывает: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общий анализ налоговых доходов, неналоговых доходов и безвозмездных поступлений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проверку полноты отражения в доходах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источников, которые в соответствии с действующим законодательством должны отражаться в доходах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>бюджета;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 - анализ внесения изменений в объемы доходной части в ходе исполнения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бюджета;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проверку на соответствие фактического поступления доходных источников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с объемами, запланированными в решении Совета депутатов </w:t>
      </w:r>
      <w:r>
        <w:rPr>
          <w:sz w:val="28"/>
          <w:szCs w:val="28"/>
        </w:rPr>
        <w:t>Печенгского района</w:t>
      </w:r>
      <w:r w:rsidRPr="00AE3492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районном </w:t>
      </w:r>
      <w:r w:rsidRPr="00AE3492">
        <w:rPr>
          <w:sz w:val="28"/>
          <w:szCs w:val="28"/>
        </w:rPr>
        <w:t xml:space="preserve">бюджете, уровень исполнения, причины отклонения.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3.7.5. Проверка исполнения расходной части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охватывает: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анализ объема и структуры кассовых расходов по обязательствам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анализ объема и структуры муниципального долга, проверку соблюдения по итогам исполнения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его предельного объема;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lastRenderedPageBreak/>
        <w:t xml:space="preserve">- анализ расходов на обслуживание и погашение муниципального долга, проверку их соответствия показателям, утвержденным в решении Совета депутатов </w:t>
      </w:r>
      <w:r>
        <w:rPr>
          <w:sz w:val="28"/>
          <w:szCs w:val="28"/>
        </w:rPr>
        <w:t xml:space="preserve">Печенгского района </w:t>
      </w:r>
      <w:r w:rsidRPr="00AE3492">
        <w:rPr>
          <w:sz w:val="28"/>
          <w:szCs w:val="28"/>
        </w:rPr>
        <w:t>о</w:t>
      </w:r>
      <w:r>
        <w:rPr>
          <w:sz w:val="28"/>
          <w:szCs w:val="28"/>
        </w:rPr>
        <w:t xml:space="preserve"> районном</w:t>
      </w:r>
      <w:r w:rsidRPr="00AE3492">
        <w:rPr>
          <w:sz w:val="28"/>
          <w:szCs w:val="28"/>
        </w:rPr>
        <w:t xml:space="preserve"> бюджете.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3.7.6. При анализе дефицита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 xml:space="preserve">бюджета осуществляется оценка соответствия: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нормативных документов по вопросам </w:t>
      </w:r>
      <w:proofErr w:type="gramStart"/>
      <w:r w:rsidRPr="00AE3492">
        <w:rPr>
          <w:sz w:val="28"/>
          <w:szCs w:val="28"/>
        </w:rPr>
        <w:t xml:space="preserve">формирования источников финансирования дефицита </w:t>
      </w:r>
      <w:r>
        <w:rPr>
          <w:sz w:val="28"/>
          <w:szCs w:val="28"/>
        </w:rPr>
        <w:t xml:space="preserve">районного </w:t>
      </w:r>
      <w:r w:rsidRPr="00AE3492">
        <w:rPr>
          <w:sz w:val="28"/>
          <w:szCs w:val="28"/>
        </w:rPr>
        <w:t>бюджета</w:t>
      </w:r>
      <w:proofErr w:type="gramEnd"/>
      <w:r w:rsidRPr="00AE3492">
        <w:rPr>
          <w:sz w:val="28"/>
          <w:szCs w:val="28"/>
        </w:rPr>
        <w:t xml:space="preserve"> Бюджетному кодексу РФ и другим нормативным законодательным актам;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фактического размера дефицита, источников его финансирования показателям, утвержденным в решении Совета депутатов </w:t>
      </w:r>
      <w:r>
        <w:rPr>
          <w:sz w:val="28"/>
          <w:szCs w:val="28"/>
        </w:rPr>
        <w:t>Печенгского района</w:t>
      </w:r>
      <w:r w:rsidRPr="00AE3492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районном </w:t>
      </w:r>
      <w:r w:rsidRPr="00AE3492">
        <w:rPr>
          <w:sz w:val="28"/>
          <w:szCs w:val="28"/>
        </w:rPr>
        <w:t xml:space="preserve">бюджете.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3.7.7. При анализе отчетности о расходовании средств резервного и других фондов, образованных администрацией </w:t>
      </w:r>
      <w:r>
        <w:rPr>
          <w:sz w:val="28"/>
          <w:szCs w:val="28"/>
        </w:rPr>
        <w:t xml:space="preserve">муниципального образования Печенгский район (далее – администрация Печенгского района) </w:t>
      </w:r>
      <w:r w:rsidRPr="00AE3492">
        <w:rPr>
          <w:sz w:val="28"/>
          <w:szCs w:val="28"/>
        </w:rPr>
        <w:t xml:space="preserve">проверяется: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наличие положения о резервном фонде;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соответствие положения о резервном фонде требованиям статьи 81 Бюджетного кодекса РФ;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соответствие фактического использования средств фонда положению о резервном фонде.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3.7.8. При анализе информации о предоставлении и погашении бюджетных кредитов проверяется: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 - соблюдение норм и требований Бюджетного кодекса РФ, других нормативных правовых актов при предоставлении бюджетного кредита из других бюджетов бюджетной системы Российской Федерации </w:t>
      </w:r>
      <w:r>
        <w:rPr>
          <w:sz w:val="28"/>
          <w:szCs w:val="28"/>
        </w:rPr>
        <w:t>муниципальному образованию Печенгский район</w:t>
      </w:r>
      <w:r w:rsidRPr="00AE3492">
        <w:rPr>
          <w:sz w:val="28"/>
          <w:szCs w:val="28"/>
        </w:rPr>
        <w:t xml:space="preserve">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обоснованность предоставления бюджетных кредитов, полноту и своевременность их поступления;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реализация мер, принимаемых администрацией </w:t>
      </w:r>
      <w:r>
        <w:rPr>
          <w:sz w:val="28"/>
          <w:szCs w:val="28"/>
        </w:rPr>
        <w:t>Печенгского района</w:t>
      </w:r>
      <w:r w:rsidRPr="00AE3492">
        <w:rPr>
          <w:sz w:val="28"/>
          <w:szCs w:val="28"/>
        </w:rPr>
        <w:t xml:space="preserve"> по своевременному возврату бюджетных кредитов и устранению нарушений при их использовании.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3.7.9. При анализе информации о выполнении программы муниципальных гарантий проверяется выполнение требований бюджетного </w:t>
      </w:r>
      <w:proofErr w:type="gramStart"/>
      <w:r w:rsidRPr="00AE3492">
        <w:rPr>
          <w:sz w:val="28"/>
          <w:szCs w:val="28"/>
        </w:rPr>
        <w:t>законодательства</w:t>
      </w:r>
      <w:proofErr w:type="gramEnd"/>
      <w:r w:rsidRPr="00AE3492">
        <w:rPr>
          <w:sz w:val="28"/>
          <w:szCs w:val="28"/>
        </w:rPr>
        <w:t xml:space="preserve"> и решения Совета депутатов </w:t>
      </w:r>
      <w:r>
        <w:rPr>
          <w:sz w:val="28"/>
          <w:szCs w:val="28"/>
        </w:rPr>
        <w:t>Печенгского района</w:t>
      </w:r>
      <w:r w:rsidRPr="00AE3492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районном </w:t>
      </w:r>
      <w:r w:rsidRPr="00AE3492">
        <w:rPr>
          <w:sz w:val="28"/>
          <w:szCs w:val="28"/>
        </w:rPr>
        <w:t xml:space="preserve">бюджете в части: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предоставления муниципальных гарантий;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объема муниципальных гарантий по каждому направлению (цели);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- объема бюджетных ассигнований на исполнение муниципальных гарантий по возможным гарантийным случаям.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lastRenderedPageBreak/>
        <w:t xml:space="preserve">3.7.10. При анализе информации о выполнении программы муниципальных внутренних заимствований проверяется обоснованность получения бюджетных кредитов, полнота и своевременность погашения основного долга и процентов, анализируются расходы на обслуживание муниципального долга </w:t>
      </w:r>
      <w:r>
        <w:rPr>
          <w:sz w:val="28"/>
          <w:szCs w:val="28"/>
        </w:rPr>
        <w:t>муниципального образования Печенгский район</w:t>
      </w:r>
      <w:r w:rsidRPr="00AE3492">
        <w:rPr>
          <w:sz w:val="28"/>
          <w:szCs w:val="28"/>
        </w:rPr>
        <w:t xml:space="preserve">. 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3.8. На заключительном этапе оформляется заключение Контрольно-счетной палаты на годовой отчет об исполнении бюджета</w:t>
      </w:r>
      <w:r>
        <w:rPr>
          <w:sz w:val="28"/>
          <w:szCs w:val="28"/>
        </w:rPr>
        <w:t xml:space="preserve"> </w:t>
      </w:r>
      <w:r w:rsidRPr="00773133">
        <w:rPr>
          <w:sz w:val="28"/>
          <w:szCs w:val="28"/>
        </w:rPr>
        <w:t>муниципального образования Печенгский район</w:t>
      </w:r>
      <w:r>
        <w:rPr>
          <w:sz w:val="28"/>
          <w:szCs w:val="28"/>
        </w:rPr>
        <w:t>.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>3.8.1. При формировании результатов внешней проверки должны быть обеспечены: объективность, обоснованность, системность, четкость, доступность и лаконичность изложения.</w:t>
      </w:r>
    </w:p>
    <w:p w:rsidR="00C92204" w:rsidRPr="00773133" w:rsidRDefault="00C92204" w:rsidP="00C92204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492">
        <w:rPr>
          <w:rFonts w:ascii="Times New Roman" w:hAnsi="Times New Roman" w:cs="Times New Roman"/>
          <w:sz w:val="28"/>
          <w:szCs w:val="28"/>
        </w:rPr>
        <w:t xml:space="preserve"> </w:t>
      </w:r>
      <w:r w:rsidRPr="00773133">
        <w:rPr>
          <w:rFonts w:ascii="Times New Roman" w:hAnsi="Times New Roman" w:cs="Times New Roman"/>
          <w:color w:val="000000"/>
          <w:sz w:val="28"/>
          <w:szCs w:val="28"/>
        </w:rPr>
        <w:t>3.8.2. По итогам внешней проверки подготавливается заключение Контрольно-счетной палаты на годовой отчет об исполнении бюджета муниципального образования Печенгский район с учетом данных внешней проверки годовой бюджетной отчетности главных администраторов бюджетных средств.</w:t>
      </w:r>
    </w:p>
    <w:p w:rsidR="00C92204" w:rsidRPr="00AE3492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3.8.3. Подготовка заключения Контрольно-счетной палаты на годовой отчет об исполнении бюджета </w:t>
      </w:r>
      <w:r w:rsidRPr="00773133">
        <w:rPr>
          <w:sz w:val="28"/>
          <w:szCs w:val="28"/>
        </w:rPr>
        <w:t>муниципального образования Печенгский район</w:t>
      </w:r>
      <w:r w:rsidRPr="00AE3492">
        <w:rPr>
          <w:sz w:val="28"/>
          <w:szCs w:val="28"/>
        </w:rPr>
        <w:t xml:space="preserve"> проводится в срок, не превышающий одного месяца со дня предоставления документов в адрес</w:t>
      </w:r>
      <w:proofErr w:type="gramStart"/>
      <w:r w:rsidRPr="00AE3492">
        <w:rPr>
          <w:sz w:val="28"/>
          <w:szCs w:val="28"/>
        </w:rPr>
        <w:t xml:space="preserve"> К</w:t>
      </w:r>
      <w:proofErr w:type="gramEnd"/>
      <w:r w:rsidRPr="00AE3492">
        <w:rPr>
          <w:sz w:val="28"/>
          <w:szCs w:val="28"/>
        </w:rPr>
        <w:t>онтрольно</w:t>
      </w:r>
      <w:r>
        <w:rPr>
          <w:sz w:val="28"/>
          <w:szCs w:val="28"/>
        </w:rPr>
        <w:t xml:space="preserve"> </w:t>
      </w:r>
      <w:r w:rsidRPr="00AE3492">
        <w:rPr>
          <w:sz w:val="28"/>
          <w:szCs w:val="28"/>
        </w:rPr>
        <w:t xml:space="preserve">- счетной палаты.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AE3492">
        <w:rPr>
          <w:sz w:val="28"/>
          <w:szCs w:val="28"/>
        </w:rPr>
        <w:t xml:space="preserve">3.9. В случае </w:t>
      </w:r>
      <w:proofErr w:type="gramStart"/>
      <w:r w:rsidRPr="00AE3492">
        <w:rPr>
          <w:sz w:val="28"/>
          <w:szCs w:val="28"/>
        </w:rPr>
        <w:t>выявления фактов недостоверности бюджетной отчетности главного администратора бюджетных средств</w:t>
      </w:r>
      <w:proofErr w:type="gramEnd"/>
      <w:r w:rsidRPr="00AE3492">
        <w:rPr>
          <w:sz w:val="28"/>
          <w:szCs w:val="28"/>
        </w:rPr>
        <w:t xml:space="preserve"> Контрольно-счетной палатой рассматривается вопрос о включении в план работы Контрольно-счетной палаты проведение проверки данного главного администратора бюджетных средств</w:t>
      </w:r>
      <w:r>
        <w:rPr>
          <w:sz w:val="28"/>
          <w:szCs w:val="28"/>
        </w:rPr>
        <w:t>.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</w:p>
    <w:p w:rsidR="00C92204" w:rsidRPr="007D5612" w:rsidRDefault="00C92204" w:rsidP="00C92204">
      <w:pPr>
        <w:pStyle w:val="a6"/>
        <w:numPr>
          <w:ilvl w:val="0"/>
          <w:numId w:val="2"/>
        </w:numPr>
        <w:spacing w:line="283" w:lineRule="auto"/>
        <w:jc w:val="center"/>
        <w:rPr>
          <w:b/>
          <w:bCs/>
          <w:szCs w:val="28"/>
        </w:rPr>
      </w:pPr>
      <w:r w:rsidRPr="007D5612">
        <w:rPr>
          <w:b/>
          <w:bCs/>
          <w:szCs w:val="28"/>
        </w:rPr>
        <w:t>Принципы формирования и порядок оформления</w:t>
      </w:r>
    </w:p>
    <w:p w:rsidR="00C92204" w:rsidRDefault="00C92204" w:rsidP="00C92204">
      <w:pPr>
        <w:pStyle w:val="a6"/>
        <w:spacing w:line="283" w:lineRule="auto"/>
        <w:ind w:left="709"/>
        <w:jc w:val="center"/>
        <w:rPr>
          <w:b/>
          <w:bCs/>
          <w:szCs w:val="28"/>
        </w:rPr>
      </w:pPr>
      <w:r w:rsidRPr="007D5612">
        <w:rPr>
          <w:b/>
          <w:bCs/>
          <w:szCs w:val="28"/>
        </w:rPr>
        <w:t xml:space="preserve">результатов внешней проверки годового отчета об исполнении </w:t>
      </w:r>
      <w:r>
        <w:rPr>
          <w:b/>
          <w:bCs/>
          <w:szCs w:val="28"/>
        </w:rPr>
        <w:t>районного</w:t>
      </w:r>
      <w:r w:rsidRPr="007D5612">
        <w:rPr>
          <w:b/>
          <w:bCs/>
          <w:szCs w:val="28"/>
        </w:rPr>
        <w:t xml:space="preserve"> бюджета</w:t>
      </w:r>
    </w:p>
    <w:p w:rsidR="00C92204" w:rsidRDefault="00C92204" w:rsidP="00C92204">
      <w:pPr>
        <w:pStyle w:val="a6"/>
        <w:spacing w:line="283" w:lineRule="auto"/>
        <w:ind w:left="709"/>
        <w:jc w:val="center"/>
        <w:rPr>
          <w:b/>
          <w:bCs/>
          <w:szCs w:val="28"/>
        </w:rPr>
      </w:pP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875354">
        <w:rPr>
          <w:sz w:val="28"/>
          <w:szCs w:val="28"/>
        </w:rPr>
        <w:t xml:space="preserve">Результаты внешней проверки годовой бюджетной отчетности главных администраторов бюджетных средств </w:t>
      </w:r>
      <w:r>
        <w:rPr>
          <w:sz w:val="28"/>
          <w:szCs w:val="28"/>
        </w:rPr>
        <w:t>учитываются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Pr="00773133">
        <w:rPr>
          <w:sz w:val="28"/>
          <w:szCs w:val="28"/>
        </w:rPr>
        <w:t>на годовой отчет об исполнении бюджета</w:t>
      </w:r>
      <w:r>
        <w:rPr>
          <w:sz w:val="28"/>
          <w:szCs w:val="28"/>
        </w:rPr>
        <w:t>.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875354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875354">
        <w:rPr>
          <w:sz w:val="28"/>
          <w:szCs w:val="28"/>
        </w:rPr>
        <w:t xml:space="preserve">. На основании внешней проверки годового отчета об исполнении </w:t>
      </w:r>
      <w:r>
        <w:rPr>
          <w:sz w:val="28"/>
          <w:szCs w:val="28"/>
        </w:rPr>
        <w:t xml:space="preserve">районного </w:t>
      </w:r>
      <w:r w:rsidRPr="00875354">
        <w:rPr>
          <w:sz w:val="28"/>
          <w:szCs w:val="28"/>
        </w:rPr>
        <w:t xml:space="preserve">бюджета и с учётом данных внешней проверки годовой бюджетной отчетности главных администраторов бюджетных средств готовится заключение Контрольно-счетной палаты на годовой отчет об исполнении </w:t>
      </w:r>
      <w:r>
        <w:rPr>
          <w:sz w:val="28"/>
          <w:szCs w:val="28"/>
        </w:rPr>
        <w:t xml:space="preserve">районного </w:t>
      </w:r>
      <w:r w:rsidRPr="00875354">
        <w:rPr>
          <w:sz w:val="28"/>
          <w:szCs w:val="28"/>
        </w:rPr>
        <w:t xml:space="preserve">бюджета за отчетный финансовый год.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4.3. </w:t>
      </w:r>
      <w:r w:rsidRPr="00875354">
        <w:rPr>
          <w:sz w:val="28"/>
          <w:szCs w:val="28"/>
        </w:rPr>
        <w:t xml:space="preserve">Заключение Контрольно-счетной палаты на годовой отчет об исполнении </w:t>
      </w:r>
      <w:r>
        <w:rPr>
          <w:sz w:val="28"/>
          <w:szCs w:val="28"/>
        </w:rPr>
        <w:t xml:space="preserve">районного </w:t>
      </w:r>
      <w:r w:rsidRPr="00875354">
        <w:rPr>
          <w:sz w:val="28"/>
          <w:szCs w:val="28"/>
        </w:rPr>
        <w:t xml:space="preserve">бюджета за отчетный финансовый год подготавливается с учетом: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875354">
        <w:rPr>
          <w:sz w:val="28"/>
          <w:szCs w:val="28"/>
        </w:rPr>
        <w:t xml:space="preserve">- результатов комплекса контрольных и экспертно-аналитических мероприятий по внешней проверке бюджетной отчетности главных администраторов бюджетных средств; 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875354">
        <w:rPr>
          <w:sz w:val="28"/>
          <w:szCs w:val="28"/>
        </w:rPr>
        <w:t>- результатов комплекса контрольных и экспертно-аналитических мероприятий по проверке годового отчета об исполнении</w:t>
      </w:r>
      <w:r>
        <w:rPr>
          <w:sz w:val="28"/>
          <w:szCs w:val="28"/>
        </w:rPr>
        <w:t xml:space="preserve"> районного</w:t>
      </w:r>
      <w:r w:rsidRPr="00875354">
        <w:rPr>
          <w:sz w:val="28"/>
          <w:szCs w:val="28"/>
        </w:rPr>
        <w:t xml:space="preserve"> бюджета, а также документов и материалов, представленных одновременно с ним; </w:t>
      </w:r>
    </w:p>
    <w:p w:rsidR="00C92204" w:rsidRDefault="00C92204" w:rsidP="00C92204">
      <w:pPr>
        <w:pStyle w:val="Default"/>
        <w:spacing w:line="283" w:lineRule="auto"/>
        <w:ind w:firstLine="709"/>
        <w:jc w:val="both"/>
        <w:rPr>
          <w:sz w:val="28"/>
          <w:szCs w:val="28"/>
        </w:rPr>
      </w:pPr>
      <w:r w:rsidRPr="00875354">
        <w:rPr>
          <w:sz w:val="28"/>
          <w:szCs w:val="28"/>
        </w:rPr>
        <w:t xml:space="preserve">- результатов оперативного анализа исполнения и </w:t>
      </w:r>
      <w:proofErr w:type="gramStart"/>
      <w:r w:rsidRPr="00875354">
        <w:rPr>
          <w:sz w:val="28"/>
          <w:szCs w:val="28"/>
        </w:rPr>
        <w:t>контроля за</w:t>
      </w:r>
      <w:proofErr w:type="gramEnd"/>
      <w:r w:rsidRPr="00875354">
        <w:rPr>
          <w:sz w:val="28"/>
          <w:szCs w:val="28"/>
        </w:rPr>
        <w:t xml:space="preserve"> организацией исполнения </w:t>
      </w:r>
      <w:r>
        <w:rPr>
          <w:sz w:val="28"/>
          <w:szCs w:val="28"/>
        </w:rPr>
        <w:t xml:space="preserve">районного </w:t>
      </w:r>
      <w:r w:rsidRPr="00875354">
        <w:rPr>
          <w:sz w:val="28"/>
          <w:szCs w:val="28"/>
        </w:rPr>
        <w:t xml:space="preserve">бюджета за отчетный финансовый год. </w:t>
      </w:r>
    </w:p>
    <w:p w:rsidR="00C92204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4.4. </w:t>
      </w:r>
      <w:r w:rsidRPr="00D403AC">
        <w:rPr>
          <w:color w:val="auto"/>
          <w:szCs w:val="28"/>
        </w:rPr>
        <w:t xml:space="preserve">Структура заключения  на годовой отчет об исполнении </w:t>
      </w:r>
      <w:r>
        <w:rPr>
          <w:color w:val="auto"/>
          <w:szCs w:val="28"/>
        </w:rPr>
        <w:t>районного</w:t>
      </w:r>
      <w:r w:rsidRPr="00D403AC">
        <w:rPr>
          <w:color w:val="auto"/>
          <w:szCs w:val="28"/>
        </w:rPr>
        <w:t xml:space="preserve"> бюджета  включает  титульный лист, содержание (оглавление) и изложение материала по следующим вопросам:</w:t>
      </w:r>
    </w:p>
    <w:p w:rsidR="00C92204" w:rsidRPr="003F38B6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Pr="003F38B6">
        <w:rPr>
          <w:color w:val="auto"/>
          <w:szCs w:val="28"/>
        </w:rPr>
        <w:t>Общие положения</w:t>
      </w:r>
      <w:r>
        <w:rPr>
          <w:color w:val="auto"/>
          <w:szCs w:val="28"/>
        </w:rPr>
        <w:t>.</w:t>
      </w:r>
    </w:p>
    <w:p w:rsidR="00C92204" w:rsidRPr="003F38B6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Pr="003F38B6">
        <w:rPr>
          <w:color w:val="auto"/>
          <w:szCs w:val="28"/>
        </w:rPr>
        <w:t>Основы организации бюджетного процесса в муниципальном образовании Печенгский район</w:t>
      </w:r>
      <w:r>
        <w:rPr>
          <w:color w:val="auto"/>
          <w:szCs w:val="28"/>
        </w:rPr>
        <w:t>.</w:t>
      </w:r>
    </w:p>
    <w:p w:rsidR="00C92204" w:rsidRPr="003F38B6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>-</w:t>
      </w:r>
      <w:r w:rsidRPr="003F38B6">
        <w:rPr>
          <w:color w:val="auto"/>
          <w:szCs w:val="28"/>
        </w:rPr>
        <w:t xml:space="preserve"> Общая характеристика параметров </w:t>
      </w:r>
      <w:r>
        <w:rPr>
          <w:color w:val="auto"/>
          <w:szCs w:val="28"/>
        </w:rPr>
        <w:t>районного бюджета.</w:t>
      </w:r>
    </w:p>
    <w:p w:rsidR="00C92204" w:rsidRPr="003F38B6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>-</w:t>
      </w:r>
      <w:r w:rsidRPr="003F38B6">
        <w:rPr>
          <w:color w:val="auto"/>
          <w:szCs w:val="28"/>
        </w:rPr>
        <w:t xml:space="preserve"> Анализ исполнения </w:t>
      </w:r>
      <w:r>
        <w:rPr>
          <w:color w:val="auto"/>
          <w:szCs w:val="28"/>
        </w:rPr>
        <w:t>районного бюджета по доходам.</w:t>
      </w:r>
    </w:p>
    <w:p w:rsidR="00C92204" w:rsidRPr="003F38B6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Pr="003F38B6">
        <w:rPr>
          <w:color w:val="auto"/>
          <w:szCs w:val="28"/>
        </w:rPr>
        <w:t xml:space="preserve">Анализ исполнения </w:t>
      </w:r>
      <w:r>
        <w:rPr>
          <w:color w:val="auto"/>
          <w:szCs w:val="28"/>
        </w:rPr>
        <w:t>районного бюджета по расходам.</w:t>
      </w:r>
    </w:p>
    <w:p w:rsidR="00C92204" w:rsidRPr="003F38B6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Pr="003F38B6">
        <w:rPr>
          <w:color w:val="auto"/>
          <w:szCs w:val="28"/>
        </w:rPr>
        <w:t>Источники финансирования районного бюджета</w:t>
      </w:r>
      <w:r>
        <w:rPr>
          <w:color w:val="auto"/>
          <w:szCs w:val="28"/>
        </w:rPr>
        <w:t>.</w:t>
      </w:r>
    </w:p>
    <w:p w:rsidR="00C92204" w:rsidRPr="003F38B6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Pr="003F38B6">
        <w:rPr>
          <w:color w:val="auto"/>
          <w:szCs w:val="28"/>
        </w:rPr>
        <w:t>Муниципальный долг районного бюджета</w:t>
      </w:r>
      <w:r>
        <w:rPr>
          <w:color w:val="auto"/>
          <w:szCs w:val="28"/>
        </w:rPr>
        <w:t>.</w:t>
      </w:r>
    </w:p>
    <w:p w:rsidR="00C92204" w:rsidRPr="003F38B6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Pr="003F38B6">
        <w:rPr>
          <w:color w:val="auto"/>
          <w:szCs w:val="28"/>
        </w:rPr>
        <w:t xml:space="preserve">Анализ бюджетной отчетности. Состояние учета и отчетности при </w:t>
      </w:r>
      <w:r>
        <w:rPr>
          <w:color w:val="auto"/>
          <w:szCs w:val="28"/>
        </w:rPr>
        <w:t>исполнении районного бюджета</w:t>
      </w:r>
      <w:r w:rsidRPr="003F38B6">
        <w:rPr>
          <w:color w:val="auto"/>
          <w:szCs w:val="28"/>
        </w:rPr>
        <w:t xml:space="preserve"> с учетом проверки отчетности главных администраторов бюджетных средств</w:t>
      </w:r>
      <w:r>
        <w:rPr>
          <w:color w:val="auto"/>
          <w:szCs w:val="28"/>
        </w:rPr>
        <w:t>.</w:t>
      </w:r>
    </w:p>
    <w:p w:rsidR="00C92204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Pr="003F38B6">
        <w:rPr>
          <w:color w:val="auto"/>
          <w:szCs w:val="28"/>
        </w:rPr>
        <w:t>Выводы</w:t>
      </w:r>
      <w:r>
        <w:rPr>
          <w:color w:val="auto"/>
          <w:szCs w:val="28"/>
        </w:rPr>
        <w:t xml:space="preserve"> и предложения.</w:t>
      </w:r>
    </w:p>
    <w:p w:rsidR="00C92204" w:rsidRPr="00D403AC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 xml:space="preserve">4.5. </w:t>
      </w:r>
      <w:r w:rsidRPr="00D403AC">
        <w:rPr>
          <w:color w:val="auto"/>
          <w:szCs w:val="28"/>
        </w:rPr>
        <w:t xml:space="preserve">В соответствующих разделах заключения подлежат отражению факты выявленных нарушений законодательства при использовании средств </w:t>
      </w:r>
      <w:r>
        <w:rPr>
          <w:color w:val="auto"/>
          <w:szCs w:val="28"/>
        </w:rPr>
        <w:t xml:space="preserve">районного </w:t>
      </w:r>
      <w:r w:rsidRPr="00D403AC">
        <w:rPr>
          <w:color w:val="auto"/>
          <w:szCs w:val="28"/>
        </w:rPr>
        <w:t>бюджета за отчетный период.</w:t>
      </w:r>
      <w:r>
        <w:rPr>
          <w:color w:val="auto"/>
          <w:szCs w:val="28"/>
        </w:rPr>
        <w:t xml:space="preserve"> Стоимостные показатели выражаются в валюте Российской Федерации, в тысячах рублей, с точностью до одного десятичного знака.</w:t>
      </w:r>
    </w:p>
    <w:p w:rsidR="00C92204" w:rsidRPr="00D403AC" w:rsidRDefault="00C92204" w:rsidP="00C92204">
      <w:pPr>
        <w:pStyle w:val="a4"/>
        <w:spacing w:line="283" w:lineRule="auto"/>
        <w:ind w:firstLine="709"/>
        <w:rPr>
          <w:color w:val="auto"/>
          <w:szCs w:val="28"/>
        </w:rPr>
      </w:pPr>
      <w:r w:rsidRPr="00D403AC">
        <w:rPr>
          <w:color w:val="auto"/>
          <w:szCs w:val="28"/>
        </w:rPr>
        <w:t>В качестве приложений к заключению может приводит</w:t>
      </w:r>
      <w:r>
        <w:rPr>
          <w:color w:val="auto"/>
          <w:szCs w:val="28"/>
        </w:rPr>
        <w:t>ь</w:t>
      </w:r>
      <w:r w:rsidRPr="00D403AC">
        <w:rPr>
          <w:color w:val="auto"/>
          <w:szCs w:val="28"/>
        </w:rPr>
        <w:t>ся табличный материал, диаграммы, графики и иная информация.</w:t>
      </w:r>
    </w:p>
    <w:p w:rsidR="00BF673D" w:rsidRDefault="00C92204" w:rsidP="00C92204">
      <w:pPr>
        <w:pStyle w:val="Default"/>
        <w:spacing w:line="283" w:lineRule="auto"/>
        <w:ind w:firstLine="709"/>
        <w:jc w:val="both"/>
      </w:pPr>
      <w:r>
        <w:rPr>
          <w:sz w:val="28"/>
          <w:szCs w:val="28"/>
        </w:rPr>
        <w:t>4.6</w:t>
      </w:r>
      <w:r w:rsidRPr="00875354">
        <w:rPr>
          <w:sz w:val="28"/>
          <w:szCs w:val="28"/>
        </w:rPr>
        <w:t xml:space="preserve">. Заключение на годовой отчет об исполнении </w:t>
      </w:r>
      <w:r>
        <w:rPr>
          <w:sz w:val="28"/>
          <w:szCs w:val="28"/>
        </w:rPr>
        <w:t xml:space="preserve">районного </w:t>
      </w:r>
      <w:r w:rsidRPr="00875354">
        <w:rPr>
          <w:sz w:val="28"/>
          <w:szCs w:val="28"/>
        </w:rPr>
        <w:t>бюджета за отчетный финансовый год подписывается председателем</w:t>
      </w:r>
      <w:proofErr w:type="gramStart"/>
      <w:r w:rsidRPr="00875354">
        <w:rPr>
          <w:sz w:val="28"/>
          <w:szCs w:val="28"/>
        </w:rPr>
        <w:t xml:space="preserve"> К</w:t>
      </w:r>
      <w:proofErr w:type="gramEnd"/>
      <w:r w:rsidRPr="00875354">
        <w:rPr>
          <w:sz w:val="28"/>
          <w:szCs w:val="28"/>
        </w:rPr>
        <w:t>онтрольно</w:t>
      </w:r>
      <w:r>
        <w:rPr>
          <w:sz w:val="28"/>
          <w:szCs w:val="28"/>
        </w:rPr>
        <w:t xml:space="preserve"> </w:t>
      </w:r>
      <w:r w:rsidRPr="00875354">
        <w:rPr>
          <w:sz w:val="28"/>
          <w:szCs w:val="28"/>
        </w:rPr>
        <w:t xml:space="preserve">- счетной палаты и направляется Совету депутатов </w:t>
      </w:r>
      <w:r>
        <w:rPr>
          <w:sz w:val="28"/>
          <w:szCs w:val="28"/>
        </w:rPr>
        <w:t xml:space="preserve">Печенгского района </w:t>
      </w:r>
      <w:r w:rsidRPr="00875354">
        <w:rPr>
          <w:sz w:val="28"/>
          <w:szCs w:val="28"/>
        </w:rPr>
        <w:t xml:space="preserve">и в администрацию </w:t>
      </w:r>
      <w:r>
        <w:rPr>
          <w:sz w:val="28"/>
          <w:szCs w:val="28"/>
        </w:rPr>
        <w:t>Печенгского района</w:t>
      </w:r>
      <w:r w:rsidRPr="00875354">
        <w:rPr>
          <w:sz w:val="28"/>
          <w:szCs w:val="28"/>
        </w:rPr>
        <w:t xml:space="preserve"> не позднее 1 мая текущего года.</w:t>
      </w:r>
    </w:p>
    <w:sectPr w:rsidR="00BF6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90E9C"/>
    <w:multiLevelType w:val="multilevel"/>
    <w:tmpl w:val="AB1AA5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51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51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51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51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>
    <w:nsid w:val="7AFD06E0"/>
    <w:multiLevelType w:val="hybridMultilevel"/>
    <w:tmpl w:val="D5D2662A"/>
    <w:lvl w:ilvl="0" w:tplc="F9E09AE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04"/>
    <w:rsid w:val="00106EF2"/>
    <w:rsid w:val="00486939"/>
    <w:rsid w:val="00BF673D"/>
    <w:rsid w:val="00C02893"/>
    <w:rsid w:val="00C9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04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C922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2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unhideWhenUsed/>
    <w:qFormat/>
    <w:rsid w:val="00C9220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22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922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rsid w:val="00C92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99"/>
    <w:rsid w:val="00C92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C92204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92204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rsid w:val="00C92204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92204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C922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C922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C922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04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C922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2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unhideWhenUsed/>
    <w:qFormat/>
    <w:rsid w:val="00C9220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22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9220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rsid w:val="00C92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3">
    <w:name w:val="Table Grid"/>
    <w:basedOn w:val="a1"/>
    <w:uiPriority w:val="99"/>
    <w:rsid w:val="00C92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C92204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92204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rsid w:val="00C92204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92204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C922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C922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C922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Царевская Юлия Михайловна</cp:lastModifiedBy>
  <cp:revision>3</cp:revision>
  <dcterms:created xsi:type="dcterms:W3CDTF">2018-05-18T11:24:00Z</dcterms:created>
  <dcterms:modified xsi:type="dcterms:W3CDTF">2018-05-18T12:44:00Z</dcterms:modified>
</cp:coreProperties>
</file>