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6F" w:rsidRPr="00D0336F" w:rsidRDefault="0095433B" w:rsidP="00D0336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4"/>
          <w:lang w:eastAsia="ru-RU"/>
        </w:rPr>
        <w:drawing>
          <wp:inline distT="0" distB="0" distL="0" distR="0">
            <wp:extent cx="609600" cy="742950"/>
            <wp:effectExtent l="0" t="0" r="0" b="0"/>
            <wp:docPr id="2" name="Рисунок 2" descr="Описание: Описание: №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№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36F" w:rsidRPr="00D0336F" w:rsidRDefault="00D0336F" w:rsidP="00D0336F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6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0336F" w:rsidRP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 w:rsidRPr="00D0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D0336F" w:rsidRP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ПЕЧЕНГСКИЙ РАЙОН МУРМАНСКОЙ ОБЛАСТИ</w:t>
      </w:r>
    </w:p>
    <w:p w:rsid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КОНТРОЛЬНО-СЧЕТНАЯ ПАЛАТА</w:t>
      </w:r>
    </w:p>
    <w:p w:rsidR="00F33CD1" w:rsidRPr="00F33CD1" w:rsidRDefault="00F33CD1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0336F" w:rsidRPr="00D0336F" w:rsidRDefault="00D0336F" w:rsidP="00F33CD1">
      <w:pPr>
        <w:ind w:right="-23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03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184421, Мурманская область, пос. Никель, ул. Пионерская, д. 2</w:t>
      </w:r>
      <w:r w:rsid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F33CD1" w:rsidRP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 (815 54) 5-</w:t>
      </w:r>
      <w:r w:rsidR="001954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</w:t>
      </w:r>
      <w:r w:rsidR="00F33CD1" w:rsidRP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1954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17</w:t>
      </w:r>
    </w:p>
    <w:p w:rsidR="0019542A" w:rsidRPr="000132D0" w:rsidRDefault="0019542A" w:rsidP="0019542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D0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19542A" w:rsidRPr="000132D0" w:rsidRDefault="0019542A" w:rsidP="0019542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D0">
        <w:rPr>
          <w:rFonts w:ascii="Times New Roman" w:hAnsi="Times New Roman" w:cs="Times New Roman"/>
          <w:b/>
          <w:sz w:val="28"/>
          <w:szCs w:val="28"/>
        </w:rPr>
        <w:t xml:space="preserve">на проект </w:t>
      </w:r>
      <w:r w:rsidR="00A804F9" w:rsidRPr="000132D0">
        <w:rPr>
          <w:rFonts w:ascii="Times New Roman" w:hAnsi="Times New Roman" w:cs="Times New Roman"/>
          <w:b/>
          <w:sz w:val="28"/>
          <w:szCs w:val="28"/>
        </w:rPr>
        <w:t>р</w:t>
      </w:r>
      <w:r w:rsidRPr="000132D0">
        <w:rPr>
          <w:rFonts w:ascii="Times New Roman" w:hAnsi="Times New Roman" w:cs="Times New Roman"/>
          <w:b/>
          <w:sz w:val="28"/>
          <w:szCs w:val="28"/>
        </w:rPr>
        <w:t xml:space="preserve">ешения Совета депутатов </w:t>
      </w:r>
      <w:r w:rsidR="000051B5" w:rsidRPr="000132D0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0132D0">
        <w:rPr>
          <w:rFonts w:ascii="Times New Roman" w:hAnsi="Times New Roman" w:cs="Times New Roman"/>
          <w:b/>
          <w:sz w:val="28"/>
          <w:szCs w:val="28"/>
        </w:rPr>
        <w:t xml:space="preserve"> Печенгск</w:t>
      </w:r>
      <w:r w:rsidR="000051B5" w:rsidRPr="000132D0">
        <w:rPr>
          <w:rFonts w:ascii="Times New Roman" w:hAnsi="Times New Roman" w:cs="Times New Roman"/>
          <w:b/>
          <w:sz w:val="28"/>
          <w:szCs w:val="28"/>
        </w:rPr>
        <w:t>ий</w:t>
      </w:r>
      <w:r w:rsidRPr="000132D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0051B5" w:rsidRPr="000132D0">
        <w:rPr>
          <w:rFonts w:ascii="Times New Roman" w:hAnsi="Times New Roman" w:cs="Times New Roman"/>
          <w:b/>
          <w:sz w:val="28"/>
          <w:szCs w:val="28"/>
        </w:rPr>
        <w:t xml:space="preserve"> Мурманской области</w:t>
      </w:r>
      <w:r w:rsidRPr="000132D0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депутатов </w:t>
      </w:r>
      <w:r w:rsidR="000051B5" w:rsidRPr="000132D0">
        <w:rPr>
          <w:rFonts w:ascii="Times New Roman" w:hAnsi="Times New Roman" w:cs="Times New Roman"/>
          <w:b/>
          <w:sz w:val="28"/>
          <w:szCs w:val="28"/>
        </w:rPr>
        <w:t>Печенгского района</w:t>
      </w:r>
      <w:r w:rsidRPr="000132D0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0051B5" w:rsidRPr="000132D0">
        <w:rPr>
          <w:rFonts w:ascii="Times New Roman" w:hAnsi="Times New Roman" w:cs="Times New Roman"/>
          <w:b/>
          <w:sz w:val="28"/>
          <w:szCs w:val="28"/>
        </w:rPr>
        <w:t>15</w:t>
      </w:r>
      <w:r w:rsidRPr="000132D0">
        <w:rPr>
          <w:rFonts w:ascii="Times New Roman" w:hAnsi="Times New Roman" w:cs="Times New Roman"/>
          <w:b/>
          <w:sz w:val="28"/>
          <w:szCs w:val="28"/>
        </w:rPr>
        <w:t xml:space="preserve">.12.2017 года № </w:t>
      </w:r>
      <w:r w:rsidR="000051B5" w:rsidRPr="000132D0">
        <w:rPr>
          <w:rFonts w:ascii="Times New Roman" w:hAnsi="Times New Roman" w:cs="Times New Roman"/>
          <w:b/>
          <w:sz w:val="28"/>
          <w:szCs w:val="28"/>
        </w:rPr>
        <w:t>269</w:t>
      </w:r>
      <w:r w:rsidRPr="000132D0">
        <w:rPr>
          <w:rFonts w:ascii="Times New Roman" w:hAnsi="Times New Roman" w:cs="Times New Roman"/>
          <w:b/>
          <w:sz w:val="28"/>
          <w:szCs w:val="28"/>
        </w:rPr>
        <w:t xml:space="preserve"> «О </w:t>
      </w:r>
      <w:r w:rsidR="000051B5" w:rsidRPr="000132D0">
        <w:rPr>
          <w:rFonts w:ascii="Times New Roman" w:hAnsi="Times New Roman" w:cs="Times New Roman"/>
          <w:b/>
          <w:sz w:val="28"/>
          <w:szCs w:val="28"/>
        </w:rPr>
        <w:t xml:space="preserve">районном </w:t>
      </w:r>
      <w:r w:rsidRPr="000132D0">
        <w:rPr>
          <w:rFonts w:ascii="Times New Roman" w:hAnsi="Times New Roman" w:cs="Times New Roman"/>
          <w:b/>
          <w:sz w:val="28"/>
          <w:szCs w:val="28"/>
        </w:rPr>
        <w:t>бюджете на 2018 год</w:t>
      </w:r>
      <w:r w:rsidR="000051B5" w:rsidRPr="000132D0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2019-2020 годов</w:t>
      </w:r>
      <w:r w:rsidRPr="000132D0">
        <w:rPr>
          <w:rFonts w:ascii="Times New Roman" w:hAnsi="Times New Roman" w:cs="Times New Roman"/>
          <w:b/>
          <w:sz w:val="28"/>
          <w:szCs w:val="28"/>
        </w:rPr>
        <w:t>»</w:t>
      </w:r>
    </w:p>
    <w:p w:rsidR="0019542A" w:rsidRPr="0019542A" w:rsidRDefault="0019542A" w:rsidP="0019542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4EF2" w:rsidRPr="000132D0" w:rsidRDefault="00434EF2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0132D0">
        <w:rPr>
          <w:rFonts w:ascii="Times New Roman" w:hAnsi="Times New Roman" w:cs="Times New Roman"/>
          <w:iCs/>
          <w:sz w:val="28"/>
          <w:szCs w:val="28"/>
        </w:rPr>
        <w:t>гп Никель</w:t>
      </w:r>
      <w:r w:rsidRPr="000132D0">
        <w:rPr>
          <w:rFonts w:ascii="Times New Roman" w:hAnsi="Times New Roman" w:cs="Times New Roman"/>
          <w:iCs/>
          <w:sz w:val="28"/>
          <w:szCs w:val="28"/>
        </w:rPr>
        <w:tab/>
      </w:r>
      <w:r w:rsidRPr="000132D0">
        <w:rPr>
          <w:rFonts w:ascii="Times New Roman" w:hAnsi="Times New Roman" w:cs="Times New Roman"/>
          <w:iCs/>
          <w:sz w:val="28"/>
          <w:szCs w:val="28"/>
        </w:rPr>
        <w:tab/>
      </w:r>
      <w:r w:rsidR="00A804F9" w:rsidRPr="000132D0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 </w:t>
      </w:r>
      <w:r w:rsidR="000132D0">
        <w:rPr>
          <w:rFonts w:ascii="Times New Roman" w:hAnsi="Times New Roman" w:cs="Times New Roman"/>
          <w:iCs/>
          <w:sz w:val="28"/>
          <w:szCs w:val="28"/>
        </w:rPr>
        <w:t>12</w:t>
      </w:r>
      <w:r w:rsidRPr="000132D0">
        <w:rPr>
          <w:rFonts w:ascii="Times New Roman" w:hAnsi="Times New Roman" w:cs="Times New Roman"/>
          <w:iCs/>
          <w:sz w:val="28"/>
          <w:szCs w:val="28"/>
        </w:rPr>
        <w:t>.</w:t>
      </w:r>
      <w:r w:rsidR="00702120" w:rsidRPr="000132D0">
        <w:rPr>
          <w:rFonts w:ascii="Times New Roman" w:hAnsi="Times New Roman" w:cs="Times New Roman"/>
          <w:iCs/>
          <w:sz w:val="28"/>
          <w:szCs w:val="28"/>
        </w:rPr>
        <w:t>1</w:t>
      </w:r>
      <w:r w:rsidR="000132D0">
        <w:rPr>
          <w:rFonts w:ascii="Times New Roman" w:hAnsi="Times New Roman" w:cs="Times New Roman"/>
          <w:iCs/>
          <w:sz w:val="28"/>
          <w:szCs w:val="28"/>
        </w:rPr>
        <w:t>2</w:t>
      </w:r>
      <w:r w:rsidRPr="000132D0">
        <w:rPr>
          <w:rFonts w:ascii="Times New Roman" w:hAnsi="Times New Roman" w:cs="Times New Roman"/>
          <w:iCs/>
          <w:sz w:val="28"/>
          <w:szCs w:val="28"/>
        </w:rPr>
        <w:t>.2018 года</w:t>
      </w:r>
    </w:p>
    <w:p w:rsidR="00434EF2" w:rsidRDefault="00434EF2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4F9" w:rsidRPr="000132D0" w:rsidRDefault="00A804F9" w:rsidP="00D4090E">
      <w:pPr>
        <w:pStyle w:val="6"/>
        <w:spacing w:before="0" w:line="283" w:lineRule="auto"/>
        <w:rPr>
          <w:szCs w:val="28"/>
        </w:rPr>
      </w:pPr>
      <w:r w:rsidRPr="000132D0">
        <w:rPr>
          <w:szCs w:val="28"/>
        </w:rPr>
        <w:t xml:space="preserve">Заключение на проект решения </w:t>
      </w:r>
      <w:r w:rsidR="0062327C" w:rsidRPr="000132D0">
        <w:rPr>
          <w:szCs w:val="28"/>
        </w:rPr>
        <w:t>Совета депутатов муниципального образования Печенгский район Мурманской области «О внесении изменений в решение Совета депутатов Печенгского района от 15.12.2017 года № 269 «О районном бюджете на 2018 год и плановый период 2019-2020</w:t>
      </w:r>
      <w:r w:rsidR="0062327C" w:rsidRPr="000132D0">
        <w:rPr>
          <w:b/>
          <w:szCs w:val="28"/>
        </w:rPr>
        <w:t xml:space="preserve"> </w:t>
      </w:r>
      <w:r w:rsidR="0062327C" w:rsidRPr="000132D0">
        <w:rPr>
          <w:szCs w:val="28"/>
        </w:rPr>
        <w:t xml:space="preserve">годов» </w:t>
      </w:r>
      <w:r w:rsidRPr="000132D0">
        <w:rPr>
          <w:szCs w:val="28"/>
        </w:rPr>
        <w:t xml:space="preserve">(далее – </w:t>
      </w:r>
      <w:r w:rsidRPr="000132D0">
        <w:rPr>
          <w:szCs w:val="28"/>
          <w:lang w:val="ru-RU"/>
        </w:rPr>
        <w:t>проект решения</w:t>
      </w:r>
      <w:r w:rsidRPr="000132D0">
        <w:rPr>
          <w:szCs w:val="28"/>
        </w:rPr>
        <w:t xml:space="preserve">) подготовлено в соответствии с Бюджетным кодексом РФ, </w:t>
      </w:r>
      <w:r w:rsidRPr="000132D0">
        <w:rPr>
          <w:szCs w:val="28"/>
          <w:lang w:val="ru-RU"/>
        </w:rPr>
        <w:t>решением Совета депутатов Печенгск</w:t>
      </w:r>
      <w:r w:rsidR="0062327C" w:rsidRPr="000132D0">
        <w:rPr>
          <w:szCs w:val="28"/>
          <w:lang w:val="ru-RU"/>
        </w:rPr>
        <w:t>ий</w:t>
      </w:r>
      <w:r w:rsidRPr="000132D0">
        <w:rPr>
          <w:szCs w:val="28"/>
          <w:lang w:val="ru-RU"/>
        </w:rPr>
        <w:t xml:space="preserve"> район</w:t>
      </w:r>
      <w:r w:rsidRPr="000132D0">
        <w:rPr>
          <w:szCs w:val="28"/>
        </w:rPr>
        <w:t xml:space="preserve"> </w:t>
      </w:r>
      <w:r w:rsidR="00252AF4" w:rsidRPr="000132D0">
        <w:rPr>
          <w:szCs w:val="28"/>
          <w:lang w:val="ru-RU"/>
        </w:rPr>
        <w:t>Мурманской области</w:t>
      </w:r>
      <w:r w:rsidR="0062327C" w:rsidRPr="000132D0">
        <w:rPr>
          <w:szCs w:val="28"/>
        </w:rPr>
        <w:t xml:space="preserve"> от 16.09.2016 </w:t>
      </w:r>
      <w:r w:rsidR="0062327C" w:rsidRPr="000132D0">
        <w:rPr>
          <w:szCs w:val="28"/>
          <w:lang w:val="ru-RU"/>
        </w:rPr>
        <w:t>№</w:t>
      </w:r>
      <w:r w:rsidR="0062327C" w:rsidRPr="000132D0">
        <w:rPr>
          <w:szCs w:val="28"/>
        </w:rPr>
        <w:t xml:space="preserve"> 120 (ред. от 20.10.2017) </w:t>
      </w:r>
      <w:r w:rsidR="0062327C" w:rsidRPr="000132D0">
        <w:rPr>
          <w:szCs w:val="28"/>
          <w:lang w:val="ru-RU"/>
        </w:rPr>
        <w:t>«</w:t>
      </w:r>
      <w:r w:rsidR="0062327C" w:rsidRPr="000132D0">
        <w:rPr>
          <w:szCs w:val="28"/>
        </w:rPr>
        <w:t>Об утверждении Положения о бюджетном процессе в муниципальном образовании Печенгский район</w:t>
      </w:r>
      <w:r w:rsidR="0062327C" w:rsidRPr="000132D0">
        <w:rPr>
          <w:szCs w:val="28"/>
          <w:lang w:val="ru-RU"/>
        </w:rPr>
        <w:t xml:space="preserve">» </w:t>
      </w:r>
      <w:r w:rsidRPr="000132D0">
        <w:rPr>
          <w:szCs w:val="28"/>
        </w:rPr>
        <w:t xml:space="preserve">(далее - </w:t>
      </w:r>
      <w:r w:rsidR="00DB06C3" w:rsidRPr="000132D0">
        <w:rPr>
          <w:szCs w:val="28"/>
          <w:lang w:val="ru-RU"/>
        </w:rPr>
        <w:t>решение</w:t>
      </w:r>
      <w:r w:rsidRPr="000132D0">
        <w:rPr>
          <w:szCs w:val="28"/>
        </w:rPr>
        <w:t xml:space="preserve"> о бюджетном процессе) и </w:t>
      </w:r>
      <w:r w:rsidRPr="000132D0">
        <w:rPr>
          <w:szCs w:val="28"/>
          <w:lang w:val="ru-RU"/>
        </w:rPr>
        <w:t>решением Совета депутатов муниципального образования Печенгский</w:t>
      </w:r>
      <w:r w:rsidR="007242A9" w:rsidRPr="000132D0">
        <w:rPr>
          <w:szCs w:val="28"/>
          <w:lang w:val="ru-RU"/>
        </w:rPr>
        <w:t xml:space="preserve"> </w:t>
      </w:r>
      <w:r w:rsidRPr="000132D0">
        <w:rPr>
          <w:szCs w:val="28"/>
          <w:lang w:val="ru-RU"/>
        </w:rPr>
        <w:t xml:space="preserve">район </w:t>
      </w:r>
      <w:r w:rsidR="007242A9" w:rsidRPr="000132D0">
        <w:rPr>
          <w:szCs w:val="28"/>
          <w:lang w:val="ru-RU"/>
        </w:rPr>
        <w:t>М</w:t>
      </w:r>
      <w:r w:rsidRPr="000132D0">
        <w:rPr>
          <w:szCs w:val="28"/>
          <w:lang w:val="ru-RU"/>
        </w:rPr>
        <w:t>урманской области</w:t>
      </w:r>
      <w:r w:rsidRPr="000132D0">
        <w:rPr>
          <w:szCs w:val="28"/>
        </w:rPr>
        <w:t xml:space="preserve"> от 17.0</w:t>
      </w:r>
      <w:r w:rsidRPr="000132D0">
        <w:rPr>
          <w:szCs w:val="28"/>
          <w:lang w:val="ru-RU"/>
        </w:rPr>
        <w:t>3</w:t>
      </w:r>
      <w:r w:rsidRPr="000132D0">
        <w:rPr>
          <w:szCs w:val="28"/>
        </w:rPr>
        <w:t>.201</w:t>
      </w:r>
      <w:r w:rsidRPr="000132D0">
        <w:rPr>
          <w:szCs w:val="28"/>
          <w:lang w:val="ru-RU"/>
        </w:rPr>
        <w:t>6</w:t>
      </w:r>
      <w:r w:rsidRPr="000132D0">
        <w:rPr>
          <w:szCs w:val="28"/>
        </w:rPr>
        <w:t xml:space="preserve"> № </w:t>
      </w:r>
      <w:r w:rsidRPr="000132D0">
        <w:rPr>
          <w:szCs w:val="28"/>
          <w:lang w:val="ru-RU"/>
        </w:rPr>
        <w:t>70</w:t>
      </w:r>
      <w:r w:rsidRPr="000132D0">
        <w:rPr>
          <w:szCs w:val="28"/>
        </w:rPr>
        <w:t xml:space="preserve"> </w:t>
      </w:r>
      <w:r w:rsidRPr="000132D0">
        <w:rPr>
          <w:szCs w:val="28"/>
          <w:lang w:val="ru-RU"/>
        </w:rPr>
        <w:t>«</w:t>
      </w:r>
      <w:r w:rsidRPr="000132D0">
        <w:rPr>
          <w:szCs w:val="28"/>
        </w:rPr>
        <w:t>Об утверждении Положения о Контрольно-счетной палате Печенгского района Мурманской области</w:t>
      </w:r>
      <w:r w:rsidRPr="000132D0">
        <w:rPr>
          <w:szCs w:val="28"/>
          <w:lang w:val="ru-RU"/>
        </w:rPr>
        <w:t>»</w:t>
      </w:r>
      <w:r w:rsidRPr="000132D0">
        <w:rPr>
          <w:szCs w:val="28"/>
        </w:rPr>
        <w:t xml:space="preserve">, по материалам, представленным </w:t>
      </w:r>
      <w:r w:rsidRPr="000132D0">
        <w:rPr>
          <w:szCs w:val="28"/>
          <w:lang w:val="ru-RU"/>
        </w:rPr>
        <w:t>Советом депутатов Печенгск</w:t>
      </w:r>
      <w:r w:rsidR="0062327C" w:rsidRPr="000132D0">
        <w:rPr>
          <w:szCs w:val="28"/>
          <w:lang w:val="ru-RU"/>
        </w:rPr>
        <w:t xml:space="preserve">ого </w:t>
      </w:r>
      <w:r w:rsidRPr="000132D0">
        <w:rPr>
          <w:szCs w:val="28"/>
          <w:lang w:val="ru-RU"/>
        </w:rPr>
        <w:t>район</w:t>
      </w:r>
      <w:r w:rsidR="0062327C" w:rsidRPr="000132D0">
        <w:rPr>
          <w:szCs w:val="28"/>
          <w:lang w:val="ru-RU"/>
        </w:rPr>
        <w:t>а</w:t>
      </w:r>
      <w:r w:rsidRPr="000132D0">
        <w:rPr>
          <w:szCs w:val="28"/>
        </w:rPr>
        <w:t xml:space="preserve"> письмом от </w:t>
      </w:r>
      <w:r w:rsidR="0095433B" w:rsidRPr="000132D0">
        <w:rPr>
          <w:szCs w:val="28"/>
          <w:lang w:val="ru-RU"/>
        </w:rPr>
        <w:t>11</w:t>
      </w:r>
      <w:r w:rsidRPr="000132D0">
        <w:rPr>
          <w:szCs w:val="28"/>
          <w:lang w:val="ru-RU"/>
        </w:rPr>
        <w:t>.</w:t>
      </w:r>
      <w:r w:rsidR="006D6504" w:rsidRPr="000132D0">
        <w:rPr>
          <w:szCs w:val="28"/>
          <w:lang w:val="ru-RU"/>
        </w:rPr>
        <w:t>1</w:t>
      </w:r>
      <w:r w:rsidR="0095433B" w:rsidRPr="000132D0">
        <w:rPr>
          <w:szCs w:val="28"/>
          <w:lang w:val="ru-RU"/>
        </w:rPr>
        <w:t>2</w:t>
      </w:r>
      <w:r w:rsidRPr="000132D0">
        <w:rPr>
          <w:szCs w:val="28"/>
          <w:lang w:val="ru-RU"/>
        </w:rPr>
        <w:t>.2018</w:t>
      </w:r>
      <w:r w:rsidRPr="000132D0">
        <w:rPr>
          <w:szCs w:val="28"/>
        </w:rPr>
        <w:t xml:space="preserve">  № </w:t>
      </w:r>
      <w:r w:rsidR="0095433B" w:rsidRPr="000132D0">
        <w:rPr>
          <w:szCs w:val="28"/>
          <w:lang w:val="ru-RU"/>
        </w:rPr>
        <w:t>446</w:t>
      </w:r>
      <w:r w:rsidRPr="000132D0">
        <w:rPr>
          <w:szCs w:val="28"/>
        </w:rPr>
        <w:t>.</w:t>
      </w:r>
    </w:p>
    <w:p w:rsidR="00A804F9" w:rsidRPr="000132D0" w:rsidRDefault="00A804F9" w:rsidP="00D4090E">
      <w:pPr>
        <w:pStyle w:val="afc"/>
        <w:spacing w:line="283" w:lineRule="auto"/>
        <w:rPr>
          <w:lang w:val="ru-RU"/>
        </w:rPr>
      </w:pPr>
      <w:r w:rsidRPr="000132D0">
        <w:t xml:space="preserve">Перечень документов и материалов, представленных одновременно с </w:t>
      </w:r>
      <w:r w:rsidRPr="000132D0">
        <w:rPr>
          <w:lang w:val="ru-RU"/>
        </w:rPr>
        <w:t>проектом решения</w:t>
      </w:r>
      <w:r w:rsidRPr="000132D0">
        <w:t xml:space="preserve"> соответствует требованиям статьи </w:t>
      </w:r>
      <w:r w:rsidR="00583B6A" w:rsidRPr="000132D0">
        <w:rPr>
          <w:lang w:val="ru-RU"/>
        </w:rPr>
        <w:t>29</w:t>
      </w:r>
      <w:r w:rsidRPr="000132D0">
        <w:t xml:space="preserve"> </w:t>
      </w:r>
      <w:r w:rsidR="00DB06C3" w:rsidRPr="000132D0">
        <w:rPr>
          <w:lang w:val="ru-RU"/>
        </w:rPr>
        <w:t>решения</w:t>
      </w:r>
      <w:r w:rsidRPr="000132D0">
        <w:t xml:space="preserve"> о бюджетном процессе. Заключение на </w:t>
      </w:r>
      <w:r w:rsidR="00DB06C3" w:rsidRPr="000132D0">
        <w:rPr>
          <w:lang w:val="ru-RU"/>
        </w:rPr>
        <w:t>проект решения</w:t>
      </w:r>
      <w:r w:rsidRPr="000132D0">
        <w:t xml:space="preserve"> подготовлено Контрольно-счетной палатой </w:t>
      </w:r>
      <w:r w:rsidR="00DB06C3" w:rsidRPr="000132D0">
        <w:rPr>
          <w:lang w:val="ru-RU"/>
        </w:rPr>
        <w:t xml:space="preserve">муниципального образования Печенгский район </w:t>
      </w:r>
      <w:r w:rsidRPr="000132D0">
        <w:t xml:space="preserve">Мурманской области (далее </w:t>
      </w:r>
      <w:r w:rsidR="00DB06C3" w:rsidRPr="000132D0">
        <w:t>–</w:t>
      </w:r>
      <w:r w:rsidRPr="000132D0">
        <w:t xml:space="preserve"> </w:t>
      </w:r>
      <w:r w:rsidR="00DB06C3" w:rsidRPr="000132D0">
        <w:rPr>
          <w:lang w:val="ru-RU"/>
        </w:rPr>
        <w:t>Контрольно-счетная палата</w:t>
      </w:r>
      <w:r w:rsidRPr="000132D0">
        <w:t xml:space="preserve">) на основе анализа документов и материалов, представленных с </w:t>
      </w:r>
      <w:r w:rsidR="00DB06C3" w:rsidRPr="000132D0">
        <w:rPr>
          <w:lang w:val="ru-RU"/>
        </w:rPr>
        <w:t>проектом решения</w:t>
      </w:r>
      <w:r w:rsidRPr="000132D0">
        <w:t>.</w:t>
      </w:r>
    </w:p>
    <w:p w:rsidR="00DB06C3" w:rsidRPr="000132D0" w:rsidRDefault="00DB06C3" w:rsidP="00D4090E">
      <w:pPr>
        <w:pStyle w:val="afc"/>
        <w:spacing w:line="283" w:lineRule="auto"/>
      </w:pPr>
      <w:r w:rsidRPr="000132D0">
        <w:rPr>
          <w:lang w:val="ru-RU"/>
        </w:rPr>
        <w:t>Проектом решения</w:t>
      </w:r>
      <w:r w:rsidRPr="000132D0">
        <w:t xml:space="preserve"> вносятся изменения в </w:t>
      </w:r>
      <w:r w:rsidRPr="000132D0">
        <w:rPr>
          <w:lang w:val="ru-RU"/>
        </w:rPr>
        <w:t xml:space="preserve">решение Совета депутатов Печенгского района </w:t>
      </w:r>
      <w:r w:rsidR="00583B6A" w:rsidRPr="000132D0">
        <w:rPr>
          <w:lang w:val="ru-RU"/>
        </w:rPr>
        <w:t>15</w:t>
      </w:r>
      <w:r w:rsidRPr="000132D0">
        <w:rPr>
          <w:lang w:val="ru-RU"/>
        </w:rPr>
        <w:t xml:space="preserve">.12.2017 № </w:t>
      </w:r>
      <w:r w:rsidR="00583B6A" w:rsidRPr="000132D0">
        <w:rPr>
          <w:lang w:val="ru-RU"/>
        </w:rPr>
        <w:t>296</w:t>
      </w:r>
      <w:r w:rsidRPr="000132D0">
        <w:rPr>
          <w:lang w:val="ru-RU"/>
        </w:rPr>
        <w:t xml:space="preserve"> «</w:t>
      </w:r>
      <w:r w:rsidR="00583B6A" w:rsidRPr="000132D0">
        <w:t>О районном бюджете на 2018 год и плановый период 2019-2020</w:t>
      </w:r>
      <w:r w:rsidR="00583B6A" w:rsidRPr="000132D0">
        <w:rPr>
          <w:b/>
        </w:rPr>
        <w:t xml:space="preserve"> </w:t>
      </w:r>
      <w:r w:rsidR="00583B6A" w:rsidRPr="000132D0">
        <w:t>годов</w:t>
      </w:r>
      <w:r w:rsidRPr="000132D0">
        <w:rPr>
          <w:lang w:val="ru-RU"/>
        </w:rPr>
        <w:t>» (</w:t>
      </w:r>
      <w:r w:rsidRPr="000132D0">
        <w:t xml:space="preserve">далее – </w:t>
      </w:r>
      <w:r w:rsidRPr="000132D0">
        <w:rPr>
          <w:lang w:val="ru-RU"/>
        </w:rPr>
        <w:t>решение</w:t>
      </w:r>
      <w:r w:rsidRPr="000132D0">
        <w:t xml:space="preserve"> о бюджете).</w:t>
      </w:r>
    </w:p>
    <w:p w:rsidR="00DB06C3" w:rsidRPr="000132D0" w:rsidRDefault="00DB06C3" w:rsidP="00D4090E">
      <w:pPr>
        <w:pStyle w:val="afc"/>
        <w:spacing w:line="283" w:lineRule="auto"/>
      </w:pPr>
      <w:r w:rsidRPr="000132D0">
        <w:t xml:space="preserve">В соответствии с пунктом 1 проекта решения вносятся изменения в основные характеристики бюджета </w:t>
      </w:r>
      <w:r w:rsidR="00583B6A" w:rsidRPr="000132D0">
        <w:rPr>
          <w:lang w:val="ru-RU"/>
        </w:rPr>
        <w:t xml:space="preserve">муниципального образования </w:t>
      </w:r>
      <w:r w:rsidR="00E3336D" w:rsidRPr="000132D0">
        <w:rPr>
          <w:lang w:val="ru-RU"/>
        </w:rPr>
        <w:t>Печенгск</w:t>
      </w:r>
      <w:r w:rsidR="00583B6A" w:rsidRPr="000132D0">
        <w:rPr>
          <w:lang w:val="ru-RU"/>
        </w:rPr>
        <w:t>ий</w:t>
      </w:r>
      <w:r w:rsidR="00E3336D" w:rsidRPr="000132D0">
        <w:rPr>
          <w:lang w:val="ru-RU"/>
        </w:rPr>
        <w:t xml:space="preserve"> район (далее – </w:t>
      </w:r>
      <w:r w:rsidR="00583B6A" w:rsidRPr="000132D0">
        <w:rPr>
          <w:lang w:val="ru-RU"/>
        </w:rPr>
        <w:t xml:space="preserve">районный </w:t>
      </w:r>
      <w:r w:rsidR="00E3336D" w:rsidRPr="000132D0">
        <w:rPr>
          <w:lang w:val="ru-RU"/>
        </w:rPr>
        <w:t>бюджет</w:t>
      </w:r>
      <w:r w:rsidR="00583B6A" w:rsidRPr="000132D0">
        <w:rPr>
          <w:lang w:val="ru-RU"/>
        </w:rPr>
        <w:t>, бюджет</w:t>
      </w:r>
      <w:r w:rsidR="00E3336D" w:rsidRPr="000132D0">
        <w:rPr>
          <w:lang w:val="ru-RU"/>
        </w:rPr>
        <w:t>)</w:t>
      </w:r>
      <w:r w:rsidRPr="000132D0">
        <w:t xml:space="preserve"> в части общего объема доходов, расходов, верхнего предела муниципального внутреннего долга и дефицита </w:t>
      </w:r>
      <w:r w:rsidR="00583B6A" w:rsidRPr="000132D0">
        <w:rPr>
          <w:lang w:val="ru-RU"/>
        </w:rPr>
        <w:t xml:space="preserve">районного </w:t>
      </w:r>
      <w:r w:rsidRPr="000132D0">
        <w:t>бюджета на 2018 год.</w:t>
      </w:r>
    </w:p>
    <w:p w:rsidR="00DB06C3" w:rsidRPr="000132D0" w:rsidRDefault="00DB06C3" w:rsidP="00D4090E">
      <w:pPr>
        <w:pStyle w:val="afc"/>
        <w:spacing w:line="283" w:lineRule="auto"/>
      </w:pPr>
      <w:r w:rsidRPr="000132D0">
        <w:lastRenderedPageBreak/>
        <w:t xml:space="preserve">Предусмотренные </w:t>
      </w:r>
      <w:r w:rsidR="00D4090E" w:rsidRPr="000132D0">
        <w:t>проектом решения</w:t>
      </w:r>
      <w:r w:rsidRPr="000132D0">
        <w:t xml:space="preserve"> изменения на 201</w:t>
      </w:r>
      <w:r w:rsidR="00D4090E" w:rsidRPr="000132D0">
        <w:t>8</w:t>
      </w:r>
      <w:r w:rsidRPr="000132D0">
        <w:t xml:space="preserve"> год представлены в таблице</w:t>
      </w:r>
      <w:r w:rsidR="00BF7C59" w:rsidRPr="000132D0">
        <w:rPr>
          <w:lang w:val="ru-RU"/>
        </w:rPr>
        <w:t xml:space="preserve"> 1</w:t>
      </w:r>
      <w:r w:rsidRPr="000132D0">
        <w:t>:</w:t>
      </w:r>
    </w:p>
    <w:p w:rsidR="00D4090E" w:rsidRDefault="00BF7C59" w:rsidP="00CF4B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7C59">
        <w:rPr>
          <w:rFonts w:ascii="Times New Roman" w:hAnsi="Times New Roman" w:cs="Times New Roman"/>
          <w:sz w:val="20"/>
          <w:szCs w:val="20"/>
        </w:rPr>
        <w:t>таблица 1</w:t>
      </w:r>
      <w:r w:rsidR="00D4090E">
        <w:rPr>
          <w:sz w:val="20"/>
          <w:szCs w:val="20"/>
        </w:rPr>
        <w:t xml:space="preserve">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</w:t>
      </w:r>
      <w:r w:rsidR="00D4090E" w:rsidRPr="00BF7C59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D4090E" w:rsidRPr="00D4090E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4420"/>
        <w:gridCol w:w="2020"/>
        <w:gridCol w:w="1740"/>
        <w:gridCol w:w="1540"/>
      </w:tblGrid>
      <w:tr w:rsidR="0021723C" w:rsidRPr="0021723C" w:rsidTr="0021723C">
        <w:trPr>
          <w:trHeight w:val="390"/>
        </w:trPr>
        <w:tc>
          <w:tcPr>
            <w:tcW w:w="4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характеристики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решения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</w:tr>
      <w:tr w:rsidR="0021723C" w:rsidRPr="0021723C" w:rsidTr="0021723C">
        <w:trPr>
          <w:trHeight w:val="465"/>
        </w:trPr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(гр.3-гр.2)</w:t>
            </w:r>
          </w:p>
        </w:tc>
      </w:tr>
      <w:tr w:rsidR="0021723C" w:rsidRPr="0021723C" w:rsidTr="0021723C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1723C" w:rsidRPr="0021723C" w:rsidTr="0021723C">
        <w:trPr>
          <w:trHeight w:val="315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2018 год</w:t>
            </w:r>
          </w:p>
        </w:tc>
      </w:tr>
      <w:tr w:rsidR="0021723C" w:rsidRPr="0021723C" w:rsidTr="0021723C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1 600 383,4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1 585 552,6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-14 830,8</w:t>
            </w:r>
          </w:p>
        </w:tc>
      </w:tr>
      <w:tr w:rsidR="0021723C" w:rsidRPr="0021723C" w:rsidTr="0021723C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499 183,8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507 928,5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8 744,7</w:t>
            </w:r>
          </w:p>
        </w:tc>
      </w:tr>
      <w:tr w:rsidR="0021723C" w:rsidRPr="0021723C" w:rsidTr="0021723C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123 889,2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123 889,2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1723C" w:rsidRPr="0021723C" w:rsidTr="0021723C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225 048,2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224 366,6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-681,6</w:t>
            </w:r>
          </w:p>
        </w:tc>
      </w:tr>
      <w:tr w:rsidR="0021723C" w:rsidRPr="0021723C" w:rsidTr="0021723C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701 158,2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689 094,4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-12 063,8</w:t>
            </w:r>
          </w:p>
        </w:tc>
      </w:tr>
      <w:tr w:rsidR="0021723C" w:rsidRPr="0021723C" w:rsidTr="0021723C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50 528,5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39 698,5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-10 830,0</w:t>
            </w:r>
          </w:p>
        </w:tc>
      </w:tr>
      <w:tr w:rsidR="0021723C" w:rsidRPr="0021723C" w:rsidTr="0021723C">
        <w:trPr>
          <w:trHeight w:val="63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1723C" w:rsidRPr="0021723C" w:rsidTr="0021723C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1723C" w:rsidRPr="0021723C" w:rsidTr="0021723C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1 633 778,4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1 600 962,1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-32 816,3</w:t>
            </w:r>
          </w:p>
        </w:tc>
      </w:tr>
      <w:tr w:rsidR="0021723C" w:rsidRPr="0021723C" w:rsidTr="0021723C">
        <w:trPr>
          <w:trHeight w:val="31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</w:t>
            </w:r>
            <w:proofErr w:type="gramStart"/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т(</w:t>
            </w:r>
            <w:proofErr w:type="gramEnd"/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-)/профицит(+)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-33 395,0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-15 409,5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17 985,5</w:t>
            </w:r>
          </w:p>
        </w:tc>
      </w:tr>
      <w:tr w:rsidR="0021723C" w:rsidRPr="0021723C" w:rsidTr="0021723C">
        <w:trPr>
          <w:trHeight w:val="63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3C" w:rsidRPr="0021723C" w:rsidRDefault="0021723C" w:rsidP="00217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Верхний предел муниципального долга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194 291,9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145 409,5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3C" w:rsidRPr="0021723C" w:rsidRDefault="0021723C" w:rsidP="00217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7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-48 882,4</w:t>
            </w:r>
          </w:p>
        </w:tc>
      </w:tr>
    </w:tbl>
    <w:p w:rsidR="0021723C" w:rsidRDefault="0021723C" w:rsidP="00CF4B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090E" w:rsidRDefault="00D4090E" w:rsidP="007242A9">
      <w:pPr>
        <w:spacing w:after="0" w:line="283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D4090E">
        <w:rPr>
          <w:rFonts w:ascii="Times New Roman" w:eastAsia="Calibri" w:hAnsi="Times New Roman" w:cs="Times New Roman"/>
          <w:b/>
          <w:sz w:val="27"/>
          <w:szCs w:val="27"/>
        </w:rPr>
        <w:t>Доходы</w:t>
      </w:r>
    </w:p>
    <w:p w:rsidR="004024DB" w:rsidRPr="00AD4FC2" w:rsidRDefault="004024DB" w:rsidP="004024DB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</w:rPr>
        <w:t xml:space="preserve">Прогнозируемые доходы </w:t>
      </w:r>
      <w:r w:rsidRPr="00AD4FC2">
        <w:rPr>
          <w:szCs w:val="28"/>
          <w:lang w:val="ru-RU"/>
        </w:rPr>
        <w:t xml:space="preserve">районного </w:t>
      </w:r>
      <w:r w:rsidRPr="00AD4FC2">
        <w:rPr>
          <w:szCs w:val="28"/>
        </w:rPr>
        <w:t>бюджета на 201</w:t>
      </w:r>
      <w:r w:rsidRPr="00AD4FC2">
        <w:rPr>
          <w:szCs w:val="28"/>
          <w:lang w:val="ru-RU"/>
        </w:rPr>
        <w:t>8</w:t>
      </w:r>
      <w:r w:rsidRPr="00AD4FC2">
        <w:rPr>
          <w:szCs w:val="28"/>
        </w:rPr>
        <w:t xml:space="preserve"> год </w:t>
      </w:r>
      <w:r w:rsidRPr="00AD4FC2">
        <w:rPr>
          <w:szCs w:val="28"/>
          <w:lang w:val="ru-RU"/>
        </w:rPr>
        <w:t xml:space="preserve">проектом решения </w:t>
      </w:r>
      <w:r>
        <w:rPr>
          <w:szCs w:val="28"/>
          <w:lang w:val="ru-RU"/>
        </w:rPr>
        <w:t>уменьшены</w:t>
      </w:r>
      <w:r w:rsidRPr="00AD4FC2">
        <w:rPr>
          <w:szCs w:val="28"/>
        </w:rPr>
        <w:t xml:space="preserve"> на </w:t>
      </w:r>
      <w:r>
        <w:rPr>
          <w:szCs w:val="28"/>
          <w:lang w:val="ru-RU"/>
        </w:rPr>
        <w:t>14 830,8</w:t>
      </w:r>
      <w:r w:rsidRPr="00AD4FC2">
        <w:rPr>
          <w:szCs w:val="28"/>
        </w:rPr>
        <w:t xml:space="preserve"> тыс. рублей, или на </w:t>
      </w:r>
      <w:r>
        <w:rPr>
          <w:szCs w:val="28"/>
          <w:lang w:val="ru-RU"/>
        </w:rPr>
        <w:t>0</w:t>
      </w:r>
      <w:r w:rsidRPr="00AD4FC2">
        <w:rPr>
          <w:szCs w:val="28"/>
          <w:lang w:val="ru-RU"/>
        </w:rPr>
        <w:t>,9</w:t>
      </w:r>
      <w:r w:rsidRPr="00AD4FC2">
        <w:rPr>
          <w:szCs w:val="28"/>
        </w:rPr>
        <w:t xml:space="preserve"> %</w:t>
      </w:r>
      <w:r w:rsidRPr="00AD4FC2">
        <w:rPr>
          <w:szCs w:val="28"/>
          <w:lang w:val="ru-RU"/>
        </w:rPr>
        <w:t xml:space="preserve"> в результате:</w:t>
      </w:r>
    </w:p>
    <w:p w:rsidR="004024DB" w:rsidRPr="00AD4FC2" w:rsidRDefault="004024DB" w:rsidP="004024DB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  <w:lang w:val="ru-RU"/>
        </w:rPr>
        <w:t>- увеличения</w:t>
      </w:r>
      <w:r w:rsidRPr="00AD4FC2">
        <w:rPr>
          <w:szCs w:val="28"/>
        </w:rPr>
        <w:t xml:space="preserve"> налоговых и неналоговых доходов на </w:t>
      </w:r>
      <w:r>
        <w:rPr>
          <w:szCs w:val="28"/>
          <w:lang w:val="ru-RU"/>
        </w:rPr>
        <w:t>8 744,7</w:t>
      </w:r>
      <w:r w:rsidRPr="00AD4FC2">
        <w:rPr>
          <w:szCs w:val="28"/>
        </w:rPr>
        <w:t xml:space="preserve"> тыс. рублей</w:t>
      </w:r>
      <w:r w:rsidRPr="00AD4FC2">
        <w:rPr>
          <w:szCs w:val="28"/>
          <w:lang w:val="ru-RU"/>
        </w:rPr>
        <w:t xml:space="preserve">, или </w:t>
      </w:r>
      <w:r>
        <w:rPr>
          <w:szCs w:val="28"/>
          <w:lang w:val="ru-RU"/>
        </w:rPr>
        <w:t>1,8</w:t>
      </w:r>
      <w:r w:rsidRPr="00AD4FC2">
        <w:rPr>
          <w:szCs w:val="28"/>
          <w:lang w:val="ru-RU"/>
        </w:rPr>
        <w:t>%;</w:t>
      </w:r>
    </w:p>
    <w:p w:rsidR="004024DB" w:rsidRPr="00AD4FC2" w:rsidRDefault="004024DB" w:rsidP="004024DB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  <w:lang w:val="ru-RU"/>
        </w:rPr>
        <w:t xml:space="preserve">- </w:t>
      </w:r>
      <w:r>
        <w:rPr>
          <w:szCs w:val="28"/>
          <w:lang w:val="ru-RU"/>
        </w:rPr>
        <w:t>уменьшения</w:t>
      </w:r>
      <w:r w:rsidRPr="00AD4FC2">
        <w:rPr>
          <w:szCs w:val="28"/>
        </w:rPr>
        <w:t xml:space="preserve"> безвозмездных поступлений на </w:t>
      </w:r>
      <w:r w:rsidR="00E3074E">
        <w:rPr>
          <w:szCs w:val="28"/>
          <w:lang w:val="ru-RU"/>
        </w:rPr>
        <w:t>23 575,5</w:t>
      </w:r>
      <w:r w:rsidRPr="00AD4FC2">
        <w:rPr>
          <w:szCs w:val="28"/>
        </w:rPr>
        <w:t xml:space="preserve"> тыс. рублей</w:t>
      </w:r>
      <w:r w:rsidRPr="00AD4FC2">
        <w:rPr>
          <w:szCs w:val="28"/>
          <w:lang w:val="ru-RU"/>
        </w:rPr>
        <w:t xml:space="preserve">, или </w:t>
      </w:r>
      <w:r>
        <w:rPr>
          <w:szCs w:val="28"/>
          <w:lang w:val="ru-RU"/>
        </w:rPr>
        <w:t>2,1</w:t>
      </w:r>
      <w:r w:rsidRPr="00AD4FC2">
        <w:rPr>
          <w:szCs w:val="28"/>
          <w:lang w:val="ru-RU"/>
        </w:rPr>
        <w:t xml:space="preserve">% </w:t>
      </w:r>
    </w:p>
    <w:p w:rsidR="004024DB" w:rsidRPr="00AD4FC2" w:rsidRDefault="004024DB" w:rsidP="004024DB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  <w:lang w:val="ru-RU"/>
        </w:rPr>
        <w:t xml:space="preserve">и составили </w:t>
      </w:r>
      <w:r w:rsidR="00E3074E">
        <w:rPr>
          <w:szCs w:val="28"/>
          <w:lang w:val="ru-RU"/>
        </w:rPr>
        <w:t>1 585 552,6</w:t>
      </w:r>
      <w:r w:rsidRPr="00AD4FC2">
        <w:rPr>
          <w:szCs w:val="28"/>
          <w:lang w:val="ru-RU"/>
        </w:rPr>
        <w:t xml:space="preserve"> тыс. рублей.</w:t>
      </w:r>
    </w:p>
    <w:p w:rsidR="004024DB" w:rsidRPr="00AD4FC2" w:rsidRDefault="004024DB" w:rsidP="004024DB">
      <w:pPr>
        <w:shd w:val="clear" w:color="auto" w:fill="FFFFFF"/>
        <w:tabs>
          <w:tab w:val="left" w:pos="0"/>
        </w:tabs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D4FC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Сведения об изменениях, вносимых </w:t>
      </w:r>
      <w:r w:rsidRPr="00AD4FC2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проектом решения</w:t>
      </w:r>
      <w:r w:rsidRPr="00AD4FC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в части формирования доходов </w:t>
      </w:r>
      <w:r w:rsidRPr="00AD4FC2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районного</w:t>
      </w:r>
      <w:r w:rsidRPr="00AD4FC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бюджета (в разрезе видов доходов) и дефицита бюджета, отражены в </w:t>
      </w:r>
      <w:r w:rsidRPr="00AD4FC2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Приложении</w:t>
      </w:r>
      <w:r w:rsidRPr="00AD4FC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 заключению.</w:t>
      </w:r>
    </w:p>
    <w:p w:rsidR="004024DB" w:rsidRPr="00AD4FC2" w:rsidRDefault="004024DB" w:rsidP="004024DB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  <w:lang w:val="ru-RU"/>
        </w:rPr>
        <w:t>Увеличение налоговых и неналоговых доходов осуществлено:</w:t>
      </w:r>
    </w:p>
    <w:p w:rsidR="004024DB" w:rsidRPr="00AD4FC2" w:rsidRDefault="004024DB" w:rsidP="004024DB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  <w:lang w:val="ru-RU"/>
        </w:rPr>
        <w:t xml:space="preserve">- по налогу на доходы физических лиц в размере </w:t>
      </w:r>
      <w:r w:rsidR="0021723C">
        <w:rPr>
          <w:szCs w:val="28"/>
          <w:lang w:val="ru-RU"/>
        </w:rPr>
        <w:t>2 369,0</w:t>
      </w:r>
      <w:r w:rsidRPr="00AD4FC2">
        <w:rPr>
          <w:szCs w:val="28"/>
          <w:lang w:val="ru-RU"/>
        </w:rPr>
        <w:t xml:space="preserve"> тыс. рублей, или 0,</w:t>
      </w:r>
      <w:r w:rsidR="0021723C">
        <w:rPr>
          <w:szCs w:val="28"/>
          <w:lang w:val="ru-RU"/>
        </w:rPr>
        <w:t>7</w:t>
      </w:r>
      <w:r w:rsidRPr="00AD4FC2">
        <w:rPr>
          <w:szCs w:val="28"/>
          <w:lang w:val="ru-RU"/>
        </w:rPr>
        <w:t>%;</w:t>
      </w:r>
    </w:p>
    <w:p w:rsidR="0021723C" w:rsidRDefault="004024DB" w:rsidP="004024DB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  <w:lang w:val="ru-RU"/>
        </w:rPr>
        <w:t xml:space="preserve"> - </w:t>
      </w:r>
      <w:r w:rsidR="0021723C">
        <w:rPr>
          <w:szCs w:val="28"/>
          <w:lang w:val="ru-RU"/>
        </w:rPr>
        <w:t>по н</w:t>
      </w:r>
      <w:r w:rsidR="0021723C" w:rsidRPr="0021723C">
        <w:rPr>
          <w:szCs w:val="28"/>
          <w:lang w:val="ru-RU"/>
        </w:rPr>
        <w:t>алог</w:t>
      </w:r>
      <w:r w:rsidR="0021723C">
        <w:rPr>
          <w:szCs w:val="28"/>
          <w:lang w:val="ru-RU"/>
        </w:rPr>
        <w:t>ам</w:t>
      </w:r>
      <w:r w:rsidR="0021723C" w:rsidRPr="0021723C">
        <w:rPr>
          <w:szCs w:val="28"/>
          <w:lang w:val="ru-RU"/>
        </w:rPr>
        <w:t xml:space="preserve"> на товары (работы, услуги), реализуемые на территории Российской Федерации</w:t>
      </w:r>
      <w:r w:rsidR="0021723C">
        <w:rPr>
          <w:szCs w:val="28"/>
          <w:lang w:val="ru-RU"/>
        </w:rPr>
        <w:t xml:space="preserve"> в сумме 282,3 тыс. рублей, или 15</w:t>
      </w:r>
      <w:r w:rsidR="00FF5C5E">
        <w:rPr>
          <w:szCs w:val="28"/>
          <w:lang w:val="ru-RU"/>
        </w:rPr>
        <w:t>,1</w:t>
      </w:r>
      <w:r w:rsidR="0021723C">
        <w:rPr>
          <w:szCs w:val="28"/>
          <w:lang w:val="ru-RU"/>
        </w:rPr>
        <w:t>%;</w:t>
      </w:r>
    </w:p>
    <w:p w:rsidR="002A28F9" w:rsidRDefault="002A28F9" w:rsidP="004024DB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>- по налогам на совокупный доход в сумме 4 068,0 тыс. рублей, или 12,3%;</w:t>
      </w:r>
    </w:p>
    <w:p w:rsidR="0021723C" w:rsidRDefault="0021723C" w:rsidP="004024DB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>- по государственной пошлине на 510,0 тыс. рублей, или 10,2%;</w:t>
      </w:r>
    </w:p>
    <w:p w:rsidR="0021723C" w:rsidRDefault="0021723C" w:rsidP="004024DB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>- по д</w:t>
      </w:r>
      <w:r w:rsidRPr="0021723C">
        <w:rPr>
          <w:szCs w:val="28"/>
          <w:lang w:val="ru-RU"/>
        </w:rPr>
        <w:t>оход</w:t>
      </w:r>
      <w:r>
        <w:rPr>
          <w:szCs w:val="28"/>
          <w:lang w:val="ru-RU"/>
        </w:rPr>
        <w:t>ам</w:t>
      </w:r>
      <w:r w:rsidRPr="0021723C">
        <w:rPr>
          <w:szCs w:val="28"/>
          <w:lang w:val="ru-RU"/>
        </w:rPr>
        <w:t>, получаемы</w:t>
      </w:r>
      <w:r>
        <w:rPr>
          <w:szCs w:val="28"/>
          <w:lang w:val="ru-RU"/>
        </w:rPr>
        <w:t>х</w:t>
      </w:r>
      <w:r w:rsidRPr="0021723C">
        <w:rPr>
          <w:szCs w:val="28"/>
          <w:lang w:val="ru-RU"/>
        </w:rPr>
        <w:t xml:space="preserve">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szCs w:val="28"/>
          <w:lang w:val="ru-RU"/>
        </w:rPr>
        <w:t xml:space="preserve"> на сумму 406,1 тыс. рублей, или 0,5%;</w:t>
      </w:r>
    </w:p>
    <w:p w:rsidR="0021723C" w:rsidRPr="00AD4FC2" w:rsidRDefault="0021723C" w:rsidP="0021723C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  <w:lang w:val="ru-RU"/>
        </w:rPr>
        <w:lastRenderedPageBreak/>
        <w:t xml:space="preserve">- по доходам от оказания платных услуг и компенсации затрат государства в сумме </w:t>
      </w:r>
      <w:r>
        <w:rPr>
          <w:szCs w:val="28"/>
          <w:lang w:val="ru-RU"/>
        </w:rPr>
        <w:t>1 134,5</w:t>
      </w:r>
      <w:r w:rsidRPr="00AD4FC2">
        <w:rPr>
          <w:szCs w:val="28"/>
          <w:lang w:val="ru-RU"/>
        </w:rPr>
        <w:t xml:space="preserve"> тыс. рублей, или </w:t>
      </w:r>
      <w:r>
        <w:rPr>
          <w:szCs w:val="28"/>
          <w:lang w:val="ru-RU"/>
        </w:rPr>
        <w:t>38,3</w:t>
      </w:r>
      <w:r w:rsidRPr="00AD4FC2">
        <w:rPr>
          <w:szCs w:val="28"/>
          <w:lang w:val="ru-RU"/>
        </w:rPr>
        <w:t>%;</w:t>
      </w:r>
    </w:p>
    <w:p w:rsidR="0021723C" w:rsidRPr="00AD4FC2" w:rsidRDefault="0021723C" w:rsidP="0021723C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  <w:lang w:val="ru-RU"/>
        </w:rPr>
        <w:t xml:space="preserve">- по доходам от продажи материальных и нематериальных активов в сумме </w:t>
      </w:r>
      <w:r>
        <w:rPr>
          <w:szCs w:val="28"/>
          <w:lang w:val="ru-RU"/>
        </w:rPr>
        <w:t>206,4</w:t>
      </w:r>
      <w:r w:rsidRPr="00AD4FC2">
        <w:rPr>
          <w:szCs w:val="28"/>
          <w:lang w:val="ru-RU"/>
        </w:rPr>
        <w:t xml:space="preserve"> тыс. рублей, или в </w:t>
      </w:r>
      <w:r>
        <w:rPr>
          <w:szCs w:val="28"/>
          <w:lang w:val="ru-RU"/>
        </w:rPr>
        <w:t>1,6%</w:t>
      </w:r>
      <w:r w:rsidRPr="00AD4FC2">
        <w:rPr>
          <w:szCs w:val="28"/>
          <w:lang w:val="ru-RU"/>
        </w:rPr>
        <w:t>;</w:t>
      </w:r>
    </w:p>
    <w:p w:rsidR="009C13A6" w:rsidRPr="00AD4FC2" w:rsidRDefault="009C13A6" w:rsidP="009C13A6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  <w:lang w:val="ru-RU"/>
        </w:rPr>
        <w:t xml:space="preserve">- по штрафам, санкциям, возмещению ущерба в размере </w:t>
      </w:r>
      <w:r>
        <w:rPr>
          <w:szCs w:val="28"/>
          <w:lang w:val="ru-RU"/>
        </w:rPr>
        <w:t>161,0</w:t>
      </w:r>
      <w:r w:rsidRPr="00AD4FC2">
        <w:rPr>
          <w:szCs w:val="28"/>
          <w:lang w:val="ru-RU"/>
        </w:rPr>
        <w:t xml:space="preserve"> тыс. рублей, или </w:t>
      </w:r>
      <w:r>
        <w:rPr>
          <w:szCs w:val="28"/>
          <w:lang w:val="ru-RU"/>
        </w:rPr>
        <w:t>4,0</w:t>
      </w:r>
      <w:r w:rsidRPr="00AD4FC2">
        <w:rPr>
          <w:szCs w:val="28"/>
          <w:lang w:val="ru-RU"/>
        </w:rPr>
        <w:t>%.</w:t>
      </w:r>
    </w:p>
    <w:p w:rsidR="0021723C" w:rsidRDefault="009C13A6" w:rsidP="004024DB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  <w:lang w:val="ru-RU"/>
        </w:rPr>
        <w:t>У</w:t>
      </w:r>
      <w:r>
        <w:rPr>
          <w:szCs w:val="28"/>
          <w:lang w:val="ru-RU"/>
        </w:rPr>
        <w:t>меньшение</w:t>
      </w:r>
      <w:r w:rsidRPr="00AD4FC2">
        <w:rPr>
          <w:szCs w:val="28"/>
          <w:lang w:val="ru-RU"/>
        </w:rPr>
        <w:t xml:space="preserve"> налоговых и неналоговых доходов осуществлено</w:t>
      </w:r>
      <w:r>
        <w:rPr>
          <w:szCs w:val="28"/>
          <w:lang w:val="ru-RU"/>
        </w:rPr>
        <w:t xml:space="preserve"> по п</w:t>
      </w:r>
      <w:r w:rsidRPr="009C13A6">
        <w:rPr>
          <w:szCs w:val="28"/>
          <w:lang w:val="ru-RU"/>
        </w:rPr>
        <w:t>латеж</w:t>
      </w:r>
      <w:r>
        <w:rPr>
          <w:szCs w:val="28"/>
          <w:lang w:val="ru-RU"/>
        </w:rPr>
        <w:t>ам</w:t>
      </w:r>
      <w:r w:rsidRPr="009C13A6">
        <w:rPr>
          <w:szCs w:val="28"/>
          <w:lang w:val="ru-RU"/>
        </w:rPr>
        <w:t xml:space="preserve"> при пользовании природными ресурсами</w:t>
      </w:r>
      <w:r>
        <w:rPr>
          <w:szCs w:val="28"/>
          <w:lang w:val="ru-RU"/>
        </w:rPr>
        <w:t xml:space="preserve"> в сумме 392,5 тыс. рублей, или 4,7%.</w:t>
      </w:r>
    </w:p>
    <w:p w:rsidR="004024DB" w:rsidRPr="00AD4FC2" w:rsidRDefault="004024DB" w:rsidP="004024DB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  <w:lang w:val="ru-RU"/>
        </w:rPr>
        <w:t xml:space="preserve">Изменение размера безвозмездных поступлений осуществлено в части: </w:t>
      </w:r>
    </w:p>
    <w:p w:rsidR="004024DB" w:rsidRPr="00AD4FC2" w:rsidRDefault="004024DB" w:rsidP="004024DB">
      <w:pPr>
        <w:pStyle w:val="6"/>
        <w:spacing w:before="0" w:line="283" w:lineRule="auto"/>
        <w:rPr>
          <w:i/>
          <w:szCs w:val="28"/>
          <w:lang w:val="ru-RU"/>
        </w:rPr>
      </w:pPr>
      <w:r w:rsidRPr="00AD4FC2">
        <w:rPr>
          <w:szCs w:val="28"/>
        </w:rPr>
        <w:sym w:font="Symbol" w:char="F0B7"/>
      </w:r>
      <w:r w:rsidRPr="00AD4FC2">
        <w:rPr>
          <w:szCs w:val="28"/>
          <w:lang w:val="ru-RU"/>
        </w:rPr>
        <w:t xml:space="preserve"> </w:t>
      </w:r>
      <w:r w:rsidRPr="00AD4FC2">
        <w:rPr>
          <w:i/>
          <w:szCs w:val="28"/>
          <w:lang w:val="ru-RU"/>
        </w:rPr>
        <w:t>уменьшения плановых назначений</w:t>
      </w:r>
    </w:p>
    <w:p w:rsidR="009C13A6" w:rsidRDefault="004024DB" w:rsidP="004024DB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  <w:lang w:val="ru-RU"/>
        </w:rPr>
        <w:t xml:space="preserve">- </w:t>
      </w:r>
      <w:r w:rsidR="009C13A6">
        <w:rPr>
          <w:szCs w:val="28"/>
          <w:lang w:val="ru-RU"/>
        </w:rPr>
        <w:t xml:space="preserve">по субсидии </w:t>
      </w:r>
      <w:r w:rsidR="009C13A6" w:rsidRPr="009C13A6">
        <w:rPr>
          <w:szCs w:val="28"/>
          <w:lang w:val="ru-RU"/>
        </w:rPr>
        <w:t>муниципальным районам на обеспечение комплексной безопасности муниципальных образовательных организаций</w:t>
      </w:r>
      <w:r w:rsidR="009C13A6">
        <w:rPr>
          <w:szCs w:val="28"/>
          <w:lang w:val="ru-RU"/>
        </w:rPr>
        <w:t xml:space="preserve"> в размере 529,0 тыс. рублей в связи со сложившейся экономией в результате проведения конкурсных процедур;</w:t>
      </w:r>
    </w:p>
    <w:p w:rsidR="009C13A6" w:rsidRDefault="009C13A6" w:rsidP="004024DB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 xml:space="preserve">- по субсидии </w:t>
      </w:r>
      <w:r w:rsidRPr="009C13A6">
        <w:rPr>
          <w:szCs w:val="28"/>
          <w:lang w:val="ru-RU"/>
        </w:rPr>
        <w:t>муниципальным районам на реализацию проектов по поддержке местных инициатив</w:t>
      </w:r>
      <w:r>
        <w:rPr>
          <w:szCs w:val="28"/>
          <w:lang w:val="ru-RU"/>
        </w:rPr>
        <w:t xml:space="preserve"> в размере 152,6 тыс. рублей</w:t>
      </w:r>
      <w:r w:rsidR="0022395F">
        <w:rPr>
          <w:szCs w:val="28"/>
          <w:lang w:val="ru-RU"/>
        </w:rPr>
        <w:t>,</w:t>
      </w:r>
      <w:r w:rsidR="00186216">
        <w:rPr>
          <w:szCs w:val="28"/>
          <w:lang w:val="ru-RU"/>
        </w:rPr>
        <w:t xml:space="preserve"> в связи со сложившейся экономией в результате проведения конкурсных процедур</w:t>
      </w:r>
      <w:r w:rsidR="0022395F">
        <w:rPr>
          <w:szCs w:val="28"/>
          <w:lang w:val="ru-RU"/>
        </w:rPr>
        <w:t>, из них по гп.</w:t>
      </w:r>
      <w:proofErr w:type="gramStart"/>
      <w:r w:rsidR="0022395F">
        <w:rPr>
          <w:szCs w:val="28"/>
          <w:lang w:val="ru-RU"/>
        </w:rPr>
        <w:t xml:space="preserve"> </w:t>
      </w:r>
      <w:proofErr w:type="gramEnd"/>
      <w:r w:rsidR="0022395F">
        <w:rPr>
          <w:szCs w:val="28"/>
          <w:lang w:val="ru-RU"/>
        </w:rPr>
        <w:t>Заполярный – 5,0 тыс. рублей, гп.</w:t>
      </w:r>
      <w:proofErr w:type="gramStart"/>
      <w:r w:rsidR="0022395F">
        <w:rPr>
          <w:szCs w:val="28"/>
          <w:lang w:val="ru-RU"/>
        </w:rPr>
        <w:t xml:space="preserve"> </w:t>
      </w:r>
      <w:proofErr w:type="gramEnd"/>
      <w:r w:rsidR="0022395F">
        <w:rPr>
          <w:szCs w:val="28"/>
          <w:lang w:val="ru-RU"/>
        </w:rPr>
        <w:t>Никель – 139,9 тыс. рублей, район – 7,7 тыс. рублей</w:t>
      </w:r>
      <w:r w:rsidR="00186216">
        <w:rPr>
          <w:szCs w:val="28"/>
          <w:lang w:val="ru-RU"/>
        </w:rPr>
        <w:t>;</w:t>
      </w:r>
    </w:p>
    <w:p w:rsidR="00186216" w:rsidRDefault="00186216" w:rsidP="004024DB">
      <w:pPr>
        <w:pStyle w:val="6"/>
        <w:spacing w:before="0" w:line="283" w:lineRule="auto"/>
        <w:rPr>
          <w:szCs w:val="28"/>
          <w:lang w:val="ru-RU"/>
        </w:rPr>
      </w:pPr>
      <w:proofErr w:type="gramStart"/>
      <w:r>
        <w:rPr>
          <w:szCs w:val="28"/>
          <w:lang w:val="ru-RU"/>
        </w:rPr>
        <w:t>- по с</w:t>
      </w:r>
      <w:r w:rsidRPr="00186216">
        <w:rPr>
          <w:szCs w:val="28"/>
          <w:lang w:val="ru-RU"/>
        </w:rPr>
        <w:t>убвенции бюджетам муниципальных районов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szCs w:val="28"/>
          <w:lang w:val="ru-RU"/>
        </w:rPr>
        <w:t xml:space="preserve"> в размере 238,0 тыс. рублей</w:t>
      </w:r>
      <w:r w:rsidR="009B082B">
        <w:rPr>
          <w:szCs w:val="28"/>
          <w:lang w:val="ru-RU"/>
        </w:rPr>
        <w:t xml:space="preserve"> в связи со сложившейся экономией в результате проведения конкурсных процедур;</w:t>
      </w:r>
      <w:proofErr w:type="gramEnd"/>
    </w:p>
    <w:p w:rsidR="00186216" w:rsidRDefault="00186216" w:rsidP="004024DB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>- по с</w:t>
      </w:r>
      <w:r w:rsidRPr="00186216">
        <w:rPr>
          <w:szCs w:val="28"/>
          <w:lang w:val="ru-RU"/>
        </w:rPr>
        <w:t>убвенци</w:t>
      </w:r>
      <w:r>
        <w:rPr>
          <w:szCs w:val="28"/>
          <w:lang w:val="ru-RU"/>
        </w:rPr>
        <w:t>и</w:t>
      </w:r>
      <w:r w:rsidRPr="00186216">
        <w:rPr>
          <w:szCs w:val="28"/>
          <w:lang w:val="ru-RU"/>
        </w:rPr>
        <w:t xml:space="preserve"> бюджетам муниципальных районов на предоставление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</w:t>
      </w:r>
      <w:r w:rsidRPr="000C6216">
        <w:rPr>
          <w:szCs w:val="28"/>
          <w:lang w:val="ru-RU"/>
        </w:rPr>
        <w:t>сирот и детей, оставшихся без попечения родителей в размере 397,1 тыс. рублей</w:t>
      </w:r>
      <w:r w:rsidR="009B082B" w:rsidRPr="000C6216">
        <w:rPr>
          <w:szCs w:val="28"/>
          <w:lang w:val="ru-RU"/>
        </w:rPr>
        <w:t xml:space="preserve"> </w:t>
      </w:r>
      <w:r w:rsidR="000C6216" w:rsidRPr="000C6216">
        <w:rPr>
          <w:szCs w:val="28"/>
          <w:lang w:val="ru-RU"/>
        </w:rPr>
        <w:t>в связи с уменьшением численности детей</w:t>
      </w:r>
      <w:r w:rsidRPr="000C6216">
        <w:rPr>
          <w:szCs w:val="28"/>
          <w:lang w:val="ru-RU"/>
        </w:rPr>
        <w:t>;</w:t>
      </w:r>
    </w:p>
    <w:p w:rsidR="00186216" w:rsidRDefault="00186216" w:rsidP="004024DB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 xml:space="preserve">- по субвенции </w:t>
      </w:r>
      <w:r w:rsidRPr="00186216">
        <w:rPr>
          <w:szCs w:val="28"/>
          <w:lang w:val="ru-RU"/>
        </w:rPr>
        <w:t xml:space="preserve">бюджетам муниципальных образований на реализацию Закона  Мурманской области </w:t>
      </w:r>
      <w:r>
        <w:rPr>
          <w:szCs w:val="28"/>
          <w:lang w:val="ru-RU"/>
        </w:rPr>
        <w:t>«</w:t>
      </w:r>
      <w:r w:rsidRPr="00186216">
        <w:rPr>
          <w:szCs w:val="28"/>
          <w:lang w:val="ru-RU"/>
        </w:rPr>
        <w:t>О региональных нормативах финансового обеспечения образовательной деятельности муниципальных дошкольных образовательных организаций</w:t>
      </w:r>
      <w:r>
        <w:rPr>
          <w:szCs w:val="28"/>
          <w:lang w:val="ru-RU"/>
        </w:rPr>
        <w:t>» в размере 16 714,3 тыс. рублей</w:t>
      </w:r>
      <w:r w:rsidR="000C6216">
        <w:rPr>
          <w:szCs w:val="28"/>
          <w:lang w:val="ru-RU"/>
        </w:rPr>
        <w:t xml:space="preserve"> </w:t>
      </w:r>
      <w:r w:rsidR="000C6216" w:rsidRPr="000C6216">
        <w:rPr>
          <w:szCs w:val="28"/>
          <w:lang w:val="ru-RU"/>
        </w:rPr>
        <w:t xml:space="preserve">в связи с уменьшением численности </w:t>
      </w:r>
      <w:r w:rsidR="000C6216">
        <w:rPr>
          <w:szCs w:val="28"/>
          <w:lang w:val="ru-RU"/>
        </w:rPr>
        <w:t>воспитанников детских дошкольных учреждений</w:t>
      </w:r>
      <w:r>
        <w:rPr>
          <w:szCs w:val="28"/>
          <w:lang w:val="ru-RU"/>
        </w:rPr>
        <w:t>;</w:t>
      </w:r>
      <w:r w:rsidR="009B082B">
        <w:rPr>
          <w:szCs w:val="28"/>
          <w:lang w:val="ru-RU"/>
        </w:rPr>
        <w:t xml:space="preserve"> </w:t>
      </w:r>
    </w:p>
    <w:p w:rsidR="009B082B" w:rsidRDefault="00186216" w:rsidP="009B082B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 xml:space="preserve">- по субвенции </w:t>
      </w:r>
      <w:r w:rsidRPr="00186216">
        <w:rPr>
          <w:szCs w:val="28"/>
          <w:lang w:val="ru-RU"/>
        </w:rPr>
        <w:t xml:space="preserve">бюджетам муниципальных районов  не реализацию Закона Мурманской области </w:t>
      </w:r>
      <w:r w:rsidR="009B082B">
        <w:rPr>
          <w:szCs w:val="28"/>
          <w:lang w:val="ru-RU"/>
        </w:rPr>
        <w:t>«</w:t>
      </w:r>
      <w:r w:rsidRPr="00186216">
        <w:rPr>
          <w:szCs w:val="28"/>
          <w:lang w:val="ru-RU"/>
        </w:rPr>
        <w:t>О патронате</w:t>
      </w:r>
      <w:r w:rsidR="009B082B">
        <w:rPr>
          <w:szCs w:val="28"/>
          <w:lang w:val="ru-RU"/>
        </w:rPr>
        <w:t>»</w:t>
      </w:r>
      <w:r w:rsidRPr="00186216">
        <w:rPr>
          <w:szCs w:val="28"/>
          <w:lang w:val="ru-RU"/>
        </w:rPr>
        <w:t xml:space="preserve"> в части финансирования расходов по выплате денежного вознаграждения лицам, осуществляющим </w:t>
      </w:r>
      <w:proofErr w:type="spellStart"/>
      <w:r w:rsidRPr="00186216">
        <w:rPr>
          <w:szCs w:val="28"/>
          <w:lang w:val="ru-RU"/>
        </w:rPr>
        <w:t>постинтернатный</w:t>
      </w:r>
      <w:proofErr w:type="spellEnd"/>
      <w:r w:rsidRPr="00186216">
        <w:rPr>
          <w:szCs w:val="28"/>
          <w:lang w:val="ru-RU"/>
        </w:rPr>
        <w:t xml:space="preserve"> патронат в отношении несовершеннолетних и социальный патронат</w:t>
      </w:r>
      <w:r>
        <w:rPr>
          <w:szCs w:val="28"/>
          <w:lang w:val="ru-RU"/>
        </w:rPr>
        <w:t xml:space="preserve"> в размере 137,6 тыс. рублей</w:t>
      </w:r>
      <w:r w:rsidR="000C6216">
        <w:rPr>
          <w:szCs w:val="28"/>
          <w:lang w:val="ru-RU"/>
        </w:rPr>
        <w:t xml:space="preserve"> </w:t>
      </w:r>
      <w:r w:rsidR="000C6216" w:rsidRPr="000C6216">
        <w:rPr>
          <w:szCs w:val="28"/>
          <w:lang w:val="ru-RU"/>
        </w:rPr>
        <w:t xml:space="preserve">в связи с уменьшением численности </w:t>
      </w:r>
      <w:r w:rsidR="000C6216">
        <w:rPr>
          <w:szCs w:val="28"/>
          <w:lang w:val="ru-RU"/>
        </w:rPr>
        <w:t>обучающихся;</w:t>
      </w:r>
    </w:p>
    <w:p w:rsidR="00186216" w:rsidRDefault="00186216" w:rsidP="004024DB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lastRenderedPageBreak/>
        <w:t xml:space="preserve">- по субвенции </w:t>
      </w:r>
      <w:r w:rsidRPr="00186216">
        <w:rPr>
          <w:szCs w:val="28"/>
          <w:lang w:val="ru-RU"/>
        </w:rPr>
        <w:t>бюджетам муниципальных районов  на обеспечение бесплатным питанием отдельных категорий обучающихся</w:t>
      </w:r>
      <w:r>
        <w:rPr>
          <w:szCs w:val="28"/>
          <w:lang w:val="ru-RU"/>
        </w:rPr>
        <w:t xml:space="preserve"> в размере 1 076,5 тыс. рублей</w:t>
      </w:r>
      <w:r w:rsidR="009B082B" w:rsidRPr="009B082B">
        <w:rPr>
          <w:szCs w:val="28"/>
          <w:lang w:val="ru-RU"/>
        </w:rPr>
        <w:t xml:space="preserve"> </w:t>
      </w:r>
      <w:r w:rsidR="009B082B" w:rsidRPr="000C6216">
        <w:rPr>
          <w:szCs w:val="28"/>
          <w:lang w:val="ru-RU"/>
        </w:rPr>
        <w:t xml:space="preserve">в связи со сложившейся экономией в результате проведения конкурсных процедур и переход </w:t>
      </w:r>
      <w:r w:rsidR="000C6216" w:rsidRPr="000C6216">
        <w:rPr>
          <w:szCs w:val="28"/>
          <w:lang w:val="ru-RU"/>
        </w:rPr>
        <w:t xml:space="preserve">обучения </w:t>
      </w:r>
      <w:r w:rsidR="009B082B" w:rsidRPr="000C6216">
        <w:rPr>
          <w:szCs w:val="28"/>
          <w:lang w:val="ru-RU"/>
        </w:rPr>
        <w:t>на пятидневную учебную неделю</w:t>
      </w:r>
      <w:r w:rsidR="000C6216">
        <w:rPr>
          <w:szCs w:val="28"/>
          <w:lang w:val="ru-RU"/>
        </w:rPr>
        <w:t>;</w:t>
      </w:r>
    </w:p>
    <w:p w:rsidR="00186216" w:rsidRDefault="00186216" w:rsidP="004024DB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 xml:space="preserve">- по субвенции </w:t>
      </w:r>
      <w:r w:rsidRPr="00186216">
        <w:rPr>
          <w:szCs w:val="28"/>
          <w:lang w:val="ru-RU"/>
        </w:rPr>
        <w:t xml:space="preserve">бюджетам муниципальных районов на реализацию закона Мурманской области </w:t>
      </w:r>
      <w:r>
        <w:rPr>
          <w:szCs w:val="28"/>
          <w:lang w:val="ru-RU"/>
        </w:rPr>
        <w:t>«</w:t>
      </w:r>
      <w:r w:rsidRPr="00186216">
        <w:rPr>
          <w:szCs w:val="28"/>
          <w:lang w:val="ru-RU"/>
        </w:rPr>
        <w:t>О предоставлении льготного проезда на городском электрическом и автомобильном транспорте общего пользования обучающимся государственных областных и муниципальных образовательных</w:t>
      </w:r>
      <w:r>
        <w:rPr>
          <w:szCs w:val="28"/>
          <w:lang w:val="ru-RU"/>
        </w:rPr>
        <w:t xml:space="preserve"> организаций Мурманской области» в размере 250,3 тыс. рублей</w:t>
      </w:r>
      <w:r w:rsidR="000C6216">
        <w:rPr>
          <w:szCs w:val="28"/>
          <w:lang w:val="ru-RU"/>
        </w:rPr>
        <w:t xml:space="preserve"> в связи с отсутствием у перевозчика а</w:t>
      </w:r>
      <w:r w:rsidR="000C6216" w:rsidRPr="000C6216">
        <w:rPr>
          <w:szCs w:val="28"/>
          <w:lang w:val="ru-RU"/>
        </w:rPr>
        <w:t>втоматизированн</w:t>
      </w:r>
      <w:r w:rsidR="000C6216">
        <w:rPr>
          <w:szCs w:val="28"/>
          <w:lang w:val="ru-RU"/>
        </w:rPr>
        <w:t xml:space="preserve">ой </w:t>
      </w:r>
      <w:r w:rsidR="000C6216" w:rsidRPr="000C6216">
        <w:rPr>
          <w:szCs w:val="28"/>
          <w:lang w:val="ru-RU"/>
        </w:rPr>
        <w:t>систем</w:t>
      </w:r>
      <w:r w:rsidR="000C6216">
        <w:rPr>
          <w:szCs w:val="28"/>
          <w:lang w:val="ru-RU"/>
        </w:rPr>
        <w:t xml:space="preserve">ы </w:t>
      </w:r>
      <w:r w:rsidR="000C6216" w:rsidRPr="000C6216">
        <w:rPr>
          <w:szCs w:val="28"/>
          <w:lang w:val="ru-RU"/>
        </w:rPr>
        <w:t>оперативного</w:t>
      </w:r>
      <w:r w:rsidR="000C6216">
        <w:rPr>
          <w:szCs w:val="28"/>
          <w:lang w:val="ru-RU"/>
        </w:rPr>
        <w:t xml:space="preserve"> </w:t>
      </w:r>
      <w:r w:rsidR="000C6216" w:rsidRPr="000C6216">
        <w:rPr>
          <w:szCs w:val="28"/>
          <w:lang w:val="ru-RU"/>
        </w:rPr>
        <w:t>управления</w:t>
      </w:r>
      <w:r w:rsidR="000C6216">
        <w:rPr>
          <w:szCs w:val="28"/>
          <w:lang w:val="ru-RU"/>
        </w:rPr>
        <w:t xml:space="preserve"> </w:t>
      </w:r>
      <w:r w:rsidR="000C6216" w:rsidRPr="000C6216">
        <w:rPr>
          <w:szCs w:val="28"/>
          <w:lang w:val="ru-RU"/>
        </w:rPr>
        <w:t>перевозками</w:t>
      </w:r>
      <w:r>
        <w:rPr>
          <w:szCs w:val="28"/>
          <w:lang w:val="ru-RU"/>
        </w:rPr>
        <w:t>;</w:t>
      </w:r>
    </w:p>
    <w:p w:rsidR="00186216" w:rsidRPr="00AD4FC2" w:rsidRDefault="00186216" w:rsidP="00186216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 xml:space="preserve">- </w:t>
      </w:r>
      <w:r w:rsidRPr="00AD4FC2">
        <w:rPr>
          <w:szCs w:val="28"/>
          <w:lang w:val="ru-RU"/>
        </w:rPr>
        <w:t xml:space="preserve">иных межбюджетных трансфертов, передаваемых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в сумме </w:t>
      </w:r>
      <w:r>
        <w:rPr>
          <w:szCs w:val="28"/>
          <w:lang w:val="ru-RU"/>
        </w:rPr>
        <w:t>10 830,1 тыс. рублей.</w:t>
      </w:r>
    </w:p>
    <w:p w:rsidR="004024DB" w:rsidRPr="00AD4FC2" w:rsidRDefault="004024DB" w:rsidP="004024DB">
      <w:pPr>
        <w:pStyle w:val="6"/>
        <w:spacing w:before="0" w:line="283" w:lineRule="auto"/>
        <w:rPr>
          <w:i/>
          <w:szCs w:val="28"/>
          <w:lang w:val="ru-RU"/>
        </w:rPr>
      </w:pPr>
      <w:r w:rsidRPr="00AD4FC2">
        <w:rPr>
          <w:szCs w:val="28"/>
        </w:rPr>
        <w:sym w:font="Symbol" w:char="F0B7"/>
      </w:r>
      <w:r w:rsidRPr="00AD4FC2">
        <w:rPr>
          <w:szCs w:val="28"/>
          <w:lang w:val="ru-RU"/>
        </w:rPr>
        <w:t xml:space="preserve"> </w:t>
      </w:r>
      <w:r w:rsidRPr="00AD4FC2">
        <w:rPr>
          <w:i/>
          <w:szCs w:val="28"/>
          <w:lang w:val="ru-RU"/>
        </w:rPr>
        <w:t>увеличения плановых назначений</w:t>
      </w:r>
      <w:r w:rsidR="00AC4061">
        <w:rPr>
          <w:i/>
          <w:szCs w:val="28"/>
          <w:lang w:val="ru-RU"/>
        </w:rPr>
        <w:t xml:space="preserve"> по субвенциям:</w:t>
      </w:r>
    </w:p>
    <w:p w:rsidR="00AC4061" w:rsidRDefault="004024DB" w:rsidP="004024DB">
      <w:pPr>
        <w:pStyle w:val="6"/>
        <w:spacing w:before="0" w:line="283" w:lineRule="auto"/>
        <w:rPr>
          <w:szCs w:val="28"/>
          <w:lang w:val="ru-RU"/>
        </w:rPr>
      </w:pPr>
      <w:r w:rsidRPr="00AD4FC2">
        <w:rPr>
          <w:szCs w:val="28"/>
          <w:lang w:val="ru-RU"/>
        </w:rPr>
        <w:t xml:space="preserve">- </w:t>
      </w:r>
      <w:r w:rsidR="00AC4061" w:rsidRPr="00AC4061">
        <w:rPr>
          <w:szCs w:val="28"/>
          <w:lang w:val="ru-RU"/>
        </w:rPr>
        <w:t>на содержание ребенка в семье опекуна (попечителя) и приемной семье, а также вознаграждение, причитающееся приемному родителю</w:t>
      </w:r>
      <w:r w:rsidR="00AC4061">
        <w:rPr>
          <w:szCs w:val="28"/>
          <w:lang w:val="ru-RU"/>
        </w:rPr>
        <w:t xml:space="preserve"> в размере 36,1 тыс. рублей;</w:t>
      </w:r>
    </w:p>
    <w:p w:rsidR="00AC4061" w:rsidRDefault="00AC4061" w:rsidP="004024DB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 xml:space="preserve">- </w:t>
      </w:r>
      <w:r w:rsidRPr="00AC4061">
        <w:rPr>
          <w:szCs w:val="28"/>
          <w:lang w:val="ru-RU"/>
        </w:rPr>
        <w:t>на  компенсацию части родительской платы, взимаемой с родителей (законных представителей) за присмотр и уход за детьми, посещающими образовательные организации, реализующие общеобразовательные программы дошкольного образования</w:t>
      </w:r>
      <w:r>
        <w:rPr>
          <w:szCs w:val="28"/>
          <w:lang w:val="ru-RU"/>
        </w:rPr>
        <w:t xml:space="preserve"> в размере 1</w:t>
      </w:r>
      <w:r w:rsidR="005F434E">
        <w:rPr>
          <w:szCs w:val="28"/>
          <w:lang w:val="ru-RU"/>
        </w:rPr>
        <w:t xml:space="preserve"> </w:t>
      </w:r>
      <w:r>
        <w:rPr>
          <w:szCs w:val="28"/>
          <w:lang w:val="ru-RU"/>
        </w:rPr>
        <w:t>946,1 тыс. рублей;</w:t>
      </w:r>
    </w:p>
    <w:p w:rsidR="00AC4061" w:rsidRDefault="00AC4061" w:rsidP="00AC4061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 xml:space="preserve">- </w:t>
      </w:r>
      <w:r w:rsidRPr="00AC4061">
        <w:rPr>
          <w:szCs w:val="28"/>
          <w:lang w:val="ru-RU"/>
        </w:rPr>
        <w:t>на расходы, связанные с выплатой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 (банковские, почтовые услуги, расходы на компенсацию затрат деятельности органов местного самоуправления и учреждений, находящихся в их ведении)</w:t>
      </w:r>
      <w:r>
        <w:rPr>
          <w:szCs w:val="28"/>
          <w:lang w:val="ru-RU"/>
        </w:rPr>
        <w:t xml:space="preserve"> в размере 48,6 тыс. рублей;</w:t>
      </w:r>
    </w:p>
    <w:p w:rsidR="00FB42F2" w:rsidRDefault="00AC4061" w:rsidP="00FB42F2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 xml:space="preserve">- </w:t>
      </w:r>
      <w:r w:rsidR="00FB42F2" w:rsidRPr="00FB42F2">
        <w:rPr>
          <w:szCs w:val="28"/>
          <w:lang w:val="ru-RU"/>
        </w:rPr>
        <w:t>на осуществление первичного воинского учета на территориях, где отсутствуют военные комиссариаты</w:t>
      </w:r>
      <w:r w:rsidR="00FB42F2">
        <w:rPr>
          <w:szCs w:val="28"/>
          <w:lang w:val="ru-RU"/>
        </w:rPr>
        <w:t xml:space="preserve"> в размере 290,9 тыс. рублей</w:t>
      </w:r>
      <w:r w:rsidR="00936393">
        <w:rPr>
          <w:szCs w:val="28"/>
          <w:lang w:val="ru-RU"/>
        </w:rPr>
        <w:t xml:space="preserve">, </w:t>
      </w:r>
      <w:r w:rsidR="00936393" w:rsidRPr="00AD4FC2">
        <w:rPr>
          <w:szCs w:val="28"/>
          <w:lang w:val="ru-RU"/>
        </w:rPr>
        <w:t xml:space="preserve">из них по </w:t>
      </w:r>
      <w:proofErr w:type="spellStart"/>
      <w:r w:rsidR="00936393" w:rsidRPr="00AD4FC2">
        <w:rPr>
          <w:szCs w:val="28"/>
          <w:lang w:val="ru-RU"/>
        </w:rPr>
        <w:t>г.п</w:t>
      </w:r>
      <w:proofErr w:type="spellEnd"/>
      <w:r w:rsidR="00936393" w:rsidRPr="00AD4FC2">
        <w:rPr>
          <w:szCs w:val="28"/>
          <w:lang w:val="ru-RU"/>
        </w:rPr>
        <w:t xml:space="preserve">. </w:t>
      </w:r>
      <w:proofErr w:type="gramStart"/>
      <w:r w:rsidR="00936393" w:rsidRPr="00AD4FC2">
        <w:rPr>
          <w:szCs w:val="28"/>
          <w:lang w:val="ru-RU"/>
        </w:rPr>
        <w:t>Заполярный</w:t>
      </w:r>
      <w:proofErr w:type="gramEnd"/>
      <w:r w:rsidR="00936393" w:rsidRPr="00AD4FC2">
        <w:rPr>
          <w:szCs w:val="28"/>
          <w:lang w:val="ru-RU"/>
        </w:rPr>
        <w:t xml:space="preserve"> </w:t>
      </w:r>
      <w:r w:rsidR="00936393">
        <w:rPr>
          <w:szCs w:val="28"/>
          <w:lang w:val="ru-RU"/>
        </w:rPr>
        <w:t>увеличение на 232,7</w:t>
      </w:r>
      <w:r w:rsidR="00936393" w:rsidRPr="00AD4FC2">
        <w:rPr>
          <w:szCs w:val="28"/>
          <w:lang w:val="ru-RU"/>
        </w:rPr>
        <w:t xml:space="preserve"> тыс. рублей, </w:t>
      </w:r>
      <w:proofErr w:type="spellStart"/>
      <w:r w:rsidR="00936393" w:rsidRPr="00AD4FC2">
        <w:rPr>
          <w:szCs w:val="28"/>
          <w:lang w:val="ru-RU"/>
        </w:rPr>
        <w:t>г.п</w:t>
      </w:r>
      <w:proofErr w:type="spellEnd"/>
      <w:r w:rsidR="00936393" w:rsidRPr="00AD4FC2">
        <w:rPr>
          <w:szCs w:val="28"/>
          <w:lang w:val="ru-RU"/>
        </w:rPr>
        <w:t xml:space="preserve">. Печенга </w:t>
      </w:r>
      <w:r w:rsidR="00936393">
        <w:rPr>
          <w:szCs w:val="28"/>
          <w:lang w:val="ru-RU"/>
        </w:rPr>
        <w:t>увеличение на 34,9</w:t>
      </w:r>
      <w:r w:rsidR="00936393" w:rsidRPr="00AD4FC2">
        <w:rPr>
          <w:szCs w:val="28"/>
          <w:lang w:val="ru-RU"/>
        </w:rPr>
        <w:t xml:space="preserve"> тыс. рублей, </w:t>
      </w:r>
      <w:proofErr w:type="spellStart"/>
      <w:r w:rsidR="00936393" w:rsidRPr="00AD4FC2">
        <w:rPr>
          <w:szCs w:val="28"/>
          <w:lang w:val="ru-RU"/>
        </w:rPr>
        <w:t>г.п</w:t>
      </w:r>
      <w:proofErr w:type="spellEnd"/>
      <w:r w:rsidR="00936393" w:rsidRPr="00AD4FC2">
        <w:rPr>
          <w:szCs w:val="28"/>
          <w:lang w:val="ru-RU"/>
        </w:rPr>
        <w:t xml:space="preserve">. Корзуново </w:t>
      </w:r>
      <w:r w:rsidR="00936393">
        <w:rPr>
          <w:szCs w:val="28"/>
          <w:lang w:val="ru-RU"/>
        </w:rPr>
        <w:t>увеличение на 23,3</w:t>
      </w:r>
      <w:r w:rsidR="00936393" w:rsidRPr="00AD4FC2">
        <w:rPr>
          <w:szCs w:val="28"/>
          <w:lang w:val="ru-RU"/>
        </w:rPr>
        <w:t xml:space="preserve"> тыс. рублей</w:t>
      </w:r>
      <w:r w:rsidR="00FB42F2">
        <w:rPr>
          <w:szCs w:val="28"/>
          <w:lang w:val="ru-RU"/>
        </w:rPr>
        <w:t>;</w:t>
      </w:r>
    </w:p>
    <w:p w:rsidR="00FB42F2" w:rsidRDefault="00FB42F2" w:rsidP="00FB42F2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 xml:space="preserve">- на </w:t>
      </w:r>
      <w:r w:rsidRPr="00FB42F2">
        <w:rPr>
          <w:szCs w:val="28"/>
          <w:lang w:val="ru-RU"/>
        </w:rPr>
        <w:t>предоставление мер социальной поддержки по оплате жилого помещения и коммунальных услуг отдельным категориям граждан, работающих в сельских населенных пунктах или поселках городского типа Мурманской области</w:t>
      </w:r>
      <w:r>
        <w:rPr>
          <w:szCs w:val="28"/>
          <w:lang w:val="ru-RU"/>
        </w:rPr>
        <w:t xml:space="preserve"> в размере 3 958,0 тыс. рублей;</w:t>
      </w:r>
    </w:p>
    <w:p w:rsidR="00FB42F2" w:rsidRDefault="00FB42F2" w:rsidP="00FB42F2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 xml:space="preserve">- </w:t>
      </w:r>
      <w:r w:rsidR="00B067A5" w:rsidRPr="00B067A5">
        <w:rPr>
          <w:szCs w:val="28"/>
          <w:lang w:val="ru-RU"/>
        </w:rPr>
        <w:t>на возмещение расходов по гарантированному перечню услуг по погребению</w:t>
      </w:r>
      <w:r w:rsidR="00B067A5">
        <w:rPr>
          <w:szCs w:val="28"/>
          <w:lang w:val="ru-RU"/>
        </w:rPr>
        <w:t xml:space="preserve"> в размере 8,0 тыс. рублей</w:t>
      </w:r>
      <w:r w:rsidR="00EF078C">
        <w:rPr>
          <w:szCs w:val="28"/>
          <w:lang w:val="ru-RU"/>
        </w:rPr>
        <w:t>;</w:t>
      </w:r>
    </w:p>
    <w:p w:rsidR="00EF078C" w:rsidRDefault="00EF078C" w:rsidP="00FB42F2">
      <w:pPr>
        <w:pStyle w:val="6"/>
        <w:spacing w:before="0" w:line="283" w:lineRule="auto"/>
        <w:rPr>
          <w:szCs w:val="28"/>
          <w:lang w:val="ru-RU"/>
        </w:rPr>
      </w:pPr>
      <w:r>
        <w:rPr>
          <w:szCs w:val="28"/>
          <w:lang w:val="ru-RU"/>
        </w:rPr>
        <w:t xml:space="preserve">- </w:t>
      </w:r>
      <w:r w:rsidRPr="00EF078C">
        <w:rPr>
          <w:szCs w:val="28"/>
          <w:lang w:val="ru-RU"/>
        </w:rPr>
        <w:t>на осуществление деятельности по отлову и содержанию безнадзорных животных</w:t>
      </w:r>
      <w:r>
        <w:rPr>
          <w:szCs w:val="28"/>
          <w:lang w:val="ru-RU"/>
        </w:rPr>
        <w:t xml:space="preserve"> в размере 135,3 тыс. рублей</w:t>
      </w:r>
      <w:r w:rsidR="0065177E">
        <w:rPr>
          <w:szCs w:val="28"/>
          <w:lang w:val="ru-RU"/>
        </w:rPr>
        <w:t xml:space="preserve">, из них </w:t>
      </w:r>
      <w:proofErr w:type="spellStart"/>
      <w:r w:rsidR="0065177E" w:rsidRPr="00AD4FC2">
        <w:rPr>
          <w:szCs w:val="28"/>
          <w:lang w:val="ru-RU"/>
        </w:rPr>
        <w:t>г.п</w:t>
      </w:r>
      <w:proofErr w:type="spellEnd"/>
      <w:r w:rsidR="0065177E" w:rsidRPr="00AD4FC2">
        <w:rPr>
          <w:szCs w:val="28"/>
          <w:lang w:val="ru-RU"/>
        </w:rPr>
        <w:t xml:space="preserve">. </w:t>
      </w:r>
      <w:proofErr w:type="gramStart"/>
      <w:r w:rsidR="0065177E" w:rsidRPr="00AD4FC2">
        <w:rPr>
          <w:szCs w:val="28"/>
          <w:lang w:val="ru-RU"/>
        </w:rPr>
        <w:t>Заполярный</w:t>
      </w:r>
      <w:proofErr w:type="gramEnd"/>
      <w:r w:rsidR="0065177E" w:rsidRPr="00AD4FC2">
        <w:rPr>
          <w:szCs w:val="28"/>
          <w:lang w:val="ru-RU"/>
        </w:rPr>
        <w:t xml:space="preserve"> </w:t>
      </w:r>
      <w:r w:rsidR="0065177E">
        <w:rPr>
          <w:szCs w:val="28"/>
          <w:lang w:val="ru-RU"/>
        </w:rPr>
        <w:lastRenderedPageBreak/>
        <w:t xml:space="preserve">увеличение на 175,9 тыс. рублей, </w:t>
      </w:r>
      <w:proofErr w:type="spellStart"/>
      <w:r w:rsidR="0065177E">
        <w:rPr>
          <w:szCs w:val="28"/>
          <w:lang w:val="ru-RU"/>
        </w:rPr>
        <w:t>г.п</w:t>
      </w:r>
      <w:proofErr w:type="spellEnd"/>
      <w:r w:rsidR="0065177E">
        <w:rPr>
          <w:szCs w:val="28"/>
          <w:lang w:val="ru-RU"/>
        </w:rPr>
        <w:t>. Никель уменьшение на 121,8</w:t>
      </w:r>
      <w:r w:rsidR="0065177E" w:rsidRPr="00AD4FC2">
        <w:rPr>
          <w:szCs w:val="28"/>
          <w:lang w:val="ru-RU"/>
        </w:rPr>
        <w:t xml:space="preserve"> тыс. рублей, </w:t>
      </w:r>
      <w:proofErr w:type="spellStart"/>
      <w:r w:rsidR="0065177E" w:rsidRPr="00AD4FC2">
        <w:rPr>
          <w:szCs w:val="28"/>
          <w:lang w:val="ru-RU"/>
        </w:rPr>
        <w:t>г.п</w:t>
      </w:r>
      <w:proofErr w:type="spellEnd"/>
      <w:r w:rsidR="0065177E" w:rsidRPr="00AD4FC2">
        <w:rPr>
          <w:szCs w:val="28"/>
          <w:lang w:val="ru-RU"/>
        </w:rPr>
        <w:t>. Корзуново</w:t>
      </w:r>
      <w:r w:rsidR="0065177E">
        <w:rPr>
          <w:szCs w:val="28"/>
          <w:lang w:val="ru-RU"/>
        </w:rPr>
        <w:t xml:space="preserve"> увеличение на 81,2</w:t>
      </w:r>
      <w:r w:rsidR="0065177E" w:rsidRPr="00AD4FC2">
        <w:rPr>
          <w:szCs w:val="28"/>
          <w:lang w:val="ru-RU"/>
        </w:rPr>
        <w:t xml:space="preserve"> тыс. рублей</w:t>
      </w:r>
      <w:r w:rsidR="0065177E">
        <w:rPr>
          <w:szCs w:val="28"/>
          <w:lang w:val="ru-RU"/>
        </w:rPr>
        <w:t>.</w:t>
      </w:r>
    </w:p>
    <w:p w:rsidR="00FA4296" w:rsidRPr="00AA2E76" w:rsidRDefault="00FA4296" w:rsidP="00FA4296">
      <w:pPr>
        <w:pStyle w:val="6"/>
        <w:spacing w:before="0" w:line="283" w:lineRule="auto"/>
        <w:rPr>
          <w:szCs w:val="28"/>
          <w:lang w:val="ru-RU"/>
        </w:rPr>
      </w:pPr>
      <w:r w:rsidRPr="00AA2E76">
        <w:rPr>
          <w:szCs w:val="28"/>
        </w:rPr>
        <w:t xml:space="preserve">Сведения об изменениях, вносимых </w:t>
      </w:r>
      <w:r w:rsidRPr="00AA2E76">
        <w:rPr>
          <w:szCs w:val="28"/>
          <w:lang w:val="ru-RU"/>
        </w:rPr>
        <w:t>проектом решения</w:t>
      </w:r>
      <w:r w:rsidRPr="00AA2E76">
        <w:rPr>
          <w:szCs w:val="28"/>
        </w:rPr>
        <w:t xml:space="preserve"> в части формирования доходов </w:t>
      </w:r>
      <w:r w:rsidRPr="00AA2E76">
        <w:rPr>
          <w:szCs w:val="28"/>
          <w:lang w:val="ru-RU"/>
        </w:rPr>
        <w:t xml:space="preserve">районного </w:t>
      </w:r>
      <w:r w:rsidRPr="00AA2E76">
        <w:rPr>
          <w:szCs w:val="28"/>
        </w:rPr>
        <w:t>бюджета</w:t>
      </w:r>
      <w:r w:rsidRPr="00AA2E76">
        <w:rPr>
          <w:szCs w:val="28"/>
          <w:lang w:val="ru-RU"/>
        </w:rPr>
        <w:t xml:space="preserve"> </w:t>
      </w:r>
      <w:r w:rsidRPr="00AA2E76">
        <w:rPr>
          <w:szCs w:val="28"/>
        </w:rPr>
        <w:t>(в разрезе видов доходов) и дефицита бюджета, отражены в приложении к заключению.</w:t>
      </w:r>
    </w:p>
    <w:p w:rsidR="00D4090E" w:rsidRPr="00F8016E" w:rsidRDefault="00D4090E" w:rsidP="007242A9">
      <w:pPr>
        <w:spacing w:after="0" w:line="283" w:lineRule="auto"/>
        <w:jc w:val="center"/>
        <w:rPr>
          <w:rFonts w:eastAsia="Calibri"/>
          <w:b/>
          <w:sz w:val="16"/>
          <w:szCs w:val="16"/>
        </w:rPr>
      </w:pPr>
    </w:p>
    <w:p w:rsidR="00D4090E" w:rsidRPr="00AA2E76" w:rsidRDefault="00D4090E" w:rsidP="007242A9">
      <w:pPr>
        <w:spacing w:after="0" w:line="283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A2E76">
        <w:rPr>
          <w:rFonts w:ascii="Times New Roman" w:eastAsia="Calibri" w:hAnsi="Times New Roman" w:cs="Times New Roman"/>
          <w:b/>
          <w:sz w:val="28"/>
          <w:szCs w:val="28"/>
        </w:rPr>
        <w:t>Расходы</w:t>
      </w:r>
    </w:p>
    <w:p w:rsidR="00D4090E" w:rsidRPr="00AA2E76" w:rsidRDefault="00D4090E" w:rsidP="00D4090E">
      <w:pPr>
        <w:tabs>
          <w:tab w:val="left" w:pos="284"/>
        </w:tabs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В соответствии с пунктом 1 </w:t>
      </w:r>
      <w:r w:rsidR="00546D39" w:rsidRPr="00AA2E76">
        <w:rPr>
          <w:rFonts w:ascii="Times New Roman" w:hAnsi="Times New Roman" w:cs="Times New Roman"/>
          <w:sz w:val="28"/>
          <w:szCs w:val="28"/>
          <w:lang w:eastAsia="x-none"/>
        </w:rPr>
        <w:t>проекта решения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предлагается утвердить </w:t>
      </w:r>
      <w:r w:rsidRPr="00AA2E7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общий объем расходов </w:t>
      </w:r>
      <w:r w:rsidR="00A0366E" w:rsidRPr="00AA2E7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районного </w:t>
      </w:r>
      <w:r w:rsidRPr="00AA2E7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бюджета 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>на 201</w:t>
      </w:r>
      <w:r w:rsidR="00546D39" w:rsidRPr="00AA2E76">
        <w:rPr>
          <w:rFonts w:ascii="Times New Roman" w:hAnsi="Times New Roman" w:cs="Times New Roman"/>
          <w:sz w:val="28"/>
          <w:szCs w:val="28"/>
          <w:lang w:eastAsia="x-none"/>
        </w:rPr>
        <w:t>8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год в сумме </w:t>
      </w:r>
      <w:r w:rsidR="00287B63">
        <w:rPr>
          <w:rFonts w:ascii="Times New Roman" w:hAnsi="Times New Roman" w:cs="Times New Roman"/>
          <w:sz w:val="28"/>
          <w:szCs w:val="28"/>
          <w:lang w:eastAsia="x-none"/>
        </w:rPr>
        <w:t>1 600 962,1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рублей, что на </w:t>
      </w:r>
      <w:r w:rsidR="00287B63">
        <w:rPr>
          <w:rFonts w:ascii="Times New Roman" w:hAnsi="Times New Roman" w:cs="Times New Roman"/>
          <w:sz w:val="28"/>
          <w:szCs w:val="28"/>
          <w:lang w:eastAsia="x-none"/>
        </w:rPr>
        <w:t>32 816,3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рублей, или на </w:t>
      </w:r>
      <w:r w:rsidR="00287B63">
        <w:rPr>
          <w:rFonts w:ascii="Times New Roman" w:hAnsi="Times New Roman" w:cs="Times New Roman"/>
          <w:sz w:val="28"/>
          <w:szCs w:val="28"/>
          <w:lang w:eastAsia="x-none"/>
        </w:rPr>
        <w:t>2,0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 % </w:t>
      </w:r>
      <w:r w:rsidR="00287B63">
        <w:rPr>
          <w:rFonts w:ascii="Times New Roman" w:hAnsi="Times New Roman" w:cs="Times New Roman"/>
          <w:sz w:val="28"/>
          <w:szCs w:val="28"/>
          <w:lang w:eastAsia="x-none"/>
        </w:rPr>
        <w:t>меньше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объема расходов, утвержденного </w:t>
      </w:r>
      <w:r w:rsidR="00546D39" w:rsidRPr="00AA2E76">
        <w:rPr>
          <w:rFonts w:ascii="Times New Roman" w:hAnsi="Times New Roman" w:cs="Times New Roman"/>
          <w:sz w:val="28"/>
          <w:szCs w:val="28"/>
          <w:lang w:eastAsia="x-none"/>
        </w:rPr>
        <w:t>решением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о бюджете.</w:t>
      </w:r>
    </w:p>
    <w:p w:rsidR="00D4090E" w:rsidRPr="00AA2E76" w:rsidRDefault="00D4090E" w:rsidP="00D4090E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x-none"/>
        </w:rPr>
      </w:pP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Причины предлагаемых </w:t>
      </w:r>
      <w:r w:rsidR="00C97B45" w:rsidRPr="00AA2E76">
        <w:rPr>
          <w:rFonts w:ascii="Times New Roman" w:hAnsi="Times New Roman" w:cs="Times New Roman"/>
          <w:sz w:val="28"/>
          <w:szCs w:val="28"/>
          <w:lang w:eastAsia="x-none"/>
        </w:rPr>
        <w:t>проектом решения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изменений в расходную часть </w:t>
      </w:r>
      <w:r w:rsidR="00A0366E"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районного 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бюджета изложены в пояснительной записке и в настоящем заключении не приводятся. </w:t>
      </w:r>
    </w:p>
    <w:p w:rsidR="000D50D5" w:rsidRDefault="00D4090E" w:rsidP="00D4090E">
      <w:pPr>
        <w:tabs>
          <w:tab w:val="left" w:pos="284"/>
        </w:tabs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В структуре функциональной классификации расходов </w:t>
      </w:r>
      <w:r w:rsidR="00A0366E"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районного 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>бюджета на 201</w:t>
      </w:r>
      <w:r w:rsidR="00C97B45" w:rsidRPr="00AA2E76">
        <w:rPr>
          <w:rFonts w:ascii="Times New Roman" w:hAnsi="Times New Roman" w:cs="Times New Roman"/>
          <w:sz w:val="28"/>
          <w:szCs w:val="28"/>
          <w:lang w:eastAsia="x-none"/>
        </w:rPr>
        <w:t>8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год объемы ассигнований изменяются по всем разделам за исключением </w:t>
      </w:r>
      <w:r w:rsidR="000D50D5">
        <w:rPr>
          <w:rFonts w:ascii="Times New Roman" w:hAnsi="Times New Roman" w:cs="Times New Roman"/>
          <w:sz w:val="28"/>
          <w:szCs w:val="28"/>
          <w:lang w:eastAsia="x-none"/>
        </w:rPr>
        <w:t>раздела 1400 «</w:t>
      </w:r>
      <w:r w:rsidR="000D50D5" w:rsidRPr="000D50D5">
        <w:rPr>
          <w:rFonts w:ascii="Times New Roman" w:hAnsi="Times New Roman" w:cs="Times New Roman"/>
          <w:sz w:val="28"/>
          <w:szCs w:val="28"/>
          <w:lang w:eastAsia="x-none"/>
        </w:rPr>
        <w:t>Межбюджетные трансферты общего характера бюджетам бюджетной системы Российской Федерации</w:t>
      </w:r>
      <w:r w:rsidR="000D50D5">
        <w:rPr>
          <w:rFonts w:ascii="Times New Roman" w:hAnsi="Times New Roman" w:cs="Times New Roman"/>
          <w:sz w:val="28"/>
          <w:szCs w:val="28"/>
          <w:lang w:eastAsia="x-none"/>
        </w:rPr>
        <w:t>».</w:t>
      </w:r>
    </w:p>
    <w:p w:rsidR="00967B7A" w:rsidRPr="00AA2E76" w:rsidRDefault="00D4090E" w:rsidP="00D4090E">
      <w:pPr>
        <w:tabs>
          <w:tab w:val="left" w:pos="284"/>
        </w:tabs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1A3FD7"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0200 «Национальная оборона», </w:t>
      </w:r>
      <w:r w:rsidR="00967B7A" w:rsidRPr="00AA2E76">
        <w:rPr>
          <w:rFonts w:ascii="Times New Roman" w:hAnsi="Times New Roman" w:cs="Times New Roman"/>
          <w:sz w:val="28"/>
          <w:szCs w:val="28"/>
          <w:lang w:eastAsia="x-none"/>
        </w:rPr>
        <w:t>0600 «</w:t>
      </w:r>
      <w:r w:rsidR="00967B7A" w:rsidRPr="00AA2E76">
        <w:rPr>
          <w:rFonts w:ascii="Times New Roman" w:hAnsi="Times New Roman" w:cs="Times New Roman"/>
          <w:sz w:val="28"/>
          <w:szCs w:val="28"/>
        </w:rPr>
        <w:t xml:space="preserve">Охрана окружающей среды», </w:t>
      </w:r>
      <w:r w:rsidR="00967B7A" w:rsidRPr="00AA2E76">
        <w:rPr>
          <w:rFonts w:ascii="Times New Roman" w:hAnsi="Times New Roman" w:cs="Times New Roman"/>
          <w:sz w:val="28"/>
          <w:szCs w:val="28"/>
          <w:lang w:eastAsia="x-none"/>
        </w:rPr>
        <w:t>1100 «Физическая культура и спорт»</w:t>
      </w:r>
      <w:r w:rsidR="00061A09" w:rsidRPr="00AA2E76">
        <w:rPr>
          <w:rFonts w:ascii="Times New Roman" w:hAnsi="Times New Roman" w:cs="Times New Roman"/>
          <w:sz w:val="28"/>
          <w:szCs w:val="28"/>
          <w:lang w:eastAsia="x-none"/>
        </w:rPr>
        <w:t>, 1300 «Обслуживание государственного и муниципального долга», 1400 «Межбюджетные трансферты».</w:t>
      </w:r>
    </w:p>
    <w:p w:rsidR="00D4090E" w:rsidRPr="00AA2E76" w:rsidRDefault="000D50D5" w:rsidP="00D4090E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Наибольшее и</w:t>
      </w:r>
      <w:r w:rsidR="00D4090E"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зменение бюджетных обязательств (в абсолютном выражении), относительно утвержденных </w:t>
      </w:r>
      <w:r w:rsidR="00C97B45" w:rsidRPr="00AA2E76">
        <w:rPr>
          <w:rFonts w:ascii="Times New Roman" w:hAnsi="Times New Roman" w:cs="Times New Roman"/>
          <w:sz w:val="28"/>
          <w:szCs w:val="28"/>
          <w:lang w:eastAsia="x-none"/>
        </w:rPr>
        <w:t>решением</w:t>
      </w:r>
      <w:r w:rsidR="00D4090E"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о бюджете, планируется по разделам:</w:t>
      </w:r>
    </w:p>
    <w:p w:rsidR="00D4090E" w:rsidRDefault="00D4090E" w:rsidP="00D4090E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AA2E76">
        <w:rPr>
          <w:rFonts w:ascii="Times New Roman" w:hAnsi="Times New Roman" w:cs="Times New Roman"/>
          <w:sz w:val="28"/>
          <w:szCs w:val="28"/>
          <w:lang w:eastAsia="x-none"/>
        </w:rPr>
        <w:sym w:font="Symbol" w:char="F0B7"/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> увелич</w:t>
      </w:r>
      <w:r w:rsidR="00382063">
        <w:rPr>
          <w:rFonts w:ascii="Times New Roman" w:hAnsi="Times New Roman" w:cs="Times New Roman"/>
          <w:sz w:val="28"/>
          <w:szCs w:val="28"/>
          <w:lang w:eastAsia="x-none"/>
        </w:rPr>
        <w:t>ение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ассигновани</w:t>
      </w:r>
      <w:r w:rsidR="00382063">
        <w:rPr>
          <w:rFonts w:ascii="Times New Roman" w:hAnsi="Times New Roman" w:cs="Times New Roman"/>
          <w:sz w:val="28"/>
          <w:szCs w:val="28"/>
          <w:lang w:eastAsia="x-none"/>
        </w:rPr>
        <w:t>й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>:</w:t>
      </w:r>
    </w:p>
    <w:p w:rsidR="000D50D5" w:rsidRDefault="000D50D5" w:rsidP="00D4090E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- 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>по разделу 0400 «Национальная экономика» на 1 719,5 тыс. рублей, или на 7,9 %</w:t>
      </w:r>
      <w:r w:rsidRPr="00AA2E76">
        <w:rPr>
          <w:rFonts w:ascii="Times New Roman" w:hAnsi="Times New Roman" w:cs="Times New Roman"/>
          <w:sz w:val="28"/>
          <w:szCs w:val="28"/>
        </w:rPr>
        <w:t>;</w:t>
      </w:r>
    </w:p>
    <w:p w:rsidR="000D50D5" w:rsidRDefault="000D50D5" w:rsidP="000D50D5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- 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по разделу 1000 «Социальная политика» на </w:t>
      </w:r>
      <w:r>
        <w:rPr>
          <w:rFonts w:ascii="Times New Roman" w:hAnsi="Times New Roman" w:cs="Times New Roman"/>
          <w:sz w:val="28"/>
          <w:szCs w:val="28"/>
          <w:lang w:eastAsia="x-none"/>
        </w:rPr>
        <w:t>5 551,1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рублей, или на </w:t>
      </w:r>
      <w:r w:rsidR="00382063">
        <w:rPr>
          <w:rFonts w:ascii="Times New Roman" w:hAnsi="Times New Roman" w:cs="Times New Roman"/>
          <w:sz w:val="28"/>
          <w:szCs w:val="28"/>
          <w:lang w:eastAsia="x-none"/>
        </w:rPr>
        <w:t>7,8 %.</w:t>
      </w:r>
    </w:p>
    <w:p w:rsidR="00382063" w:rsidRPr="00AA2E76" w:rsidRDefault="00382063" w:rsidP="00382063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AA2E76">
        <w:rPr>
          <w:rFonts w:ascii="Times New Roman" w:hAnsi="Times New Roman" w:cs="Times New Roman"/>
          <w:sz w:val="28"/>
          <w:szCs w:val="28"/>
          <w:lang w:eastAsia="x-none"/>
        </w:rPr>
        <w:sym w:font="Symbol" w:char="F0B7"/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> уменьш</w:t>
      </w:r>
      <w:r>
        <w:rPr>
          <w:rFonts w:ascii="Times New Roman" w:hAnsi="Times New Roman" w:cs="Times New Roman"/>
          <w:sz w:val="28"/>
          <w:szCs w:val="28"/>
          <w:lang w:eastAsia="x-none"/>
        </w:rPr>
        <w:t>ение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ассигновани</w:t>
      </w:r>
      <w:r>
        <w:rPr>
          <w:rFonts w:ascii="Times New Roman" w:hAnsi="Times New Roman" w:cs="Times New Roman"/>
          <w:sz w:val="28"/>
          <w:szCs w:val="28"/>
          <w:lang w:eastAsia="x-none"/>
        </w:rPr>
        <w:t>й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>:</w:t>
      </w:r>
    </w:p>
    <w:p w:rsidR="00382063" w:rsidRDefault="000D50D5" w:rsidP="00382063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- </w:t>
      </w:r>
      <w:r w:rsidR="00382063"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по разделу 0700 «Образование» на </w:t>
      </w:r>
      <w:r w:rsidR="00382063">
        <w:rPr>
          <w:rFonts w:ascii="Times New Roman" w:hAnsi="Times New Roman" w:cs="Times New Roman"/>
          <w:sz w:val="28"/>
          <w:szCs w:val="28"/>
          <w:lang w:eastAsia="x-none"/>
        </w:rPr>
        <w:t>22 683,6</w:t>
      </w:r>
      <w:r w:rsidR="00382063"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рублей, или на 2,</w:t>
      </w:r>
      <w:r w:rsidR="00382063">
        <w:rPr>
          <w:rFonts w:ascii="Times New Roman" w:hAnsi="Times New Roman" w:cs="Times New Roman"/>
          <w:sz w:val="28"/>
          <w:szCs w:val="28"/>
          <w:lang w:eastAsia="x-none"/>
        </w:rPr>
        <w:t>1</w:t>
      </w:r>
      <w:r w:rsidR="00382063" w:rsidRPr="00AA2E76">
        <w:rPr>
          <w:rFonts w:ascii="Times New Roman" w:hAnsi="Times New Roman" w:cs="Times New Roman"/>
          <w:sz w:val="28"/>
          <w:szCs w:val="28"/>
          <w:lang w:eastAsia="x-none"/>
        </w:rPr>
        <w:t> %;</w:t>
      </w:r>
    </w:p>
    <w:p w:rsidR="00382063" w:rsidRPr="00AA2E76" w:rsidRDefault="00382063" w:rsidP="00382063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- 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по разделу 0100 «Общегосударственные расходы» на </w:t>
      </w:r>
      <w:r>
        <w:rPr>
          <w:rFonts w:ascii="Times New Roman" w:hAnsi="Times New Roman" w:cs="Times New Roman"/>
          <w:sz w:val="28"/>
          <w:szCs w:val="28"/>
          <w:lang w:eastAsia="x-none"/>
        </w:rPr>
        <w:t>8 931,3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  <w:lang w:eastAsia="x-none"/>
        </w:rPr>
        <w:t>5,0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>%;</w:t>
      </w:r>
    </w:p>
    <w:p w:rsidR="00382063" w:rsidRPr="00AA2E76" w:rsidRDefault="00382063" w:rsidP="00382063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- 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по разделу 0500 «Жилищно-коммунальное хозяйство» на </w:t>
      </w:r>
      <w:r>
        <w:rPr>
          <w:rFonts w:ascii="Times New Roman" w:hAnsi="Times New Roman" w:cs="Times New Roman"/>
          <w:sz w:val="28"/>
          <w:szCs w:val="28"/>
          <w:lang w:eastAsia="x-none"/>
        </w:rPr>
        <w:t>6 838,8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рублей, или на </w:t>
      </w:r>
      <w:r>
        <w:rPr>
          <w:rFonts w:ascii="Times New Roman" w:hAnsi="Times New Roman" w:cs="Times New Roman"/>
          <w:sz w:val="28"/>
          <w:szCs w:val="28"/>
          <w:lang w:eastAsia="x-none"/>
        </w:rPr>
        <w:t>14,3 %.</w:t>
      </w:r>
    </w:p>
    <w:p w:rsidR="00F063C1" w:rsidRPr="00AA2E76" w:rsidRDefault="00A257A6" w:rsidP="00D4090E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Средства резервного фонда в проекте решения </w:t>
      </w:r>
      <w:r w:rsidR="00382063">
        <w:rPr>
          <w:rFonts w:ascii="Times New Roman" w:hAnsi="Times New Roman" w:cs="Times New Roman"/>
          <w:sz w:val="28"/>
          <w:szCs w:val="28"/>
          <w:lang w:eastAsia="x-none"/>
        </w:rPr>
        <w:t>предлагаются уменьшить до 0,0 тыс. рублей.</w:t>
      </w:r>
      <w:r w:rsidR="00F063C1"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</w:p>
    <w:p w:rsidR="00BF7C59" w:rsidRPr="00AA2E76" w:rsidRDefault="00D4090E" w:rsidP="00BF7C59">
      <w:pPr>
        <w:tabs>
          <w:tab w:val="left" w:pos="284"/>
        </w:tabs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Сравнительный анализ изменения объема и структуры расходов </w:t>
      </w:r>
      <w:r w:rsidR="0067736F"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районного 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>бюджета по разделам классификации расходов на 201</w:t>
      </w:r>
      <w:r w:rsidR="00E3336D" w:rsidRPr="00AA2E76">
        <w:rPr>
          <w:rFonts w:ascii="Times New Roman" w:hAnsi="Times New Roman" w:cs="Times New Roman"/>
          <w:sz w:val="28"/>
          <w:szCs w:val="28"/>
          <w:lang w:eastAsia="x-none"/>
        </w:rPr>
        <w:t>8</w:t>
      </w:r>
      <w:r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год представлен в таблице</w:t>
      </w:r>
      <w:r w:rsidR="00BF7C59" w:rsidRPr="00AA2E76">
        <w:rPr>
          <w:rFonts w:ascii="Times New Roman" w:hAnsi="Times New Roman" w:cs="Times New Roman"/>
          <w:sz w:val="28"/>
          <w:szCs w:val="28"/>
          <w:lang w:eastAsia="x-none"/>
        </w:rPr>
        <w:t xml:space="preserve"> 2:</w:t>
      </w:r>
    </w:p>
    <w:p w:rsidR="00F212D7" w:rsidRDefault="00BF7C59" w:rsidP="00BF7C59">
      <w:pPr>
        <w:tabs>
          <w:tab w:val="left" w:pos="284"/>
        </w:tabs>
        <w:suppressAutoHyphens/>
        <w:spacing w:after="0" w:line="283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7C59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аблица 2                                                                                                                                                      </w:t>
      </w:r>
      <w:r w:rsidR="005972FB" w:rsidRPr="005972FB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60"/>
        <w:gridCol w:w="2585"/>
        <w:gridCol w:w="1417"/>
        <w:gridCol w:w="1276"/>
        <w:gridCol w:w="1134"/>
        <w:gridCol w:w="1134"/>
        <w:gridCol w:w="1134"/>
        <w:gridCol w:w="1134"/>
      </w:tblGrid>
      <w:tr w:rsidR="00287B63" w:rsidRPr="00287B63" w:rsidTr="00287B63">
        <w:trPr>
          <w:trHeight w:val="9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 решения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в общем объеме расходов</w:t>
            </w:r>
          </w:p>
        </w:tc>
      </w:tr>
      <w:tr w:rsidR="00287B63" w:rsidRPr="00287B63" w:rsidTr="00287B63">
        <w:trPr>
          <w:trHeight w:val="6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гр.4-гр.3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гр.5/гр.3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о бюджете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решения</w:t>
            </w:r>
          </w:p>
        </w:tc>
      </w:tr>
      <w:tr w:rsidR="00287B63" w:rsidRPr="00287B63" w:rsidTr="00287B6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87B63" w:rsidRPr="00287B63" w:rsidTr="00287B6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169 737,0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-8 931,3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10,6%</w:t>
            </w:r>
          </w:p>
        </w:tc>
      </w:tr>
      <w:tr w:rsidR="00287B63" w:rsidRPr="00287B63" w:rsidTr="00287B6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0,1%</w:t>
            </w:r>
          </w:p>
        </w:tc>
      </w:tr>
      <w:tr w:rsidR="00287B63" w:rsidRPr="00287B63" w:rsidTr="00287B63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0,6%</w:t>
            </w:r>
          </w:p>
        </w:tc>
      </w:tr>
      <w:tr w:rsidR="00287B63" w:rsidRPr="00287B63" w:rsidTr="00287B6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1,6%</w:t>
            </w:r>
          </w:p>
        </w:tc>
      </w:tr>
      <w:tr w:rsidR="00287B63" w:rsidRPr="00287B63" w:rsidTr="00287B6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41 135,9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-6 838,8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-14,3%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2,6%</w:t>
            </w:r>
          </w:p>
        </w:tc>
      </w:tr>
      <w:tr w:rsidR="00287B63" w:rsidRPr="00287B63" w:rsidTr="00287B6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-7,2%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0,6%</w:t>
            </w:r>
          </w:p>
        </w:tc>
      </w:tr>
      <w:tr w:rsidR="00287B63" w:rsidRPr="00287B63" w:rsidTr="00287B6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1 087 217,9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1 064 534,3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-22 683,6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66,5%</w:t>
            </w:r>
          </w:p>
        </w:tc>
      </w:tr>
      <w:tr w:rsidR="00287B63" w:rsidRPr="00287B63" w:rsidTr="00287B6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3,7%</w:t>
            </w:r>
          </w:p>
        </w:tc>
      </w:tr>
      <w:tr w:rsidR="00287B63" w:rsidRPr="00287B63" w:rsidTr="00287B6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76 653,9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4,8%</w:t>
            </w:r>
          </w:p>
        </w:tc>
      </w:tr>
      <w:tr w:rsidR="00287B63" w:rsidRPr="00287B63" w:rsidTr="00287B6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1,8%</w:t>
            </w:r>
          </w:p>
        </w:tc>
      </w:tr>
      <w:tr w:rsidR="00287B63" w:rsidRPr="00287B63" w:rsidTr="00287B63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0,0%</w:t>
            </w:r>
          </w:p>
        </w:tc>
      </w:tr>
      <w:tr w:rsidR="00287B63" w:rsidRPr="00287B63" w:rsidTr="00287B6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A84D61" w:rsidP="00A84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4D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7,1%</w:t>
            </w:r>
          </w:p>
        </w:tc>
      </w:tr>
      <w:tr w:rsidR="00287B63" w:rsidRPr="00287B63" w:rsidTr="00287B6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1 633 778,4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1 600 962,1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-32 816,3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63" w:rsidRPr="00287B63" w:rsidRDefault="00287B63" w:rsidP="0028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7B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100,0%</w:t>
            </w:r>
          </w:p>
        </w:tc>
      </w:tr>
    </w:tbl>
    <w:p w:rsidR="00287B63" w:rsidRDefault="00287B63" w:rsidP="00BF7C59">
      <w:pPr>
        <w:tabs>
          <w:tab w:val="left" w:pos="284"/>
        </w:tabs>
        <w:suppressAutoHyphens/>
        <w:spacing w:after="0" w:line="283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7C59" w:rsidRPr="00287B63" w:rsidRDefault="00BF7C59" w:rsidP="0067559E">
      <w:pPr>
        <w:tabs>
          <w:tab w:val="left" w:pos="284"/>
        </w:tabs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287B63">
        <w:rPr>
          <w:rFonts w:ascii="Times New Roman" w:hAnsi="Times New Roman" w:cs="Times New Roman"/>
          <w:sz w:val="28"/>
          <w:szCs w:val="28"/>
          <w:lang w:eastAsia="x-none"/>
        </w:rPr>
        <w:t>Сравнительный анализ изменения объема и ведомственной структуры расходов районного бюджета на 2018 год представлен в таблице 3:</w:t>
      </w:r>
    </w:p>
    <w:p w:rsidR="00C33916" w:rsidRDefault="00BF7C59" w:rsidP="00BF7C59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F7C59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аблица 3                                                                                                                                       </w:t>
      </w:r>
      <w:r w:rsidRPr="005972FB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4112"/>
        <w:gridCol w:w="1720"/>
        <w:gridCol w:w="1700"/>
        <w:gridCol w:w="1399"/>
        <w:gridCol w:w="1559"/>
      </w:tblGrid>
      <w:tr w:rsidR="00C33916" w:rsidRPr="00C33916" w:rsidTr="00C33916">
        <w:trPr>
          <w:trHeight w:val="600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решением о бюджете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 решения 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Изменения</w:t>
            </w:r>
          </w:p>
        </w:tc>
      </w:tr>
      <w:tr w:rsidR="00C33916" w:rsidRPr="00C33916" w:rsidTr="00C33916">
        <w:trPr>
          <w:trHeight w:val="300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гр.3-гр.2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гр.4/гр.2</w:t>
            </w:r>
          </w:p>
        </w:tc>
      </w:tr>
      <w:tr w:rsidR="00C33916" w:rsidRPr="00C33916" w:rsidTr="00C3391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33916" w:rsidRPr="00C33916" w:rsidTr="00C33916">
        <w:trPr>
          <w:trHeight w:val="6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муниципального образования Печенгский район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404 876,8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398 247,2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-6 629,6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-1,6%</w:t>
            </w:r>
          </w:p>
        </w:tc>
      </w:tr>
      <w:tr w:rsidR="00C33916" w:rsidRPr="00C33916" w:rsidTr="00C33916">
        <w:trPr>
          <w:trHeight w:val="6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администрации муниципального образования Печенгский район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176 828,3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174 319,2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-2 509,1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-1,4%</w:t>
            </w:r>
          </w:p>
        </w:tc>
      </w:tr>
      <w:tr w:rsidR="00C33916" w:rsidRPr="00C33916" w:rsidTr="00C33916">
        <w:trPr>
          <w:trHeight w:val="6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образования администрации муниципального образования Печенгский район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980 808,0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963 680,4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-17 127,7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-1,7%</w:t>
            </w:r>
          </w:p>
        </w:tc>
      </w:tr>
      <w:tr w:rsidR="00C33916" w:rsidRPr="00C33916" w:rsidTr="00C33916">
        <w:trPr>
          <w:trHeight w:val="6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строительства и жилищно-коммунального хозяйства администрации Печенгского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29 783,7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9 614,0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-20 169,7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-67,7%</w:t>
            </w:r>
          </w:p>
        </w:tc>
      </w:tr>
      <w:tr w:rsidR="00C33916" w:rsidRPr="00C33916" w:rsidTr="00C33916">
        <w:trPr>
          <w:trHeight w:val="9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имуществом администрации  муниципального образования Печенгский район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31 776,8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45 398,3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42,9%</w:t>
            </w:r>
          </w:p>
        </w:tc>
      </w:tr>
      <w:tr w:rsidR="00C33916" w:rsidRPr="00C33916" w:rsidTr="00C33916">
        <w:trPr>
          <w:trHeight w:val="6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депутатов муниципального образования Печенгский район Мурманской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7 751,5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7 749,8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0,0%</w:t>
            </w:r>
          </w:p>
        </w:tc>
      </w:tr>
      <w:tr w:rsidR="00C33916" w:rsidRPr="00C33916" w:rsidTr="00C33916">
        <w:trPr>
          <w:trHeight w:val="9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палата муниципального образования Печенгский район Мурманской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1 953,3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1 953,3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0,0%</w:t>
            </w:r>
          </w:p>
        </w:tc>
      </w:tr>
      <w:tr w:rsidR="00C33916" w:rsidRPr="00C33916" w:rsidTr="00C3391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1 633 778,4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1 600 962,1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-32 816,3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916" w:rsidRPr="00C33916" w:rsidRDefault="00C33916" w:rsidP="00C3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39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-2,0%</w:t>
            </w:r>
          </w:p>
        </w:tc>
      </w:tr>
    </w:tbl>
    <w:p w:rsidR="00C33916" w:rsidRDefault="00C33916" w:rsidP="00BF7C59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15072" w:rsidRPr="00C33916" w:rsidRDefault="00B15072" w:rsidP="00B15072">
      <w:pPr>
        <w:tabs>
          <w:tab w:val="left" w:pos="284"/>
        </w:tabs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C33916">
        <w:rPr>
          <w:rFonts w:ascii="Times New Roman" w:hAnsi="Times New Roman" w:cs="Times New Roman"/>
          <w:sz w:val="28"/>
          <w:szCs w:val="28"/>
          <w:lang w:eastAsia="x-none"/>
        </w:rPr>
        <w:t>В соответствии проект</w:t>
      </w:r>
      <w:r w:rsidR="000E2BA5" w:rsidRPr="00C33916">
        <w:rPr>
          <w:rFonts w:ascii="Times New Roman" w:hAnsi="Times New Roman" w:cs="Times New Roman"/>
          <w:sz w:val="28"/>
          <w:szCs w:val="28"/>
          <w:lang w:eastAsia="x-none"/>
        </w:rPr>
        <w:t>ом</w:t>
      </w:r>
      <w:r w:rsidRPr="00C33916">
        <w:rPr>
          <w:rFonts w:ascii="Times New Roman" w:hAnsi="Times New Roman" w:cs="Times New Roman"/>
          <w:sz w:val="28"/>
          <w:szCs w:val="28"/>
          <w:lang w:eastAsia="x-none"/>
        </w:rPr>
        <w:t xml:space="preserve"> решения расходы </w:t>
      </w:r>
      <w:r w:rsidR="009125B9" w:rsidRPr="00C33916">
        <w:rPr>
          <w:rFonts w:ascii="Times New Roman" w:hAnsi="Times New Roman" w:cs="Times New Roman"/>
          <w:sz w:val="28"/>
          <w:szCs w:val="28"/>
          <w:lang w:eastAsia="x-none"/>
        </w:rPr>
        <w:t xml:space="preserve">районного </w:t>
      </w:r>
      <w:r w:rsidRPr="00C33916">
        <w:rPr>
          <w:rFonts w:ascii="Times New Roman" w:hAnsi="Times New Roman" w:cs="Times New Roman"/>
          <w:sz w:val="28"/>
          <w:szCs w:val="28"/>
          <w:lang w:eastAsia="x-none"/>
        </w:rPr>
        <w:t xml:space="preserve">бюджета на реализацию </w:t>
      </w:r>
      <w:r w:rsidR="009125B9" w:rsidRPr="00C33916">
        <w:rPr>
          <w:rFonts w:ascii="Times New Roman" w:hAnsi="Times New Roman" w:cs="Times New Roman"/>
          <w:sz w:val="28"/>
          <w:szCs w:val="28"/>
          <w:lang w:eastAsia="x-none"/>
        </w:rPr>
        <w:t>15</w:t>
      </w:r>
      <w:r w:rsidRPr="00C33916">
        <w:rPr>
          <w:rFonts w:ascii="Times New Roman" w:hAnsi="Times New Roman" w:cs="Times New Roman"/>
          <w:sz w:val="28"/>
          <w:szCs w:val="28"/>
          <w:lang w:eastAsia="x-none"/>
        </w:rPr>
        <w:t xml:space="preserve"> муниципальных программ </w:t>
      </w:r>
      <w:r w:rsidR="00EC0F13" w:rsidRPr="00C33916">
        <w:rPr>
          <w:rFonts w:ascii="Times New Roman" w:hAnsi="Times New Roman" w:cs="Times New Roman"/>
          <w:sz w:val="28"/>
          <w:szCs w:val="28"/>
          <w:lang w:eastAsia="x-none"/>
        </w:rPr>
        <w:t xml:space="preserve">на 2018 год </w:t>
      </w:r>
      <w:r w:rsidR="00DB5872">
        <w:rPr>
          <w:rFonts w:ascii="Times New Roman" w:hAnsi="Times New Roman" w:cs="Times New Roman"/>
          <w:sz w:val="28"/>
          <w:szCs w:val="28"/>
          <w:lang w:eastAsia="x-none"/>
        </w:rPr>
        <w:t>уменьшаются</w:t>
      </w:r>
      <w:r w:rsidRPr="00C3391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на </w:t>
      </w:r>
      <w:r w:rsidR="00DB5872">
        <w:rPr>
          <w:rFonts w:ascii="Times New Roman" w:eastAsia="Calibri" w:hAnsi="Times New Roman" w:cs="Times New Roman"/>
          <w:sz w:val="28"/>
          <w:szCs w:val="28"/>
          <w:lang w:eastAsia="x-none"/>
        </w:rPr>
        <w:t>27 034,4</w:t>
      </w:r>
      <w:r w:rsidRPr="00C3391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тыс. рублей, или </w:t>
      </w:r>
      <w:r w:rsidR="00DB5872">
        <w:rPr>
          <w:rFonts w:ascii="Times New Roman" w:eastAsia="Calibri" w:hAnsi="Times New Roman" w:cs="Times New Roman"/>
          <w:sz w:val="28"/>
          <w:szCs w:val="28"/>
          <w:lang w:eastAsia="x-none"/>
        </w:rPr>
        <w:t>1,7</w:t>
      </w:r>
      <w:r w:rsidRPr="00C3391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 % и предлагаются к утверждению в объеме </w:t>
      </w:r>
      <w:r w:rsidR="00DB5872">
        <w:rPr>
          <w:rFonts w:ascii="Times New Roman" w:eastAsia="Calibri" w:hAnsi="Times New Roman" w:cs="Times New Roman"/>
          <w:sz w:val="28"/>
          <w:szCs w:val="28"/>
          <w:lang w:eastAsia="x-none"/>
        </w:rPr>
        <w:t>1 520 332,3</w:t>
      </w:r>
      <w:r w:rsidRPr="00C3391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тыс. рублей, или </w:t>
      </w:r>
      <w:r w:rsidR="00DB5872">
        <w:rPr>
          <w:rFonts w:ascii="Times New Roman" w:eastAsia="Calibri" w:hAnsi="Times New Roman" w:cs="Times New Roman"/>
          <w:sz w:val="28"/>
          <w:szCs w:val="28"/>
          <w:lang w:eastAsia="x-none"/>
        </w:rPr>
        <w:t>95</w:t>
      </w:r>
      <w:r w:rsidRPr="00C3391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% общего объема расходов </w:t>
      </w:r>
      <w:r w:rsidR="009125B9" w:rsidRPr="00C3391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районного </w:t>
      </w:r>
      <w:r w:rsidRPr="00C33916">
        <w:rPr>
          <w:rFonts w:ascii="Times New Roman" w:eastAsia="Calibri" w:hAnsi="Times New Roman" w:cs="Times New Roman"/>
          <w:sz w:val="28"/>
          <w:szCs w:val="28"/>
          <w:lang w:eastAsia="x-none"/>
        </w:rPr>
        <w:t>бюджета на 2018 год.</w:t>
      </w:r>
    </w:p>
    <w:p w:rsidR="00A6039F" w:rsidRPr="00C33916" w:rsidRDefault="00A6039F" w:rsidP="00A6039F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C3391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Данные о расходах </w:t>
      </w:r>
      <w:r w:rsidR="009125B9" w:rsidRPr="00C3391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районного </w:t>
      </w:r>
      <w:r w:rsidRPr="00C33916">
        <w:rPr>
          <w:rFonts w:ascii="Times New Roman" w:eastAsia="Calibri" w:hAnsi="Times New Roman" w:cs="Times New Roman"/>
          <w:sz w:val="28"/>
          <w:szCs w:val="28"/>
          <w:lang w:eastAsia="x-none"/>
        </w:rPr>
        <w:t>бюджета в разрезе муниципальных программ представлены в таблице</w:t>
      </w:r>
      <w:r w:rsidR="009125B9" w:rsidRPr="00C33916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4</w:t>
      </w:r>
      <w:r w:rsidR="00691E37" w:rsidRPr="00C33916">
        <w:rPr>
          <w:rFonts w:ascii="Times New Roman" w:eastAsia="Calibri" w:hAnsi="Times New Roman" w:cs="Times New Roman"/>
          <w:sz w:val="28"/>
          <w:szCs w:val="28"/>
          <w:lang w:eastAsia="x-none"/>
        </w:rPr>
        <w:t>:</w:t>
      </w:r>
    </w:p>
    <w:p w:rsidR="00C8171A" w:rsidRDefault="009125B9" w:rsidP="009125B9">
      <w:pPr>
        <w:tabs>
          <w:tab w:val="left" w:pos="284"/>
        </w:tabs>
        <w:suppressAutoHyphens/>
        <w:spacing w:after="0" w:line="283" w:lineRule="auto"/>
        <w:jc w:val="both"/>
        <w:rPr>
          <w:rFonts w:ascii="Times New Roman" w:hAnsi="Times New Roman" w:cs="Times New Roman"/>
          <w:sz w:val="20"/>
          <w:szCs w:val="20"/>
          <w:lang w:eastAsia="x-none"/>
        </w:rPr>
      </w:pPr>
      <w:r w:rsidRPr="00BF7C59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аблица 4                                                                                                                                                      </w:t>
      </w:r>
      <w:r w:rsidR="004D1637" w:rsidRPr="004D1637">
        <w:rPr>
          <w:rFonts w:ascii="Times New Roman" w:hAnsi="Times New Roman" w:cs="Times New Roman"/>
          <w:sz w:val="20"/>
          <w:szCs w:val="20"/>
          <w:lang w:eastAsia="x-none"/>
        </w:rPr>
        <w:t>тыс. рублей</w:t>
      </w: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4537"/>
        <w:gridCol w:w="1559"/>
        <w:gridCol w:w="1360"/>
        <w:gridCol w:w="1475"/>
        <w:gridCol w:w="1559"/>
      </w:tblGrid>
      <w:tr w:rsidR="00DB5872" w:rsidRPr="00DB5872" w:rsidTr="00DB5872">
        <w:trPr>
          <w:trHeight w:val="1560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решения </w:t>
            </w:r>
          </w:p>
        </w:tc>
        <w:tc>
          <w:tcPr>
            <w:tcW w:w="3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</w:tr>
      <w:tr w:rsidR="00DB5872" w:rsidRPr="00DB5872" w:rsidTr="00DB5872">
        <w:trPr>
          <w:trHeight w:val="31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гр.3-гр.2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гр.4/гр.2</w:t>
            </w:r>
          </w:p>
        </w:tc>
      </w:tr>
      <w:tr w:rsidR="00DB5872" w:rsidRPr="00DB5872" w:rsidTr="00DB5872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DB5872" w:rsidRPr="00DB5872" w:rsidTr="00DB5872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1 633 778,4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1 600 962,1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-32 816,3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-2,0%</w:t>
            </w:r>
          </w:p>
        </w:tc>
      </w:tr>
      <w:tr w:rsidR="00DB5872" w:rsidRPr="00DB5872" w:rsidTr="00DB5872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муниципальных программ,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1 547 366,7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1 520 332,3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-27 034,4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-1,7%</w:t>
            </w:r>
          </w:p>
        </w:tc>
      </w:tr>
      <w:tr w:rsidR="00DB5872" w:rsidRPr="00DB5872" w:rsidTr="00DB5872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образования в муниципальном образовании Печенгский район"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972 408,5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951 568,8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-20 839,8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-2,1%</w:t>
            </w:r>
          </w:p>
        </w:tc>
      </w:tr>
      <w:tr w:rsidR="00DB5872" w:rsidRPr="00DB5872" w:rsidTr="00DB5872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"Обеспечение социальной стабильности в Печенгском районе"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57 029,4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60 330,3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5,8%</w:t>
            </w:r>
          </w:p>
        </w:tc>
      </w:tr>
      <w:tr w:rsidR="00DB5872" w:rsidRPr="00DB5872" w:rsidTr="00DB5872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культуры в муниципальном образовании Печенгский район" на 2015 -2020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114 461,4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113 747,3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-0,6%</w:t>
            </w:r>
          </w:p>
        </w:tc>
      </w:tr>
      <w:tr w:rsidR="00DB5872" w:rsidRPr="00DB5872" w:rsidTr="00DB5872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"Обеспечение общественного порядка и безопасности населения Печенгского района"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8 292,9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-1,8%</w:t>
            </w:r>
          </w:p>
        </w:tc>
      </w:tr>
      <w:tr w:rsidR="00DB5872" w:rsidRPr="00DB5872" w:rsidTr="00DB5872">
        <w:trPr>
          <w:trHeight w:val="82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экономического потенциала и формирование благоприятного предпринимательского климата"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2 875,3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2 875,3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DB5872" w:rsidRPr="00DB5872" w:rsidTr="00DB5872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"Муниципальное управление и гражданское общество в муниципальном образовании Печенгский район"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108 998,4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108 585,7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-412,7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-0,4%</w:t>
            </w:r>
          </w:p>
        </w:tc>
      </w:tr>
      <w:tr w:rsidR="00DB5872" w:rsidRPr="00DB5872" w:rsidTr="00DB5872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"Информационное общество в муниципальном образовании Печенгский район"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20 351,0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19 862,9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-2,4%</w:t>
            </w:r>
          </w:p>
        </w:tc>
      </w:tr>
      <w:tr w:rsidR="00DB5872" w:rsidRPr="00DB5872" w:rsidTr="00DB5872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физической культуры и спорта в Печенгском районе"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1 656,4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-2,6%</w:t>
            </w:r>
          </w:p>
        </w:tc>
      </w:tr>
      <w:tr w:rsidR="00DB5872" w:rsidRPr="00DB5872" w:rsidTr="00DB5872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"Управление муниципальными финансами в муниципальном образовании Печенгский район"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211 256,1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209 822,4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-1 433,7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-0,7%</w:t>
            </w:r>
          </w:p>
        </w:tc>
      </w:tr>
      <w:tr w:rsidR="00DB5872" w:rsidRPr="00DB5872" w:rsidTr="00DB5872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"Транспортное обслуживание населения муниципального образования Печенгский район" на 2013-2020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7 090,1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9 627,3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35,8%</w:t>
            </w:r>
          </w:p>
        </w:tc>
      </w:tr>
      <w:tr w:rsidR="00DB5872" w:rsidRPr="00DB5872" w:rsidTr="00DB5872">
        <w:trPr>
          <w:trHeight w:val="12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транспортной системы на территории поселений муниципального образования Печенгский район, решение вопросов местного значения которых отнесено к компетенции администрации Печенгского района" на 2016-2020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10 115,5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1,0%</w:t>
            </w:r>
          </w:p>
        </w:tc>
      </w:tr>
      <w:tr w:rsidR="00DB5872" w:rsidRPr="00DB5872" w:rsidTr="00DB5872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"Обеспечение жильем молодых семей на территории городского поселения Никель Печенгского района" на 2016-2020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906,3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DB5872" w:rsidRPr="00DB5872" w:rsidTr="00DB5872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"Повышение эффективности управления и распоряжения муниципальным имуществом городского поселения Никель Печенгского района" на 2016-2020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932,5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-1 717,5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-64,8%</w:t>
            </w:r>
          </w:p>
        </w:tc>
      </w:tr>
      <w:tr w:rsidR="00DB5872" w:rsidRPr="00DB5872" w:rsidTr="00DB5872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"Обеспечение общественного порядка и безопасности населения в городском поселении Никель Печенгского района" на 2016-2020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DB5872" w:rsidRPr="00DB5872" w:rsidTr="00DB5872">
        <w:trPr>
          <w:trHeight w:val="141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"Обеспечение комфортной среды проживания населения на территории поселений муниципального образования Печенгский район, решение вопросов местного значения которых отнесено к компетенции администрации Печенгского района" на 2016-2020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28 780,1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21 608,8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-7 171,3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872" w:rsidRPr="00DB5872" w:rsidRDefault="00DB5872" w:rsidP="00DB5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-24,9%</w:t>
            </w:r>
          </w:p>
        </w:tc>
      </w:tr>
    </w:tbl>
    <w:p w:rsidR="00DB5872" w:rsidRDefault="00DB5872" w:rsidP="009125B9">
      <w:pPr>
        <w:tabs>
          <w:tab w:val="left" w:pos="284"/>
        </w:tabs>
        <w:suppressAutoHyphens/>
        <w:spacing w:after="0" w:line="283" w:lineRule="auto"/>
        <w:jc w:val="both"/>
        <w:rPr>
          <w:rFonts w:ascii="Times New Roman" w:hAnsi="Times New Roman" w:cs="Times New Roman"/>
          <w:sz w:val="20"/>
          <w:szCs w:val="20"/>
          <w:lang w:eastAsia="x-none"/>
        </w:rPr>
      </w:pPr>
    </w:p>
    <w:p w:rsidR="00DB5872" w:rsidRDefault="00DB5872" w:rsidP="009125B9">
      <w:pPr>
        <w:tabs>
          <w:tab w:val="left" w:pos="284"/>
        </w:tabs>
        <w:suppressAutoHyphens/>
        <w:spacing w:after="0" w:line="283" w:lineRule="auto"/>
        <w:jc w:val="both"/>
        <w:rPr>
          <w:rFonts w:ascii="Times New Roman" w:hAnsi="Times New Roman" w:cs="Times New Roman"/>
          <w:sz w:val="20"/>
          <w:szCs w:val="20"/>
          <w:lang w:eastAsia="x-none"/>
        </w:rPr>
      </w:pPr>
    </w:p>
    <w:p w:rsidR="00A41D4C" w:rsidRPr="00DB5872" w:rsidRDefault="00A41D4C" w:rsidP="00A41D4C">
      <w:pPr>
        <w:tabs>
          <w:tab w:val="left" w:pos="284"/>
        </w:tabs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DB5872">
        <w:rPr>
          <w:rFonts w:ascii="Times New Roman" w:hAnsi="Times New Roman" w:cs="Times New Roman"/>
          <w:sz w:val="28"/>
          <w:szCs w:val="28"/>
          <w:lang w:eastAsia="x-none"/>
        </w:rPr>
        <w:t>Проектом решения по сравнению с показателями решения о бюджете на 2018 год предусматривается:</w:t>
      </w:r>
    </w:p>
    <w:p w:rsidR="00A41D4C" w:rsidRPr="00DB5872" w:rsidRDefault="00A41D4C" w:rsidP="00A41D4C">
      <w:pPr>
        <w:tabs>
          <w:tab w:val="left" w:pos="284"/>
        </w:tabs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DB5872">
        <w:rPr>
          <w:rFonts w:ascii="Times New Roman" w:hAnsi="Times New Roman" w:cs="Times New Roman"/>
          <w:sz w:val="28"/>
          <w:szCs w:val="28"/>
          <w:lang w:eastAsia="x-none"/>
        </w:rPr>
        <w:sym w:font="Symbol" w:char="F0B7"/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 увеличение бюджетных ассигнований по </w:t>
      </w:r>
      <w:r w:rsidR="00C00429">
        <w:rPr>
          <w:rFonts w:ascii="Times New Roman" w:hAnsi="Times New Roman" w:cs="Times New Roman"/>
          <w:sz w:val="28"/>
          <w:szCs w:val="28"/>
          <w:lang w:eastAsia="x-none"/>
        </w:rPr>
        <w:t>3</w:t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F53B10" w:rsidRPr="00DB5872">
        <w:rPr>
          <w:rFonts w:ascii="Times New Roman" w:hAnsi="Times New Roman" w:cs="Times New Roman"/>
          <w:sz w:val="28"/>
          <w:szCs w:val="28"/>
          <w:lang w:eastAsia="x-none"/>
        </w:rPr>
        <w:t>муниципальным</w:t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программам от </w:t>
      </w:r>
      <w:r w:rsidR="00C00429">
        <w:rPr>
          <w:rFonts w:ascii="Times New Roman" w:hAnsi="Times New Roman" w:cs="Times New Roman"/>
          <w:sz w:val="28"/>
          <w:szCs w:val="28"/>
          <w:lang w:eastAsia="x-none"/>
        </w:rPr>
        <w:t>100,5</w:t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до </w:t>
      </w:r>
      <w:r w:rsidR="00C00429">
        <w:rPr>
          <w:rFonts w:ascii="Times New Roman" w:hAnsi="Times New Roman" w:cs="Times New Roman"/>
          <w:sz w:val="28"/>
          <w:szCs w:val="28"/>
          <w:lang w:eastAsia="x-none"/>
        </w:rPr>
        <w:t>3 300,9</w:t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рублей, или от </w:t>
      </w:r>
      <w:r w:rsidR="00C00429">
        <w:rPr>
          <w:rFonts w:ascii="Times New Roman" w:hAnsi="Times New Roman" w:cs="Times New Roman"/>
          <w:sz w:val="28"/>
          <w:szCs w:val="28"/>
          <w:lang w:eastAsia="x-none"/>
        </w:rPr>
        <w:t>1,0</w:t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% до </w:t>
      </w:r>
      <w:r w:rsidR="00C00429">
        <w:rPr>
          <w:rFonts w:ascii="Times New Roman" w:hAnsi="Times New Roman" w:cs="Times New Roman"/>
          <w:sz w:val="28"/>
          <w:szCs w:val="28"/>
          <w:lang w:eastAsia="x-none"/>
        </w:rPr>
        <w:t>35,8</w:t>
      </w:r>
      <w:r w:rsidR="005F5DF6"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%</w:t>
      </w:r>
      <w:r w:rsidR="00691E37" w:rsidRPr="00DB5872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В абсолютном выражении наибольшее увеличение бюджетных ассигнований предусмотрено по </w:t>
      </w:r>
      <w:r w:rsidR="00F53B10"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муниципальной программе </w:t>
      </w:r>
      <w:r w:rsidR="00691E37" w:rsidRPr="00DB5872">
        <w:rPr>
          <w:rFonts w:ascii="Times New Roman" w:hAnsi="Times New Roman" w:cs="Times New Roman"/>
          <w:sz w:val="28"/>
          <w:szCs w:val="28"/>
          <w:lang w:eastAsia="x-none"/>
        </w:rPr>
        <w:t>«</w:t>
      </w:r>
      <w:r w:rsidR="00C00429" w:rsidRPr="00DB5872">
        <w:rPr>
          <w:rFonts w:ascii="Times New Roman" w:hAnsi="Times New Roman" w:cs="Times New Roman"/>
          <w:sz w:val="28"/>
          <w:szCs w:val="28"/>
          <w:lang w:eastAsia="x-none"/>
        </w:rPr>
        <w:t>Обеспечение социальной стабильности в Печенгском районе</w:t>
      </w:r>
      <w:r w:rsidR="00691E37" w:rsidRPr="00DB5872">
        <w:rPr>
          <w:rFonts w:ascii="Times New Roman" w:hAnsi="Times New Roman" w:cs="Times New Roman"/>
          <w:sz w:val="28"/>
          <w:szCs w:val="28"/>
          <w:lang w:eastAsia="x-none"/>
        </w:rPr>
        <w:t>»</w:t>
      </w:r>
      <w:r w:rsidR="005F5DF6" w:rsidRPr="00DB5872">
        <w:rPr>
          <w:rFonts w:ascii="Times New Roman" w:hAnsi="Times New Roman" w:cs="Times New Roman"/>
          <w:sz w:val="28"/>
          <w:szCs w:val="28"/>
          <w:lang w:eastAsia="x-none"/>
        </w:rPr>
        <w:t>.</w:t>
      </w:r>
    </w:p>
    <w:p w:rsidR="00A41D4C" w:rsidRPr="00DB5872" w:rsidRDefault="00A41D4C" w:rsidP="003255E4">
      <w:pPr>
        <w:tabs>
          <w:tab w:val="left" w:pos="284"/>
        </w:tabs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DB5872">
        <w:rPr>
          <w:rFonts w:ascii="Times New Roman" w:hAnsi="Times New Roman" w:cs="Times New Roman"/>
          <w:sz w:val="28"/>
          <w:szCs w:val="28"/>
          <w:lang w:eastAsia="x-none"/>
        </w:rPr>
        <w:sym w:font="Symbol" w:char="F0B7"/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 уменьшение бюджетных ассигнований по </w:t>
      </w:r>
      <w:r w:rsidR="00C00429">
        <w:rPr>
          <w:rFonts w:ascii="Times New Roman" w:hAnsi="Times New Roman" w:cs="Times New Roman"/>
          <w:sz w:val="28"/>
          <w:szCs w:val="28"/>
          <w:lang w:eastAsia="x-none"/>
        </w:rPr>
        <w:t>9</w:t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F53B10" w:rsidRPr="00DB5872">
        <w:rPr>
          <w:rFonts w:ascii="Times New Roman" w:hAnsi="Times New Roman" w:cs="Times New Roman"/>
          <w:sz w:val="28"/>
          <w:szCs w:val="28"/>
          <w:lang w:eastAsia="x-none"/>
        </w:rPr>
        <w:t>муниципальным</w:t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программам от </w:t>
      </w:r>
      <w:r w:rsidR="00C00429">
        <w:rPr>
          <w:rFonts w:ascii="Times New Roman" w:hAnsi="Times New Roman" w:cs="Times New Roman"/>
          <w:sz w:val="28"/>
          <w:szCs w:val="28"/>
          <w:lang w:eastAsia="x-none"/>
        </w:rPr>
        <w:t>43,6</w:t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до </w:t>
      </w:r>
      <w:r w:rsidR="00C00429">
        <w:rPr>
          <w:rFonts w:ascii="Times New Roman" w:hAnsi="Times New Roman" w:cs="Times New Roman"/>
          <w:sz w:val="28"/>
          <w:szCs w:val="28"/>
          <w:lang w:eastAsia="x-none"/>
        </w:rPr>
        <w:t>20 839,8</w:t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рублей, или от </w:t>
      </w:r>
      <w:r w:rsidR="00C00429">
        <w:rPr>
          <w:rFonts w:ascii="Times New Roman" w:hAnsi="Times New Roman" w:cs="Times New Roman"/>
          <w:sz w:val="28"/>
          <w:szCs w:val="28"/>
          <w:lang w:eastAsia="x-none"/>
        </w:rPr>
        <w:t>0,4</w:t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% до </w:t>
      </w:r>
      <w:r w:rsidR="00C00429">
        <w:rPr>
          <w:rFonts w:ascii="Times New Roman" w:hAnsi="Times New Roman" w:cs="Times New Roman"/>
          <w:sz w:val="28"/>
          <w:szCs w:val="28"/>
          <w:lang w:eastAsia="x-none"/>
        </w:rPr>
        <w:t>64,8</w:t>
      </w:r>
      <w:r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%. В абсолютном выражении наибольшее уменьшение бюджетных ассигнований предусмотрено по</w:t>
      </w:r>
      <w:r w:rsidR="00F53B10" w:rsidRPr="00DB5872">
        <w:rPr>
          <w:rFonts w:ascii="Times New Roman" w:hAnsi="Times New Roman" w:cs="Times New Roman"/>
          <w:sz w:val="28"/>
          <w:szCs w:val="28"/>
          <w:lang w:eastAsia="x-none"/>
        </w:rPr>
        <w:t xml:space="preserve"> муниципальной программе </w:t>
      </w:r>
      <w:r w:rsidR="006A48C9" w:rsidRPr="00DB5872">
        <w:rPr>
          <w:rFonts w:ascii="Times New Roman" w:hAnsi="Times New Roman" w:cs="Times New Roman"/>
          <w:sz w:val="28"/>
          <w:szCs w:val="28"/>
          <w:lang w:eastAsia="x-none"/>
        </w:rPr>
        <w:t>«</w:t>
      </w:r>
      <w:r w:rsidR="00C00429" w:rsidRPr="00DB5872">
        <w:rPr>
          <w:rFonts w:ascii="Times New Roman" w:hAnsi="Times New Roman" w:cs="Times New Roman"/>
          <w:sz w:val="28"/>
          <w:szCs w:val="28"/>
          <w:lang w:eastAsia="x-none"/>
        </w:rPr>
        <w:t>Развитие образования в муниципальном образовании Печенгский район</w:t>
      </w:r>
      <w:r w:rsidR="006A48C9" w:rsidRPr="00DB5872">
        <w:rPr>
          <w:rFonts w:ascii="Times New Roman" w:hAnsi="Times New Roman" w:cs="Times New Roman"/>
          <w:sz w:val="28"/>
          <w:szCs w:val="28"/>
          <w:lang w:eastAsia="x-none"/>
        </w:rPr>
        <w:t>»</w:t>
      </w:r>
      <w:r w:rsidR="00F4527B" w:rsidRPr="00DB5872">
        <w:rPr>
          <w:rFonts w:ascii="Times New Roman" w:hAnsi="Times New Roman" w:cs="Times New Roman"/>
          <w:sz w:val="28"/>
          <w:szCs w:val="28"/>
          <w:lang w:eastAsia="x-none"/>
        </w:rPr>
        <w:t>.</w:t>
      </w:r>
    </w:p>
    <w:p w:rsidR="003255E4" w:rsidRPr="00D607D3" w:rsidRDefault="003255E4" w:rsidP="003255E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  <w:lang w:eastAsia="x-none"/>
        </w:rPr>
      </w:pPr>
    </w:p>
    <w:p w:rsidR="003A435E" w:rsidRPr="00C00429" w:rsidRDefault="003A435E" w:rsidP="00D607D3">
      <w:pPr>
        <w:tabs>
          <w:tab w:val="left" w:pos="284"/>
        </w:tabs>
        <w:suppressAutoHyphens/>
        <w:spacing w:after="0" w:line="283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0429">
        <w:rPr>
          <w:rFonts w:ascii="Times New Roman" w:hAnsi="Times New Roman" w:cs="Times New Roman"/>
          <w:b/>
          <w:bCs/>
          <w:sz w:val="28"/>
          <w:szCs w:val="28"/>
        </w:rPr>
        <w:t xml:space="preserve">Дефицит, источники финансирования дефицита </w:t>
      </w:r>
      <w:r w:rsidR="00021FFB" w:rsidRPr="00C00429">
        <w:rPr>
          <w:rFonts w:ascii="Times New Roman" w:hAnsi="Times New Roman" w:cs="Times New Roman"/>
          <w:b/>
          <w:bCs/>
          <w:sz w:val="28"/>
          <w:szCs w:val="28"/>
        </w:rPr>
        <w:t xml:space="preserve">районного </w:t>
      </w:r>
      <w:r w:rsidRPr="00C00429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3A435E" w:rsidRPr="00C00429" w:rsidRDefault="003A435E" w:rsidP="007242A9">
      <w:pPr>
        <w:tabs>
          <w:tab w:val="left" w:pos="284"/>
        </w:tabs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429">
        <w:rPr>
          <w:rFonts w:ascii="Times New Roman" w:hAnsi="Times New Roman" w:cs="Times New Roman"/>
          <w:sz w:val="28"/>
          <w:szCs w:val="28"/>
        </w:rPr>
        <w:t xml:space="preserve">Размер дефицита </w:t>
      </w:r>
      <w:r w:rsidR="00954109" w:rsidRPr="00C00429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C00429">
        <w:rPr>
          <w:rFonts w:ascii="Times New Roman" w:hAnsi="Times New Roman" w:cs="Times New Roman"/>
          <w:sz w:val="28"/>
          <w:szCs w:val="28"/>
        </w:rPr>
        <w:t xml:space="preserve">бюджета, предусмотрен проектом решения на 2018 год в сумме </w:t>
      </w:r>
      <w:r w:rsidR="0038652B">
        <w:rPr>
          <w:rFonts w:ascii="Times New Roman" w:hAnsi="Times New Roman" w:cs="Times New Roman"/>
          <w:sz w:val="28"/>
          <w:szCs w:val="28"/>
        </w:rPr>
        <w:t>15 409,5</w:t>
      </w:r>
      <w:r w:rsidRPr="00C00429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38652B">
        <w:rPr>
          <w:rFonts w:ascii="Times New Roman" w:hAnsi="Times New Roman" w:cs="Times New Roman"/>
          <w:sz w:val="28"/>
          <w:szCs w:val="28"/>
        </w:rPr>
        <w:t>3,0</w:t>
      </w:r>
      <w:r w:rsidRPr="00C00429">
        <w:rPr>
          <w:rFonts w:ascii="Times New Roman" w:hAnsi="Times New Roman" w:cs="Times New Roman"/>
          <w:sz w:val="28"/>
          <w:szCs w:val="28"/>
        </w:rPr>
        <w:t xml:space="preserve">% от утвержденного общего годового объема доходов </w:t>
      </w:r>
      <w:r w:rsidR="001674BB" w:rsidRPr="00C00429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C00429">
        <w:rPr>
          <w:rFonts w:ascii="Times New Roman" w:hAnsi="Times New Roman" w:cs="Times New Roman"/>
          <w:sz w:val="28"/>
          <w:szCs w:val="28"/>
        </w:rPr>
        <w:t>бюджета без учета утвержденного объема безвозмездных поступлений и не превышает ограничения, установленного статьей 92.1 Бюджетного кодекса РФ.</w:t>
      </w:r>
    </w:p>
    <w:p w:rsidR="00D25420" w:rsidRPr="00C00429" w:rsidRDefault="00D25420" w:rsidP="007242A9">
      <w:pPr>
        <w:tabs>
          <w:tab w:val="left" w:pos="284"/>
        </w:tabs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429">
        <w:rPr>
          <w:rFonts w:ascii="Times New Roman" w:hAnsi="Times New Roman" w:cs="Times New Roman"/>
          <w:sz w:val="28"/>
          <w:szCs w:val="28"/>
        </w:rPr>
        <w:t>Предельный объем муниципального долга находится в допустимых пределах, определенных пунктом 3 статьи 107 Бюджетного кодекса РФ.</w:t>
      </w:r>
    </w:p>
    <w:p w:rsidR="00D25420" w:rsidRPr="00C00429" w:rsidRDefault="00D25420" w:rsidP="007242A9">
      <w:pPr>
        <w:tabs>
          <w:tab w:val="left" w:pos="284"/>
        </w:tabs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C00429">
        <w:rPr>
          <w:rFonts w:ascii="Times New Roman" w:hAnsi="Times New Roman" w:cs="Times New Roman"/>
          <w:sz w:val="28"/>
          <w:szCs w:val="28"/>
          <w:lang w:eastAsia="x-none"/>
        </w:rPr>
        <w:t xml:space="preserve">В соответствии с пунктом </w:t>
      </w:r>
      <w:r w:rsidR="00865907" w:rsidRPr="00C00429">
        <w:rPr>
          <w:rFonts w:ascii="Times New Roman" w:hAnsi="Times New Roman" w:cs="Times New Roman"/>
          <w:sz w:val="28"/>
          <w:szCs w:val="28"/>
          <w:lang w:eastAsia="x-none"/>
        </w:rPr>
        <w:t>1</w:t>
      </w:r>
      <w:r w:rsidRPr="00C00429">
        <w:rPr>
          <w:rFonts w:ascii="Times New Roman" w:hAnsi="Times New Roman" w:cs="Times New Roman"/>
          <w:sz w:val="28"/>
          <w:szCs w:val="28"/>
          <w:lang w:eastAsia="x-none"/>
        </w:rPr>
        <w:t xml:space="preserve"> проекта решения вносятся изменения в источники финансирования дефицита </w:t>
      </w:r>
      <w:r w:rsidR="00865907" w:rsidRPr="00C00429">
        <w:rPr>
          <w:rFonts w:ascii="Times New Roman" w:hAnsi="Times New Roman" w:cs="Times New Roman"/>
          <w:sz w:val="28"/>
          <w:szCs w:val="28"/>
          <w:lang w:eastAsia="x-none"/>
        </w:rPr>
        <w:t xml:space="preserve">районного </w:t>
      </w:r>
      <w:r w:rsidRPr="00C00429">
        <w:rPr>
          <w:rFonts w:ascii="Times New Roman" w:hAnsi="Times New Roman" w:cs="Times New Roman"/>
          <w:sz w:val="28"/>
          <w:szCs w:val="28"/>
          <w:lang w:eastAsia="x-none"/>
        </w:rPr>
        <w:t xml:space="preserve">бюджета на 2018 год. Изменение остатков средств на счетах по учету средств бюджета в размере </w:t>
      </w:r>
      <w:r w:rsidR="00865907" w:rsidRPr="00C00429">
        <w:rPr>
          <w:rFonts w:ascii="Times New Roman" w:hAnsi="Times New Roman" w:cs="Times New Roman"/>
          <w:sz w:val="28"/>
          <w:szCs w:val="28"/>
          <w:lang w:eastAsia="x-none"/>
        </w:rPr>
        <w:t>8</w:t>
      </w:r>
      <w:r w:rsidR="00296DFC" w:rsidRPr="00C00429">
        <w:rPr>
          <w:rFonts w:ascii="Times New Roman" w:hAnsi="Times New Roman" w:cs="Times New Roman"/>
          <w:sz w:val="28"/>
          <w:szCs w:val="28"/>
          <w:lang w:eastAsia="x-none"/>
        </w:rPr>
        <w:t> </w:t>
      </w:r>
      <w:r w:rsidR="0038652B">
        <w:rPr>
          <w:rFonts w:ascii="Times New Roman" w:hAnsi="Times New Roman" w:cs="Times New Roman"/>
          <w:sz w:val="28"/>
          <w:szCs w:val="28"/>
          <w:lang w:eastAsia="x-none"/>
        </w:rPr>
        <w:t>9</w:t>
      </w:r>
      <w:r w:rsidR="00296DFC" w:rsidRPr="00C00429">
        <w:rPr>
          <w:rFonts w:ascii="Times New Roman" w:hAnsi="Times New Roman" w:cs="Times New Roman"/>
          <w:sz w:val="28"/>
          <w:szCs w:val="28"/>
          <w:lang w:eastAsia="x-none"/>
        </w:rPr>
        <w:t>00,0</w:t>
      </w:r>
      <w:r w:rsidRPr="00C00429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 не превышают размера остатков, сложившихся по состоянию на 01.01.2018 года (</w:t>
      </w:r>
      <w:r w:rsidR="00865907" w:rsidRPr="00C00429">
        <w:rPr>
          <w:rFonts w:ascii="Times New Roman" w:hAnsi="Times New Roman" w:cs="Times New Roman"/>
          <w:sz w:val="28"/>
          <w:szCs w:val="28"/>
          <w:lang w:eastAsia="x-none"/>
        </w:rPr>
        <w:t>9 142,3</w:t>
      </w:r>
      <w:r w:rsidRPr="00C00429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рублей).</w:t>
      </w:r>
    </w:p>
    <w:p w:rsidR="003A435E" w:rsidRPr="00C00429" w:rsidRDefault="003A435E" w:rsidP="00D25420">
      <w:pPr>
        <w:tabs>
          <w:tab w:val="left" w:pos="284"/>
        </w:tabs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429">
        <w:rPr>
          <w:rFonts w:ascii="Times New Roman" w:hAnsi="Times New Roman" w:cs="Times New Roman"/>
          <w:sz w:val="28"/>
          <w:szCs w:val="28"/>
        </w:rPr>
        <w:t>Программ</w:t>
      </w:r>
      <w:r w:rsidR="00D25420" w:rsidRPr="00C00429">
        <w:rPr>
          <w:rFonts w:ascii="Times New Roman" w:hAnsi="Times New Roman" w:cs="Times New Roman"/>
          <w:sz w:val="28"/>
          <w:szCs w:val="28"/>
        </w:rPr>
        <w:t>а</w:t>
      </w:r>
      <w:r w:rsidRPr="00C00429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272AA2" w:rsidRPr="00C00429">
        <w:rPr>
          <w:rFonts w:ascii="Times New Roman" w:hAnsi="Times New Roman" w:cs="Times New Roman"/>
          <w:sz w:val="28"/>
          <w:szCs w:val="28"/>
        </w:rPr>
        <w:t>муниципального образования Печенгский район</w:t>
      </w:r>
      <w:r w:rsidR="00D25420" w:rsidRPr="00C00429">
        <w:rPr>
          <w:rFonts w:ascii="Times New Roman" w:hAnsi="Times New Roman" w:cs="Times New Roman"/>
          <w:sz w:val="28"/>
          <w:szCs w:val="28"/>
        </w:rPr>
        <w:t xml:space="preserve"> </w:t>
      </w:r>
      <w:r w:rsidRPr="00C00429">
        <w:rPr>
          <w:rFonts w:ascii="Times New Roman" w:hAnsi="Times New Roman" w:cs="Times New Roman"/>
          <w:sz w:val="28"/>
          <w:szCs w:val="28"/>
        </w:rPr>
        <w:t>на 201</w:t>
      </w:r>
      <w:r w:rsidR="00D25420" w:rsidRPr="00C00429">
        <w:rPr>
          <w:rFonts w:ascii="Times New Roman" w:hAnsi="Times New Roman" w:cs="Times New Roman"/>
          <w:sz w:val="28"/>
          <w:szCs w:val="28"/>
        </w:rPr>
        <w:t>8</w:t>
      </w:r>
      <w:r w:rsidRPr="00C00429">
        <w:rPr>
          <w:rFonts w:ascii="Times New Roman" w:hAnsi="Times New Roman" w:cs="Times New Roman"/>
          <w:sz w:val="28"/>
          <w:szCs w:val="28"/>
        </w:rPr>
        <w:t xml:space="preserve"> год сформирован</w:t>
      </w:r>
      <w:r w:rsidR="00D25420" w:rsidRPr="00C00429">
        <w:rPr>
          <w:rFonts w:ascii="Times New Roman" w:hAnsi="Times New Roman" w:cs="Times New Roman"/>
          <w:sz w:val="28"/>
          <w:szCs w:val="28"/>
        </w:rPr>
        <w:t>а</w:t>
      </w:r>
      <w:r w:rsidRPr="00C00429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бюджетного законодательства (с учетом положений статей 93.6, 106 и 110.1 Бюджетного кодекса РФ).</w:t>
      </w:r>
    </w:p>
    <w:p w:rsidR="00981E37" w:rsidRPr="00C00429" w:rsidRDefault="00981E37" w:rsidP="00272AA2">
      <w:pPr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2AA2" w:rsidRPr="00C00429" w:rsidRDefault="00272AA2" w:rsidP="00272AA2">
      <w:pPr>
        <w:shd w:val="clear" w:color="auto" w:fill="FFFFFF"/>
        <w:spacing w:after="0" w:line="283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00429">
        <w:rPr>
          <w:rFonts w:ascii="Times New Roman" w:hAnsi="Times New Roman" w:cs="Times New Roman"/>
          <w:sz w:val="28"/>
          <w:szCs w:val="28"/>
        </w:rPr>
        <w:t>Контрольно-счетная палата предлагает Совету депутатов Печенгского района при рассмотрении проекта решения учесть настоящее заключение.</w:t>
      </w:r>
    </w:p>
    <w:p w:rsidR="002C36AD" w:rsidRPr="00C00429" w:rsidRDefault="002C36AD" w:rsidP="00272AA2">
      <w:pPr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53BF" w:rsidRPr="00C00429" w:rsidRDefault="004F53BF" w:rsidP="00272AA2">
      <w:pPr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0429">
        <w:rPr>
          <w:rFonts w:ascii="Times New Roman" w:hAnsi="Times New Roman" w:cs="Times New Roman"/>
          <w:sz w:val="28"/>
          <w:szCs w:val="28"/>
        </w:rPr>
        <w:t xml:space="preserve">Приложение на </w:t>
      </w:r>
      <w:r w:rsidR="001762EB" w:rsidRPr="00C00429">
        <w:rPr>
          <w:rFonts w:ascii="Times New Roman" w:hAnsi="Times New Roman" w:cs="Times New Roman"/>
          <w:sz w:val="28"/>
          <w:szCs w:val="28"/>
        </w:rPr>
        <w:t>1</w:t>
      </w:r>
      <w:r w:rsidRPr="00C00429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4F53BF" w:rsidRPr="003A5A38" w:rsidRDefault="004F53BF" w:rsidP="00272AA2">
      <w:pPr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26D52" w:rsidRPr="003A5A38" w:rsidRDefault="00426D52" w:rsidP="00272AA2">
      <w:pPr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D02E33" w:rsidRPr="001762EB" w:rsidRDefault="00D02E33" w:rsidP="00D02E33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762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Председатель Контрольно-счетной палаты</w:t>
      </w:r>
    </w:p>
    <w:p w:rsidR="00D02E33" w:rsidRDefault="00D02E33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762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муниципального образования Печенгский район          </w:t>
      </w:r>
      <w:r w:rsidR="007242A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1762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</w:t>
      </w:r>
      <w:r w:rsidR="001762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</w:t>
      </w:r>
      <w:r w:rsidRPr="001762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Ю.М. Царевская</w:t>
      </w: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4B5D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W w:w="10721" w:type="dxa"/>
        <w:tblInd w:w="-885" w:type="dxa"/>
        <w:tblLook w:val="04A0" w:firstRow="1" w:lastRow="0" w:firstColumn="1" w:lastColumn="0" w:noHBand="0" w:noVBand="1"/>
      </w:tblPr>
      <w:tblGrid>
        <w:gridCol w:w="441"/>
        <w:gridCol w:w="380"/>
        <w:gridCol w:w="4040"/>
        <w:gridCol w:w="1600"/>
        <w:gridCol w:w="1660"/>
        <w:gridCol w:w="1480"/>
        <w:gridCol w:w="1120"/>
      </w:tblGrid>
      <w:tr w:rsidR="00564B5D" w:rsidRPr="00564B5D" w:rsidTr="00564B5D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к заключению</w:t>
            </w:r>
          </w:p>
        </w:tc>
      </w:tr>
      <w:tr w:rsidR="00564B5D" w:rsidRPr="00564B5D" w:rsidTr="00564B5D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B5D" w:rsidRPr="00564B5D" w:rsidTr="00564B5D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4B5D" w:rsidRPr="00564B5D" w:rsidTr="00564B5D">
        <w:trPr>
          <w:trHeight w:val="276"/>
        </w:trPr>
        <w:tc>
          <w:tcPr>
            <w:tcW w:w="1072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изменениях, вносимых проектом решения в части формирования доходов  районного бюджета (в разрезе видов доходов) и дефицита на 2018 год</w:t>
            </w:r>
          </w:p>
        </w:tc>
      </w:tr>
      <w:tr w:rsidR="00564B5D" w:rsidRPr="00564B5D" w:rsidTr="00564B5D">
        <w:trPr>
          <w:trHeight w:val="375"/>
        </w:trPr>
        <w:tc>
          <w:tcPr>
            <w:tcW w:w="1072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4B5D" w:rsidRPr="00564B5D" w:rsidTr="00564B5D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B5D" w:rsidRPr="00564B5D" w:rsidTr="00564B5D">
        <w:trPr>
          <w:trHeight w:val="25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тыс. рублей</w:t>
            </w:r>
          </w:p>
        </w:tc>
      </w:tr>
      <w:tr w:rsidR="00564B5D" w:rsidRPr="00564B5D" w:rsidTr="00564B5D">
        <w:trPr>
          <w:trHeight w:val="25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4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lang w:eastAsia="ru-RU"/>
              </w:rPr>
              <w:t xml:space="preserve">Проект решения </w:t>
            </w:r>
          </w:p>
        </w:tc>
        <w:tc>
          <w:tcPr>
            <w:tcW w:w="2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lang w:eastAsia="ru-RU"/>
              </w:rPr>
              <w:t>Отклонения</w:t>
            </w:r>
          </w:p>
        </w:tc>
      </w:tr>
      <w:tr w:rsidR="00564B5D" w:rsidRPr="00564B5D" w:rsidTr="00564B5D">
        <w:trPr>
          <w:trHeight w:val="87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B5D" w:rsidRPr="00564B5D" w:rsidTr="00564B5D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ДОХОДЫ, </w:t>
            </w: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1 600 383,4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1 585 552,6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-14 830,8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-0,9%</w:t>
            </w:r>
          </w:p>
        </w:tc>
      </w:tr>
      <w:tr w:rsidR="00564B5D" w:rsidRPr="00564B5D" w:rsidTr="00564B5D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499 183,8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507 928,5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8 744,7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1,8%</w:t>
            </w:r>
          </w:p>
        </w:tc>
      </w:tr>
      <w:tr w:rsidR="00564B5D" w:rsidRPr="00564B5D" w:rsidTr="00564B5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доходы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395 988,7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403 217,9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bookmarkStart w:id="0" w:name="_GoBack"/>
            <w:bookmarkEnd w:id="0"/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7 229,2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1,8%</w:t>
            </w:r>
          </w:p>
        </w:tc>
      </w:tr>
      <w:tr w:rsidR="00564B5D" w:rsidRPr="00564B5D" w:rsidTr="00564B5D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356 069,5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358 438,5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2 369,0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0,7%</w:t>
            </w:r>
          </w:p>
        </w:tc>
      </w:tr>
      <w:tr w:rsidR="00564B5D" w:rsidRPr="00564B5D" w:rsidTr="00564B5D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реализуемые товары (работы, услуги)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2 152,4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282,3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15,1%</w:t>
            </w:r>
          </w:p>
        </w:tc>
      </w:tr>
      <w:tr w:rsidR="00564B5D" w:rsidRPr="00564B5D" w:rsidTr="00564B5D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37 117,0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4 068,0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12,3%</w:t>
            </w:r>
          </w:p>
        </w:tc>
      </w:tr>
      <w:tr w:rsidR="00564B5D" w:rsidRPr="00564B5D" w:rsidTr="00564B5D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10,2%</w:t>
            </w:r>
          </w:p>
        </w:tc>
      </w:tr>
      <w:tr w:rsidR="00564B5D" w:rsidRPr="00564B5D" w:rsidTr="00564B5D">
        <w:trPr>
          <w:trHeight w:val="4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103 195,1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104 710,6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1 515,5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1,5%</w:t>
            </w:r>
          </w:p>
        </w:tc>
      </w:tr>
      <w:tr w:rsidR="00564B5D" w:rsidRPr="00564B5D" w:rsidTr="00564B5D">
        <w:trPr>
          <w:trHeight w:val="82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74 699,8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75 106,0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406,1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0,5%</w:t>
            </w:r>
          </w:p>
        </w:tc>
      </w:tr>
      <w:tr w:rsidR="00564B5D" w:rsidRPr="00564B5D" w:rsidTr="00564B5D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8 270,4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7 877,9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-392,5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-4,7%</w:t>
            </w:r>
          </w:p>
        </w:tc>
      </w:tr>
      <w:tr w:rsidR="00564B5D" w:rsidRPr="00564B5D" w:rsidTr="00564B5D">
        <w:trPr>
          <w:trHeight w:val="5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2 962,5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1 134,5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38,3%</w:t>
            </w:r>
          </w:p>
        </w:tc>
      </w:tr>
      <w:tr w:rsidR="00564B5D" w:rsidRPr="00564B5D" w:rsidTr="00564B5D">
        <w:trPr>
          <w:trHeight w:val="49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13 263,4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13 469,8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206,4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1,6%</w:t>
            </w:r>
          </w:p>
        </w:tc>
      </w:tr>
      <w:tr w:rsidR="00564B5D" w:rsidRPr="00564B5D" w:rsidTr="00564B5D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4 160,0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161,0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4,0%</w:t>
            </w:r>
          </w:p>
        </w:tc>
      </w:tr>
      <w:tr w:rsidR="00564B5D" w:rsidRPr="00564B5D" w:rsidTr="00564B5D">
        <w:trPr>
          <w:trHeight w:val="34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1 101 199,6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1 077 624,1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-23 575,5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-2,1%</w:t>
            </w:r>
          </w:p>
        </w:tc>
      </w:tr>
      <w:tr w:rsidR="00564B5D" w:rsidRPr="00564B5D" w:rsidTr="00564B5D">
        <w:trPr>
          <w:trHeight w:val="57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РФ, в том числе: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1 100 624,2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1 077 048,7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-23 575,5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-2,1%</w:t>
            </w:r>
          </w:p>
        </w:tc>
      </w:tr>
      <w:tr w:rsidR="00564B5D" w:rsidRPr="00564B5D" w:rsidTr="00564B5D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123 889,2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123 889,2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0,0%</w:t>
            </w:r>
          </w:p>
        </w:tc>
      </w:tr>
      <w:tr w:rsidR="00564B5D" w:rsidRPr="00564B5D" w:rsidTr="00564B5D">
        <w:trPr>
          <w:trHeight w:val="4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225 048,2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224 366,6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-681,6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-0,3%</w:t>
            </w:r>
          </w:p>
        </w:tc>
      </w:tr>
      <w:tr w:rsidR="00564B5D" w:rsidRPr="00564B5D" w:rsidTr="00564B5D">
        <w:trPr>
          <w:trHeight w:val="4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701 158,2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689 094,4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-12 063,8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-1,7%</w:t>
            </w:r>
          </w:p>
        </w:tc>
      </w:tr>
      <w:tr w:rsidR="00564B5D" w:rsidRPr="00564B5D" w:rsidTr="00564B5D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50 528,5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39 698,5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-10 830,1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-21,4%</w:t>
            </w:r>
          </w:p>
        </w:tc>
      </w:tr>
      <w:tr w:rsidR="00564B5D" w:rsidRPr="00564B5D" w:rsidTr="00564B5D">
        <w:trPr>
          <w:trHeight w:val="58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</w:t>
            </w:r>
          </w:p>
        </w:tc>
      </w:tr>
      <w:tr w:rsidR="00564B5D" w:rsidRPr="00564B5D" w:rsidTr="00564B5D">
        <w:trPr>
          <w:trHeight w:val="33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</w:t>
            </w:r>
          </w:p>
        </w:tc>
      </w:tr>
      <w:tr w:rsidR="00564B5D" w:rsidRPr="00564B5D" w:rsidTr="00564B5D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1 633 778,4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1 600 962,1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-32 816,3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-2,0%</w:t>
            </w:r>
          </w:p>
        </w:tc>
      </w:tr>
      <w:tr w:rsidR="00564B5D" w:rsidRPr="00564B5D" w:rsidTr="00564B5D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ДЕФИЦИТ</w:t>
            </w:r>
            <w:proofErr w:type="gramStart"/>
            <w:r w:rsidRPr="0056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(-) </w:t>
            </w:r>
            <w:proofErr w:type="gramEnd"/>
            <w:r w:rsidRPr="0056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ПРОФИЦИТ(+)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-38 582,5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-15 409,5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-23 173,0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64B5D" w:rsidRPr="00564B5D" w:rsidRDefault="00564B5D" w:rsidP="00564B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64B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60,1%</w:t>
            </w:r>
          </w:p>
        </w:tc>
      </w:tr>
    </w:tbl>
    <w:p w:rsidR="00564B5D" w:rsidRPr="00351019" w:rsidRDefault="00564B5D" w:rsidP="00426D52">
      <w:pPr>
        <w:tabs>
          <w:tab w:val="left" w:pos="540"/>
        </w:tabs>
        <w:spacing w:after="0"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64B5D" w:rsidRPr="00351019" w:rsidSect="00BD47E2">
      <w:pgSz w:w="11906" w:h="16838"/>
      <w:pgMar w:top="709" w:right="850" w:bottom="284" w:left="1701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2D0" w:rsidRDefault="000132D0" w:rsidP="00E53E65">
      <w:pPr>
        <w:spacing w:after="0" w:line="240" w:lineRule="auto"/>
      </w:pPr>
      <w:r>
        <w:separator/>
      </w:r>
    </w:p>
  </w:endnote>
  <w:endnote w:type="continuationSeparator" w:id="0">
    <w:p w:rsidR="000132D0" w:rsidRDefault="000132D0" w:rsidP="00E5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2D0" w:rsidRDefault="000132D0" w:rsidP="00E53E65">
      <w:pPr>
        <w:spacing w:after="0" w:line="240" w:lineRule="auto"/>
      </w:pPr>
      <w:r>
        <w:separator/>
      </w:r>
    </w:p>
  </w:footnote>
  <w:footnote w:type="continuationSeparator" w:id="0">
    <w:p w:rsidR="000132D0" w:rsidRDefault="000132D0" w:rsidP="00E53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B50"/>
    <w:multiLevelType w:val="multilevel"/>
    <w:tmpl w:val="EB9E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56A6468"/>
    <w:multiLevelType w:val="hybridMultilevel"/>
    <w:tmpl w:val="A774ACA4"/>
    <w:lvl w:ilvl="0" w:tplc="7E5270EA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8071FA4"/>
    <w:multiLevelType w:val="hybridMultilevel"/>
    <w:tmpl w:val="17F68B00"/>
    <w:lvl w:ilvl="0" w:tplc="A65ED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3D5B24"/>
    <w:multiLevelType w:val="hybridMultilevel"/>
    <w:tmpl w:val="E7FA19F0"/>
    <w:lvl w:ilvl="0" w:tplc="7340FD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DB25B7B"/>
    <w:multiLevelType w:val="multilevel"/>
    <w:tmpl w:val="DDC6860E"/>
    <w:lvl w:ilvl="0">
      <w:start w:val="1"/>
      <w:numFmt w:val="decimal"/>
      <w:lvlText w:val="%1."/>
      <w:lvlJc w:val="left"/>
      <w:pPr>
        <w:ind w:left="3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5">
    <w:nsid w:val="34AC569E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D02F0"/>
    <w:multiLevelType w:val="hybridMultilevel"/>
    <w:tmpl w:val="D746269C"/>
    <w:lvl w:ilvl="0" w:tplc="C5026374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570176F8"/>
    <w:multiLevelType w:val="hybridMultilevel"/>
    <w:tmpl w:val="461613F6"/>
    <w:lvl w:ilvl="0" w:tplc="D4BA6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3C2AC0"/>
    <w:multiLevelType w:val="hybridMultilevel"/>
    <w:tmpl w:val="D290738E"/>
    <w:lvl w:ilvl="0" w:tplc="9DB6EA0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87"/>
    <w:rsid w:val="000051B5"/>
    <w:rsid w:val="0001165D"/>
    <w:rsid w:val="000132D0"/>
    <w:rsid w:val="00020407"/>
    <w:rsid w:val="00021FFB"/>
    <w:rsid w:val="00040B98"/>
    <w:rsid w:val="00061A09"/>
    <w:rsid w:val="00071EFD"/>
    <w:rsid w:val="00081130"/>
    <w:rsid w:val="000816B7"/>
    <w:rsid w:val="00081B7F"/>
    <w:rsid w:val="00081CF5"/>
    <w:rsid w:val="000905E2"/>
    <w:rsid w:val="00093BEA"/>
    <w:rsid w:val="000A3DFA"/>
    <w:rsid w:val="000A494A"/>
    <w:rsid w:val="000A597B"/>
    <w:rsid w:val="000B0F28"/>
    <w:rsid w:val="000C6216"/>
    <w:rsid w:val="000C6B9D"/>
    <w:rsid w:val="000D0A04"/>
    <w:rsid w:val="000D3543"/>
    <w:rsid w:val="000D50D5"/>
    <w:rsid w:val="000D55B2"/>
    <w:rsid w:val="000E2BA5"/>
    <w:rsid w:val="000F5298"/>
    <w:rsid w:val="00103D99"/>
    <w:rsid w:val="00127A31"/>
    <w:rsid w:val="001601C5"/>
    <w:rsid w:val="001668ED"/>
    <w:rsid w:val="001674BB"/>
    <w:rsid w:val="001762EB"/>
    <w:rsid w:val="001830DF"/>
    <w:rsid w:val="00186216"/>
    <w:rsid w:val="00187E7C"/>
    <w:rsid w:val="0019542A"/>
    <w:rsid w:val="00195F3E"/>
    <w:rsid w:val="001A3FD7"/>
    <w:rsid w:val="001B3C51"/>
    <w:rsid w:val="001C549B"/>
    <w:rsid w:val="001D319B"/>
    <w:rsid w:val="001E038A"/>
    <w:rsid w:val="001E20CD"/>
    <w:rsid w:val="001E3620"/>
    <w:rsid w:val="001F41CF"/>
    <w:rsid w:val="0020225E"/>
    <w:rsid w:val="00216D8F"/>
    <w:rsid w:val="0021723C"/>
    <w:rsid w:val="002212F2"/>
    <w:rsid w:val="0022395F"/>
    <w:rsid w:val="00231EC8"/>
    <w:rsid w:val="00242071"/>
    <w:rsid w:val="002432D7"/>
    <w:rsid w:val="00247B87"/>
    <w:rsid w:val="00252AF4"/>
    <w:rsid w:val="00254DFC"/>
    <w:rsid w:val="00256121"/>
    <w:rsid w:val="00271A8B"/>
    <w:rsid w:val="00272AA2"/>
    <w:rsid w:val="00287B63"/>
    <w:rsid w:val="00296DFC"/>
    <w:rsid w:val="002A1B7E"/>
    <w:rsid w:val="002A28F9"/>
    <w:rsid w:val="002B1E1A"/>
    <w:rsid w:val="002C2551"/>
    <w:rsid w:val="002C36AD"/>
    <w:rsid w:val="002C63BE"/>
    <w:rsid w:val="002D1D0F"/>
    <w:rsid w:val="002D4BBD"/>
    <w:rsid w:val="002E1AC0"/>
    <w:rsid w:val="002F68F6"/>
    <w:rsid w:val="00305770"/>
    <w:rsid w:val="003175C6"/>
    <w:rsid w:val="00317C99"/>
    <w:rsid w:val="0032549F"/>
    <w:rsid w:val="003255E4"/>
    <w:rsid w:val="00346C3A"/>
    <w:rsid w:val="00351019"/>
    <w:rsid w:val="00357CEF"/>
    <w:rsid w:val="00361DAC"/>
    <w:rsid w:val="00373D66"/>
    <w:rsid w:val="00382063"/>
    <w:rsid w:val="0038494F"/>
    <w:rsid w:val="0038652B"/>
    <w:rsid w:val="003A435E"/>
    <w:rsid w:val="003A5A38"/>
    <w:rsid w:val="003C0604"/>
    <w:rsid w:val="003C5E37"/>
    <w:rsid w:val="003D1F4C"/>
    <w:rsid w:val="003E3D46"/>
    <w:rsid w:val="004024DB"/>
    <w:rsid w:val="00413A23"/>
    <w:rsid w:val="00421A9B"/>
    <w:rsid w:val="0042373B"/>
    <w:rsid w:val="00426D52"/>
    <w:rsid w:val="00430813"/>
    <w:rsid w:val="00434EF2"/>
    <w:rsid w:val="00437C27"/>
    <w:rsid w:val="00466A38"/>
    <w:rsid w:val="00484745"/>
    <w:rsid w:val="004A0948"/>
    <w:rsid w:val="004A692E"/>
    <w:rsid w:val="004B4250"/>
    <w:rsid w:val="004D0D2F"/>
    <w:rsid w:val="004D1637"/>
    <w:rsid w:val="004D325F"/>
    <w:rsid w:val="004D6DCC"/>
    <w:rsid w:val="004E1A17"/>
    <w:rsid w:val="004E61DC"/>
    <w:rsid w:val="004F53BF"/>
    <w:rsid w:val="00501FEF"/>
    <w:rsid w:val="00506A2C"/>
    <w:rsid w:val="0052516B"/>
    <w:rsid w:val="00546D39"/>
    <w:rsid w:val="00554347"/>
    <w:rsid w:val="00556DDF"/>
    <w:rsid w:val="00564B5D"/>
    <w:rsid w:val="00567D22"/>
    <w:rsid w:val="0057059B"/>
    <w:rsid w:val="00570E0D"/>
    <w:rsid w:val="0058007C"/>
    <w:rsid w:val="00583B6A"/>
    <w:rsid w:val="00585043"/>
    <w:rsid w:val="005859E7"/>
    <w:rsid w:val="00596AE8"/>
    <w:rsid w:val="005972FB"/>
    <w:rsid w:val="005A7B6E"/>
    <w:rsid w:val="005C113B"/>
    <w:rsid w:val="005E2F7B"/>
    <w:rsid w:val="005F434E"/>
    <w:rsid w:val="005F445D"/>
    <w:rsid w:val="005F5DF6"/>
    <w:rsid w:val="00605DE9"/>
    <w:rsid w:val="0061383A"/>
    <w:rsid w:val="006154DF"/>
    <w:rsid w:val="0062327C"/>
    <w:rsid w:val="00633E48"/>
    <w:rsid w:val="0063535B"/>
    <w:rsid w:val="00635555"/>
    <w:rsid w:val="0065136D"/>
    <w:rsid w:val="0065177E"/>
    <w:rsid w:val="0067559E"/>
    <w:rsid w:val="0067736F"/>
    <w:rsid w:val="00684D48"/>
    <w:rsid w:val="00691B81"/>
    <w:rsid w:val="00691E37"/>
    <w:rsid w:val="006A48C9"/>
    <w:rsid w:val="006B4C04"/>
    <w:rsid w:val="006D6504"/>
    <w:rsid w:val="006F001D"/>
    <w:rsid w:val="006F2575"/>
    <w:rsid w:val="00702120"/>
    <w:rsid w:val="00704FD6"/>
    <w:rsid w:val="00707087"/>
    <w:rsid w:val="007242A9"/>
    <w:rsid w:val="0072638E"/>
    <w:rsid w:val="007577A8"/>
    <w:rsid w:val="007728D5"/>
    <w:rsid w:val="00772DE6"/>
    <w:rsid w:val="007741C2"/>
    <w:rsid w:val="007845EE"/>
    <w:rsid w:val="007935A6"/>
    <w:rsid w:val="007B7833"/>
    <w:rsid w:val="007E0E97"/>
    <w:rsid w:val="007F3E1B"/>
    <w:rsid w:val="007F60EC"/>
    <w:rsid w:val="008101D2"/>
    <w:rsid w:val="008128D8"/>
    <w:rsid w:val="00860DA7"/>
    <w:rsid w:val="0086553F"/>
    <w:rsid w:val="00865907"/>
    <w:rsid w:val="0088313A"/>
    <w:rsid w:val="008A201D"/>
    <w:rsid w:val="008A32BE"/>
    <w:rsid w:val="008A45C3"/>
    <w:rsid w:val="008D0B82"/>
    <w:rsid w:val="008E32E5"/>
    <w:rsid w:val="009000A3"/>
    <w:rsid w:val="00900A09"/>
    <w:rsid w:val="009055A9"/>
    <w:rsid w:val="00907EFD"/>
    <w:rsid w:val="009125B9"/>
    <w:rsid w:val="00921F2A"/>
    <w:rsid w:val="00936393"/>
    <w:rsid w:val="009374F7"/>
    <w:rsid w:val="00942F04"/>
    <w:rsid w:val="00947CC5"/>
    <w:rsid w:val="00954109"/>
    <w:rsid w:val="0095433B"/>
    <w:rsid w:val="00960000"/>
    <w:rsid w:val="00960511"/>
    <w:rsid w:val="00967B7A"/>
    <w:rsid w:val="00971DF7"/>
    <w:rsid w:val="0098049C"/>
    <w:rsid w:val="00981E37"/>
    <w:rsid w:val="009B082B"/>
    <w:rsid w:val="009C13A6"/>
    <w:rsid w:val="009D7867"/>
    <w:rsid w:val="009E55EC"/>
    <w:rsid w:val="00A0366E"/>
    <w:rsid w:val="00A16305"/>
    <w:rsid w:val="00A236D2"/>
    <w:rsid w:val="00A257A6"/>
    <w:rsid w:val="00A33620"/>
    <w:rsid w:val="00A41D4C"/>
    <w:rsid w:val="00A52638"/>
    <w:rsid w:val="00A6039F"/>
    <w:rsid w:val="00A60F9A"/>
    <w:rsid w:val="00A804F9"/>
    <w:rsid w:val="00A84D61"/>
    <w:rsid w:val="00AA016E"/>
    <w:rsid w:val="00AA2E76"/>
    <w:rsid w:val="00AB327E"/>
    <w:rsid w:val="00AC4061"/>
    <w:rsid w:val="00AC4E4D"/>
    <w:rsid w:val="00AC5FE1"/>
    <w:rsid w:val="00AC7F6F"/>
    <w:rsid w:val="00AD1589"/>
    <w:rsid w:val="00AD390C"/>
    <w:rsid w:val="00AE0BA6"/>
    <w:rsid w:val="00AE175B"/>
    <w:rsid w:val="00AE3FA9"/>
    <w:rsid w:val="00AF2FF3"/>
    <w:rsid w:val="00AF7273"/>
    <w:rsid w:val="00AF7EFB"/>
    <w:rsid w:val="00B044E5"/>
    <w:rsid w:val="00B05E42"/>
    <w:rsid w:val="00B067A5"/>
    <w:rsid w:val="00B1080A"/>
    <w:rsid w:val="00B15072"/>
    <w:rsid w:val="00B17959"/>
    <w:rsid w:val="00B30272"/>
    <w:rsid w:val="00B56C57"/>
    <w:rsid w:val="00B56C63"/>
    <w:rsid w:val="00B609CB"/>
    <w:rsid w:val="00B77FCD"/>
    <w:rsid w:val="00B858AB"/>
    <w:rsid w:val="00B85C77"/>
    <w:rsid w:val="00BC4A34"/>
    <w:rsid w:val="00BD2300"/>
    <w:rsid w:val="00BD47E2"/>
    <w:rsid w:val="00BE562A"/>
    <w:rsid w:val="00BF7C59"/>
    <w:rsid w:val="00C00429"/>
    <w:rsid w:val="00C0650B"/>
    <w:rsid w:val="00C33916"/>
    <w:rsid w:val="00C517C5"/>
    <w:rsid w:val="00C57A20"/>
    <w:rsid w:val="00C62FC4"/>
    <w:rsid w:val="00C63C5B"/>
    <w:rsid w:val="00C8171A"/>
    <w:rsid w:val="00C8301A"/>
    <w:rsid w:val="00C86DBB"/>
    <w:rsid w:val="00C9704E"/>
    <w:rsid w:val="00C97B45"/>
    <w:rsid w:val="00CC6904"/>
    <w:rsid w:val="00CF10BE"/>
    <w:rsid w:val="00CF1AD8"/>
    <w:rsid w:val="00CF4B77"/>
    <w:rsid w:val="00CF649F"/>
    <w:rsid w:val="00D02E33"/>
    <w:rsid w:val="00D0336F"/>
    <w:rsid w:val="00D17321"/>
    <w:rsid w:val="00D25420"/>
    <w:rsid w:val="00D32356"/>
    <w:rsid w:val="00D33612"/>
    <w:rsid w:val="00D4090E"/>
    <w:rsid w:val="00D43122"/>
    <w:rsid w:val="00D53F10"/>
    <w:rsid w:val="00D607D3"/>
    <w:rsid w:val="00D6212A"/>
    <w:rsid w:val="00D671D6"/>
    <w:rsid w:val="00D67F11"/>
    <w:rsid w:val="00D91208"/>
    <w:rsid w:val="00DB06C3"/>
    <w:rsid w:val="00DB198E"/>
    <w:rsid w:val="00DB5872"/>
    <w:rsid w:val="00DD3D27"/>
    <w:rsid w:val="00E00A1B"/>
    <w:rsid w:val="00E07879"/>
    <w:rsid w:val="00E3074E"/>
    <w:rsid w:val="00E3336D"/>
    <w:rsid w:val="00E45954"/>
    <w:rsid w:val="00E53E65"/>
    <w:rsid w:val="00E75633"/>
    <w:rsid w:val="00E80101"/>
    <w:rsid w:val="00EA034C"/>
    <w:rsid w:val="00EA0433"/>
    <w:rsid w:val="00EA6D3C"/>
    <w:rsid w:val="00EB2287"/>
    <w:rsid w:val="00EC0F13"/>
    <w:rsid w:val="00EC658C"/>
    <w:rsid w:val="00EE3DB1"/>
    <w:rsid w:val="00EF078C"/>
    <w:rsid w:val="00F063C1"/>
    <w:rsid w:val="00F142C0"/>
    <w:rsid w:val="00F212D7"/>
    <w:rsid w:val="00F33CD1"/>
    <w:rsid w:val="00F413FB"/>
    <w:rsid w:val="00F438F3"/>
    <w:rsid w:val="00F43F85"/>
    <w:rsid w:val="00F44F87"/>
    <w:rsid w:val="00F4527B"/>
    <w:rsid w:val="00F53B10"/>
    <w:rsid w:val="00F605FF"/>
    <w:rsid w:val="00F609D5"/>
    <w:rsid w:val="00F664D3"/>
    <w:rsid w:val="00F6686A"/>
    <w:rsid w:val="00F66F34"/>
    <w:rsid w:val="00F715E5"/>
    <w:rsid w:val="00F73D93"/>
    <w:rsid w:val="00F75175"/>
    <w:rsid w:val="00F77652"/>
    <w:rsid w:val="00F82066"/>
    <w:rsid w:val="00FA4296"/>
    <w:rsid w:val="00FB42F2"/>
    <w:rsid w:val="00FC383F"/>
    <w:rsid w:val="00FC5849"/>
    <w:rsid w:val="00FC705A"/>
    <w:rsid w:val="00FC7F84"/>
    <w:rsid w:val="00FF2F28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qFormat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aliases w:val="текст сноски,анкета сноска,Знак сноски-FN,Ciae niinee-FN,Знак сноски 1,Ciae niinee 1"/>
    <w:uiPriority w:val="99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c">
    <w:name w:val="Акт"/>
    <w:basedOn w:val="a"/>
    <w:link w:val="afd"/>
    <w:qFormat/>
    <w:rsid w:val="00A804F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d">
    <w:name w:val="Акт Знак"/>
    <w:link w:val="afc"/>
    <w:locked/>
    <w:rsid w:val="00A804F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6">
    <w:name w:val="Акт 6 пт"/>
    <w:basedOn w:val="afc"/>
    <w:qFormat/>
    <w:rsid w:val="00A804F9"/>
    <w:pPr>
      <w:tabs>
        <w:tab w:val="left" w:pos="284"/>
      </w:tabs>
      <w:spacing w:before="120"/>
    </w:pPr>
    <w:rPr>
      <w:szCs w:val="20"/>
    </w:rPr>
  </w:style>
  <w:style w:type="paragraph" w:styleId="afe">
    <w:name w:val="header"/>
    <w:basedOn w:val="a"/>
    <w:link w:val="aff"/>
    <w:uiPriority w:val="99"/>
    <w:unhideWhenUsed/>
    <w:rsid w:val="00724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7242A9"/>
  </w:style>
  <w:style w:type="paragraph" w:styleId="aff0">
    <w:name w:val="footer"/>
    <w:basedOn w:val="a"/>
    <w:link w:val="aff1"/>
    <w:uiPriority w:val="99"/>
    <w:unhideWhenUsed/>
    <w:rsid w:val="00724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rsid w:val="007242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qFormat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aliases w:val="текст сноски,анкета сноска,Знак сноски-FN,Ciae niinee-FN,Знак сноски 1,Ciae niinee 1"/>
    <w:uiPriority w:val="99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c">
    <w:name w:val="Акт"/>
    <w:basedOn w:val="a"/>
    <w:link w:val="afd"/>
    <w:qFormat/>
    <w:rsid w:val="00A804F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d">
    <w:name w:val="Акт Знак"/>
    <w:link w:val="afc"/>
    <w:locked/>
    <w:rsid w:val="00A804F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6">
    <w:name w:val="Акт 6 пт"/>
    <w:basedOn w:val="afc"/>
    <w:qFormat/>
    <w:rsid w:val="00A804F9"/>
    <w:pPr>
      <w:tabs>
        <w:tab w:val="left" w:pos="284"/>
      </w:tabs>
      <w:spacing w:before="120"/>
    </w:pPr>
    <w:rPr>
      <w:szCs w:val="20"/>
    </w:rPr>
  </w:style>
  <w:style w:type="paragraph" w:styleId="afe">
    <w:name w:val="header"/>
    <w:basedOn w:val="a"/>
    <w:link w:val="aff"/>
    <w:uiPriority w:val="99"/>
    <w:unhideWhenUsed/>
    <w:rsid w:val="00724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7242A9"/>
  </w:style>
  <w:style w:type="paragraph" w:styleId="aff0">
    <w:name w:val="footer"/>
    <w:basedOn w:val="a"/>
    <w:link w:val="aff1"/>
    <w:uiPriority w:val="99"/>
    <w:unhideWhenUsed/>
    <w:rsid w:val="00724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rsid w:val="00724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Book</b:SourceType>
    <b:Guid>{379373A7-7887-40ED-AB0B-A1BD42A7EFF1}</b:Guid>
    <b:RefOrder>1</b:RefOrder>
  </b:Source>
</b:Sources>
</file>

<file path=customXml/itemProps1.xml><?xml version="1.0" encoding="utf-8"?>
<ds:datastoreItem xmlns:ds="http://schemas.openxmlformats.org/officeDocument/2006/customXml" ds:itemID="{8C767C60-8924-48C2-9889-60A3C5094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10</Pages>
  <Words>3141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Царевская Юлия Михайловна</cp:lastModifiedBy>
  <cp:revision>45</cp:revision>
  <cp:lastPrinted>2018-10-09T07:24:00Z</cp:lastPrinted>
  <dcterms:created xsi:type="dcterms:W3CDTF">2018-05-14T13:49:00Z</dcterms:created>
  <dcterms:modified xsi:type="dcterms:W3CDTF">2018-12-13T06:41:00Z</dcterms:modified>
</cp:coreProperties>
</file>