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94" w:rsidRDefault="00885594" w:rsidP="002F605B">
      <w:pPr>
        <w:suppressAutoHyphens/>
        <w:ind w:firstLine="709"/>
        <w:jc w:val="center"/>
        <w:rPr>
          <w:b/>
          <w:sz w:val="28"/>
          <w:szCs w:val="28"/>
        </w:rPr>
      </w:pPr>
    </w:p>
    <w:p w:rsidR="002F605B" w:rsidRPr="00CC4637" w:rsidRDefault="002F605B" w:rsidP="002F605B">
      <w:pPr>
        <w:suppressAutoHyphens/>
        <w:ind w:firstLine="709"/>
        <w:jc w:val="center"/>
        <w:rPr>
          <w:b/>
          <w:sz w:val="28"/>
          <w:szCs w:val="28"/>
        </w:rPr>
      </w:pPr>
      <w:r w:rsidRPr="00CC4637">
        <w:rPr>
          <w:b/>
          <w:sz w:val="28"/>
          <w:szCs w:val="28"/>
        </w:rPr>
        <w:t xml:space="preserve">Информация о внесенных Контрольно-счетной палатой </w:t>
      </w:r>
      <w:r>
        <w:rPr>
          <w:b/>
          <w:sz w:val="28"/>
          <w:szCs w:val="28"/>
        </w:rPr>
        <w:t>Печенгск</w:t>
      </w:r>
      <w:r w:rsidR="00445013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445013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</w:t>
      </w:r>
      <w:r w:rsidRPr="00CC4637">
        <w:rPr>
          <w:b/>
          <w:sz w:val="28"/>
          <w:szCs w:val="28"/>
        </w:rPr>
        <w:t>Мурманской области представлениях и предписаниях, о принятых по ним решениях и мерах</w:t>
      </w:r>
    </w:p>
    <w:p w:rsidR="00442AB8" w:rsidRDefault="002F605B" w:rsidP="003409BF">
      <w:pPr>
        <w:suppressAutoHyphens/>
        <w:ind w:firstLine="709"/>
        <w:jc w:val="center"/>
      </w:pPr>
      <w:r w:rsidRPr="00CC4637">
        <w:rPr>
          <w:sz w:val="28"/>
          <w:szCs w:val="28"/>
        </w:rPr>
        <w:t xml:space="preserve">(по состоянию на </w:t>
      </w:r>
      <w:r>
        <w:rPr>
          <w:sz w:val="28"/>
          <w:szCs w:val="28"/>
        </w:rPr>
        <w:t>01.</w:t>
      </w:r>
      <w:r w:rsidR="00113059">
        <w:rPr>
          <w:sz w:val="28"/>
          <w:szCs w:val="28"/>
        </w:rPr>
        <w:t>1</w:t>
      </w:r>
      <w:r w:rsidR="00350132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.20</w:t>
      </w:r>
      <w:r w:rsidR="00827C97">
        <w:rPr>
          <w:sz w:val="28"/>
          <w:szCs w:val="28"/>
        </w:rPr>
        <w:t>2</w:t>
      </w:r>
      <w:r w:rsidR="00350132">
        <w:rPr>
          <w:sz w:val="28"/>
          <w:szCs w:val="28"/>
        </w:rPr>
        <w:t>3</w:t>
      </w:r>
      <w:r w:rsidRPr="00CC4637">
        <w:rPr>
          <w:sz w:val="28"/>
          <w:szCs w:val="28"/>
        </w:rPr>
        <w:t>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3402"/>
        <w:gridCol w:w="7513"/>
        <w:gridCol w:w="3402"/>
      </w:tblGrid>
      <w:tr w:rsidR="002F605B" w:rsidTr="00445013">
        <w:tc>
          <w:tcPr>
            <w:tcW w:w="817" w:type="dxa"/>
            <w:vAlign w:val="center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F605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2F605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2" w:type="dxa"/>
            <w:vAlign w:val="center"/>
          </w:tcPr>
          <w:p w:rsidR="002F605B" w:rsidRPr="002F605B" w:rsidRDefault="002F605B" w:rsidP="002F60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Дата и номер</w:t>
            </w:r>
          </w:p>
          <w:p w:rsidR="002F605B" w:rsidRPr="002F605B" w:rsidRDefault="002F605B" w:rsidP="002F60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представления/ предписания,</w:t>
            </w:r>
          </w:p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кому внесено/направлено</w:t>
            </w:r>
          </w:p>
        </w:tc>
        <w:tc>
          <w:tcPr>
            <w:tcW w:w="7513" w:type="dxa"/>
            <w:vAlign w:val="center"/>
          </w:tcPr>
          <w:p w:rsidR="002F605B" w:rsidRDefault="002F605B" w:rsidP="002F605B">
            <w:pPr>
              <w:autoSpaceDE w:val="0"/>
              <w:autoSpaceDN w:val="0"/>
              <w:adjustRightInd w:val="0"/>
              <w:jc w:val="center"/>
            </w:pPr>
            <w:r w:rsidRPr="002F605B">
              <w:rPr>
                <w:sz w:val="22"/>
                <w:szCs w:val="22"/>
              </w:rPr>
              <w:t>Указанные в представлении/предписании  меры по устранению выявленных нарушений и недостатков</w:t>
            </w:r>
          </w:p>
        </w:tc>
        <w:tc>
          <w:tcPr>
            <w:tcW w:w="3402" w:type="dxa"/>
          </w:tcPr>
          <w:p w:rsidR="002F605B" w:rsidRPr="002F605B" w:rsidRDefault="002F605B" w:rsidP="002F60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Информация о реализации представления/предписания</w:t>
            </w:r>
          </w:p>
          <w:p w:rsidR="002F605B" w:rsidRDefault="002F605B"/>
        </w:tc>
      </w:tr>
      <w:tr w:rsidR="002F605B" w:rsidTr="00445013">
        <w:tc>
          <w:tcPr>
            <w:tcW w:w="817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4</w:t>
            </w:r>
          </w:p>
        </w:tc>
      </w:tr>
      <w:tr w:rsidR="00827C97" w:rsidTr="000C1B84">
        <w:tc>
          <w:tcPr>
            <w:tcW w:w="15134" w:type="dxa"/>
            <w:gridSpan w:val="4"/>
          </w:tcPr>
          <w:p w:rsidR="00827C97" w:rsidRPr="00FB1F85" w:rsidRDefault="003162F8" w:rsidP="00885594">
            <w:pPr>
              <w:jc w:val="center"/>
              <w:rPr>
                <w:sz w:val="22"/>
                <w:szCs w:val="22"/>
              </w:rPr>
            </w:pPr>
            <w:r w:rsidRPr="003162F8">
              <w:rPr>
                <w:b/>
              </w:rPr>
              <w:t xml:space="preserve">Проверка </w:t>
            </w:r>
            <w:r w:rsidR="00885594" w:rsidRPr="00885594">
              <w:rPr>
                <w:b/>
              </w:rPr>
              <w:t>использования средств бюджета округа, направленных на реализацию отдельных мероприятий подпрограммы «Комплексное благоустройство городской среды» муниципальной программы Печенгского муниципального округа «Комфортная среда проживания» на 2022-2024 годы в истекшем периоде 2022 года</w:t>
            </w:r>
            <w:r w:rsidR="00885594">
              <w:rPr>
                <w:b/>
              </w:rPr>
              <w:t>»</w:t>
            </w:r>
          </w:p>
        </w:tc>
      </w:tr>
      <w:tr w:rsidR="00827C97" w:rsidTr="00445013">
        <w:tc>
          <w:tcPr>
            <w:tcW w:w="817" w:type="dxa"/>
          </w:tcPr>
          <w:p w:rsidR="00827C97" w:rsidRPr="002F605B" w:rsidRDefault="004305C0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27C97" w:rsidRPr="00E6364A" w:rsidRDefault="00827C97" w:rsidP="00827C9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827C97" w:rsidRPr="00BE54BE" w:rsidRDefault="00827C97" w:rsidP="00827C9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 w:rsidR="00E0525A">
              <w:rPr>
                <w:rFonts w:eastAsia="Calibri"/>
                <w:b/>
                <w:sz w:val="22"/>
                <w:szCs w:val="20"/>
                <w:lang w:eastAsia="en-US"/>
              </w:rPr>
              <w:t>19</w:t>
            </w:r>
            <w:r w:rsidR="003162F8">
              <w:rPr>
                <w:rFonts w:eastAsia="Calibri"/>
                <w:b/>
                <w:sz w:val="22"/>
                <w:szCs w:val="20"/>
                <w:lang w:eastAsia="en-US"/>
              </w:rPr>
              <w:t>.0</w:t>
            </w:r>
            <w:r w:rsidR="00E0525A">
              <w:rPr>
                <w:rFonts w:eastAsia="Calibri"/>
                <w:b/>
                <w:sz w:val="22"/>
                <w:szCs w:val="20"/>
                <w:lang w:eastAsia="en-US"/>
              </w:rPr>
              <w:t>1</w:t>
            </w:r>
            <w:r w:rsidR="003162F8">
              <w:rPr>
                <w:rFonts w:eastAsia="Calibri"/>
                <w:b/>
                <w:sz w:val="22"/>
                <w:szCs w:val="20"/>
                <w:lang w:eastAsia="en-US"/>
              </w:rPr>
              <w:t>.202</w:t>
            </w:r>
            <w:r w:rsidR="00E0525A">
              <w:rPr>
                <w:rFonts w:eastAsia="Calibri"/>
                <w:b/>
                <w:sz w:val="22"/>
                <w:szCs w:val="20"/>
                <w:lang w:eastAsia="en-US"/>
              </w:rPr>
              <w:t>3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 w:rsidR="00BE638D" w:rsidRPr="00BE54BE">
              <w:rPr>
                <w:rFonts w:eastAsia="Calibri"/>
                <w:b/>
                <w:sz w:val="22"/>
                <w:szCs w:val="20"/>
                <w:lang w:eastAsia="en-US"/>
              </w:rPr>
              <w:t>1</w:t>
            </w:r>
          </w:p>
          <w:p w:rsidR="00827C97" w:rsidRPr="00E6364A" w:rsidRDefault="00E0525A" w:rsidP="003162F8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0525A">
              <w:rPr>
                <w:rFonts w:eastAsia="Calibri"/>
                <w:b/>
                <w:sz w:val="22"/>
                <w:szCs w:val="20"/>
                <w:lang w:eastAsia="en-US"/>
              </w:rPr>
              <w:t>МКУ «Управление благоустройства и развития» Печенгского муниципального округа Мурманской области»</w:t>
            </w:r>
          </w:p>
        </w:tc>
        <w:tc>
          <w:tcPr>
            <w:tcW w:w="7513" w:type="dxa"/>
          </w:tcPr>
          <w:p w:rsidR="00E0525A" w:rsidRPr="00E0525A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1.</w:t>
            </w:r>
            <w:r w:rsidRPr="00E0525A">
              <w:rPr>
                <w:sz w:val="22"/>
                <w:szCs w:val="22"/>
              </w:rPr>
              <w:tab/>
              <w:t xml:space="preserve">Разместить на официальном сайте следующие копии документов: </w:t>
            </w:r>
          </w:p>
          <w:p w:rsidR="00E0525A" w:rsidRPr="00E0525A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 xml:space="preserve">- устав в новой редакции; </w:t>
            </w:r>
          </w:p>
          <w:p w:rsidR="00E0525A" w:rsidRPr="00E0525A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- свидетельство о постановке на учет муниципального казенного учреждения «Управление благоустройства и развития» Печенгского муниципального округа Мурманской области» в налоговом органе по месту ее нахождения  учреждения (в новой редакции);</w:t>
            </w:r>
          </w:p>
          <w:p w:rsidR="00E0525A" w:rsidRPr="00E0525A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- приказы (распоряжения) о приеме работников на должность руководителя учреждения: от 14.01.2022г. № 25-л  на Позднякова Д.М; от 31.05.2022 № 334-л на Исакову М.Г.</w:t>
            </w:r>
          </w:p>
          <w:p w:rsidR="00E0525A" w:rsidRPr="00E0525A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2. Возместить в бюджет Печенгского муниципального округа неустойку в размере 8 126,25 руб.</w:t>
            </w:r>
          </w:p>
          <w:p w:rsidR="00E0525A" w:rsidRPr="00E0525A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3. Возместить в бюджет Печенгского муниципального округа за невыполненные, но оплаченные работы по ремонту пешеходных зон в пгт Никель в размере 108 442,00 руб.</w:t>
            </w:r>
          </w:p>
          <w:p w:rsidR="00E0525A" w:rsidRPr="00B12C24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4. Возместить в бюджет Печенгского муниципального округа за невыполненные работы по перевозке отходов и их утилизации на общую сумму 7 229 197,00 руб.</w:t>
            </w:r>
          </w:p>
          <w:p w:rsidR="00827C97" w:rsidRPr="00530E62" w:rsidRDefault="00E0525A" w:rsidP="00885594">
            <w:pPr>
              <w:pStyle w:val="6"/>
              <w:spacing w:before="0"/>
              <w:rPr>
                <w:bCs/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5.</w:t>
            </w:r>
            <w:r w:rsidRPr="00E0525A">
              <w:rPr>
                <w:sz w:val="22"/>
                <w:szCs w:val="22"/>
              </w:rPr>
              <w:tab/>
              <w:t>Принять меры по устранению и недопущению в дальнейшей работе выявленных замечаний.</w:t>
            </w:r>
          </w:p>
        </w:tc>
        <w:tc>
          <w:tcPr>
            <w:tcW w:w="3402" w:type="dxa"/>
          </w:tcPr>
          <w:p w:rsidR="00BE638D" w:rsidRPr="003409BF" w:rsidRDefault="00BE638D" w:rsidP="003162F8">
            <w:pPr>
              <w:jc w:val="center"/>
              <w:rPr>
                <w:sz w:val="22"/>
                <w:szCs w:val="22"/>
              </w:rPr>
            </w:pPr>
          </w:p>
          <w:p w:rsidR="00712CA0" w:rsidRPr="003409BF" w:rsidRDefault="00712CA0" w:rsidP="00712C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827C97" w:rsidRPr="00FB1F85" w:rsidRDefault="00827C97" w:rsidP="00FB1F85">
            <w:pPr>
              <w:jc w:val="center"/>
              <w:rPr>
                <w:sz w:val="22"/>
                <w:szCs w:val="22"/>
              </w:rPr>
            </w:pPr>
          </w:p>
        </w:tc>
      </w:tr>
      <w:tr w:rsidR="0089331B" w:rsidTr="000C1B84">
        <w:tc>
          <w:tcPr>
            <w:tcW w:w="15134" w:type="dxa"/>
            <w:gridSpan w:val="4"/>
          </w:tcPr>
          <w:p w:rsidR="0089331B" w:rsidRPr="003409BF" w:rsidRDefault="0089331B" w:rsidP="0089331B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П</w:t>
            </w:r>
            <w:r w:rsidRPr="0089331B">
              <w:rPr>
                <w:b/>
              </w:rPr>
              <w:t>роверк</w:t>
            </w:r>
            <w:r>
              <w:rPr>
                <w:b/>
              </w:rPr>
              <w:t>а</w:t>
            </w:r>
            <w:r w:rsidRPr="0089331B">
              <w:rPr>
                <w:b/>
              </w:rPr>
              <w:t xml:space="preserve"> </w:t>
            </w:r>
            <w:r w:rsidR="00885594" w:rsidRPr="00885594">
              <w:rPr>
                <w:b/>
              </w:rPr>
              <w:t>исполнения решения Совета депутатов Печенгского муниципального округа «О бюджете округа на 2022 год и на плановый период 2023 и 2024 годов» и бюджетной отчетности об исполнении бюджета округа за 2022 год в Администрации Печенгского муниципального округа»</w:t>
            </w:r>
          </w:p>
        </w:tc>
      </w:tr>
      <w:tr w:rsidR="0089331B" w:rsidTr="00445013">
        <w:trPr>
          <w:trHeight w:val="1297"/>
        </w:trPr>
        <w:tc>
          <w:tcPr>
            <w:tcW w:w="817" w:type="dxa"/>
          </w:tcPr>
          <w:p w:rsidR="0089331B" w:rsidRDefault="0089331B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89331B" w:rsidRPr="00E6364A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89331B" w:rsidRPr="00BE54BE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 w:rsidR="00885594">
              <w:rPr>
                <w:rFonts w:eastAsia="Calibri"/>
                <w:b/>
                <w:sz w:val="22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3.0</w:t>
            </w:r>
            <w:r w:rsidR="00885594">
              <w:rPr>
                <w:rFonts w:eastAsia="Calibri"/>
                <w:b/>
                <w:sz w:val="22"/>
                <w:szCs w:val="20"/>
                <w:lang w:eastAsia="en-US"/>
              </w:rPr>
              <w:t>5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.202</w:t>
            </w:r>
            <w:r w:rsidR="00885594">
              <w:rPr>
                <w:rFonts w:eastAsia="Calibri"/>
                <w:b/>
                <w:sz w:val="22"/>
                <w:szCs w:val="20"/>
                <w:lang w:eastAsia="en-US"/>
              </w:rPr>
              <w:t>3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 w:rsidR="00885594">
              <w:rPr>
                <w:rFonts w:eastAsia="Calibri"/>
                <w:b/>
                <w:sz w:val="22"/>
                <w:szCs w:val="20"/>
                <w:lang w:eastAsia="en-US"/>
              </w:rPr>
              <w:t>3</w:t>
            </w:r>
          </w:p>
          <w:p w:rsidR="0089331B" w:rsidRPr="00E6364A" w:rsidRDefault="00885594" w:rsidP="00885594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а</w:t>
            </w:r>
            <w:r w:rsidRPr="00885594">
              <w:rPr>
                <w:rFonts w:eastAsia="Calibri"/>
                <w:b/>
                <w:sz w:val="22"/>
                <w:szCs w:val="20"/>
                <w:lang w:eastAsia="en-US"/>
              </w:rPr>
              <w:t>дминистраци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я</w:t>
            </w:r>
            <w:r w:rsidRPr="00885594">
              <w:rPr>
                <w:rFonts w:eastAsia="Calibri"/>
                <w:b/>
                <w:sz w:val="22"/>
                <w:szCs w:val="20"/>
                <w:lang w:eastAsia="en-US"/>
              </w:rPr>
              <w:t xml:space="preserve"> Печенгского муниципального округа Мурманской области</w:t>
            </w:r>
          </w:p>
        </w:tc>
        <w:tc>
          <w:tcPr>
            <w:tcW w:w="7513" w:type="dxa"/>
          </w:tcPr>
          <w:p w:rsidR="00885594" w:rsidRPr="00885594" w:rsidRDefault="00885594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885594">
              <w:rPr>
                <w:sz w:val="22"/>
                <w:szCs w:val="22"/>
              </w:rPr>
              <w:t>1.</w:t>
            </w:r>
            <w:r w:rsidRPr="00885594">
              <w:rPr>
                <w:sz w:val="22"/>
                <w:szCs w:val="22"/>
              </w:rPr>
              <w:tab/>
              <w:t xml:space="preserve">Поставить на баланс МБУ «НДС» основные средства на общую сумму 25 377,6 тыс. руб., переданные в оперативное управление по постановлению администрации Печенгского муниципального округа от 12.07.2022 № 975 от МУП «Жилищный сервис». </w:t>
            </w:r>
          </w:p>
          <w:p w:rsidR="0089331B" w:rsidRPr="003162F8" w:rsidRDefault="00885594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885594">
              <w:rPr>
                <w:sz w:val="22"/>
                <w:szCs w:val="22"/>
              </w:rPr>
              <w:t>2.</w:t>
            </w:r>
            <w:r w:rsidRPr="00885594">
              <w:rPr>
                <w:sz w:val="22"/>
                <w:szCs w:val="22"/>
              </w:rPr>
              <w:tab/>
              <w:t>Принять меры по устранению и недопущению в дальнейшей работе выявленных замечаний.</w:t>
            </w:r>
          </w:p>
        </w:tc>
        <w:tc>
          <w:tcPr>
            <w:tcW w:w="3402" w:type="dxa"/>
          </w:tcPr>
          <w:p w:rsidR="00712CA0" w:rsidRDefault="00712CA0" w:rsidP="00712CA0">
            <w:pPr>
              <w:jc w:val="center"/>
              <w:rPr>
                <w:sz w:val="22"/>
                <w:szCs w:val="22"/>
              </w:rPr>
            </w:pPr>
          </w:p>
          <w:p w:rsidR="00712CA0" w:rsidRPr="003409BF" w:rsidRDefault="007D7B57" w:rsidP="00712C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Снято с контроля</w:t>
            </w:r>
          </w:p>
          <w:p w:rsidR="0089331B" w:rsidRPr="003409BF" w:rsidRDefault="0089331B" w:rsidP="00885594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605B" w:rsidRPr="00445013" w:rsidRDefault="002F605B"/>
    <w:sectPr w:rsidR="002F605B" w:rsidRPr="00445013" w:rsidSect="000C1B84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164"/>
    <w:multiLevelType w:val="hybridMultilevel"/>
    <w:tmpl w:val="9E70B9E8"/>
    <w:lvl w:ilvl="0" w:tplc="99920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8C0F69"/>
    <w:multiLevelType w:val="hybridMultilevel"/>
    <w:tmpl w:val="33D24760"/>
    <w:lvl w:ilvl="0" w:tplc="ADFAEC18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906DA"/>
    <w:multiLevelType w:val="hybridMultilevel"/>
    <w:tmpl w:val="3D6264EE"/>
    <w:lvl w:ilvl="0" w:tplc="67F6E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AA418C"/>
    <w:multiLevelType w:val="hybridMultilevel"/>
    <w:tmpl w:val="9F1ECAF8"/>
    <w:lvl w:ilvl="0" w:tplc="0008A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2E3A11"/>
    <w:multiLevelType w:val="hybridMultilevel"/>
    <w:tmpl w:val="33D24760"/>
    <w:lvl w:ilvl="0" w:tplc="ADFAEC18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2F16ED"/>
    <w:multiLevelType w:val="hybridMultilevel"/>
    <w:tmpl w:val="978A2DDA"/>
    <w:lvl w:ilvl="0" w:tplc="6D70F0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5B"/>
    <w:rsid w:val="00076E44"/>
    <w:rsid w:val="00096C4C"/>
    <w:rsid w:val="000C1B84"/>
    <w:rsid w:val="00113059"/>
    <w:rsid w:val="0014271B"/>
    <w:rsid w:val="001C5A67"/>
    <w:rsid w:val="002607EF"/>
    <w:rsid w:val="002D703D"/>
    <w:rsid w:val="002F605B"/>
    <w:rsid w:val="003162F8"/>
    <w:rsid w:val="003409BF"/>
    <w:rsid w:val="00350132"/>
    <w:rsid w:val="004155BA"/>
    <w:rsid w:val="004305C0"/>
    <w:rsid w:val="00442AB8"/>
    <w:rsid w:val="00445013"/>
    <w:rsid w:val="004679D5"/>
    <w:rsid w:val="004F307D"/>
    <w:rsid w:val="00516C04"/>
    <w:rsid w:val="00530E62"/>
    <w:rsid w:val="005B18E2"/>
    <w:rsid w:val="00636FEA"/>
    <w:rsid w:val="006675A7"/>
    <w:rsid w:val="00684760"/>
    <w:rsid w:val="00712CA0"/>
    <w:rsid w:val="00723912"/>
    <w:rsid w:val="007D221F"/>
    <w:rsid w:val="007D7B57"/>
    <w:rsid w:val="00827C97"/>
    <w:rsid w:val="00885594"/>
    <w:rsid w:val="0089331B"/>
    <w:rsid w:val="009120ED"/>
    <w:rsid w:val="009279A5"/>
    <w:rsid w:val="0093264B"/>
    <w:rsid w:val="00951EF2"/>
    <w:rsid w:val="009A1D66"/>
    <w:rsid w:val="009D546A"/>
    <w:rsid w:val="009D6742"/>
    <w:rsid w:val="00B12C24"/>
    <w:rsid w:val="00B63505"/>
    <w:rsid w:val="00BE54BE"/>
    <w:rsid w:val="00BE638D"/>
    <w:rsid w:val="00C25BDF"/>
    <w:rsid w:val="00C2682F"/>
    <w:rsid w:val="00C50490"/>
    <w:rsid w:val="00D13A60"/>
    <w:rsid w:val="00D703AB"/>
    <w:rsid w:val="00DC342A"/>
    <w:rsid w:val="00E0525A"/>
    <w:rsid w:val="00F7435D"/>
    <w:rsid w:val="00F97D3D"/>
    <w:rsid w:val="00F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Акты 6 пт"/>
    <w:basedOn w:val="a"/>
    <w:rsid w:val="00FB1F85"/>
    <w:pPr>
      <w:spacing w:before="120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B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6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Акты 6 пт"/>
    <w:basedOn w:val="a"/>
    <w:rsid w:val="00FB1F85"/>
    <w:pPr>
      <w:spacing w:before="120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B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6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Царевская Юлия Михайловна</dc:creator>
  <cp:lastModifiedBy>Быкова Виктория Павловна</cp:lastModifiedBy>
  <cp:revision>4</cp:revision>
  <dcterms:created xsi:type="dcterms:W3CDTF">2023-10-30T11:38:00Z</dcterms:created>
  <dcterms:modified xsi:type="dcterms:W3CDTF">2023-10-30T11:38:00Z</dcterms:modified>
</cp:coreProperties>
</file>