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4395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F4413D" w:rsidTr="00F4413D">
        <w:tc>
          <w:tcPr>
            <w:tcW w:w="4395" w:type="dxa"/>
          </w:tcPr>
          <w:p w:rsidR="00F4413D" w:rsidRPr="00D27B94" w:rsidRDefault="00F4413D" w:rsidP="00625D50">
            <w:pPr>
              <w:jc w:val="both"/>
              <w:rPr>
                <w:sz w:val="18"/>
                <w:szCs w:val="18"/>
              </w:rPr>
            </w:pPr>
            <w:r w:rsidRPr="00D27B94">
              <w:rPr>
                <w:color w:val="000000"/>
                <w:sz w:val="18"/>
                <w:szCs w:val="18"/>
              </w:rPr>
              <w:t>Приложение к приказу Контрольно-счетной палаты  муниципального образования Печенгский район от  </w:t>
            </w:r>
            <w:r w:rsidR="00D35162" w:rsidRPr="00D27B94">
              <w:rPr>
                <w:color w:val="000000"/>
                <w:sz w:val="18"/>
                <w:szCs w:val="18"/>
              </w:rPr>
              <w:t>30</w:t>
            </w:r>
            <w:r w:rsidRPr="00D27B94">
              <w:rPr>
                <w:color w:val="000000"/>
                <w:sz w:val="18"/>
                <w:szCs w:val="18"/>
              </w:rPr>
              <w:t>.</w:t>
            </w:r>
            <w:r w:rsidR="00D35162" w:rsidRPr="00D27B94">
              <w:rPr>
                <w:color w:val="000000"/>
                <w:sz w:val="18"/>
                <w:szCs w:val="18"/>
              </w:rPr>
              <w:t>12</w:t>
            </w:r>
            <w:r w:rsidRPr="00D27B94">
              <w:rPr>
                <w:color w:val="000000"/>
                <w:sz w:val="18"/>
                <w:szCs w:val="18"/>
              </w:rPr>
              <w:t>.201</w:t>
            </w:r>
            <w:r w:rsidR="00D35162" w:rsidRPr="00D27B94">
              <w:rPr>
                <w:color w:val="000000"/>
                <w:sz w:val="18"/>
                <w:szCs w:val="18"/>
              </w:rPr>
              <w:t>9</w:t>
            </w:r>
            <w:r w:rsidRPr="00D27B94">
              <w:rPr>
                <w:color w:val="000000"/>
                <w:sz w:val="18"/>
                <w:szCs w:val="18"/>
              </w:rPr>
              <w:t xml:space="preserve"> г. №  </w:t>
            </w:r>
            <w:r w:rsidR="00D35162" w:rsidRPr="00D27B94">
              <w:rPr>
                <w:color w:val="000000"/>
                <w:sz w:val="18"/>
                <w:szCs w:val="18"/>
              </w:rPr>
              <w:t>8</w:t>
            </w:r>
            <w:r w:rsidR="00C15EE7" w:rsidRPr="00D27B94">
              <w:rPr>
                <w:color w:val="000000"/>
                <w:sz w:val="18"/>
                <w:szCs w:val="18"/>
              </w:rPr>
              <w:t xml:space="preserve"> (редакции от 25.02.2020 №2, от 23.03.2020 № 3</w:t>
            </w:r>
            <w:r w:rsidR="007C0D13">
              <w:rPr>
                <w:color w:val="000000"/>
                <w:sz w:val="18"/>
                <w:szCs w:val="18"/>
              </w:rPr>
              <w:t xml:space="preserve">, от 21.12.2020 № </w:t>
            </w:r>
            <w:r w:rsidR="00625D50">
              <w:rPr>
                <w:color w:val="000000"/>
                <w:sz w:val="18"/>
                <w:szCs w:val="18"/>
              </w:rPr>
              <w:t>9</w:t>
            </w:r>
            <w:bookmarkStart w:id="0" w:name="_GoBack"/>
            <w:bookmarkEnd w:id="0"/>
            <w:r w:rsidR="00C15EE7" w:rsidRPr="00D27B94">
              <w:rPr>
                <w:color w:val="000000"/>
                <w:sz w:val="18"/>
                <w:szCs w:val="18"/>
              </w:rPr>
              <w:t>)</w:t>
            </w:r>
          </w:p>
        </w:tc>
      </w:tr>
    </w:tbl>
    <w:p w:rsidR="00F4413D" w:rsidRPr="00D27B94" w:rsidRDefault="00F4413D" w:rsidP="000B1032">
      <w:pPr>
        <w:rPr>
          <w:sz w:val="16"/>
          <w:szCs w:val="16"/>
        </w:rPr>
      </w:pPr>
    </w:p>
    <w:p w:rsidR="00D35162" w:rsidRPr="0066298F" w:rsidRDefault="00D35162" w:rsidP="00D35162">
      <w:pPr>
        <w:jc w:val="center"/>
        <w:rPr>
          <w:b/>
          <w:sz w:val="22"/>
          <w:szCs w:val="22"/>
        </w:rPr>
      </w:pPr>
      <w:r w:rsidRPr="0066298F">
        <w:rPr>
          <w:b/>
          <w:sz w:val="22"/>
          <w:szCs w:val="22"/>
        </w:rPr>
        <w:t>ПЛАН</w:t>
      </w:r>
    </w:p>
    <w:p w:rsidR="00D35162" w:rsidRPr="0066298F" w:rsidRDefault="00D35162" w:rsidP="00D35162">
      <w:pPr>
        <w:jc w:val="center"/>
        <w:rPr>
          <w:b/>
          <w:sz w:val="22"/>
          <w:szCs w:val="22"/>
        </w:rPr>
      </w:pPr>
      <w:r w:rsidRPr="0066298F">
        <w:rPr>
          <w:b/>
          <w:sz w:val="22"/>
          <w:szCs w:val="22"/>
        </w:rPr>
        <w:t xml:space="preserve">работы Контрольно-счетной палаты </w:t>
      </w:r>
    </w:p>
    <w:p w:rsidR="00D35162" w:rsidRDefault="00D35162" w:rsidP="00D35162">
      <w:pPr>
        <w:jc w:val="center"/>
        <w:rPr>
          <w:b/>
          <w:sz w:val="22"/>
          <w:szCs w:val="22"/>
        </w:rPr>
      </w:pPr>
      <w:r w:rsidRPr="0066298F">
        <w:rPr>
          <w:b/>
          <w:sz w:val="22"/>
          <w:szCs w:val="22"/>
        </w:rPr>
        <w:t>муниципального образования Печенгский район</w:t>
      </w:r>
      <w:r w:rsidR="0066298F">
        <w:rPr>
          <w:b/>
          <w:sz w:val="22"/>
          <w:szCs w:val="22"/>
        </w:rPr>
        <w:t xml:space="preserve"> </w:t>
      </w:r>
      <w:r w:rsidRPr="0066298F">
        <w:rPr>
          <w:b/>
          <w:sz w:val="22"/>
          <w:szCs w:val="22"/>
        </w:rPr>
        <w:t>на 2020 год</w:t>
      </w:r>
    </w:p>
    <w:tbl>
      <w:tblPr>
        <w:tblStyle w:val="a6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8506"/>
        <w:gridCol w:w="2126"/>
      </w:tblGrid>
      <w:tr w:rsidR="00C15EE7" w:rsidTr="0023481B">
        <w:tc>
          <w:tcPr>
            <w:tcW w:w="708" w:type="dxa"/>
          </w:tcPr>
          <w:p w:rsidR="00C15EE7" w:rsidRPr="00C15EE7" w:rsidRDefault="00C15EE7" w:rsidP="00C242DB">
            <w:pPr>
              <w:jc w:val="center"/>
              <w:rPr>
                <w:b/>
              </w:rPr>
            </w:pPr>
            <w:r w:rsidRPr="00C15EE7">
              <w:rPr>
                <w:b/>
              </w:rPr>
              <w:t xml:space="preserve">№ </w:t>
            </w:r>
            <w:proofErr w:type="gramStart"/>
            <w:r w:rsidRPr="00C15EE7">
              <w:rPr>
                <w:b/>
              </w:rPr>
              <w:t>п</w:t>
            </w:r>
            <w:proofErr w:type="gramEnd"/>
            <w:r w:rsidRPr="00C15EE7">
              <w:rPr>
                <w:b/>
              </w:rPr>
              <w:t>/п</w:t>
            </w:r>
          </w:p>
        </w:tc>
        <w:tc>
          <w:tcPr>
            <w:tcW w:w="8506" w:type="dxa"/>
            <w:vAlign w:val="center"/>
          </w:tcPr>
          <w:p w:rsidR="00C15EE7" w:rsidRPr="00C15EE7" w:rsidRDefault="00C15EE7" w:rsidP="00C242DB">
            <w:pPr>
              <w:jc w:val="center"/>
              <w:rPr>
                <w:b/>
              </w:rPr>
            </w:pPr>
            <w:r w:rsidRPr="00C15EE7">
              <w:rPr>
                <w:b/>
              </w:rPr>
              <w:t>Наименование мероприятия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  <w:rPr>
                <w:b/>
              </w:rPr>
            </w:pPr>
            <w:r w:rsidRPr="00C15EE7">
              <w:rPr>
                <w:b/>
              </w:rPr>
              <w:t>Срок исполнения</w:t>
            </w:r>
          </w:p>
        </w:tc>
      </w:tr>
      <w:tr w:rsidR="00C15EE7" w:rsidTr="0023481B">
        <w:tc>
          <w:tcPr>
            <w:tcW w:w="11340" w:type="dxa"/>
            <w:gridSpan w:val="3"/>
          </w:tcPr>
          <w:p w:rsidR="00C15EE7" w:rsidRPr="00C15EE7" w:rsidRDefault="00C15EE7" w:rsidP="00C242DB">
            <w:pPr>
              <w:pStyle w:val="a3"/>
              <w:numPr>
                <w:ilvl w:val="0"/>
                <w:numId w:val="8"/>
              </w:numPr>
              <w:jc w:val="center"/>
              <w:rPr>
                <w:b/>
              </w:rPr>
            </w:pPr>
            <w:r w:rsidRPr="00C15EE7">
              <w:rPr>
                <w:b/>
              </w:rPr>
              <w:t>Экспертно-аналитические мероприятия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1.1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15EE7">
              <w:rPr>
                <w:rFonts w:eastAsiaTheme="minorHAnsi"/>
                <w:lang w:eastAsia="en-US"/>
              </w:rPr>
      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t>по мере поступления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1.2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  <w:rPr>
                <w:b/>
              </w:rPr>
            </w:pPr>
            <w:r w:rsidRPr="00C15EE7">
              <w:t xml:space="preserve">Экспертиза проектов решений Совета депутатов Печенгского района о внесении изменений в районный бюджет на текущий финансовый год и плановый период 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  <w:rPr>
                <w:b/>
              </w:rPr>
            </w:pPr>
            <w:r w:rsidRPr="00C15EE7">
              <w:t>по мере поступления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1.3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  <w:rPr>
                <w:b/>
              </w:rPr>
            </w:pPr>
            <w:r w:rsidRPr="00C15EE7">
              <w:t>Внешняя проверка годового отчета об исполнении районного бюджета за 2019 год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  <w:rPr>
                <w:b/>
              </w:rPr>
            </w:pPr>
            <w:r w:rsidRPr="00C15EE7">
              <w:rPr>
                <w:lang w:val="en-US"/>
              </w:rPr>
              <w:t>I</w:t>
            </w:r>
            <w:r w:rsidRPr="00C15EE7">
              <w:t xml:space="preserve"> полугодие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1.4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Внешняя проверка годового отчета об исполнении бюджета муниципального образования сельское поселение Корзуново Печенгского района за 2019 год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rPr>
                <w:lang w:val="en-US"/>
              </w:rPr>
              <w:t>I</w:t>
            </w:r>
            <w:r w:rsidRPr="00C15EE7">
              <w:t xml:space="preserve"> полугодие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1.5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Внешняя проверка годового отчета об исполнении бюджета муниципального образования городское поселение Никель Печенгского района за 2019 год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rPr>
                <w:lang w:val="en-US"/>
              </w:rPr>
              <w:t>I</w:t>
            </w:r>
            <w:r w:rsidRPr="00C15EE7">
              <w:t xml:space="preserve"> полугодие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1.6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Внешняя проверка годового отчета об исполнении бюджета муниципального образования городское поселение Заполярный Печенгского района за 2019 год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rPr>
                <w:lang w:val="en-US"/>
              </w:rPr>
              <w:t>I</w:t>
            </w:r>
            <w:r w:rsidRPr="00C15EE7">
              <w:t xml:space="preserve"> полугодие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1.7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Внешняя проверка годового отчета об исполнении бюджета муниципального образования городское поселение Печенга Печенгского района за 2019 год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rPr>
                <w:lang w:val="en-US"/>
              </w:rPr>
              <w:t>I</w:t>
            </w:r>
            <w:r w:rsidRPr="00C15EE7">
              <w:t xml:space="preserve"> полугодие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1.8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Экспертиза проекта решения о районном бюджете на 2021 год и плановый период 2022-2023 годов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rPr>
                <w:lang w:val="en-US"/>
              </w:rPr>
              <w:t>II</w:t>
            </w:r>
            <w:r w:rsidRPr="00C15EE7">
              <w:t xml:space="preserve"> полугодие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7C0D13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1.</w:t>
            </w:r>
            <w:r w:rsidR="007C0D13">
              <w:rPr>
                <w:sz w:val="18"/>
                <w:szCs w:val="18"/>
              </w:rPr>
              <w:t>9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  <w:rPr>
                <w:b/>
              </w:rPr>
            </w:pPr>
            <w:r w:rsidRPr="00C15EE7">
              <w:t>Подготовка информации о ходе исполнения районного бюджета, о результатах поведенных контрольных и экспертно-аналитических мероприятиях:</w:t>
            </w:r>
          </w:p>
        </w:tc>
        <w:tc>
          <w:tcPr>
            <w:tcW w:w="2126" w:type="dxa"/>
            <w:vMerge w:val="restart"/>
            <w:vAlign w:val="bottom"/>
          </w:tcPr>
          <w:p w:rsidR="00C15EE7" w:rsidRPr="00C15EE7" w:rsidRDefault="00C15EE7" w:rsidP="00C242DB">
            <w:pPr>
              <w:jc w:val="center"/>
            </w:pPr>
          </w:p>
          <w:p w:rsidR="00C15EE7" w:rsidRPr="00C15EE7" w:rsidRDefault="00C15EE7" w:rsidP="00C242DB">
            <w:pPr>
              <w:jc w:val="center"/>
              <w:rPr>
                <w:b/>
              </w:rPr>
            </w:pPr>
            <w:r w:rsidRPr="00C15EE7">
              <w:rPr>
                <w:lang w:val="en-US"/>
              </w:rPr>
              <w:t>I</w:t>
            </w:r>
            <w:r w:rsidRPr="00C15EE7">
              <w:t xml:space="preserve"> полугодие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7C0D13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1.</w:t>
            </w:r>
            <w:r w:rsidR="007C0D13">
              <w:rPr>
                <w:sz w:val="18"/>
                <w:szCs w:val="18"/>
              </w:rPr>
              <w:t>9</w:t>
            </w:r>
            <w:r w:rsidRPr="00C15EE7">
              <w:rPr>
                <w:sz w:val="18"/>
                <w:szCs w:val="18"/>
              </w:rPr>
              <w:t>.1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- за 1-й квартал 2020 года</w:t>
            </w:r>
          </w:p>
        </w:tc>
        <w:tc>
          <w:tcPr>
            <w:tcW w:w="2126" w:type="dxa"/>
            <w:vMerge/>
          </w:tcPr>
          <w:p w:rsidR="00C15EE7" w:rsidRPr="00C15EE7" w:rsidRDefault="00C15EE7" w:rsidP="00C242DB">
            <w:pPr>
              <w:jc w:val="center"/>
            </w:pP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7C0D13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1.</w:t>
            </w:r>
            <w:r w:rsidR="007C0D13">
              <w:rPr>
                <w:sz w:val="18"/>
                <w:szCs w:val="18"/>
              </w:rPr>
              <w:t>9</w:t>
            </w:r>
            <w:r w:rsidRPr="00C15EE7">
              <w:rPr>
                <w:sz w:val="18"/>
                <w:szCs w:val="18"/>
              </w:rPr>
              <w:t>.2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- за 1-ое полугодие 2020 года</w:t>
            </w:r>
          </w:p>
        </w:tc>
        <w:tc>
          <w:tcPr>
            <w:tcW w:w="2126" w:type="dxa"/>
            <w:vMerge w:val="restart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rPr>
                <w:lang w:val="en-US"/>
              </w:rPr>
              <w:t>II</w:t>
            </w:r>
            <w:r w:rsidRPr="00C15EE7">
              <w:t xml:space="preserve"> полугодие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7C0D13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1.</w:t>
            </w:r>
            <w:r w:rsidR="007C0D13">
              <w:rPr>
                <w:sz w:val="18"/>
                <w:szCs w:val="18"/>
              </w:rPr>
              <w:t>9</w:t>
            </w:r>
            <w:r w:rsidRPr="00C15EE7">
              <w:rPr>
                <w:sz w:val="18"/>
                <w:szCs w:val="18"/>
              </w:rPr>
              <w:t>.3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- за 9 месяцев 2020 года</w:t>
            </w:r>
          </w:p>
        </w:tc>
        <w:tc>
          <w:tcPr>
            <w:tcW w:w="2126" w:type="dxa"/>
            <w:vMerge/>
          </w:tcPr>
          <w:p w:rsidR="00C15EE7" w:rsidRPr="00C15EE7" w:rsidRDefault="00C15EE7" w:rsidP="00C242DB">
            <w:pPr>
              <w:jc w:val="center"/>
            </w:pPr>
          </w:p>
        </w:tc>
      </w:tr>
      <w:tr w:rsidR="00C15EE7" w:rsidTr="0023481B">
        <w:tc>
          <w:tcPr>
            <w:tcW w:w="11340" w:type="dxa"/>
            <w:gridSpan w:val="3"/>
            <w:vAlign w:val="center"/>
          </w:tcPr>
          <w:p w:rsidR="00C15EE7" w:rsidRPr="00C15EE7" w:rsidRDefault="00C15EE7" w:rsidP="00C242DB">
            <w:pPr>
              <w:pStyle w:val="a3"/>
              <w:numPr>
                <w:ilvl w:val="0"/>
                <w:numId w:val="8"/>
              </w:numPr>
              <w:jc w:val="center"/>
              <w:rPr>
                <w:b/>
              </w:rPr>
            </w:pPr>
            <w:r w:rsidRPr="00C15EE7">
              <w:rPr>
                <w:b/>
              </w:rPr>
              <w:t>Контрольные мероприятия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2.1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autoSpaceDE w:val="0"/>
              <w:autoSpaceDN w:val="0"/>
              <w:adjustRightInd w:val="0"/>
              <w:jc w:val="both"/>
            </w:pPr>
            <w:r w:rsidRPr="00C15EE7">
              <w:t>Проверка соблюдения порядка управления и распоряжения муниципальным жилищным фондом в части социального и коммерческого его использования в 2019 году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rPr>
                <w:lang w:val="en-US"/>
              </w:rPr>
              <w:t>I</w:t>
            </w:r>
            <w:r w:rsidRPr="00C15EE7">
              <w:t xml:space="preserve"> полугодие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 xml:space="preserve">2.2 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autoSpaceDE w:val="0"/>
              <w:autoSpaceDN w:val="0"/>
              <w:adjustRightInd w:val="0"/>
              <w:jc w:val="both"/>
            </w:pPr>
            <w:r w:rsidRPr="00C15EE7">
              <w:t>Проверка формирования муниципального задания на оказание муниципальных услуг (выполнение работ) и использование доходов от оказания платных услуг МБУК «ДК «Восход» в 2019 году»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  <w:rPr>
                <w:lang w:val="en-US"/>
              </w:rPr>
            </w:pPr>
            <w:r w:rsidRPr="00C15EE7">
              <w:rPr>
                <w:lang w:val="en-US"/>
              </w:rPr>
              <w:t>II</w:t>
            </w:r>
            <w:r w:rsidRPr="00C15EE7">
              <w:t xml:space="preserve"> полугодие</w:t>
            </w:r>
          </w:p>
        </w:tc>
      </w:tr>
      <w:tr w:rsidR="00C15EE7" w:rsidTr="0023481B">
        <w:trPr>
          <w:trHeight w:val="401"/>
        </w:trPr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  <w:rPr>
                <w:sz w:val="18"/>
                <w:szCs w:val="18"/>
              </w:rPr>
            </w:pPr>
            <w:r w:rsidRPr="00C15EE7">
              <w:rPr>
                <w:sz w:val="18"/>
                <w:szCs w:val="18"/>
              </w:rPr>
              <w:t>2.3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autoSpaceDE w:val="0"/>
              <w:autoSpaceDN w:val="0"/>
              <w:adjustRightInd w:val="0"/>
              <w:jc w:val="both"/>
            </w:pPr>
            <w:r w:rsidRPr="00C15EE7">
              <w:t>Проверка законности и результативности использования средств районного бюджета, выделенных в 2019 году на реализацию подпрограммы «Развитие культуры» муниципальной программы «Развитие культуры в муниципальном образовании Печенгский район»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rPr>
                <w:lang w:val="en-US"/>
              </w:rPr>
              <w:t>II</w:t>
            </w:r>
            <w:r w:rsidRPr="00C15EE7">
              <w:t xml:space="preserve"> полугодие</w:t>
            </w:r>
          </w:p>
        </w:tc>
      </w:tr>
      <w:tr w:rsidR="00C15EE7" w:rsidTr="0023481B">
        <w:tc>
          <w:tcPr>
            <w:tcW w:w="11340" w:type="dxa"/>
            <w:gridSpan w:val="3"/>
          </w:tcPr>
          <w:p w:rsidR="00C15EE7" w:rsidRPr="00C15EE7" w:rsidRDefault="00C15EE7" w:rsidP="00C242DB">
            <w:pPr>
              <w:pStyle w:val="a3"/>
              <w:numPr>
                <w:ilvl w:val="0"/>
                <w:numId w:val="8"/>
              </w:numPr>
              <w:jc w:val="center"/>
              <w:rPr>
                <w:b/>
              </w:rPr>
            </w:pPr>
            <w:r w:rsidRPr="00C15EE7">
              <w:rPr>
                <w:b/>
              </w:rPr>
              <w:t>Методологическое обеспечение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t>3.1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Подготовка, утверждение и актуализация стандартов внешнего финансового контроля и стандартов организации деятельности Контрольно-счетной палаты муниципального образования Печенгский район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t>в течение года</w:t>
            </w:r>
          </w:p>
        </w:tc>
      </w:tr>
      <w:tr w:rsidR="00C15EE7" w:rsidTr="0023481B">
        <w:tc>
          <w:tcPr>
            <w:tcW w:w="11340" w:type="dxa"/>
            <w:gridSpan w:val="3"/>
          </w:tcPr>
          <w:p w:rsidR="00C15EE7" w:rsidRPr="00C15EE7" w:rsidRDefault="00C15EE7" w:rsidP="00C242DB">
            <w:pPr>
              <w:pStyle w:val="a3"/>
              <w:numPr>
                <w:ilvl w:val="0"/>
                <w:numId w:val="8"/>
              </w:numPr>
              <w:jc w:val="center"/>
              <w:rPr>
                <w:b/>
              </w:rPr>
            </w:pPr>
            <w:r w:rsidRPr="00C15EE7">
              <w:rPr>
                <w:b/>
              </w:rPr>
              <w:t>Информационная деятельность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t>4.1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Подготовка и предоставление в Совет депутатов Печенгского района годового отчета о деятельности Контрольно-счетной палаты муниципального образования Печенгский район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  <w:rPr>
                <w:b/>
              </w:rPr>
            </w:pPr>
            <w:r w:rsidRPr="00C15EE7">
              <w:rPr>
                <w:lang w:val="en-US"/>
              </w:rPr>
              <w:t>I</w:t>
            </w:r>
            <w:r w:rsidRPr="00C15EE7">
              <w:t xml:space="preserve"> полугодие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t>4.2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Представление в Совет депутатов Печенгского района информации о работе Контрольно-счетной палаты муниципального образования Печенгский район</w:t>
            </w:r>
          </w:p>
        </w:tc>
        <w:tc>
          <w:tcPr>
            <w:tcW w:w="2126" w:type="dxa"/>
            <w:vAlign w:val="center"/>
          </w:tcPr>
          <w:p w:rsidR="00C15EE7" w:rsidRPr="0023481B" w:rsidRDefault="00C15EE7" w:rsidP="00C242DB">
            <w:pPr>
              <w:ind w:left="11"/>
              <w:jc w:val="center"/>
              <w:rPr>
                <w:b/>
                <w:sz w:val="16"/>
                <w:szCs w:val="16"/>
              </w:rPr>
            </w:pPr>
            <w:r w:rsidRPr="0023481B">
              <w:rPr>
                <w:sz w:val="16"/>
                <w:szCs w:val="16"/>
              </w:rPr>
              <w:t>до 10 числа второго месяца, следующего за отчетным кварталом</w:t>
            </w:r>
          </w:p>
        </w:tc>
      </w:tr>
      <w:tr w:rsidR="00C15EE7" w:rsidTr="0023481B">
        <w:tc>
          <w:tcPr>
            <w:tcW w:w="11340" w:type="dxa"/>
            <w:gridSpan w:val="3"/>
          </w:tcPr>
          <w:p w:rsidR="00C15EE7" w:rsidRPr="00C15EE7" w:rsidRDefault="00C15EE7" w:rsidP="00C242DB">
            <w:pPr>
              <w:pStyle w:val="a3"/>
              <w:numPr>
                <w:ilvl w:val="0"/>
                <w:numId w:val="8"/>
              </w:numPr>
              <w:jc w:val="center"/>
              <w:rPr>
                <w:b/>
              </w:rPr>
            </w:pPr>
            <w:r w:rsidRPr="00C15EE7">
              <w:rPr>
                <w:b/>
              </w:rPr>
              <w:t>Прочие мероприятия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t>5.1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  <w:rPr>
                <w:b/>
              </w:rPr>
            </w:pPr>
            <w:r w:rsidRPr="00C15EE7">
              <w:t>Участие в работе постоянных комиссий и в заседаниях Совета депутатов Печенгского района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  <w:rPr>
                <w:b/>
              </w:rPr>
            </w:pPr>
            <w:r w:rsidRPr="00C15EE7">
              <w:t>в течение года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t>5.2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Участие в работе постоянных комиссий и в заседаниях Совета депутатов муниципального образования городское поселение Никель Печенгского района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t>в течение года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t>5.3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Взаимодействие с правоохранительными органами, прокуратурой, КСП Мурманской области, налоговыми  и другими контрольными органами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  <w:rPr>
                <w:b/>
              </w:rPr>
            </w:pPr>
            <w:r w:rsidRPr="00C15EE7">
              <w:t>в течение года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t>5.4</w:t>
            </w:r>
          </w:p>
        </w:tc>
        <w:tc>
          <w:tcPr>
            <w:tcW w:w="8506" w:type="dxa"/>
            <w:vAlign w:val="center"/>
          </w:tcPr>
          <w:p w:rsidR="00C15EE7" w:rsidRPr="00C15EE7" w:rsidRDefault="00C15EE7" w:rsidP="00C242DB">
            <w:pPr>
              <w:jc w:val="both"/>
            </w:pPr>
            <w:r w:rsidRPr="00C15EE7">
              <w:t>Участие в заседаниях Совета контрольно-счетных органов Мурманской области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t>в течение года</w:t>
            </w:r>
          </w:p>
        </w:tc>
      </w:tr>
      <w:tr w:rsidR="00C15EE7" w:rsidTr="0023481B">
        <w:tc>
          <w:tcPr>
            <w:tcW w:w="708" w:type="dxa"/>
            <w:vAlign w:val="center"/>
          </w:tcPr>
          <w:p w:rsidR="00C15EE7" w:rsidRPr="00C15EE7" w:rsidRDefault="00C15EE7" w:rsidP="00C242DB">
            <w:pPr>
              <w:jc w:val="center"/>
            </w:pPr>
            <w:r w:rsidRPr="00C15EE7">
              <w:t>5.5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</w:pPr>
            <w:r w:rsidRPr="00C15EE7">
              <w:t>Подготовка и утверждение сметы расходов на содержание Контрольно-счетной палаты муниципального образования Печенгский район на очередной финансовый год и плановый период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  <w:rPr>
                <w:b/>
              </w:rPr>
            </w:pPr>
            <w:r w:rsidRPr="00C15EE7">
              <w:rPr>
                <w:lang w:val="en-US"/>
              </w:rPr>
              <w:t>II</w:t>
            </w:r>
            <w:r w:rsidRPr="00C15EE7">
              <w:t xml:space="preserve"> полугодие</w:t>
            </w:r>
          </w:p>
        </w:tc>
      </w:tr>
      <w:tr w:rsidR="00C15EE7" w:rsidTr="0023481B">
        <w:tc>
          <w:tcPr>
            <w:tcW w:w="708" w:type="dxa"/>
          </w:tcPr>
          <w:p w:rsidR="00C15EE7" w:rsidRPr="00C15EE7" w:rsidRDefault="00C15EE7" w:rsidP="00C242DB">
            <w:pPr>
              <w:jc w:val="center"/>
            </w:pPr>
            <w:r w:rsidRPr="00C15EE7">
              <w:t>5.6</w:t>
            </w:r>
          </w:p>
        </w:tc>
        <w:tc>
          <w:tcPr>
            <w:tcW w:w="8506" w:type="dxa"/>
          </w:tcPr>
          <w:p w:rsidR="00C15EE7" w:rsidRPr="00C15EE7" w:rsidRDefault="00C15EE7" w:rsidP="00C242DB">
            <w:pPr>
              <w:jc w:val="both"/>
              <w:rPr>
                <w:b/>
              </w:rPr>
            </w:pPr>
            <w:r w:rsidRPr="00C15EE7">
              <w:t>Подготовка и утверждение плана работы Контрольно-счетной палаты муниципального образования Печенгский район на 2021 год</w:t>
            </w:r>
          </w:p>
        </w:tc>
        <w:tc>
          <w:tcPr>
            <w:tcW w:w="2126" w:type="dxa"/>
            <w:vAlign w:val="center"/>
          </w:tcPr>
          <w:p w:rsidR="00C15EE7" w:rsidRPr="00C15EE7" w:rsidRDefault="00C15EE7" w:rsidP="00C242DB">
            <w:pPr>
              <w:jc w:val="center"/>
              <w:rPr>
                <w:b/>
              </w:rPr>
            </w:pPr>
            <w:r w:rsidRPr="00C15EE7">
              <w:rPr>
                <w:lang w:val="en-US"/>
              </w:rPr>
              <w:t>II</w:t>
            </w:r>
            <w:r w:rsidRPr="00C15EE7">
              <w:t xml:space="preserve"> полугодие</w:t>
            </w:r>
          </w:p>
        </w:tc>
      </w:tr>
    </w:tbl>
    <w:p w:rsidR="00D35162" w:rsidRDefault="00D35162" w:rsidP="00D27B94">
      <w:pPr>
        <w:pStyle w:val="Default"/>
        <w:rPr>
          <w:b/>
          <w:bCs/>
          <w:iCs/>
          <w:sz w:val="23"/>
          <w:szCs w:val="23"/>
        </w:rPr>
      </w:pPr>
    </w:p>
    <w:sectPr w:rsidR="00D35162" w:rsidSect="0066298F">
      <w:pgSz w:w="11906" w:h="16838"/>
      <w:pgMar w:top="142" w:right="707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6615"/>
    <w:multiLevelType w:val="multilevel"/>
    <w:tmpl w:val="27A2FB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D3D5B24"/>
    <w:multiLevelType w:val="hybridMultilevel"/>
    <w:tmpl w:val="E7FA19F0"/>
    <w:lvl w:ilvl="0" w:tplc="7340FD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87A7D5A"/>
    <w:multiLevelType w:val="multilevel"/>
    <w:tmpl w:val="CE32113E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82C2DE4"/>
    <w:multiLevelType w:val="hybridMultilevel"/>
    <w:tmpl w:val="208AA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32917"/>
    <w:multiLevelType w:val="hybridMultilevel"/>
    <w:tmpl w:val="3C0C2CE0"/>
    <w:lvl w:ilvl="0" w:tplc="1D6C22F8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405C06"/>
    <w:multiLevelType w:val="multilevel"/>
    <w:tmpl w:val="521684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715FDF"/>
    <w:multiLevelType w:val="hybridMultilevel"/>
    <w:tmpl w:val="BACA5154"/>
    <w:lvl w:ilvl="0" w:tplc="658AB4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6420EA"/>
    <w:multiLevelType w:val="hybridMultilevel"/>
    <w:tmpl w:val="31420DA8"/>
    <w:lvl w:ilvl="0" w:tplc="0B2AABE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B9D440E"/>
    <w:multiLevelType w:val="hybridMultilevel"/>
    <w:tmpl w:val="ED987FA6"/>
    <w:lvl w:ilvl="0" w:tplc="51B296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4F5"/>
    <w:rsid w:val="00010159"/>
    <w:rsid w:val="00012227"/>
    <w:rsid w:val="00012EE4"/>
    <w:rsid w:val="00017A9D"/>
    <w:rsid w:val="00022EBF"/>
    <w:rsid w:val="00047B9E"/>
    <w:rsid w:val="0007260D"/>
    <w:rsid w:val="000767D7"/>
    <w:rsid w:val="0009099F"/>
    <w:rsid w:val="00091E26"/>
    <w:rsid w:val="000B1032"/>
    <w:rsid w:val="000C6B79"/>
    <w:rsid w:val="000C7CA7"/>
    <w:rsid w:val="000D5636"/>
    <w:rsid w:val="000E703A"/>
    <w:rsid w:val="000E7C22"/>
    <w:rsid w:val="001141AD"/>
    <w:rsid w:val="00116CF6"/>
    <w:rsid w:val="00124FDB"/>
    <w:rsid w:val="00125CAE"/>
    <w:rsid w:val="00131411"/>
    <w:rsid w:val="00155EAF"/>
    <w:rsid w:val="00162A99"/>
    <w:rsid w:val="0017075D"/>
    <w:rsid w:val="00175F95"/>
    <w:rsid w:val="00185ECB"/>
    <w:rsid w:val="001867C9"/>
    <w:rsid w:val="001B2357"/>
    <w:rsid w:val="001B32EC"/>
    <w:rsid w:val="001B46C1"/>
    <w:rsid w:val="001D13CF"/>
    <w:rsid w:val="001D587E"/>
    <w:rsid w:val="001E3A0F"/>
    <w:rsid w:val="001E42B7"/>
    <w:rsid w:val="001E5794"/>
    <w:rsid w:val="001F1E52"/>
    <w:rsid w:val="002232BE"/>
    <w:rsid w:val="0023481B"/>
    <w:rsid w:val="002409E3"/>
    <w:rsid w:val="002454C1"/>
    <w:rsid w:val="002460E6"/>
    <w:rsid w:val="00252EE4"/>
    <w:rsid w:val="00257178"/>
    <w:rsid w:val="00271A74"/>
    <w:rsid w:val="0027370A"/>
    <w:rsid w:val="002754DD"/>
    <w:rsid w:val="0028519F"/>
    <w:rsid w:val="00291852"/>
    <w:rsid w:val="002926D2"/>
    <w:rsid w:val="002A604C"/>
    <w:rsid w:val="002D007C"/>
    <w:rsid w:val="002D12F5"/>
    <w:rsid w:val="002D7B32"/>
    <w:rsid w:val="002F6029"/>
    <w:rsid w:val="00301479"/>
    <w:rsid w:val="00303C06"/>
    <w:rsid w:val="0030513B"/>
    <w:rsid w:val="00305BA9"/>
    <w:rsid w:val="003201B4"/>
    <w:rsid w:val="0034013B"/>
    <w:rsid w:val="00361D14"/>
    <w:rsid w:val="003812DE"/>
    <w:rsid w:val="00386080"/>
    <w:rsid w:val="003963B0"/>
    <w:rsid w:val="003E269D"/>
    <w:rsid w:val="00402777"/>
    <w:rsid w:val="00406D79"/>
    <w:rsid w:val="00411DE1"/>
    <w:rsid w:val="004272B7"/>
    <w:rsid w:val="004321ED"/>
    <w:rsid w:val="00433ACD"/>
    <w:rsid w:val="00433D55"/>
    <w:rsid w:val="0044300C"/>
    <w:rsid w:val="00453E96"/>
    <w:rsid w:val="0046384B"/>
    <w:rsid w:val="00472CF2"/>
    <w:rsid w:val="00476BCE"/>
    <w:rsid w:val="00480ADE"/>
    <w:rsid w:val="0049423D"/>
    <w:rsid w:val="004A426C"/>
    <w:rsid w:val="004A7DEB"/>
    <w:rsid w:val="004C22FD"/>
    <w:rsid w:val="004C3B10"/>
    <w:rsid w:val="004D7668"/>
    <w:rsid w:val="004E487D"/>
    <w:rsid w:val="004E71B1"/>
    <w:rsid w:val="00514069"/>
    <w:rsid w:val="00517FD6"/>
    <w:rsid w:val="005201DA"/>
    <w:rsid w:val="005224F5"/>
    <w:rsid w:val="00547843"/>
    <w:rsid w:val="00555005"/>
    <w:rsid w:val="00575ADE"/>
    <w:rsid w:val="005866AA"/>
    <w:rsid w:val="005867B3"/>
    <w:rsid w:val="00590533"/>
    <w:rsid w:val="00591F98"/>
    <w:rsid w:val="005A36CD"/>
    <w:rsid w:val="005B4C7A"/>
    <w:rsid w:val="005D0414"/>
    <w:rsid w:val="00603181"/>
    <w:rsid w:val="0060436C"/>
    <w:rsid w:val="00611A5B"/>
    <w:rsid w:val="006214B5"/>
    <w:rsid w:val="00625D50"/>
    <w:rsid w:val="00645D75"/>
    <w:rsid w:val="00646888"/>
    <w:rsid w:val="00656CBF"/>
    <w:rsid w:val="0066298F"/>
    <w:rsid w:val="00684A82"/>
    <w:rsid w:val="00693DD5"/>
    <w:rsid w:val="00697DCE"/>
    <w:rsid w:val="006A3E75"/>
    <w:rsid w:val="006B3C71"/>
    <w:rsid w:val="006C417E"/>
    <w:rsid w:val="006D7D14"/>
    <w:rsid w:val="006F4770"/>
    <w:rsid w:val="00701237"/>
    <w:rsid w:val="00705566"/>
    <w:rsid w:val="0073691E"/>
    <w:rsid w:val="00750194"/>
    <w:rsid w:val="00767075"/>
    <w:rsid w:val="007700D5"/>
    <w:rsid w:val="00771DE9"/>
    <w:rsid w:val="007A33D6"/>
    <w:rsid w:val="007C0D13"/>
    <w:rsid w:val="007D5F58"/>
    <w:rsid w:val="007E7CF5"/>
    <w:rsid w:val="007F63FC"/>
    <w:rsid w:val="00807330"/>
    <w:rsid w:val="008173EC"/>
    <w:rsid w:val="008212ED"/>
    <w:rsid w:val="00833B42"/>
    <w:rsid w:val="00847358"/>
    <w:rsid w:val="00861C37"/>
    <w:rsid w:val="00866A31"/>
    <w:rsid w:val="00866B64"/>
    <w:rsid w:val="008748B4"/>
    <w:rsid w:val="008A3192"/>
    <w:rsid w:val="008A3FA8"/>
    <w:rsid w:val="008A4AB3"/>
    <w:rsid w:val="008C545D"/>
    <w:rsid w:val="008F5783"/>
    <w:rsid w:val="008F6744"/>
    <w:rsid w:val="00907844"/>
    <w:rsid w:val="0091429E"/>
    <w:rsid w:val="00922F4A"/>
    <w:rsid w:val="009270CD"/>
    <w:rsid w:val="00933B19"/>
    <w:rsid w:val="00937450"/>
    <w:rsid w:val="00951E4B"/>
    <w:rsid w:val="00953CC0"/>
    <w:rsid w:val="00974154"/>
    <w:rsid w:val="00986E03"/>
    <w:rsid w:val="00987504"/>
    <w:rsid w:val="009A1A97"/>
    <w:rsid w:val="009A1CC2"/>
    <w:rsid w:val="009A7C75"/>
    <w:rsid w:val="009C6315"/>
    <w:rsid w:val="009E0B30"/>
    <w:rsid w:val="009E7239"/>
    <w:rsid w:val="009F0C6F"/>
    <w:rsid w:val="00A00BB8"/>
    <w:rsid w:val="00A318B8"/>
    <w:rsid w:val="00A4312B"/>
    <w:rsid w:val="00A65229"/>
    <w:rsid w:val="00A804FD"/>
    <w:rsid w:val="00A90758"/>
    <w:rsid w:val="00A97ADA"/>
    <w:rsid w:val="00AA0824"/>
    <w:rsid w:val="00AA254B"/>
    <w:rsid w:val="00AC3C1E"/>
    <w:rsid w:val="00AD015E"/>
    <w:rsid w:val="00AE42C9"/>
    <w:rsid w:val="00B071D5"/>
    <w:rsid w:val="00B224E7"/>
    <w:rsid w:val="00B23938"/>
    <w:rsid w:val="00B24446"/>
    <w:rsid w:val="00B35EDE"/>
    <w:rsid w:val="00B52AF7"/>
    <w:rsid w:val="00B6360C"/>
    <w:rsid w:val="00B70B45"/>
    <w:rsid w:val="00B71CFF"/>
    <w:rsid w:val="00B90894"/>
    <w:rsid w:val="00BA2282"/>
    <w:rsid w:val="00BB015F"/>
    <w:rsid w:val="00BC7224"/>
    <w:rsid w:val="00BD1210"/>
    <w:rsid w:val="00BD27B9"/>
    <w:rsid w:val="00BD39BD"/>
    <w:rsid w:val="00BE7C79"/>
    <w:rsid w:val="00BF4CF1"/>
    <w:rsid w:val="00C00E4F"/>
    <w:rsid w:val="00C039AD"/>
    <w:rsid w:val="00C05B76"/>
    <w:rsid w:val="00C06160"/>
    <w:rsid w:val="00C15EE7"/>
    <w:rsid w:val="00C416BE"/>
    <w:rsid w:val="00C64EC0"/>
    <w:rsid w:val="00C83535"/>
    <w:rsid w:val="00C91630"/>
    <w:rsid w:val="00C930F7"/>
    <w:rsid w:val="00CA033F"/>
    <w:rsid w:val="00CA0BC3"/>
    <w:rsid w:val="00CA2C0A"/>
    <w:rsid w:val="00CA3881"/>
    <w:rsid w:val="00CB02E4"/>
    <w:rsid w:val="00CC3D2E"/>
    <w:rsid w:val="00CC494A"/>
    <w:rsid w:val="00CC784B"/>
    <w:rsid w:val="00CE07FC"/>
    <w:rsid w:val="00CF752A"/>
    <w:rsid w:val="00D15856"/>
    <w:rsid w:val="00D22850"/>
    <w:rsid w:val="00D24F7C"/>
    <w:rsid w:val="00D27B94"/>
    <w:rsid w:val="00D31ED2"/>
    <w:rsid w:val="00D35162"/>
    <w:rsid w:val="00D44246"/>
    <w:rsid w:val="00D44EC1"/>
    <w:rsid w:val="00D50620"/>
    <w:rsid w:val="00D7438E"/>
    <w:rsid w:val="00D763A6"/>
    <w:rsid w:val="00D81BA0"/>
    <w:rsid w:val="00D835DC"/>
    <w:rsid w:val="00D9067E"/>
    <w:rsid w:val="00DA08CD"/>
    <w:rsid w:val="00DB1B07"/>
    <w:rsid w:val="00DB5DFB"/>
    <w:rsid w:val="00DD3F58"/>
    <w:rsid w:val="00DF6035"/>
    <w:rsid w:val="00E006CA"/>
    <w:rsid w:val="00E157C7"/>
    <w:rsid w:val="00E64698"/>
    <w:rsid w:val="00E71A28"/>
    <w:rsid w:val="00E9673B"/>
    <w:rsid w:val="00EA2DE2"/>
    <w:rsid w:val="00EB5028"/>
    <w:rsid w:val="00EC0C35"/>
    <w:rsid w:val="00ED4EC9"/>
    <w:rsid w:val="00EF07B1"/>
    <w:rsid w:val="00F01432"/>
    <w:rsid w:val="00F05B0A"/>
    <w:rsid w:val="00F0766D"/>
    <w:rsid w:val="00F25D6B"/>
    <w:rsid w:val="00F4413D"/>
    <w:rsid w:val="00F46D26"/>
    <w:rsid w:val="00F5120A"/>
    <w:rsid w:val="00F54F7E"/>
    <w:rsid w:val="00F576D0"/>
    <w:rsid w:val="00F769C7"/>
    <w:rsid w:val="00F93B5D"/>
    <w:rsid w:val="00F971D5"/>
    <w:rsid w:val="00FA1645"/>
    <w:rsid w:val="00FD2713"/>
    <w:rsid w:val="00FD5CC5"/>
    <w:rsid w:val="00FE381C"/>
    <w:rsid w:val="00FF00C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21E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E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76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766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7501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321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6">
    <w:name w:val="Table Grid"/>
    <w:basedOn w:val="a1"/>
    <w:uiPriority w:val="39"/>
    <w:rsid w:val="0043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684A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21E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E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76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766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7501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321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6">
    <w:name w:val="Table Grid"/>
    <w:basedOn w:val="a1"/>
    <w:uiPriority w:val="39"/>
    <w:rsid w:val="0043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684A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3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Царевская Юлия Михайловна</cp:lastModifiedBy>
  <cp:revision>3</cp:revision>
  <cp:lastPrinted>2020-03-26T07:14:00Z</cp:lastPrinted>
  <dcterms:created xsi:type="dcterms:W3CDTF">2020-12-29T07:37:00Z</dcterms:created>
  <dcterms:modified xsi:type="dcterms:W3CDTF">2020-12-29T13:31:00Z</dcterms:modified>
</cp:coreProperties>
</file>