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0C90" w:rsidRDefault="00BC0C90" w:rsidP="00086A1D">
      <w:pPr>
        <w:tabs>
          <w:tab w:val="left" w:pos="7320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BC0C90" w:rsidTr="00244891">
        <w:tc>
          <w:tcPr>
            <w:tcW w:w="4785" w:type="dxa"/>
          </w:tcPr>
          <w:p w:rsidR="00BC0C90" w:rsidRDefault="00244891" w:rsidP="00244891">
            <w:pPr>
              <w:tabs>
                <w:tab w:val="left" w:pos="732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19B49B1" wp14:editId="3D66B317">
                  <wp:extent cx="1719072" cy="1212730"/>
                  <wp:effectExtent l="0" t="0" r="0" b="698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Жилье_среда_лого_цвет_на_плаш_прав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9738" cy="121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BC0C90" w:rsidRPr="00D52411" w:rsidRDefault="00BC0C90" w:rsidP="00BC0C90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Утвержден:</w:t>
            </w:r>
          </w:p>
          <w:p w:rsidR="00BC0C90" w:rsidRPr="00D52411" w:rsidRDefault="00BC0C90" w:rsidP="00BC0C90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постановлением администрации</w:t>
            </w:r>
          </w:p>
          <w:p w:rsidR="00BC0C90" w:rsidRPr="00D52411" w:rsidRDefault="00BC0C90" w:rsidP="00BC0C90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муниципального образования </w:t>
            </w:r>
          </w:p>
          <w:p w:rsidR="00BC0C90" w:rsidRPr="00D52411" w:rsidRDefault="00BC0C90" w:rsidP="00BC0C90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Печенгск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ий</w:t>
            </w: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район Мурманской области </w:t>
            </w:r>
          </w:p>
          <w:p w:rsidR="00BC0C90" w:rsidRPr="00D52411" w:rsidRDefault="00BC0C90" w:rsidP="00BC0C90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      .2020</w:t>
            </w: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г. №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BC0C90" w:rsidRDefault="00BC0C90" w:rsidP="00086A1D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86A1D" w:rsidRDefault="00086A1D" w:rsidP="00086A1D">
      <w:pPr>
        <w:tabs>
          <w:tab w:val="left" w:pos="426"/>
          <w:tab w:val="left" w:pos="709"/>
        </w:tabs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C219DC" w:rsidRPr="00BF1BCA" w:rsidRDefault="00C219DC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Дизайн-проект</w:t>
      </w:r>
    </w:p>
    <w:p w:rsidR="00C219DC" w:rsidRPr="00BF1BCA" w:rsidRDefault="00173CAF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п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о благоустройству дворовой территории </w:t>
      </w:r>
    </w:p>
    <w:p w:rsidR="00C219DC" w:rsidRPr="00BF1BCA" w:rsidRDefault="00993145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м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ногоквартирного дома № </w:t>
      </w:r>
      <w:r w:rsidR="00D83D99">
        <w:rPr>
          <w:rFonts w:ascii="Times New Roman" w:hAnsi="Times New Roman" w:cs="Times New Roman"/>
          <w:b/>
          <w:sz w:val="24"/>
          <w:szCs w:val="24"/>
        </w:rPr>
        <w:t>1</w:t>
      </w:r>
      <w:r w:rsidR="005A21B7">
        <w:rPr>
          <w:rFonts w:ascii="Times New Roman" w:hAnsi="Times New Roman" w:cs="Times New Roman"/>
          <w:b/>
          <w:sz w:val="24"/>
          <w:szCs w:val="24"/>
        </w:rPr>
        <w:t>8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 по улице </w:t>
      </w:r>
      <w:proofErr w:type="spellStart"/>
      <w:r w:rsidR="00D83D99">
        <w:rPr>
          <w:rFonts w:ascii="Times New Roman" w:hAnsi="Times New Roman" w:cs="Times New Roman"/>
          <w:b/>
          <w:sz w:val="24"/>
          <w:szCs w:val="24"/>
        </w:rPr>
        <w:t>Бредова</w:t>
      </w:r>
      <w:proofErr w:type="spellEnd"/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 в </w:t>
      </w:r>
      <w:proofErr w:type="spellStart"/>
      <w:r w:rsidR="00C219DC" w:rsidRPr="00BF1BCA">
        <w:rPr>
          <w:rFonts w:ascii="Times New Roman" w:hAnsi="Times New Roman" w:cs="Times New Roman"/>
          <w:b/>
          <w:sz w:val="24"/>
          <w:szCs w:val="24"/>
        </w:rPr>
        <w:t>пгт</w:t>
      </w:r>
      <w:proofErr w:type="spellEnd"/>
      <w:r w:rsidR="00695CD5">
        <w:rPr>
          <w:rFonts w:ascii="Times New Roman" w:hAnsi="Times New Roman" w:cs="Times New Roman"/>
          <w:b/>
          <w:sz w:val="24"/>
          <w:szCs w:val="24"/>
        </w:rPr>
        <w:t>.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 Никель</w:t>
      </w:r>
    </w:p>
    <w:p w:rsidR="000226EF" w:rsidRPr="00BF1BCA" w:rsidRDefault="000226EF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52076" w:rsidRDefault="00D52076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Общие положения</w:t>
      </w:r>
    </w:p>
    <w:p w:rsidR="00444578" w:rsidRPr="00BF1BCA" w:rsidRDefault="00444578" w:rsidP="00444578">
      <w:pPr>
        <w:tabs>
          <w:tab w:val="left" w:pos="426"/>
          <w:tab w:val="left" w:pos="709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52076" w:rsidRDefault="00BC0C90" w:rsidP="00695CD5">
      <w:pPr>
        <w:tabs>
          <w:tab w:val="left" w:pos="426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рамках реализации </w:t>
      </w:r>
      <w:r w:rsidRPr="00AC6DA5">
        <w:rPr>
          <w:rFonts w:ascii="Times New Roman" w:hAnsi="Times New Roman" w:cs="Times New Roman"/>
          <w:sz w:val="24"/>
          <w:szCs w:val="24"/>
        </w:rPr>
        <w:t>муниципальн</w:t>
      </w:r>
      <w:r w:rsidR="001D5315">
        <w:rPr>
          <w:rFonts w:ascii="Times New Roman" w:hAnsi="Times New Roman" w:cs="Times New Roman"/>
          <w:sz w:val="24"/>
          <w:szCs w:val="24"/>
        </w:rPr>
        <w:t>ой</w:t>
      </w:r>
      <w:r w:rsidRPr="00AC6DA5">
        <w:rPr>
          <w:rFonts w:ascii="Times New Roman" w:hAnsi="Times New Roman" w:cs="Times New Roman"/>
          <w:sz w:val="24"/>
          <w:szCs w:val="24"/>
        </w:rPr>
        <w:t xml:space="preserve"> программ</w:t>
      </w:r>
      <w:r w:rsidR="001D5315">
        <w:rPr>
          <w:rFonts w:ascii="Times New Roman" w:hAnsi="Times New Roman" w:cs="Times New Roman"/>
          <w:sz w:val="24"/>
          <w:szCs w:val="24"/>
        </w:rPr>
        <w:t>ы</w:t>
      </w:r>
      <w:r w:rsidRPr="00AC6DA5">
        <w:rPr>
          <w:rFonts w:ascii="Times New Roman" w:hAnsi="Times New Roman" w:cs="Times New Roman"/>
          <w:sz w:val="24"/>
          <w:szCs w:val="24"/>
        </w:rPr>
        <w:t xml:space="preserve"> </w:t>
      </w:r>
      <w:r w:rsidR="001D5315">
        <w:rPr>
          <w:rFonts w:ascii="Times New Roman" w:hAnsi="Times New Roman" w:cs="Times New Roman"/>
          <w:sz w:val="24"/>
          <w:szCs w:val="24"/>
        </w:rPr>
        <w:t>«Ф</w:t>
      </w:r>
      <w:r w:rsidRPr="00AC6DA5">
        <w:rPr>
          <w:rFonts w:ascii="Times New Roman" w:hAnsi="Times New Roman" w:cs="Times New Roman"/>
          <w:sz w:val="24"/>
          <w:szCs w:val="24"/>
        </w:rPr>
        <w:t>ормировани</w:t>
      </w:r>
      <w:r w:rsidR="001D5315">
        <w:rPr>
          <w:rFonts w:ascii="Times New Roman" w:hAnsi="Times New Roman" w:cs="Times New Roman"/>
          <w:sz w:val="24"/>
          <w:szCs w:val="24"/>
        </w:rPr>
        <w:t>е</w:t>
      </w:r>
      <w:r w:rsidRPr="00AC6DA5">
        <w:rPr>
          <w:rFonts w:ascii="Times New Roman" w:hAnsi="Times New Roman" w:cs="Times New Roman"/>
          <w:sz w:val="24"/>
          <w:szCs w:val="24"/>
        </w:rPr>
        <w:t xml:space="preserve"> современной городской среды</w:t>
      </w:r>
      <w:r w:rsidR="001D5315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 xml:space="preserve"> на </w:t>
      </w:r>
      <w:r w:rsidRPr="00BF1BCA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>21</w:t>
      </w:r>
      <w:r w:rsidRPr="00BF1BCA">
        <w:rPr>
          <w:rFonts w:ascii="Times New Roman" w:hAnsi="Times New Roman" w:cs="Times New Roman"/>
          <w:sz w:val="24"/>
          <w:szCs w:val="24"/>
        </w:rPr>
        <w:t xml:space="preserve"> год </w:t>
      </w:r>
      <w:r>
        <w:rPr>
          <w:rFonts w:ascii="Times New Roman" w:hAnsi="Times New Roman" w:cs="Times New Roman"/>
          <w:sz w:val="24"/>
          <w:szCs w:val="24"/>
        </w:rPr>
        <w:t>запланировано в</w:t>
      </w:r>
      <w:r w:rsidRPr="00AC6DA5">
        <w:rPr>
          <w:rFonts w:ascii="Times New Roman" w:hAnsi="Times New Roman" w:cs="Times New Roman"/>
          <w:sz w:val="24"/>
          <w:szCs w:val="24"/>
        </w:rPr>
        <w:t xml:space="preserve">ыполнение работ по благоустройству дворовой территории </w:t>
      </w:r>
      <w:r w:rsidR="00387FD5">
        <w:rPr>
          <w:rFonts w:ascii="Times New Roman" w:hAnsi="Times New Roman" w:cs="Times New Roman"/>
          <w:sz w:val="24"/>
          <w:szCs w:val="24"/>
        </w:rPr>
        <w:t xml:space="preserve">по адресу: </w:t>
      </w:r>
      <w:proofErr w:type="spellStart"/>
      <w:r>
        <w:rPr>
          <w:rFonts w:ascii="Times New Roman" w:hAnsi="Times New Roman" w:cs="Times New Roman"/>
          <w:sz w:val="24"/>
          <w:szCs w:val="24"/>
        </w:rPr>
        <w:t>пгт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D52076" w:rsidRPr="00BF1BCA">
        <w:rPr>
          <w:rFonts w:ascii="Times New Roman" w:hAnsi="Times New Roman" w:cs="Times New Roman"/>
          <w:sz w:val="24"/>
          <w:szCs w:val="24"/>
        </w:rPr>
        <w:t xml:space="preserve">Никель, ул. </w:t>
      </w:r>
      <w:proofErr w:type="spellStart"/>
      <w:r w:rsidR="00D83D99">
        <w:rPr>
          <w:rFonts w:ascii="Times New Roman" w:hAnsi="Times New Roman" w:cs="Times New Roman"/>
          <w:sz w:val="24"/>
          <w:szCs w:val="24"/>
        </w:rPr>
        <w:t>Бредова</w:t>
      </w:r>
      <w:proofErr w:type="spellEnd"/>
      <w:r w:rsidR="00D52076" w:rsidRPr="00BF1BCA">
        <w:rPr>
          <w:rFonts w:ascii="Times New Roman" w:hAnsi="Times New Roman" w:cs="Times New Roman"/>
          <w:sz w:val="24"/>
          <w:szCs w:val="24"/>
        </w:rPr>
        <w:t>, д</w:t>
      </w:r>
      <w:r w:rsidR="006570FC" w:rsidRPr="00BF1BCA">
        <w:rPr>
          <w:rFonts w:ascii="Times New Roman" w:hAnsi="Times New Roman" w:cs="Times New Roman"/>
          <w:sz w:val="24"/>
          <w:szCs w:val="24"/>
        </w:rPr>
        <w:t xml:space="preserve">ом № </w:t>
      </w:r>
      <w:r w:rsidR="00D83D99">
        <w:rPr>
          <w:rFonts w:ascii="Times New Roman" w:hAnsi="Times New Roman" w:cs="Times New Roman"/>
          <w:sz w:val="24"/>
          <w:szCs w:val="24"/>
        </w:rPr>
        <w:t>1</w:t>
      </w:r>
      <w:r w:rsidR="005A21B7">
        <w:rPr>
          <w:rFonts w:ascii="Times New Roman" w:hAnsi="Times New Roman" w:cs="Times New Roman"/>
          <w:sz w:val="24"/>
          <w:szCs w:val="24"/>
        </w:rPr>
        <w:t>8</w:t>
      </w:r>
      <w:r w:rsidR="00D52076" w:rsidRPr="00BF1BCA">
        <w:rPr>
          <w:rFonts w:ascii="Times New Roman" w:hAnsi="Times New Roman" w:cs="Times New Roman"/>
          <w:sz w:val="24"/>
          <w:szCs w:val="24"/>
        </w:rPr>
        <w:t xml:space="preserve"> (далее по тексту - дворовая территория многоквартирного дома).</w:t>
      </w:r>
    </w:p>
    <w:p w:rsidR="00D52076" w:rsidRPr="00BF1BCA" w:rsidRDefault="00D52076" w:rsidP="00695CD5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В настоящее время дворовая территория многоквартирного дома нуждается в благоустройстве, поскольку на указанной территории  длительное время не проводились мероприятия по ремонту асфальтобетонного покрытия дворового проезда, а так же заезд</w:t>
      </w:r>
      <w:r w:rsidR="00855244" w:rsidRPr="00BF1BCA">
        <w:rPr>
          <w:rFonts w:ascii="Times New Roman" w:hAnsi="Times New Roman" w:cs="Times New Roman"/>
          <w:sz w:val="24"/>
          <w:szCs w:val="24"/>
        </w:rPr>
        <w:t>а</w:t>
      </w:r>
      <w:r w:rsidRPr="00BF1BCA">
        <w:rPr>
          <w:rFonts w:ascii="Times New Roman" w:hAnsi="Times New Roman" w:cs="Times New Roman"/>
          <w:sz w:val="24"/>
          <w:szCs w:val="24"/>
        </w:rPr>
        <w:t xml:space="preserve"> во двор.</w:t>
      </w:r>
    </w:p>
    <w:p w:rsidR="00D52076" w:rsidRPr="00BF1BCA" w:rsidRDefault="00D52076" w:rsidP="00695CD5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Необходимость выполнения мероприятий по благоустройству в рамках проекта обусловлена потребностью жителей многоквартирного дома в организации благоустройства дворовой территории в целях формирования современной и комфортной городской среды.</w:t>
      </w:r>
    </w:p>
    <w:p w:rsidR="00D52076" w:rsidRPr="00BF1BCA" w:rsidRDefault="00D52076" w:rsidP="00695CD5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В случае реализации проекта по </w:t>
      </w:r>
      <w:r w:rsidR="00F43E4C" w:rsidRPr="00BF1BCA">
        <w:rPr>
          <w:rFonts w:ascii="Times New Roman" w:hAnsi="Times New Roman" w:cs="Times New Roman"/>
          <w:sz w:val="24"/>
          <w:szCs w:val="24"/>
        </w:rPr>
        <w:t>благоустройству у жителей всех возрастных групп многоквартирного дома и жителей поселка различных социальных групп населения появится так необходимая благоустроенная территория для полноценного отдыха досуга.</w:t>
      </w:r>
    </w:p>
    <w:p w:rsidR="00173CAF" w:rsidRPr="00BF1BCA" w:rsidRDefault="00F43E4C" w:rsidP="00695CD5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Целями и задачами проекта является создание на территории </w:t>
      </w:r>
      <w:proofErr w:type="spellStart"/>
      <w:r w:rsidR="00695CD5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695CD5">
        <w:rPr>
          <w:rFonts w:ascii="Times New Roman" w:hAnsi="Times New Roman" w:cs="Times New Roman"/>
          <w:sz w:val="24"/>
          <w:szCs w:val="24"/>
        </w:rPr>
        <w:t xml:space="preserve">. </w:t>
      </w:r>
      <w:r w:rsidRPr="00BF1BCA">
        <w:rPr>
          <w:rFonts w:ascii="Times New Roman" w:hAnsi="Times New Roman" w:cs="Times New Roman"/>
          <w:sz w:val="24"/>
          <w:szCs w:val="24"/>
        </w:rPr>
        <w:t xml:space="preserve"> Никель Печенгского района Мурманской области благоприятной среды</w:t>
      </w:r>
      <w:r w:rsidR="00173CAF" w:rsidRPr="00BF1BCA">
        <w:rPr>
          <w:rFonts w:ascii="Times New Roman" w:hAnsi="Times New Roman" w:cs="Times New Roman"/>
          <w:sz w:val="24"/>
          <w:szCs w:val="24"/>
        </w:rPr>
        <w:t xml:space="preserve"> для проживания населения.</w:t>
      </w:r>
    </w:p>
    <w:p w:rsidR="00173CAF" w:rsidRPr="00BF1BCA" w:rsidRDefault="00173CAF" w:rsidP="00695CD5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Предполагается, что в результате реализации проекта благоустройства будет оборудовано современное благоустроенное место для отдыха и досуга жителей МКД всех возрастных и социальных групп со стопроцентной посещаемостью.</w:t>
      </w:r>
    </w:p>
    <w:p w:rsidR="00F43E4C" w:rsidRPr="00BF1BCA" w:rsidRDefault="00173CAF" w:rsidP="00695CD5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Дизайн</w:t>
      </w:r>
      <w:r w:rsidR="004853D5">
        <w:rPr>
          <w:rFonts w:ascii="Times New Roman" w:hAnsi="Times New Roman" w:cs="Times New Roman"/>
          <w:sz w:val="24"/>
          <w:szCs w:val="24"/>
        </w:rPr>
        <w:t>-</w:t>
      </w:r>
      <w:r w:rsidRPr="00BF1BCA">
        <w:rPr>
          <w:rFonts w:ascii="Times New Roman" w:hAnsi="Times New Roman" w:cs="Times New Roman"/>
          <w:sz w:val="24"/>
          <w:szCs w:val="24"/>
        </w:rPr>
        <w:t>проект</w:t>
      </w:r>
      <w:r w:rsidR="00F43E4C"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>по благоустройству территории многоквартирного дома включает в себя:</w:t>
      </w:r>
    </w:p>
    <w:p w:rsidR="00FD67BF" w:rsidRDefault="00173CAF" w:rsidP="00695CD5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-</w:t>
      </w:r>
      <w:r w:rsidR="00FD67BF" w:rsidRPr="00FD67BF">
        <w:rPr>
          <w:rFonts w:ascii="Times New Roman" w:hAnsi="Times New Roman" w:cs="Times New Roman"/>
          <w:sz w:val="24"/>
          <w:szCs w:val="24"/>
        </w:rPr>
        <w:t xml:space="preserve"> </w:t>
      </w:r>
      <w:r w:rsidR="00FD67BF" w:rsidRPr="00E5351F">
        <w:rPr>
          <w:rFonts w:ascii="Times New Roman" w:hAnsi="Times New Roman" w:cs="Times New Roman"/>
          <w:sz w:val="24"/>
          <w:szCs w:val="24"/>
        </w:rPr>
        <w:t>визуализацию в виде фотографии предполагаемой к благоустройс</w:t>
      </w:r>
      <w:r w:rsidR="00FD67BF">
        <w:rPr>
          <w:rFonts w:ascii="Times New Roman" w:hAnsi="Times New Roman" w:cs="Times New Roman"/>
          <w:sz w:val="24"/>
          <w:szCs w:val="24"/>
        </w:rPr>
        <w:t>тву территории (настоящее время)</w:t>
      </w:r>
      <w:r w:rsidR="00FD67BF" w:rsidRPr="00E5351F">
        <w:rPr>
          <w:rFonts w:ascii="Times New Roman" w:hAnsi="Times New Roman" w:cs="Times New Roman"/>
          <w:sz w:val="24"/>
          <w:szCs w:val="24"/>
        </w:rPr>
        <w:t>;</w:t>
      </w:r>
    </w:p>
    <w:p w:rsidR="00173CAF" w:rsidRPr="008E61FC" w:rsidRDefault="00FD67BF" w:rsidP="00695CD5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173CAF"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="00173CAF" w:rsidRPr="008E61FC">
        <w:rPr>
          <w:rFonts w:ascii="Times New Roman" w:hAnsi="Times New Roman" w:cs="Times New Roman"/>
          <w:sz w:val="24"/>
          <w:szCs w:val="24"/>
        </w:rPr>
        <w:t>текстовое описание</w:t>
      </w:r>
      <w:r w:rsidR="00CA6316" w:rsidRPr="008E61FC">
        <w:rPr>
          <w:rFonts w:ascii="Times New Roman" w:hAnsi="Times New Roman" w:cs="Times New Roman"/>
          <w:sz w:val="24"/>
          <w:szCs w:val="24"/>
        </w:rPr>
        <w:t xml:space="preserve"> мероприятий по благоустройству</w:t>
      </w:r>
      <w:r w:rsidR="008E61FC">
        <w:rPr>
          <w:rFonts w:ascii="Times New Roman" w:hAnsi="Times New Roman" w:cs="Times New Roman"/>
          <w:sz w:val="24"/>
          <w:szCs w:val="24"/>
        </w:rPr>
        <w:t>;</w:t>
      </w:r>
    </w:p>
    <w:p w:rsidR="008E61FC" w:rsidRPr="008E61FC" w:rsidRDefault="008E61FC" w:rsidP="00695CD5">
      <w:pPr>
        <w:tabs>
          <w:tab w:val="left" w:pos="426"/>
          <w:tab w:val="left" w:pos="709"/>
          <w:tab w:val="left" w:pos="7655"/>
        </w:tabs>
        <w:spacing w:after="0" w:line="240" w:lineRule="auto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E61FC">
        <w:rPr>
          <w:rFonts w:ascii="Times New Roman" w:hAnsi="Times New Roman" w:cs="Times New Roman"/>
          <w:sz w:val="24"/>
          <w:szCs w:val="24"/>
        </w:rPr>
        <w:t>- план благоустройства</w:t>
      </w:r>
      <w:r w:rsidR="005C634B">
        <w:rPr>
          <w:rFonts w:ascii="Times New Roman" w:hAnsi="Times New Roman" w:cs="Times New Roman"/>
          <w:sz w:val="24"/>
          <w:szCs w:val="24"/>
        </w:rPr>
        <w:t>.</w:t>
      </w:r>
      <w:r w:rsidRPr="008E61F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E38B3" w:rsidRPr="008E61FC" w:rsidRDefault="00EE38B3" w:rsidP="00695CD5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F1BCA" w:rsidRPr="008E61FC" w:rsidRDefault="00BF1BCA" w:rsidP="00695CD5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BF1BCA" w:rsidRPr="008E61FC" w:rsidRDefault="00BF1BCA" w:rsidP="00695CD5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BF1BCA" w:rsidRPr="00BF1BCA" w:rsidRDefault="00BF1BCA" w:rsidP="00695CD5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Pr="00BF1BCA" w:rsidRDefault="00BF1BCA" w:rsidP="00695CD5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Pr="00BF1BCA" w:rsidRDefault="00BF1BCA" w:rsidP="00695CD5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Default="00BF1BCA" w:rsidP="00695CD5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096451" w:rsidRDefault="00096451" w:rsidP="00695CD5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C0C90" w:rsidRDefault="00BC0C90" w:rsidP="00695CD5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C0C90" w:rsidRDefault="00BC0C90" w:rsidP="00695CD5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C0C90" w:rsidRDefault="00BC0C90" w:rsidP="00695CD5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695CD5" w:rsidRDefault="00695CD5" w:rsidP="00695CD5">
      <w:pPr>
        <w:ind w:firstLine="709"/>
        <w:jc w:val="center"/>
        <w:rPr>
          <w:rFonts w:ascii="Times New Roman" w:hAnsi="Times New Roman" w:cs="Times New Roman"/>
          <w:b/>
        </w:rPr>
      </w:pPr>
    </w:p>
    <w:p w:rsidR="00FD67BF" w:rsidRDefault="00FD67BF" w:rsidP="00FD67BF">
      <w:pPr>
        <w:jc w:val="center"/>
        <w:rPr>
          <w:rFonts w:ascii="Times New Roman" w:hAnsi="Times New Roman" w:cs="Times New Roman"/>
          <w:b/>
        </w:rPr>
      </w:pPr>
      <w:r w:rsidRPr="0055243B">
        <w:rPr>
          <w:rFonts w:ascii="Times New Roman" w:hAnsi="Times New Roman" w:cs="Times New Roman"/>
          <w:b/>
        </w:rPr>
        <w:lastRenderedPageBreak/>
        <w:t>Визуализация в виде фотографий предполагаемой к благоустройству территории (в настоящее время)</w:t>
      </w:r>
    </w:p>
    <w:p w:rsidR="00BC0C90" w:rsidRDefault="00BC0C90" w:rsidP="00FD67BF">
      <w:pPr>
        <w:jc w:val="center"/>
        <w:rPr>
          <w:rFonts w:ascii="Times New Roman" w:hAnsi="Times New Roman" w:cs="Times New Roman"/>
          <w:b/>
        </w:rPr>
      </w:pPr>
    </w:p>
    <w:p w:rsidR="00096451" w:rsidRDefault="005A21B7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266944" cy="7915046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70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054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6451" w:rsidRDefault="00096451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BC0C90" w:rsidRDefault="00BC0C90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C0C90" w:rsidRDefault="00BC0C90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C0C90" w:rsidRDefault="00BC0C90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676595" cy="7915046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709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9947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0C90" w:rsidRDefault="00BC0C90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C0C90" w:rsidRDefault="00BC0C90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C0C90" w:rsidRDefault="00BC0C90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C0C90" w:rsidRDefault="00BC0C90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3553E" w:rsidRDefault="0093553E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173CAF" w:rsidRPr="00BF1BCA" w:rsidRDefault="00173CAF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Текстовое описание мероприятий</w:t>
      </w:r>
    </w:p>
    <w:p w:rsidR="00173CAF" w:rsidRDefault="00173CAF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 xml:space="preserve">по благоустройству дворовой территории многоквартирного дома № </w:t>
      </w:r>
      <w:r w:rsidR="00D83D99">
        <w:rPr>
          <w:rFonts w:ascii="Times New Roman" w:hAnsi="Times New Roman" w:cs="Times New Roman"/>
          <w:b/>
          <w:sz w:val="24"/>
          <w:szCs w:val="24"/>
        </w:rPr>
        <w:t>1</w:t>
      </w:r>
      <w:r w:rsidR="005A21B7">
        <w:rPr>
          <w:rFonts w:ascii="Times New Roman" w:hAnsi="Times New Roman" w:cs="Times New Roman"/>
          <w:b/>
          <w:sz w:val="24"/>
          <w:szCs w:val="24"/>
        </w:rPr>
        <w:t>8</w:t>
      </w:r>
      <w:r w:rsidRPr="00BF1BCA">
        <w:rPr>
          <w:rFonts w:ascii="Times New Roman" w:hAnsi="Times New Roman" w:cs="Times New Roman"/>
          <w:b/>
          <w:sz w:val="24"/>
          <w:szCs w:val="24"/>
        </w:rPr>
        <w:t xml:space="preserve"> по улице </w:t>
      </w:r>
      <w:proofErr w:type="spellStart"/>
      <w:r w:rsidR="00D83D99">
        <w:rPr>
          <w:rFonts w:ascii="Times New Roman" w:hAnsi="Times New Roman" w:cs="Times New Roman"/>
          <w:b/>
          <w:sz w:val="24"/>
          <w:szCs w:val="24"/>
        </w:rPr>
        <w:t>Бредова</w:t>
      </w:r>
      <w:proofErr w:type="spellEnd"/>
      <w:r w:rsidRPr="00BF1BCA">
        <w:rPr>
          <w:rFonts w:ascii="Times New Roman" w:hAnsi="Times New Roman" w:cs="Times New Roman"/>
          <w:b/>
          <w:sz w:val="24"/>
          <w:szCs w:val="24"/>
        </w:rPr>
        <w:t xml:space="preserve"> в </w:t>
      </w:r>
      <w:proofErr w:type="spellStart"/>
      <w:r w:rsidRPr="00BF1BCA">
        <w:rPr>
          <w:rFonts w:ascii="Times New Roman" w:hAnsi="Times New Roman" w:cs="Times New Roman"/>
          <w:b/>
          <w:sz w:val="24"/>
          <w:szCs w:val="24"/>
        </w:rPr>
        <w:t>пгт</w:t>
      </w:r>
      <w:proofErr w:type="spellEnd"/>
      <w:r w:rsidR="001D5315">
        <w:rPr>
          <w:rFonts w:ascii="Times New Roman" w:hAnsi="Times New Roman" w:cs="Times New Roman"/>
          <w:b/>
          <w:sz w:val="24"/>
          <w:szCs w:val="24"/>
        </w:rPr>
        <w:t>.</w:t>
      </w:r>
      <w:r w:rsidRPr="00BF1BCA">
        <w:rPr>
          <w:rFonts w:ascii="Times New Roman" w:hAnsi="Times New Roman" w:cs="Times New Roman"/>
          <w:b/>
          <w:sz w:val="24"/>
          <w:szCs w:val="24"/>
        </w:rPr>
        <w:t xml:space="preserve"> Никель</w:t>
      </w:r>
    </w:p>
    <w:p w:rsidR="00365DFA" w:rsidRPr="00BF1BCA" w:rsidRDefault="00365DFA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A6316" w:rsidRPr="00BF1BCA" w:rsidRDefault="00CA6316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Учитывая приоритеты государственной политики, интересы населения муниципального образования в сфере благоустройства, основной целью реализации Программы является повышение уровня благоустройства территории </w:t>
      </w:r>
      <w:proofErr w:type="spellStart"/>
      <w:r w:rsidR="00695CD5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695CD5">
        <w:rPr>
          <w:rFonts w:ascii="Times New Roman" w:hAnsi="Times New Roman" w:cs="Times New Roman"/>
          <w:sz w:val="24"/>
          <w:szCs w:val="24"/>
        </w:rPr>
        <w:t xml:space="preserve">. </w:t>
      </w:r>
      <w:r w:rsidRPr="00BF1BCA">
        <w:rPr>
          <w:rFonts w:ascii="Times New Roman" w:hAnsi="Times New Roman" w:cs="Times New Roman"/>
          <w:sz w:val="24"/>
          <w:szCs w:val="24"/>
        </w:rPr>
        <w:t xml:space="preserve"> Никель Печенгского района, реализация запросов граждан в сфере благоустройства территорий, а так же создание на территории </w:t>
      </w:r>
      <w:proofErr w:type="spellStart"/>
      <w:r w:rsidR="00695CD5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695CD5">
        <w:rPr>
          <w:rFonts w:ascii="Times New Roman" w:hAnsi="Times New Roman" w:cs="Times New Roman"/>
          <w:sz w:val="24"/>
          <w:szCs w:val="24"/>
        </w:rPr>
        <w:t>. Никель</w:t>
      </w:r>
      <w:r w:rsidRPr="00BF1BCA">
        <w:rPr>
          <w:rFonts w:ascii="Times New Roman" w:hAnsi="Times New Roman" w:cs="Times New Roman"/>
          <w:sz w:val="24"/>
          <w:szCs w:val="24"/>
        </w:rPr>
        <w:t xml:space="preserve"> Печенгского района Мурманской области благоприятной среды для проживания населения.</w:t>
      </w:r>
    </w:p>
    <w:p w:rsidR="00CA6316" w:rsidRDefault="00CA6316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В целях реализации приоритетного проекта предлагается проведение мероприятий </w:t>
      </w:r>
      <w:r w:rsidR="008469FC" w:rsidRPr="00BF1BCA">
        <w:rPr>
          <w:rFonts w:ascii="Times New Roman" w:hAnsi="Times New Roman" w:cs="Times New Roman"/>
          <w:sz w:val="24"/>
          <w:szCs w:val="24"/>
        </w:rPr>
        <w:t>по благоустройству</w:t>
      </w:r>
      <w:r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дворовой территории многоквартирного дома № </w:t>
      </w:r>
      <w:r w:rsidR="00D83D99">
        <w:rPr>
          <w:rFonts w:ascii="Times New Roman" w:hAnsi="Times New Roman" w:cs="Times New Roman"/>
          <w:sz w:val="24"/>
          <w:szCs w:val="24"/>
        </w:rPr>
        <w:t>1</w:t>
      </w:r>
      <w:r w:rsidR="005A21B7">
        <w:rPr>
          <w:rFonts w:ascii="Times New Roman" w:hAnsi="Times New Roman" w:cs="Times New Roman"/>
          <w:sz w:val="24"/>
          <w:szCs w:val="24"/>
        </w:rPr>
        <w:t>8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п</w:t>
      </w:r>
      <w:r w:rsidR="00B535F8" w:rsidRPr="00BF1BCA">
        <w:rPr>
          <w:rFonts w:ascii="Times New Roman" w:hAnsi="Times New Roman" w:cs="Times New Roman"/>
          <w:sz w:val="24"/>
          <w:szCs w:val="24"/>
        </w:rPr>
        <w:t>о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улице </w:t>
      </w:r>
      <w:proofErr w:type="spellStart"/>
      <w:r w:rsidR="00D83D99">
        <w:rPr>
          <w:rFonts w:ascii="Times New Roman" w:hAnsi="Times New Roman" w:cs="Times New Roman"/>
          <w:sz w:val="24"/>
          <w:szCs w:val="24"/>
        </w:rPr>
        <w:t>Бредова</w:t>
      </w:r>
      <w:proofErr w:type="spellEnd"/>
      <w:r w:rsidR="008469FC" w:rsidRPr="00BF1BCA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="008469FC" w:rsidRPr="00BF1BCA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695CD5">
        <w:rPr>
          <w:rFonts w:ascii="Times New Roman" w:hAnsi="Times New Roman" w:cs="Times New Roman"/>
          <w:sz w:val="24"/>
          <w:szCs w:val="24"/>
        </w:rPr>
        <w:t>.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Никель, а именно </w:t>
      </w:r>
      <w:r w:rsidR="006B325C" w:rsidRPr="00BF1BCA">
        <w:rPr>
          <w:rFonts w:ascii="Times New Roman" w:hAnsi="Times New Roman" w:cs="Times New Roman"/>
          <w:sz w:val="24"/>
          <w:szCs w:val="24"/>
        </w:rPr>
        <w:t xml:space="preserve">- </w:t>
      </w:r>
      <w:r w:rsidR="008469FC" w:rsidRPr="00BF1BCA">
        <w:rPr>
          <w:rFonts w:ascii="Times New Roman" w:hAnsi="Times New Roman" w:cs="Times New Roman"/>
          <w:sz w:val="24"/>
          <w:szCs w:val="24"/>
        </w:rPr>
        <w:t>асфальтирование заезда во двор и дворовой территории</w:t>
      </w:r>
      <w:r w:rsidR="005C634B">
        <w:rPr>
          <w:rFonts w:ascii="Times New Roman" w:hAnsi="Times New Roman" w:cs="Times New Roman"/>
          <w:sz w:val="24"/>
          <w:szCs w:val="24"/>
        </w:rPr>
        <w:t xml:space="preserve">, установка </w:t>
      </w:r>
      <w:r w:rsidR="00695CD5">
        <w:rPr>
          <w:rFonts w:ascii="Times New Roman" w:hAnsi="Times New Roman" w:cs="Times New Roman"/>
          <w:sz w:val="24"/>
          <w:szCs w:val="24"/>
        </w:rPr>
        <w:t xml:space="preserve">двух </w:t>
      </w:r>
      <w:r w:rsidR="005C634B">
        <w:rPr>
          <w:rFonts w:ascii="Times New Roman" w:hAnsi="Times New Roman" w:cs="Times New Roman"/>
          <w:sz w:val="24"/>
          <w:szCs w:val="24"/>
        </w:rPr>
        <w:t>скамеек и</w:t>
      </w:r>
      <w:r w:rsidR="00695CD5">
        <w:rPr>
          <w:rFonts w:ascii="Times New Roman" w:hAnsi="Times New Roman" w:cs="Times New Roman"/>
          <w:sz w:val="24"/>
          <w:szCs w:val="24"/>
        </w:rPr>
        <w:t xml:space="preserve"> двух</w:t>
      </w:r>
      <w:r w:rsidR="005C634B">
        <w:rPr>
          <w:rFonts w:ascii="Times New Roman" w:hAnsi="Times New Roman" w:cs="Times New Roman"/>
          <w:sz w:val="24"/>
          <w:szCs w:val="24"/>
        </w:rPr>
        <w:t xml:space="preserve"> урн.</w:t>
      </w:r>
    </w:p>
    <w:p w:rsidR="005C634B" w:rsidRPr="00BF1BCA" w:rsidRDefault="005C634B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469FC" w:rsidRPr="00BF1BCA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ПРИМЕРНЫЙ ПЕРЕЧЕНЬ РАБОТ</w:t>
      </w:r>
    </w:p>
    <w:p w:rsidR="008469FC" w:rsidRPr="00BF1BCA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по благоустройству дворовой территории</w:t>
      </w:r>
    </w:p>
    <w:p w:rsidR="008469FC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 многоквартирного дома № </w:t>
      </w:r>
      <w:r w:rsidR="00D83D99">
        <w:rPr>
          <w:rFonts w:ascii="Times New Roman" w:hAnsi="Times New Roman" w:cs="Times New Roman"/>
          <w:sz w:val="24"/>
          <w:szCs w:val="24"/>
        </w:rPr>
        <w:t>1</w:t>
      </w:r>
      <w:r w:rsidR="005A21B7">
        <w:rPr>
          <w:rFonts w:ascii="Times New Roman" w:hAnsi="Times New Roman" w:cs="Times New Roman"/>
          <w:sz w:val="24"/>
          <w:szCs w:val="24"/>
        </w:rPr>
        <w:t>8</w:t>
      </w:r>
      <w:r w:rsidRPr="00BF1BCA">
        <w:rPr>
          <w:rFonts w:ascii="Times New Roman" w:hAnsi="Times New Roman" w:cs="Times New Roman"/>
          <w:sz w:val="24"/>
          <w:szCs w:val="24"/>
        </w:rPr>
        <w:t xml:space="preserve"> по улице </w:t>
      </w:r>
      <w:proofErr w:type="spellStart"/>
      <w:r w:rsidR="00D83D99">
        <w:rPr>
          <w:rFonts w:ascii="Times New Roman" w:hAnsi="Times New Roman" w:cs="Times New Roman"/>
          <w:sz w:val="24"/>
          <w:szCs w:val="24"/>
        </w:rPr>
        <w:t>Бредова</w:t>
      </w:r>
      <w:proofErr w:type="spellEnd"/>
      <w:r w:rsidRPr="00BF1BCA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BF1BCA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695CD5">
        <w:rPr>
          <w:rFonts w:ascii="Times New Roman" w:hAnsi="Times New Roman" w:cs="Times New Roman"/>
          <w:sz w:val="24"/>
          <w:szCs w:val="24"/>
        </w:rPr>
        <w:t>.</w:t>
      </w:r>
      <w:r w:rsidRPr="00BF1BCA">
        <w:rPr>
          <w:rFonts w:ascii="Times New Roman" w:hAnsi="Times New Roman" w:cs="Times New Roman"/>
          <w:sz w:val="24"/>
          <w:szCs w:val="24"/>
        </w:rPr>
        <w:t xml:space="preserve"> Никель</w:t>
      </w:r>
    </w:p>
    <w:p w:rsidR="00EE3769" w:rsidRPr="00BF1BCA" w:rsidRDefault="00EE3769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469FC" w:rsidRPr="00BF1BCA" w:rsidRDefault="008469FC" w:rsidP="00BF1BCA">
      <w:pPr>
        <w:pStyle w:val="a3"/>
        <w:numPr>
          <w:ilvl w:val="0"/>
          <w:numId w:val="5"/>
        </w:numPr>
        <w:spacing w:after="0" w:line="240" w:lineRule="auto"/>
        <w:ind w:left="0" w:firstLine="709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Адрес выполнения работ:</w:t>
      </w:r>
    </w:p>
    <w:p w:rsidR="00A83E02" w:rsidRPr="00BF1BCA" w:rsidRDefault="008469FC" w:rsidP="00BF1BCA">
      <w:pPr>
        <w:tabs>
          <w:tab w:val="left" w:pos="765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Мурманская область, Печенгский район, пгт. Никель, ул</w:t>
      </w:r>
      <w:r w:rsidR="00D83D99">
        <w:rPr>
          <w:rFonts w:ascii="Times New Roman" w:hAnsi="Times New Roman" w:cs="Times New Roman"/>
          <w:sz w:val="24"/>
          <w:szCs w:val="24"/>
        </w:rPr>
        <w:t>ица</w:t>
      </w:r>
      <w:r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="00D83D99">
        <w:rPr>
          <w:rFonts w:ascii="Times New Roman" w:hAnsi="Times New Roman" w:cs="Times New Roman"/>
          <w:sz w:val="24"/>
          <w:szCs w:val="24"/>
        </w:rPr>
        <w:t>Бредова</w:t>
      </w:r>
      <w:r w:rsidRPr="00BF1BCA">
        <w:rPr>
          <w:rFonts w:ascii="Times New Roman" w:hAnsi="Times New Roman" w:cs="Times New Roman"/>
          <w:sz w:val="24"/>
          <w:szCs w:val="24"/>
        </w:rPr>
        <w:t xml:space="preserve">, д. </w:t>
      </w:r>
      <w:r w:rsidR="00EF1B14">
        <w:rPr>
          <w:rFonts w:ascii="Times New Roman" w:hAnsi="Times New Roman" w:cs="Times New Roman"/>
          <w:sz w:val="24"/>
          <w:szCs w:val="24"/>
        </w:rPr>
        <w:t>18</w:t>
      </w:r>
      <w:r w:rsidRPr="00BF1BCA">
        <w:rPr>
          <w:rFonts w:ascii="Times New Roman" w:hAnsi="Times New Roman" w:cs="Times New Roman"/>
          <w:sz w:val="24"/>
          <w:szCs w:val="24"/>
        </w:rPr>
        <w:t xml:space="preserve"> (дворовая территория)</w:t>
      </w:r>
    </w:p>
    <w:p w:rsidR="00D33D2F" w:rsidRPr="00D83D99" w:rsidRDefault="00D33D2F" w:rsidP="00D83D99">
      <w:pPr>
        <w:pStyle w:val="a3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83D99">
        <w:rPr>
          <w:rFonts w:ascii="Times New Roman" w:hAnsi="Times New Roman" w:cs="Times New Roman"/>
          <w:b/>
          <w:sz w:val="24"/>
          <w:szCs w:val="24"/>
        </w:rPr>
        <w:t xml:space="preserve">Наименование работ: </w:t>
      </w:r>
    </w:p>
    <w:tbl>
      <w:tblPr>
        <w:tblW w:w="499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5"/>
        <w:gridCol w:w="5637"/>
        <w:gridCol w:w="1536"/>
        <w:gridCol w:w="1577"/>
      </w:tblGrid>
      <w:tr w:rsidR="00D83D99" w:rsidRPr="00D83D99" w:rsidTr="00EF1B14">
        <w:tc>
          <w:tcPr>
            <w:tcW w:w="421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  <w:proofErr w:type="gramStart"/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gramEnd"/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/п</w:t>
            </w:r>
          </w:p>
        </w:tc>
        <w:tc>
          <w:tcPr>
            <w:tcW w:w="2950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804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825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</w:t>
            </w:r>
          </w:p>
        </w:tc>
      </w:tr>
      <w:tr w:rsidR="00B928A1" w:rsidRPr="00D83D99" w:rsidTr="00EF1B14">
        <w:tc>
          <w:tcPr>
            <w:tcW w:w="421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0" w:type="pct"/>
          </w:tcPr>
          <w:p w:rsidR="00B928A1" w:rsidRPr="00B928A1" w:rsidRDefault="00B928A1" w:rsidP="00B928A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ПОДГОТОВИТЕЛЬНЫЕ РАБОТЫ</w:t>
            </w:r>
          </w:p>
        </w:tc>
        <w:tc>
          <w:tcPr>
            <w:tcW w:w="804" w:type="pct"/>
          </w:tcPr>
          <w:p w:rsidR="00B928A1" w:rsidRDefault="00B928A1" w:rsidP="00B928A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B928A1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D99" w:rsidRPr="00D83D99" w:rsidTr="00EF1B14">
        <w:tc>
          <w:tcPr>
            <w:tcW w:w="421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950" w:type="pct"/>
          </w:tcPr>
          <w:p w:rsidR="00D83D99" w:rsidRPr="00D83D99" w:rsidRDefault="005A21B7" w:rsidP="00D83D9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A21B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Разборка покрытий и </w:t>
            </w:r>
            <w:proofErr w:type="gramStart"/>
            <w:r w:rsidRPr="005A21B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оснований</w:t>
            </w:r>
            <w:proofErr w:type="gramEnd"/>
            <w:r w:rsidRPr="005A21B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асфальтобетонных с помощью молотков отбойных</w:t>
            </w:r>
          </w:p>
        </w:tc>
        <w:tc>
          <w:tcPr>
            <w:tcW w:w="804" w:type="pct"/>
          </w:tcPr>
          <w:p w:rsidR="00D83D99" w:rsidRPr="00D83D99" w:rsidRDefault="00B928A1" w:rsidP="00B928A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  <w:r w:rsidR="00D83D99" w:rsidRPr="00D83D9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825" w:type="pct"/>
          </w:tcPr>
          <w:p w:rsidR="00D83D99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67,2</w:t>
            </w:r>
          </w:p>
        </w:tc>
      </w:tr>
      <w:tr w:rsidR="00D83D99" w:rsidRPr="00D83D99" w:rsidTr="00EF1B14">
        <w:tc>
          <w:tcPr>
            <w:tcW w:w="421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950" w:type="pct"/>
          </w:tcPr>
          <w:p w:rsidR="00D83D99" w:rsidRPr="00D83D99" w:rsidRDefault="00B928A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Разборка асфальтобетонного покрытия толщиной 10 см вокруг колодцев с применением отбойных молотков</w:t>
            </w:r>
          </w:p>
        </w:tc>
        <w:tc>
          <w:tcPr>
            <w:tcW w:w="804" w:type="pct"/>
          </w:tcPr>
          <w:p w:rsidR="00D83D99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825" w:type="pct"/>
          </w:tcPr>
          <w:p w:rsidR="00D83D99" w:rsidRPr="00D83D99" w:rsidRDefault="00B928A1" w:rsidP="00B928A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1,28</w:t>
            </w:r>
          </w:p>
        </w:tc>
      </w:tr>
      <w:tr w:rsidR="00D83D99" w:rsidRPr="00D83D99" w:rsidTr="00EF1B14">
        <w:tc>
          <w:tcPr>
            <w:tcW w:w="421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950" w:type="pct"/>
          </w:tcPr>
          <w:p w:rsidR="00D83D99" w:rsidRPr="00D83D99" w:rsidRDefault="00B928A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Демонтаж чугунных люков</w:t>
            </w:r>
          </w:p>
        </w:tc>
        <w:tc>
          <w:tcPr>
            <w:tcW w:w="804" w:type="pct"/>
          </w:tcPr>
          <w:p w:rsidR="00D83D99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825" w:type="pct"/>
          </w:tcPr>
          <w:p w:rsidR="00D83D99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928A1" w:rsidRPr="00D83D99" w:rsidTr="00EF1B14">
        <w:tc>
          <w:tcPr>
            <w:tcW w:w="421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0" w:type="pct"/>
          </w:tcPr>
          <w:p w:rsidR="00B928A1" w:rsidRPr="00B928A1" w:rsidRDefault="00B928A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ПЛАНИРОВОЧНЫЕ РАБОТЫ</w:t>
            </w:r>
          </w:p>
        </w:tc>
        <w:tc>
          <w:tcPr>
            <w:tcW w:w="804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D99" w:rsidRPr="00D83D99" w:rsidTr="00EF1B14">
        <w:tc>
          <w:tcPr>
            <w:tcW w:w="421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50" w:type="pct"/>
          </w:tcPr>
          <w:p w:rsidR="00D83D99" w:rsidRPr="00D83D99" w:rsidRDefault="00B928A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8 км</w:t>
            </w:r>
          </w:p>
        </w:tc>
        <w:tc>
          <w:tcPr>
            <w:tcW w:w="804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825" w:type="pct"/>
          </w:tcPr>
          <w:p w:rsidR="00D83D99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16,32</w:t>
            </w:r>
          </w:p>
        </w:tc>
      </w:tr>
      <w:tr w:rsidR="00D83D99" w:rsidRPr="00D83D99" w:rsidTr="00EF1B14">
        <w:tc>
          <w:tcPr>
            <w:tcW w:w="421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50" w:type="pct"/>
          </w:tcPr>
          <w:p w:rsidR="00D83D99" w:rsidRPr="00D83D99" w:rsidRDefault="00B928A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sz w:val="24"/>
                <w:szCs w:val="24"/>
              </w:rPr>
              <w:t>Планировка площадей ручным способом, группа грунтов 2</w:t>
            </w:r>
          </w:p>
        </w:tc>
        <w:tc>
          <w:tcPr>
            <w:tcW w:w="804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 w:rsidRPr="00D83D9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  <w:r w:rsidRPr="00D83D9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825" w:type="pct"/>
          </w:tcPr>
          <w:p w:rsidR="00D83D99" w:rsidRPr="00D83D99" w:rsidRDefault="00B928A1" w:rsidP="00B928A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D83D99" w:rsidRPr="00D83D99" w:rsidTr="00EF1B14">
        <w:tc>
          <w:tcPr>
            <w:tcW w:w="421" w:type="pct"/>
          </w:tcPr>
          <w:p w:rsidR="00D83D99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950" w:type="pct"/>
          </w:tcPr>
          <w:p w:rsidR="00D83D99" w:rsidRPr="00D83D99" w:rsidRDefault="00B928A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подстилающих и выравнивающих слоев оснований из песка - толщиной слоя 10 см</w:t>
            </w:r>
          </w:p>
        </w:tc>
        <w:tc>
          <w:tcPr>
            <w:tcW w:w="804" w:type="pct"/>
          </w:tcPr>
          <w:p w:rsidR="00D83D99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825" w:type="pct"/>
          </w:tcPr>
          <w:p w:rsidR="00D83D99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0,8</w:t>
            </w:r>
          </w:p>
        </w:tc>
      </w:tr>
      <w:tr w:rsidR="00B928A1" w:rsidRPr="00D83D99" w:rsidTr="00EF1B14">
        <w:tc>
          <w:tcPr>
            <w:tcW w:w="421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950" w:type="pct"/>
          </w:tcPr>
          <w:p w:rsidR="00B928A1" w:rsidRPr="00D83D99" w:rsidRDefault="00B928A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подстилающих и выравнивающих слоев оснований из щебня - толщиной слоя 12 см</w:t>
            </w:r>
          </w:p>
        </w:tc>
        <w:tc>
          <w:tcPr>
            <w:tcW w:w="804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825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0,96</w:t>
            </w:r>
          </w:p>
        </w:tc>
      </w:tr>
      <w:tr w:rsidR="00B928A1" w:rsidRPr="00D83D99" w:rsidTr="00EF1B14">
        <w:tc>
          <w:tcPr>
            <w:tcW w:w="421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950" w:type="pct"/>
          </w:tcPr>
          <w:p w:rsidR="00B928A1" w:rsidRPr="00D83D99" w:rsidRDefault="00B928A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135 км - щебень</w:t>
            </w:r>
          </w:p>
        </w:tc>
        <w:tc>
          <w:tcPr>
            <w:tcW w:w="804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825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2,1504</w:t>
            </w:r>
          </w:p>
        </w:tc>
      </w:tr>
      <w:tr w:rsidR="00B928A1" w:rsidRPr="00D83D99" w:rsidTr="00EF1B14">
        <w:tc>
          <w:tcPr>
            <w:tcW w:w="421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950" w:type="pct"/>
          </w:tcPr>
          <w:p w:rsidR="00B928A1" w:rsidRPr="00D83D99" w:rsidRDefault="00B928A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Уплотнение грунта пневматическими трамбовками, группа грунтов 1-2</w:t>
            </w:r>
          </w:p>
        </w:tc>
        <w:tc>
          <w:tcPr>
            <w:tcW w:w="804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825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10,14</w:t>
            </w:r>
          </w:p>
        </w:tc>
      </w:tr>
      <w:tr w:rsidR="00B928A1" w:rsidRPr="00D83D99" w:rsidTr="00EF1B14">
        <w:tc>
          <w:tcPr>
            <w:tcW w:w="421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0" w:type="pct"/>
          </w:tcPr>
          <w:p w:rsidR="00B928A1" w:rsidRPr="00B928A1" w:rsidRDefault="00B928A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ДОРОЖНАЯ ОДЕЖДА</w:t>
            </w:r>
          </w:p>
        </w:tc>
        <w:tc>
          <w:tcPr>
            <w:tcW w:w="804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928A1" w:rsidRPr="00D83D99" w:rsidTr="00EF1B14">
        <w:tc>
          <w:tcPr>
            <w:tcW w:w="421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950" w:type="pct"/>
          </w:tcPr>
          <w:p w:rsidR="00B928A1" w:rsidRPr="00D83D99" w:rsidRDefault="00B928A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Розлив вяжущих материалов</w:t>
            </w:r>
          </w:p>
        </w:tc>
        <w:tc>
          <w:tcPr>
            <w:tcW w:w="804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825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0,896</w:t>
            </w:r>
          </w:p>
        </w:tc>
      </w:tr>
      <w:tr w:rsidR="00B928A1" w:rsidRPr="00D83D99" w:rsidTr="00EF1B14">
        <w:tc>
          <w:tcPr>
            <w:tcW w:w="421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950" w:type="pct"/>
          </w:tcPr>
          <w:p w:rsidR="00B928A1" w:rsidRPr="00D83D99" w:rsidRDefault="00B928A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покрытия толщиной 4 см из горячих асфальтобетонных смесей плотных мелкозернистых типа АБВ, плотность каменных материалов 2,5-2,9 т/м3 - толщиной 7 см</w:t>
            </w:r>
          </w:p>
        </w:tc>
        <w:tc>
          <w:tcPr>
            <w:tcW w:w="804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825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1120</w:t>
            </w:r>
          </w:p>
        </w:tc>
      </w:tr>
      <w:tr w:rsidR="00B928A1" w:rsidRPr="00D83D99" w:rsidTr="00EF1B14">
        <w:tc>
          <w:tcPr>
            <w:tcW w:w="421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0" w:type="pct"/>
          </w:tcPr>
          <w:p w:rsidR="00B928A1" w:rsidRPr="00EF1B14" w:rsidRDefault="00EF1B14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КОЛОДЦЫ</w:t>
            </w:r>
          </w:p>
        </w:tc>
        <w:tc>
          <w:tcPr>
            <w:tcW w:w="804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F1B14" w:rsidRPr="00D83D99" w:rsidTr="00EF1B14">
        <w:tc>
          <w:tcPr>
            <w:tcW w:w="421" w:type="pct"/>
          </w:tcPr>
          <w:p w:rsidR="00EF1B14" w:rsidRPr="00D83D99" w:rsidRDefault="00EF1B14" w:rsidP="006D60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950" w:type="pct"/>
          </w:tcPr>
          <w:p w:rsidR="00EF1B14" w:rsidRPr="00D83D99" w:rsidRDefault="00EF1B14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Регулирование высотного положения крышек колодцев с подъемом на высоту до 18 см</w:t>
            </w:r>
          </w:p>
        </w:tc>
        <w:tc>
          <w:tcPr>
            <w:tcW w:w="804" w:type="pct"/>
          </w:tcPr>
          <w:p w:rsidR="00EF1B14" w:rsidRPr="00D83D99" w:rsidRDefault="00EF1B14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825" w:type="pct"/>
          </w:tcPr>
          <w:p w:rsidR="00EF1B14" w:rsidRPr="00D83D99" w:rsidRDefault="00EF1B14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EF1B14" w:rsidRPr="00D83D99" w:rsidTr="00EF1B14">
        <w:tc>
          <w:tcPr>
            <w:tcW w:w="421" w:type="pct"/>
          </w:tcPr>
          <w:p w:rsidR="00EF1B14" w:rsidRPr="00D83D99" w:rsidRDefault="00EF1B14" w:rsidP="006D60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950" w:type="pct"/>
          </w:tcPr>
          <w:p w:rsidR="00EF1B14" w:rsidRPr="00D83D99" w:rsidRDefault="00EF1B14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люка</w:t>
            </w:r>
          </w:p>
        </w:tc>
        <w:tc>
          <w:tcPr>
            <w:tcW w:w="804" w:type="pct"/>
          </w:tcPr>
          <w:p w:rsidR="00EF1B14" w:rsidRPr="00D83D99" w:rsidRDefault="00EF1B14" w:rsidP="006D60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825" w:type="pct"/>
          </w:tcPr>
          <w:p w:rsidR="00EF1B14" w:rsidRPr="00D83D99" w:rsidRDefault="00EF1B14" w:rsidP="006D60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EF1B14" w:rsidRPr="00D83D99" w:rsidTr="00EF1B14">
        <w:tc>
          <w:tcPr>
            <w:tcW w:w="421" w:type="pct"/>
          </w:tcPr>
          <w:p w:rsidR="00EF1B14" w:rsidRPr="00D83D99" w:rsidRDefault="00EF1B14" w:rsidP="006D60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950" w:type="pct"/>
          </w:tcPr>
          <w:p w:rsidR="00EF1B14" w:rsidRPr="00D83D99" w:rsidRDefault="00EF1B14" w:rsidP="001D531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Демонтаж опор из плит и колец диаметром более 1000 мм (демонтаж (разборка) сборных бетонных и </w:t>
            </w:r>
            <w:proofErr w:type="gramStart"/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</w:t>
            </w:r>
            <w:r w:rsidR="001D531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</w:t>
            </w:r>
            <w:proofErr w:type="gramEnd"/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конструкций)</w:t>
            </w:r>
          </w:p>
        </w:tc>
        <w:tc>
          <w:tcPr>
            <w:tcW w:w="804" w:type="pct"/>
          </w:tcPr>
          <w:p w:rsidR="00EF1B14" w:rsidRPr="00D83D99" w:rsidRDefault="00EF1B14" w:rsidP="006D60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825" w:type="pct"/>
          </w:tcPr>
          <w:p w:rsidR="00EF1B14" w:rsidRPr="00D83D99" w:rsidRDefault="00EF1B14" w:rsidP="006D60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0,64</w:t>
            </w:r>
          </w:p>
        </w:tc>
      </w:tr>
      <w:tr w:rsidR="00EF1B14" w:rsidRPr="00D83D99" w:rsidTr="00EF1B14">
        <w:tc>
          <w:tcPr>
            <w:tcW w:w="421" w:type="pct"/>
          </w:tcPr>
          <w:p w:rsidR="00EF1B14" w:rsidRPr="00D83D99" w:rsidRDefault="00EF1B14" w:rsidP="00EF1B1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950" w:type="pct"/>
          </w:tcPr>
          <w:p w:rsidR="00EF1B14" w:rsidRPr="00D83D99" w:rsidRDefault="00EF1B14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опор из плит и колец диаметром более 1000 мм</w:t>
            </w:r>
          </w:p>
        </w:tc>
        <w:tc>
          <w:tcPr>
            <w:tcW w:w="804" w:type="pct"/>
          </w:tcPr>
          <w:p w:rsidR="00EF1B14" w:rsidRPr="00D83D99" w:rsidRDefault="00EF1B14" w:rsidP="006D60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825" w:type="pct"/>
          </w:tcPr>
          <w:p w:rsidR="00EF1B14" w:rsidRPr="00D83D99" w:rsidRDefault="00EF1B14" w:rsidP="006D60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0,64</w:t>
            </w:r>
          </w:p>
        </w:tc>
      </w:tr>
      <w:tr w:rsidR="00B928A1" w:rsidRPr="00D83D99" w:rsidTr="00EF1B14">
        <w:tc>
          <w:tcPr>
            <w:tcW w:w="421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0" w:type="pct"/>
          </w:tcPr>
          <w:p w:rsidR="00B928A1" w:rsidRPr="00D83D99" w:rsidRDefault="00EF1B14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БЛАГОУСТРОЙСТВО</w:t>
            </w:r>
          </w:p>
        </w:tc>
        <w:tc>
          <w:tcPr>
            <w:tcW w:w="804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928A1" w:rsidRPr="00D83D99" w:rsidTr="00EF1B14">
        <w:tc>
          <w:tcPr>
            <w:tcW w:w="421" w:type="pct"/>
          </w:tcPr>
          <w:p w:rsidR="00B928A1" w:rsidRPr="00D83D99" w:rsidRDefault="00EF1B14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950" w:type="pct"/>
          </w:tcPr>
          <w:p w:rsidR="00B928A1" w:rsidRPr="00D83D99" w:rsidRDefault="00EF1B14" w:rsidP="00EF1B14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скамеек, урн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(2 скамейки и 2 урны)</w:t>
            </w:r>
          </w:p>
        </w:tc>
        <w:tc>
          <w:tcPr>
            <w:tcW w:w="804" w:type="pct"/>
          </w:tcPr>
          <w:p w:rsidR="00B928A1" w:rsidRPr="00D83D99" w:rsidRDefault="00EF1B14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825" w:type="pct"/>
          </w:tcPr>
          <w:p w:rsidR="00B928A1" w:rsidRPr="00D83D99" w:rsidRDefault="00EF1B14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928A1" w:rsidRPr="00D83D99" w:rsidTr="00EF1B14">
        <w:tc>
          <w:tcPr>
            <w:tcW w:w="421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50" w:type="pct"/>
          </w:tcPr>
          <w:p w:rsidR="00B928A1" w:rsidRPr="00EF1B14" w:rsidRDefault="00EF1B14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ПРОЧИЕ РАБОТЫ</w:t>
            </w:r>
          </w:p>
        </w:tc>
        <w:tc>
          <w:tcPr>
            <w:tcW w:w="804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F1B14" w:rsidRPr="00D83D99" w:rsidTr="00EF1B14">
        <w:tc>
          <w:tcPr>
            <w:tcW w:w="421" w:type="pct"/>
          </w:tcPr>
          <w:p w:rsidR="00EF1B14" w:rsidRPr="00D83D99" w:rsidRDefault="00EF1B14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950" w:type="pct"/>
          </w:tcPr>
          <w:p w:rsidR="00EF1B14" w:rsidRPr="00D83D99" w:rsidRDefault="00EF1B14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II класса автомобилями-самосвалами грузоподъемностью 10 т работающих вне карьера на расстояние до 12 км (лом асфальтобетонного покрытия до площадки согласованной с заказчиком)</w:t>
            </w:r>
          </w:p>
        </w:tc>
        <w:tc>
          <w:tcPr>
            <w:tcW w:w="804" w:type="pct"/>
          </w:tcPr>
          <w:p w:rsidR="00EF1B14" w:rsidRPr="00D83D99" w:rsidRDefault="00EF1B14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825" w:type="pct"/>
          </w:tcPr>
          <w:p w:rsidR="00EF1B14" w:rsidRPr="00D83D99" w:rsidRDefault="00EF1B14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155,232</w:t>
            </w:r>
          </w:p>
        </w:tc>
      </w:tr>
      <w:tr w:rsidR="00EF1B14" w:rsidRPr="00D83D99" w:rsidTr="00EF1B14">
        <w:tc>
          <w:tcPr>
            <w:tcW w:w="421" w:type="pct"/>
          </w:tcPr>
          <w:p w:rsidR="00EF1B14" w:rsidRPr="00D83D99" w:rsidRDefault="00EF1B14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950" w:type="pct"/>
          </w:tcPr>
          <w:p w:rsidR="00EF1B14" w:rsidRPr="00D83D99" w:rsidRDefault="00EF1B14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150 км - асфальтобетон</w:t>
            </w:r>
          </w:p>
        </w:tc>
        <w:tc>
          <w:tcPr>
            <w:tcW w:w="804" w:type="pct"/>
          </w:tcPr>
          <w:p w:rsidR="00EF1B14" w:rsidRPr="00D83D99" w:rsidRDefault="00EF1B14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825" w:type="pct"/>
          </w:tcPr>
          <w:p w:rsidR="00EF1B14" w:rsidRPr="00D83D99" w:rsidRDefault="00EF1B14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189,504</w:t>
            </w:r>
          </w:p>
        </w:tc>
      </w:tr>
    </w:tbl>
    <w:p w:rsidR="00D83D99" w:rsidRDefault="00D83D99" w:rsidP="00D33D2F">
      <w:pPr>
        <w:tabs>
          <w:tab w:val="left" w:pos="426"/>
          <w:tab w:val="left" w:pos="709"/>
          <w:tab w:val="left" w:pos="7655"/>
        </w:tabs>
        <w:spacing w:after="0"/>
        <w:ind w:left="56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469FC" w:rsidRPr="00BF1BCA" w:rsidRDefault="00D33D2F" w:rsidP="00D33D2F">
      <w:pPr>
        <w:tabs>
          <w:tab w:val="left" w:pos="426"/>
          <w:tab w:val="left" w:pos="709"/>
          <w:tab w:val="left" w:pos="7655"/>
        </w:tabs>
        <w:spacing w:after="0"/>
        <w:ind w:left="56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1F3AB3" w:rsidRPr="00BF1BCA">
        <w:rPr>
          <w:rFonts w:ascii="Times New Roman" w:hAnsi="Times New Roman" w:cs="Times New Roman"/>
          <w:b/>
          <w:sz w:val="24"/>
          <w:szCs w:val="24"/>
        </w:rPr>
        <w:t>Требования к применяемым материалам при выполнении работ:</w:t>
      </w:r>
    </w:p>
    <w:p w:rsidR="001F3AB3" w:rsidRPr="00BF1BCA" w:rsidRDefault="001F3AB3" w:rsidP="001F3AB3">
      <w:pPr>
        <w:tabs>
          <w:tab w:val="left" w:pos="426"/>
          <w:tab w:val="left" w:pos="709"/>
          <w:tab w:val="left" w:pos="7655"/>
        </w:tabs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 - Изделия, оборудование, материалы, используемые для производства работ, должны соответствовать требованиям экологических, санитарно-гигиенических. Противопожарных норм и др. норм, действующих на территории РФ.</w:t>
      </w:r>
    </w:p>
    <w:p w:rsidR="000231E0" w:rsidRDefault="000231E0" w:rsidP="000231E0">
      <w:pPr>
        <w:tabs>
          <w:tab w:val="left" w:pos="426"/>
          <w:tab w:val="left" w:pos="709"/>
          <w:tab w:val="left" w:pos="7655"/>
        </w:tabs>
        <w:spacing w:after="0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  <w:sectPr w:rsidR="000231E0" w:rsidSect="00BC0C90">
          <w:pgSz w:w="11906" w:h="16838"/>
          <w:pgMar w:top="1134" w:right="851" w:bottom="568" w:left="1701" w:header="709" w:footer="709" w:gutter="0"/>
          <w:cols w:space="708"/>
          <w:docGrid w:linePitch="360"/>
        </w:sectPr>
      </w:pPr>
    </w:p>
    <w:p w:rsidR="00EE3769" w:rsidRDefault="00EE3769" w:rsidP="00EE3769">
      <w:pPr>
        <w:tabs>
          <w:tab w:val="left" w:pos="426"/>
          <w:tab w:val="left" w:pos="709"/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C2C8B">
        <w:rPr>
          <w:rFonts w:ascii="Times New Roman" w:hAnsi="Times New Roman" w:cs="Times New Roman"/>
          <w:b/>
          <w:sz w:val="24"/>
          <w:szCs w:val="24"/>
        </w:rPr>
        <w:t>ПЛАН БЛАГОУСТРОЙСТВА</w:t>
      </w:r>
    </w:p>
    <w:p w:rsidR="00EF1B14" w:rsidRPr="000C2C8B" w:rsidRDefault="00EF1B14" w:rsidP="00EE3769">
      <w:pPr>
        <w:tabs>
          <w:tab w:val="left" w:pos="426"/>
          <w:tab w:val="left" w:pos="709"/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665AF" w:rsidRPr="00A665AF" w:rsidRDefault="00EF1B14" w:rsidP="0043732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330400" cy="58572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редова 18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30400" cy="58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65AF" w:rsidRPr="00A665AF" w:rsidSect="00EF1B14">
      <w:pgSz w:w="16838" w:h="11906" w:orient="landscape"/>
      <w:pgMar w:top="851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D60CA" w:rsidRDefault="006D60CA" w:rsidP="00EE3769">
      <w:pPr>
        <w:spacing w:after="0" w:line="240" w:lineRule="auto"/>
      </w:pPr>
      <w:r>
        <w:separator/>
      </w:r>
    </w:p>
  </w:endnote>
  <w:endnote w:type="continuationSeparator" w:id="0">
    <w:p w:rsidR="006D60CA" w:rsidRDefault="006D60CA" w:rsidP="00EE37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D60CA" w:rsidRDefault="006D60CA" w:rsidP="00EE3769">
      <w:pPr>
        <w:spacing w:after="0" w:line="240" w:lineRule="auto"/>
      </w:pPr>
      <w:r>
        <w:separator/>
      </w:r>
    </w:p>
  </w:footnote>
  <w:footnote w:type="continuationSeparator" w:id="0">
    <w:p w:rsidR="006D60CA" w:rsidRDefault="006D60CA" w:rsidP="00EE37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C4864"/>
    <w:multiLevelType w:val="hybridMultilevel"/>
    <w:tmpl w:val="3EE8A5CA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>
    <w:nsid w:val="0F2B0453"/>
    <w:multiLevelType w:val="hybridMultilevel"/>
    <w:tmpl w:val="74904AB0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">
    <w:nsid w:val="118E2082"/>
    <w:multiLevelType w:val="hybridMultilevel"/>
    <w:tmpl w:val="60FC0C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35A06D12"/>
    <w:multiLevelType w:val="hybridMultilevel"/>
    <w:tmpl w:val="7D16259C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>
    <w:nsid w:val="52B813C8"/>
    <w:multiLevelType w:val="hybridMultilevel"/>
    <w:tmpl w:val="4976975A"/>
    <w:lvl w:ilvl="0" w:tplc="965486C4">
      <w:start w:val="1"/>
      <w:numFmt w:val="bullet"/>
      <w:lvlText w:val=""/>
      <w:lvlJc w:val="left"/>
      <w:pPr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5">
    <w:nsid w:val="60375768"/>
    <w:multiLevelType w:val="hybridMultilevel"/>
    <w:tmpl w:val="FF668CE4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num w:numId="1">
    <w:abstractNumId w:val="5"/>
  </w:num>
  <w:num w:numId="2">
    <w:abstractNumId w:val="4"/>
  </w:num>
  <w:num w:numId="3">
    <w:abstractNumId w:val="0"/>
  </w:num>
  <w:num w:numId="4">
    <w:abstractNumId w:val="3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2392"/>
    <w:rsid w:val="000226EF"/>
    <w:rsid w:val="000231E0"/>
    <w:rsid w:val="00086A1D"/>
    <w:rsid w:val="00096451"/>
    <w:rsid w:val="000C2C8B"/>
    <w:rsid w:val="00173CAF"/>
    <w:rsid w:val="00190CC9"/>
    <w:rsid w:val="001D5315"/>
    <w:rsid w:val="001F3AB3"/>
    <w:rsid w:val="00244891"/>
    <w:rsid w:val="002C75C2"/>
    <w:rsid w:val="00365DFA"/>
    <w:rsid w:val="00387FD5"/>
    <w:rsid w:val="00414939"/>
    <w:rsid w:val="00437329"/>
    <w:rsid w:val="00444578"/>
    <w:rsid w:val="004853D5"/>
    <w:rsid w:val="00501425"/>
    <w:rsid w:val="0050459E"/>
    <w:rsid w:val="00513354"/>
    <w:rsid w:val="00540B51"/>
    <w:rsid w:val="00571545"/>
    <w:rsid w:val="0057414A"/>
    <w:rsid w:val="00586196"/>
    <w:rsid w:val="005A21B7"/>
    <w:rsid w:val="005B40B2"/>
    <w:rsid w:val="005C634B"/>
    <w:rsid w:val="005F0A46"/>
    <w:rsid w:val="006335B5"/>
    <w:rsid w:val="006570FC"/>
    <w:rsid w:val="00695CD5"/>
    <w:rsid w:val="006B325C"/>
    <w:rsid w:val="006C60C6"/>
    <w:rsid w:val="006D42CE"/>
    <w:rsid w:val="006D60CA"/>
    <w:rsid w:val="006F3EDC"/>
    <w:rsid w:val="00712003"/>
    <w:rsid w:val="00747461"/>
    <w:rsid w:val="007C30F7"/>
    <w:rsid w:val="00843749"/>
    <w:rsid w:val="008469FC"/>
    <w:rsid w:val="00853E4D"/>
    <w:rsid w:val="00855244"/>
    <w:rsid w:val="00874CFF"/>
    <w:rsid w:val="008E61FC"/>
    <w:rsid w:val="008F35E6"/>
    <w:rsid w:val="00911AD7"/>
    <w:rsid w:val="0093553E"/>
    <w:rsid w:val="00950917"/>
    <w:rsid w:val="00993145"/>
    <w:rsid w:val="009E56BD"/>
    <w:rsid w:val="00A1127E"/>
    <w:rsid w:val="00A271D9"/>
    <w:rsid w:val="00A41331"/>
    <w:rsid w:val="00A665AF"/>
    <w:rsid w:val="00A7065E"/>
    <w:rsid w:val="00A76141"/>
    <w:rsid w:val="00A837FB"/>
    <w:rsid w:val="00A83E02"/>
    <w:rsid w:val="00A92EBC"/>
    <w:rsid w:val="00AA2C19"/>
    <w:rsid w:val="00AF09F9"/>
    <w:rsid w:val="00B535F8"/>
    <w:rsid w:val="00B928A1"/>
    <w:rsid w:val="00BC0C90"/>
    <w:rsid w:val="00BE4448"/>
    <w:rsid w:val="00BF1BCA"/>
    <w:rsid w:val="00C054B2"/>
    <w:rsid w:val="00C219DC"/>
    <w:rsid w:val="00CA6316"/>
    <w:rsid w:val="00CA697E"/>
    <w:rsid w:val="00D33D2F"/>
    <w:rsid w:val="00D357DF"/>
    <w:rsid w:val="00D52076"/>
    <w:rsid w:val="00D83D99"/>
    <w:rsid w:val="00DF1B38"/>
    <w:rsid w:val="00E33A3D"/>
    <w:rsid w:val="00E35BFB"/>
    <w:rsid w:val="00E82392"/>
    <w:rsid w:val="00E95C52"/>
    <w:rsid w:val="00EE3769"/>
    <w:rsid w:val="00EE38B3"/>
    <w:rsid w:val="00EF1B14"/>
    <w:rsid w:val="00F00E32"/>
    <w:rsid w:val="00F41C12"/>
    <w:rsid w:val="00F43E4C"/>
    <w:rsid w:val="00FD6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11AD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231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31E0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E3769"/>
  </w:style>
  <w:style w:type="paragraph" w:styleId="a8">
    <w:name w:val="footer"/>
    <w:basedOn w:val="a"/>
    <w:link w:val="a9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E3769"/>
  </w:style>
  <w:style w:type="table" w:styleId="aa">
    <w:name w:val="Table Grid"/>
    <w:basedOn w:val="a1"/>
    <w:uiPriority w:val="59"/>
    <w:rsid w:val="00D35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uiPriority w:val="99"/>
    <w:rsid w:val="00874CF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b">
    <w:name w:val="Body Text"/>
    <w:basedOn w:val="a"/>
    <w:link w:val="ac"/>
    <w:uiPriority w:val="99"/>
    <w:rsid w:val="00874CFF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874CF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d">
    <w:name w:val="[ ]"/>
    <w:uiPriority w:val="99"/>
    <w:rsid w:val="00874CFF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11AD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231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31E0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E3769"/>
  </w:style>
  <w:style w:type="paragraph" w:styleId="a8">
    <w:name w:val="footer"/>
    <w:basedOn w:val="a"/>
    <w:link w:val="a9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E3769"/>
  </w:style>
  <w:style w:type="table" w:styleId="aa">
    <w:name w:val="Table Grid"/>
    <w:basedOn w:val="a1"/>
    <w:uiPriority w:val="59"/>
    <w:rsid w:val="00D35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uiPriority w:val="99"/>
    <w:rsid w:val="00874CF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b">
    <w:name w:val="Body Text"/>
    <w:basedOn w:val="a"/>
    <w:link w:val="ac"/>
    <w:uiPriority w:val="99"/>
    <w:rsid w:val="00874CFF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874CF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d">
    <w:name w:val="[ ]"/>
    <w:uiPriority w:val="99"/>
    <w:rsid w:val="00874CFF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C64A58-1710-4F10-BB9D-5EDCF38BDF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801</Words>
  <Characters>4569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АПР</Company>
  <LinksUpToDate>false</LinksUpToDate>
  <CharactersWithSpaces>5360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Долгачева Татьяна Аристарховна</dc:creator>
  <cp:lastModifiedBy>Долгачева Татьяна Аристарховна</cp:lastModifiedBy>
  <cp:revision>4</cp:revision>
  <cp:lastPrinted>2020-04-29T13:01:00Z</cp:lastPrinted>
  <dcterms:created xsi:type="dcterms:W3CDTF">2020-08-22T16:42:00Z</dcterms:created>
  <dcterms:modified xsi:type="dcterms:W3CDTF">2020-08-22T16:52:00Z</dcterms:modified>
</cp:coreProperties>
</file>