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70" w:rsidRDefault="00AF3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2665355</wp:posOffset>
            </wp:positionH>
            <wp:positionV relativeFrom="paragraph">
              <wp:posOffset>139065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B1B70" w:rsidRDefault="00AF3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8B1B70" w:rsidRDefault="00AF3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8B1B70" w:rsidRDefault="00AF3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B1B70" w:rsidRDefault="00AF3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РАСПОРЯЖЕНИЕ</w:t>
      </w:r>
    </w:p>
    <w:p w:rsidR="008B1B70" w:rsidRDefault="008B1B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AF34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</w:t>
      </w:r>
      <w:r w:rsidRPr="00E412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.</w:t>
      </w:r>
      <w:r w:rsidRPr="00E412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.</w:t>
      </w:r>
      <w:r w:rsidRPr="00E4127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  № 144</w:t>
      </w:r>
    </w:p>
    <w:p w:rsidR="008B1B70" w:rsidRDefault="00AF3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1B70" w:rsidRDefault="008B1B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1B70" w:rsidRDefault="00AF3424">
      <w:pPr>
        <w:tabs>
          <w:tab w:val="left" w:pos="-198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утверждении Кодекса служебного поведения (этики) муниципальных служащих и </w:t>
      </w:r>
    </w:p>
    <w:p w:rsidR="008B1B70" w:rsidRDefault="00AF3424">
      <w:pPr>
        <w:tabs>
          <w:tab w:val="left" w:pos="-198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работников</w:t>
      </w:r>
      <w:r>
        <w:rPr>
          <w:rFonts w:ascii="Times New Roman" w:hAnsi="Times New Roman" w:cs="Times New Roman"/>
          <w:b/>
          <w:sz w:val="20"/>
          <w:szCs w:val="20"/>
        </w:rPr>
        <w:t xml:space="preserve">, не относящихся к должностям муниципальной службы, </w:t>
      </w:r>
    </w:p>
    <w:p w:rsidR="008B1B70" w:rsidRDefault="00AF3424">
      <w:pPr>
        <w:tabs>
          <w:tab w:val="left" w:pos="-198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администрации Печенгского муниципального округа</w:t>
      </w:r>
    </w:p>
    <w:p w:rsidR="008B1B70" w:rsidRDefault="008B1B7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1B70" w:rsidRDefault="008B1B7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1B70" w:rsidRDefault="00AF3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условий для добросовестного и эффективного исполнения муниципальными служащими и работниками, не относящимися к должностям муниципа</w:t>
      </w:r>
      <w:r>
        <w:rPr>
          <w:rFonts w:ascii="Times New Roman" w:hAnsi="Times New Roman" w:cs="Times New Roman"/>
          <w:sz w:val="24"/>
          <w:szCs w:val="24"/>
        </w:rPr>
        <w:t>льной службы, администрации Печенгского муниципального округа должностных обязанностей, исключения злоупотреблений имеющимися служебными полномочиями,</w:t>
      </w:r>
    </w:p>
    <w:p w:rsidR="008B1B70" w:rsidRDefault="008B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B70" w:rsidRDefault="00AF3424">
      <w:pPr>
        <w:tabs>
          <w:tab w:val="left" w:pos="-198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Кодекс служебного поведения (этики)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и работников, не относящихся к должностям муниципальной службы, в администрации Печенгского муниципального округа, согласно приложению. </w:t>
      </w:r>
    </w:p>
    <w:p w:rsidR="008B1B70" w:rsidRDefault="00AF34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Сектору муниципальной службы и кадров администрации Печенгского муниципального округа (Морозова М.Е.) ознакомить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иципальных служащих </w:t>
      </w:r>
      <w:r>
        <w:rPr>
          <w:rFonts w:ascii="Times New Roman" w:hAnsi="Times New Roman" w:cs="Times New Roman"/>
          <w:sz w:val="24"/>
          <w:szCs w:val="24"/>
        </w:rPr>
        <w:t>и работников, не относящихся к должностям муниципальной службы, в администрации Печенгского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Кодексом служебного поведения (этики) муниципальных служащих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работников, не относящихся к должностям муниципальной слу</w:t>
      </w:r>
      <w:r>
        <w:rPr>
          <w:rFonts w:ascii="Times New Roman" w:hAnsi="Times New Roman" w:cs="Times New Roman"/>
          <w:sz w:val="24"/>
          <w:szCs w:val="24"/>
        </w:rPr>
        <w:t>жбы, администрации Печенгского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B70" w:rsidRDefault="00AF3424">
      <w:pPr>
        <w:pStyle w:val="ConsPlusNormal"/>
        <w:ind w:firstLine="709"/>
        <w:jc w:val="both"/>
        <w:rPr>
          <w:rFonts w:eastAsia="Calibri"/>
        </w:rPr>
      </w:pPr>
      <w:r>
        <w:t xml:space="preserve">3. </w:t>
      </w:r>
      <w:r>
        <w:rPr>
          <w:rFonts w:eastAsia="Calibri"/>
        </w:rPr>
        <w:t>Настоящее распоряжение вступает в силу после его подписания.</w:t>
      </w:r>
    </w:p>
    <w:p w:rsidR="008B1B70" w:rsidRDefault="00AF3424">
      <w:pPr>
        <w:pStyle w:val="ConsPlusNormal"/>
        <w:ind w:firstLine="709"/>
        <w:jc w:val="both"/>
      </w:pPr>
      <w:r>
        <w:rPr>
          <w:rFonts w:eastAsia="Calibri"/>
        </w:rPr>
        <w:t xml:space="preserve">4. Настоящее распоряжение подлежит размещению на официальном сайте Печенгского муниципального округа </w:t>
      </w:r>
      <w:hyperlink r:id="rId9" w:tooltip="https://pechengamr.gov-murman.ru/" w:history="1">
        <w:r>
          <w:rPr>
            <w:rFonts w:eastAsia="Calibri"/>
          </w:rPr>
          <w:t>https://pechengamr.gov-murman.ru/</w:t>
        </w:r>
      </w:hyperlink>
      <w:r>
        <w:t xml:space="preserve">. </w:t>
      </w:r>
    </w:p>
    <w:p w:rsidR="008B1B70" w:rsidRDefault="00AF3424">
      <w:pPr>
        <w:pStyle w:val="ConsPlusNormal"/>
        <w:ind w:firstLine="709"/>
        <w:jc w:val="both"/>
        <w:rPr>
          <w:rFonts w:eastAsia="Times New Roman"/>
          <w:b/>
          <w:color w:val="000000"/>
        </w:rPr>
      </w:pPr>
      <w:r>
        <w:t>5. Контроль за исполнением настоящего распоряжения оставляю за собой.</w:t>
      </w: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1B70" w:rsidRDefault="00AF34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Печенгского муниципального округа                                                      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 Кузнецов</w:t>
      </w: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8B1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B70" w:rsidRDefault="00AF3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Морозова М.Е., (81554) 50179</w:t>
      </w:r>
    </w:p>
    <w:p w:rsidR="008B1B70" w:rsidRDefault="008B1B70">
      <w:pPr>
        <w:spacing w:after="0" w:line="240" w:lineRule="auto"/>
        <w:ind w:firstLine="54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1B70" w:rsidRDefault="00AF3424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B1B70" w:rsidRDefault="00AF3424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распоряжению администрации Печенгского муниципального округа </w:t>
      </w:r>
    </w:p>
    <w:p w:rsidR="008B1B70" w:rsidRDefault="00AF3424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11.12.2024 № 144</w:t>
      </w:r>
    </w:p>
    <w:p w:rsidR="008B1B70" w:rsidRDefault="008B1B70">
      <w:pPr>
        <w:keepNext/>
        <w:keepLines/>
        <w:tabs>
          <w:tab w:val="left" w:pos="9923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"/>
      <w:bookmarkEnd w:id="0"/>
    </w:p>
    <w:p w:rsidR="008B1B70" w:rsidRDefault="00AF3424">
      <w:pPr>
        <w:pStyle w:val="13"/>
        <w:spacing w:before="0" w:beforeAutospacing="0" w:after="0" w:afterAutospacing="0"/>
        <w:ind w:firstLine="567"/>
        <w:jc w:val="center"/>
      </w:pPr>
      <w:r>
        <w:rPr>
          <w:b/>
          <w:bCs/>
        </w:rPr>
        <w:t xml:space="preserve"> </w:t>
      </w:r>
    </w:p>
    <w:p w:rsidR="008B1B70" w:rsidRDefault="00AF3424">
      <w:pPr>
        <w:pStyle w:val="14"/>
        <w:spacing w:before="0" w:beforeAutospacing="0" w:after="0" w:afterAutospacing="0"/>
        <w:jc w:val="center"/>
        <w:rPr>
          <w:b/>
          <w:bCs/>
        </w:rPr>
      </w:pPr>
      <w:r>
        <w:rPr>
          <w:b/>
          <w:szCs w:val="20"/>
        </w:rPr>
        <w:t xml:space="preserve">КОДЕКС </w:t>
      </w:r>
    </w:p>
    <w:p w:rsidR="008B1B70" w:rsidRDefault="00AF3424">
      <w:pPr>
        <w:pStyle w:val="14"/>
        <w:spacing w:before="0" w:beforeAutospacing="0" w:after="0" w:afterAutospacing="0"/>
        <w:jc w:val="center"/>
      </w:pPr>
      <w:r>
        <w:rPr>
          <w:szCs w:val="20"/>
        </w:rPr>
        <w:t xml:space="preserve">служебного поведения (этики) муниципальных служащих и работников, </w:t>
      </w:r>
    </w:p>
    <w:p w:rsidR="008B1B70" w:rsidRDefault="00AF3424">
      <w:pPr>
        <w:pStyle w:val="14"/>
        <w:spacing w:before="0" w:beforeAutospacing="0" w:after="0" w:afterAutospacing="0"/>
        <w:jc w:val="center"/>
      </w:pPr>
      <w:r>
        <w:rPr>
          <w:szCs w:val="20"/>
        </w:rPr>
        <w:t xml:space="preserve">не относящихся к должностям муниципальной службы, </w:t>
      </w:r>
    </w:p>
    <w:p w:rsidR="008B1B70" w:rsidRDefault="00AF3424">
      <w:pPr>
        <w:pStyle w:val="14"/>
        <w:spacing w:before="0" w:beforeAutospacing="0" w:after="0" w:afterAutospacing="0"/>
        <w:jc w:val="center"/>
      </w:pPr>
      <w:r>
        <w:rPr>
          <w:szCs w:val="20"/>
        </w:rPr>
        <w:t>в администрации Печенгского муниципального округа</w:t>
      </w:r>
    </w:p>
    <w:p w:rsidR="008B1B70" w:rsidRDefault="008B1B7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1B70" w:rsidRDefault="00AF3424">
      <w:pPr>
        <w:pStyle w:val="afa"/>
        <w:ind w:left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Общие положения</w:t>
      </w:r>
    </w:p>
    <w:p w:rsidR="008B1B70" w:rsidRDefault="008B1B70">
      <w:pPr>
        <w:pStyle w:val="afa"/>
        <w:outlineLvl w:val="1"/>
        <w:rPr>
          <w:sz w:val="24"/>
          <w:szCs w:val="24"/>
        </w:rPr>
      </w:pPr>
    </w:p>
    <w:p w:rsidR="008B1B70" w:rsidRDefault="00AF3424">
      <w:pPr>
        <w:pStyle w:val="af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bookmarkStart w:id="1" w:name="Par42"/>
      <w:bookmarkEnd w:id="1"/>
      <w:r>
        <w:rPr>
          <w:sz w:val="24"/>
          <w:szCs w:val="24"/>
        </w:rPr>
        <w:t>Кодекс служебного поведения (этики) муниципальных служащих и работников, не относящихся к должностям муниципальной службы,</w:t>
      </w:r>
      <w:r>
        <w:t xml:space="preserve"> в </w:t>
      </w:r>
      <w:r>
        <w:rPr>
          <w:sz w:val="24"/>
          <w:szCs w:val="24"/>
        </w:rPr>
        <w:t>ад</w:t>
      </w:r>
      <w:r>
        <w:rPr>
          <w:sz w:val="24"/>
          <w:szCs w:val="24"/>
        </w:rPr>
        <w:t>министрации Печенгского муниципального округа (далее – Кодекс), устанавливает систему моральных норм, обязательств и требований добросовестного служебного поведения муниципальных служащих и работников, не относящихся к должностям муниципальной службы, в ад</w:t>
      </w:r>
      <w:r>
        <w:rPr>
          <w:sz w:val="24"/>
          <w:szCs w:val="24"/>
        </w:rPr>
        <w:t>министрации Печенгского муниципального округа (далее – муниципальный служащий, работник).</w:t>
      </w:r>
    </w:p>
    <w:p w:rsidR="008B1B70" w:rsidRDefault="00AF3424">
      <w:pPr>
        <w:pStyle w:val="af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Кодекс призван способствовать безупречному исполнению муниципальными служащими (работниками) возложенных на них служебных обязанностей, содействовать повышению правов</w:t>
      </w:r>
      <w:r>
        <w:rPr>
          <w:sz w:val="24"/>
          <w:szCs w:val="24"/>
        </w:rPr>
        <w:t>ой и нравственной культуры муниципальных служащих (работников), укреплению авторитета органов местного самоуправления.</w:t>
      </w:r>
    </w:p>
    <w:p w:rsidR="008B1B70" w:rsidRDefault="00AF3424">
      <w:pPr>
        <w:pStyle w:val="af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bookmarkStart w:id="2" w:name="Par47"/>
      <w:bookmarkEnd w:id="2"/>
      <w:r>
        <w:rPr>
          <w:sz w:val="24"/>
          <w:szCs w:val="24"/>
        </w:rPr>
        <w:t>Правовой основой Кодекса являются: Конституция Российской Федерации, Трудовой кодекс Российской Федерации, Федеральный закон от 02.03.200</w:t>
      </w:r>
      <w:r>
        <w:rPr>
          <w:sz w:val="24"/>
          <w:szCs w:val="24"/>
        </w:rPr>
        <w:t>7 № 25-ФЗ «О муниципальной службе в Российской Федерации», Федеральный закон от 25.12.2008 № 273-ФЗ «О противодействии коррупции», Закон Мурманской области от 29.06.2007 № 860-01-ЗМО «О муниципальной службе в Мурманской области», Закон Мурманской области о</w:t>
      </w:r>
      <w:r>
        <w:rPr>
          <w:sz w:val="24"/>
          <w:szCs w:val="24"/>
        </w:rPr>
        <w:t>т 26.10.2007 № 898-01-ЗМО «О противодействии коррупции в Мурманской области», постановление Правительства Мурманской области от 25.08.2010 № 373-ПП «Об утверждении Кодекса служебного поведения (этики) лиц, замещающих должности государственной гражданской с</w:t>
      </w:r>
      <w:r>
        <w:rPr>
          <w:sz w:val="24"/>
          <w:szCs w:val="24"/>
        </w:rPr>
        <w:t>лужбы в исполнительных органах государственной власти Мурманской области».</w:t>
      </w:r>
    </w:p>
    <w:p w:rsidR="008B1B70" w:rsidRDefault="00AF3424">
      <w:pPr>
        <w:pStyle w:val="af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Гражданин, поступающий на муниципальную службу (на работу) в администрацию Печенгского муниципального округа, обязан ознакомиться с положениями Кодекса и соблюдать их в процессе слу</w:t>
      </w:r>
      <w:r>
        <w:rPr>
          <w:sz w:val="24"/>
          <w:szCs w:val="24"/>
        </w:rPr>
        <w:t xml:space="preserve">жебной (трудовой) деятельности. </w:t>
      </w:r>
    </w:p>
    <w:p w:rsidR="008B1B70" w:rsidRDefault="00AF3424">
      <w:pPr>
        <w:pStyle w:val="af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Кодекса является одним из условий трудового договора с муниципальным служащим (работником). Муниципальный служащий (работник) должен понимать, что нарушение норм Кодекса несовместимо с дальнейшей служебной (трудо</w:t>
      </w:r>
      <w:r>
        <w:rPr>
          <w:sz w:val="24"/>
          <w:szCs w:val="24"/>
        </w:rPr>
        <w:t>вой) деятельностью в администрации Печенгского муниципального округа.</w:t>
      </w:r>
    </w:p>
    <w:p w:rsidR="008B1B70" w:rsidRDefault="008B1B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B70" w:rsidRDefault="00AF342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56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Основные морально-этические принципы поведения </w:t>
      </w:r>
    </w:p>
    <w:p w:rsidR="008B1B70" w:rsidRDefault="00AF342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 (работника)</w:t>
      </w:r>
    </w:p>
    <w:p w:rsidR="008B1B70" w:rsidRDefault="008B1B7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B70" w:rsidRDefault="00AF342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9"/>
      <w:bookmarkEnd w:id="4"/>
      <w:r>
        <w:rPr>
          <w:rFonts w:ascii="Times New Roman" w:hAnsi="Times New Roman" w:cs="Times New Roman"/>
          <w:sz w:val="24"/>
          <w:szCs w:val="24"/>
        </w:rPr>
        <w:t xml:space="preserve">2.1. Основными морально-этическими принципами поведения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 (работника) являются: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законность;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служение общественным интересам;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служение муниципальному образованию;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 прав и свобод человека и гражданина;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профессионализм и компетентность;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лояльность;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политическая нейтрал</w:t>
      </w:r>
      <w:r>
        <w:rPr>
          <w:rFonts w:ascii="Times New Roman" w:hAnsi="Times New Roman" w:cs="Times New Roman"/>
          <w:sz w:val="24"/>
          <w:szCs w:val="24"/>
        </w:rPr>
        <w:t>ьность.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Муниципальный служащий (работник) обязан соблюдать Конституцию Российской Федерации, законы и нормативные акты Российской Федерации и Мурманской области, нормативные акты Печенгского муниципального округа.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обя</w:t>
      </w:r>
      <w:r>
        <w:rPr>
          <w:rFonts w:ascii="Times New Roman" w:hAnsi="Times New Roman" w:cs="Times New Roman"/>
          <w:sz w:val="24"/>
          <w:szCs w:val="24"/>
        </w:rPr>
        <w:t>зан сообщать в порядке, установленном законодательством Российской Федерации, обо всех фактах незаконной деятельности, ставших ему известными. Для муниципального служащего (работника) содействие любой незаконной деятельности является недопустимым.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</w:t>
      </w:r>
      <w:r>
        <w:rPr>
          <w:rFonts w:ascii="Times New Roman" w:hAnsi="Times New Roman" w:cs="Times New Roman"/>
          <w:sz w:val="24"/>
          <w:szCs w:val="24"/>
        </w:rPr>
        <w:t>иципальный служащий (работник) обязан действовать в общенациональных интересах, во благо всех народов Российской Федерации и Мурманской области.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не должен оказывать предпочтения каким-либо профессиональным или социальным г</w:t>
      </w:r>
      <w:r>
        <w:rPr>
          <w:rFonts w:ascii="Times New Roman" w:hAnsi="Times New Roman" w:cs="Times New Roman"/>
          <w:sz w:val="24"/>
          <w:szCs w:val="24"/>
        </w:rPr>
        <w:t>руппам и организациям, должен быть независимым от влияния отдельных граждан, профессиональных или социальных групп и организаций.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между интересами различных социальных групп муниципальный служащий (работник) должен рассматривать с точки зрения зак</w:t>
      </w:r>
      <w:r>
        <w:rPr>
          <w:rFonts w:ascii="Times New Roman" w:hAnsi="Times New Roman" w:cs="Times New Roman"/>
          <w:sz w:val="24"/>
          <w:szCs w:val="24"/>
        </w:rPr>
        <w:t>онных прав.</w:t>
      </w:r>
    </w:p>
    <w:p w:rsidR="008B1B70" w:rsidRDefault="00AF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2"/>
      <w:bookmarkEnd w:id="5"/>
      <w:r>
        <w:rPr>
          <w:rFonts w:ascii="Times New Roman" w:hAnsi="Times New Roman" w:cs="Times New Roman"/>
          <w:sz w:val="24"/>
          <w:szCs w:val="24"/>
        </w:rPr>
        <w:t>2.4. Моральный, гражданский и профессиональный долг муниципального служащего (работника) – действовать в интересах Российской Федерации, Мурманской области, муниципального образования Печенгский муниципальный округ.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Печенгский муниципальный округ, а через него общества в целом, являются высшим критерием и конечной целью профессиональной деятельности муниципального служащего (работника).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не имеет права подчинять интерес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частным интересам индивидов или политических, общественных, экономических и любых других групп, действовать в пользу личных интересов, во вред муниципальному образованию.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Признание, соблюдение и защита прав и свобод человека и граж</w:t>
      </w:r>
      <w:r>
        <w:rPr>
          <w:rFonts w:ascii="Times New Roman" w:hAnsi="Times New Roman" w:cs="Times New Roman"/>
          <w:sz w:val="24"/>
          <w:szCs w:val="24"/>
        </w:rPr>
        <w:t>данина определяют основной смысл и содержание профессиональной служебной деятельности муниципального служащего (работника).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(работник) </w:t>
      </w:r>
      <w:r>
        <w:rPr>
          <w:rFonts w:ascii="Times New Roman" w:hAnsi="Times New Roman" w:cs="Times New Roman"/>
          <w:sz w:val="24"/>
          <w:szCs w:val="24"/>
        </w:rPr>
        <w:t>должен уважать честь и достоинство гражданина, его деловую репутацию, способствовать сохранению социально-правового равенства индивидов.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обязан признавать и защищать равным образом частную, государственную, муниципальную и</w:t>
      </w:r>
      <w:r>
        <w:rPr>
          <w:rFonts w:ascii="Times New Roman" w:hAnsi="Times New Roman" w:cs="Times New Roman"/>
          <w:sz w:val="24"/>
          <w:szCs w:val="24"/>
        </w:rPr>
        <w:t xml:space="preserve"> иные формы собственности.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Муниципальн</w:t>
      </w:r>
      <w:r>
        <w:rPr>
          <w:rFonts w:ascii="Times New Roman" w:hAnsi="Times New Roman" w:cs="Times New Roman"/>
          <w:sz w:val="24"/>
          <w:szCs w:val="24"/>
        </w:rPr>
        <w:t>ый служащий (работник) обязан исполнять должностные обязанности добросовестно, на высоком профессиональном уровне, а также поддерживать уровень квалификации, необходимый для надлежащего исполнения должностных обязанностей. Нравственным долгом муниципальног</w:t>
      </w:r>
      <w:r>
        <w:rPr>
          <w:rFonts w:ascii="Times New Roman" w:hAnsi="Times New Roman" w:cs="Times New Roman"/>
          <w:sz w:val="24"/>
          <w:szCs w:val="24"/>
        </w:rPr>
        <w:t>о служащего (работника) является стремление к постоянному совершенствованию профессиональных навыков, повышению своей квалификации, получению новых знаний в целях обеспечения эффективной работы администрации Печенгского муниципального округа.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Муниципа</w:t>
      </w:r>
      <w:r>
        <w:rPr>
          <w:rFonts w:ascii="Times New Roman" w:hAnsi="Times New Roman" w:cs="Times New Roman"/>
          <w:sz w:val="24"/>
          <w:szCs w:val="24"/>
        </w:rPr>
        <w:t>льный служащий (работник) обязан осознанно, добровольно соблюдать установленный в администрации Печенгского муниципального округа служебный распорядок; уважать и корректно относиться ко всем государственным и общественным институтам; поддерживать имидж вла</w:t>
      </w:r>
      <w:r>
        <w:rPr>
          <w:rFonts w:ascii="Times New Roman" w:hAnsi="Times New Roman" w:cs="Times New Roman"/>
          <w:sz w:val="24"/>
          <w:szCs w:val="24"/>
        </w:rPr>
        <w:t>стных структур, постоянно содействовать укреплению их авторитета.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служащий (работник) не должен выступать в средствах массовой информации, давать интервью и выражать любым другим способом свое мнение, отличное от политики государства и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Печенгский муниципальный округ.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Муниципальный служащий (работник) обязан соблюдать в своем поведении политическую нейтральность - не высказывать публично свои политические симпатии и антипатии, не участвовать в любых политических </w:t>
      </w:r>
      <w:r>
        <w:rPr>
          <w:rFonts w:ascii="Times New Roman" w:hAnsi="Times New Roman" w:cs="Times New Roman"/>
          <w:sz w:val="24"/>
          <w:szCs w:val="24"/>
        </w:rPr>
        <w:t>акциях.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не должен допускать использование ресурсов администрации Печенгского муниципального округа для достижения каких-либо политических целей, выполнения политических решений, задач.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обя</w:t>
      </w:r>
      <w:r>
        <w:rPr>
          <w:rFonts w:ascii="Times New Roman" w:hAnsi="Times New Roman" w:cs="Times New Roman"/>
          <w:sz w:val="24"/>
          <w:szCs w:val="24"/>
        </w:rPr>
        <w:t>зан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8B1B70" w:rsidRDefault="008B1B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B70" w:rsidRDefault="00AF342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1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Раздел 3. Выполнение должностных (служебных) обязанностей</w:t>
      </w:r>
    </w:p>
    <w:p w:rsidR="008B1B70" w:rsidRDefault="008B1B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B70" w:rsidRDefault="00AF3424">
      <w:pPr>
        <w:pStyle w:val="af8"/>
        <w:spacing w:before="0" w:beforeAutospacing="0" w:after="0" w:afterAutospacing="0" w:line="288" w:lineRule="atLeast"/>
        <w:ind w:firstLine="709"/>
        <w:jc w:val="both"/>
      </w:pPr>
      <w:bookmarkStart w:id="7" w:name="Par115"/>
      <w:bookmarkEnd w:id="7"/>
      <w:r>
        <w:t>3.1. Муниципальный с</w:t>
      </w:r>
      <w:r>
        <w:t>лужащий должен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Муниципальный служащий (работник) должен посвящать все свое рабочее время исключительно </w:t>
      </w:r>
      <w:r>
        <w:rPr>
          <w:rFonts w:ascii="Times New Roman" w:hAnsi="Times New Roman" w:cs="Times New Roman"/>
          <w:sz w:val="24"/>
          <w:szCs w:val="24"/>
        </w:rPr>
        <w:t>выполнению служебных обязанностей, прилагать все усилия для эффективной и четкой работы.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не должен перекладывать решение подведомственных ему вопросов на других.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Муниципальный служащий (работник) не имеет права исполь</w:t>
      </w:r>
      <w:r>
        <w:rPr>
          <w:rFonts w:ascii="Times New Roman" w:hAnsi="Times New Roman" w:cs="Times New Roman"/>
          <w:sz w:val="24"/>
          <w:szCs w:val="24"/>
        </w:rPr>
        <w:t>зовать предоставленные ему служебные возможности (транспорт, средства связи, оргтехнику и пр.) для внеслужебных целей.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Муниципальный служащий (работник) должен соблюдать беспристрастность, исключающую возможность влияния на его трудовую (служебную) де</w:t>
      </w:r>
      <w:r>
        <w:rPr>
          <w:rFonts w:ascii="Times New Roman" w:hAnsi="Times New Roman" w:cs="Times New Roman"/>
          <w:sz w:val="24"/>
          <w:szCs w:val="24"/>
        </w:rPr>
        <w:t>ятельность решений политических партий и общественных объединений.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служебном поведении муниципальный служащий (работник) должен воздерживаться от: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</w:t>
      </w:r>
      <w:r>
        <w:rPr>
          <w:rFonts w:ascii="Times New Roman" w:hAnsi="Times New Roman" w:cs="Times New Roman"/>
          <w:sz w:val="24"/>
          <w:szCs w:val="24"/>
        </w:rPr>
        <w:t xml:space="preserve">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</w:t>
      </w:r>
      <w:r>
        <w:rPr>
          <w:rFonts w:ascii="Times New Roman" w:hAnsi="Times New Roman" w:cs="Times New Roman"/>
          <w:sz w:val="24"/>
          <w:szCs w:val="24"/>
        </w:rPr>
        <w:t>ных обвинений;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курения в зданиях органов местного самоуправления Печенгского муниципального округа, за исключением специально отведенных мест.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Внешний вид муниципального служащего (работника) </w:t>
      </w:r>
      <w:r>
        <w:rPr>
          <w:rFonts w:ascii="Times New Roman" w:hAnsi="Times New Roman" w:cs="Times New Roman"/>
          <w:sz w:val="24"/>
          <w:szCs w:val="24"/>
        </w:rPr>
        <w:t>при исполнении им должностных обязанностей в зависимости от условий службы (работы) и формата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</w:t>
      </w:r>
      <w:r>
        <w:rPr>
          <w:rFonts w:ascii="Times New Roman" w:hAnsi="Times New Roman" w:cs="Times New Roman"/>
          <w:sz w:val="24"/>
          <w:szCs w:val="24"/>
        </w:rPr>
        <w:t>т официальность, сдержанность, традиционность, аккуратность.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Муниципальный служащий (работник) должен воздерживаться в публичных выступлениях, в том числе в средствах массовой информации, от обозначения в иностранной валюте (условных денежных единицах</w:t>
      </w:r>
      <w:r>
        <w:rPr>
          <w:rFonts w:ascii="Times New Roman" w:hAnsi="Times New Roman" w:cs="Times New Roman"/>
          <w:sz w:val="24"/>
          <w:szCs w:val="24"/>
        </w:rPr>
        <w:t xml:space="preserve">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бюджетной системы Российской Федерации, размеров государственных и </w:t>
      </w:r>
      <w:r>
        <w:rPr>
          <w:rFonts w:ascii="Times New Roman" w:hAnsi="Times New Roman" w:cs="Times New Roman"/>
          <w:sz w:val="24"/>
          <w:szCs w:val="24"/>
        </w:rPr>
        <w:t>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</w:t>
      </w:r>
      <w:r>
        <w:rPr>
          <w:rFonts w:ascii="Times New Roman" w:hAnsi="Times New Roman" w:cs="Times New Roman"/>
          <w:sz w:val="24"/>
          <w:szCs w:val="24"/>
        </w:rPr>
        <w:t>ями делового оборота.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Муниципальному служащему (работнику) запрещено влиять в своих интересах на какое бы то ни было лицо или организацию, в том числе и на других муниципальных служащих (работников), пользуясь своим служебным положением.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служащий (работник) не должен позволять ставить себя в такое положение, которое может вынудить его оказать ответную услугу лицу или какой-либо организации. Точно так же его публичное и частное поведение не должны делать его уязвимым со стороны каких-либо </w:t>
      </w:r>
      <w:r>
        <w:rPr>
          <w:rFonts w:ascii="Times New Roman" w:hAnsi="Times New Roman" w:cs="Times New Roman"/>
          <w:sz w:val="24"/>
          <w:szCs w:val="24"/>
        </w:rPr>
        <w:t>лиц или организаций.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Нравственным долгом муниципального служащего (работника) является вежливость и доброжелательность по отношению к гражданам и коллегам.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(работник) обязан осуществлять взаимодействие с коллегами, гражданами и </w:t>
      </w:r>
      <w:r>
        <w:rPr>
          <w:rFonts w:ascii="Times New Roman" w:hAnsi="Times New Roman" w:cs="Times New Roman"/>
          <w:sz w:val="24"/>
          <w:szCs w:val="24"/>
        </w:rPr>
        <w:t>организациями в корректной форме, не допускать конфликтных ситуаций, способных нанести ущерб его репутации или авторитету администрации Печенгского муниципального округа.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Муниципальный служащий (работник) может обрабатывать и передавать служебную инф</w:t>
      </w:r>
      <w:r>
        <w:rPr>
          <w:rFonts w:ascii="Times New Roman" w:hAnsi="Times New Roman" w:cs="Times New Roman"/>
          <w:sz w:val="24"/>
          <w:szCs w:val="24"/>
        </w:rPr>
        <w:t>ормацию при соблюдении установленных законодательством Российской Федерации требований, действующих в администрации Печенгского муниципального округа.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обязан принимать соответствующие меры по обеспечению безопасности и кон</w:t>
      </w:r>
      <w:r>
        <w:rPr>
          <w:rFonts w:ascii="Times New Roman" w:hAnsi="Times New Roman" w:cs="Times New Roman"/>
          <w:sz w:val="24"/>
          <w:szCs w:val="24"/>
        </w:rPr>
        <w:t>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должен защищать служебную информацию, по</w:t>
      </w:r>
      <w:r>
        <w:rPr>
          <w:rFonts w:ascii="Times New Roman" w:hAnsi="Times New Roman" w:cs="Times New Roman"/>
          <w:sz w:val="24"/>
          <w:szCs w:val="24"/>
        </w:rPr>
        <w:t>лученную во время выполнения должностных (служебных) обязанностей.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(работник) не должен стремиться получить доступ к служебной информации, не относящейся к его компетенции. Недопустимо использовать служебную информацию в личных корыс</w:t>
      </w:r>
      <w:r>
        <w:rPr>
          <w:rFonts w:ascii="Times New Roman" w:hAnsi="Times New Roman" w:cs="Times New Roman"/>
          <w:sz w:val="24"/>
          <w:szCs w:val="24"/>
        </w:rPr>
        <w:t>тных целях.</w:t>
      </w:r>
    </w:p>
    <w:p w:rsidR="008B1B70" w:rsidRDefault="00AF3424">
      <w:pPr>
        <w:pStyle w:val="af8"/>
        <w:spacing w:before="0" w:beforeAutospacing="0" w:after="0" w:afterAutospacing="0"/>
        <w:ind w:firstLine="709"/>
        <w:jc w:val="both"/>
      </w:pPr>
      <w:r>
        <w:t xml:space="preserve">3.11. Муниципальный служащий (работник) обязан незамедлительно сообщать представителю нанимателя и своему непосредственному начальнику обо всех фактах склонения к коррупционным правонарушениям. </w:t>
      </w:r>
    </w:p>
    <w:p w:rsidR="008B1B70" w:rsidRDefault="00AF3424">
      <w:pPr>
        <w:pStyle w:val="af8"/>
        <w:spacing w:before="0" w:beforeAutospacing="0" w:after="0" w:afterAutospacing="0"/>
        <w:ind w:firstLine="709"/>
        <w:jc w:val="both"/>
      </w:pPr>
      <w:r>
        <w:t>Муниципальный служащий (работник) не может приним</w:t>
      </w:r>
      <w:r>
        <w:t>ать вознаграждения от лиц, стремящихся добиться официальных действий или установления деловых отношений с администрацией Печенгского муниципального округа, а также от лиц, чьи интересы могут в значительной степени зависеть от муниципального служащего (рабо</w:t>
      </w:r>
      <w:r>
        <w:t xml:space="preserve">тника), получающего вознаграждение. </w:t>
      </w:r>
    </w:p>
    <w:p w:rsidR="008B1B70" w:rsidRDefault="008B1B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B70" w:rsidRDefault="00AF342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53"/>
      <w:bookmarkStart w:id="9" w:name="Par161"/>
      <w:bookmarkEnd w:id="8"/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>Раздел 4. Заключительные положения</w:t>
      </w:r>
    </w:p>
    <w:p w:rsidR="008B1B70" w:rsidRDefault="008B1B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Соблюдение муниципальным служащим (работником) норм Кодекса является важным элементом всесторонней и объективной оценки его личностных, а также профессионально-деловых качеств и</w:t>
      </w:r>
      <w:r>
        <w:rPr>
          <w:rFonts w:ascii="Times New Roman" w:hAnsi="Times New Roman" w:cs="Times New Roman"/>
          <w:sz w:val="24"/>
          <w:szCs w:val="24"/>
        </w:rPr>
        <w:t xml:space="preserve"> учитывается при проведении аттестаций, формирования кадрового резерва для выдвижения на вышестоящие должности, а также при наложении дисциплинарных взысканий, подготовке характеристики, рекомендации.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Муниципальный служащий (работник) обязан информиро</w:t>
      </w:r>
      <w:r>
        <w:rPr>
          <w:rFonts w:ascii="Times New Roman" w:hAnsi="Times New Roman" w:cs="Times New Roman"/>
          <w:sz w:val="24"/>
          <w:szCs w:val="24"/>
        </w:rPr>
        <w:t>вать непосредственного руководителя о ставших известными ему нарушениях правил служебного поведения другими муниципальными служащими (работниками).</w:t>
      </w:r>
    </w:p>
    <w:p w:rsidR="008B1B70" w:rsidRDefault="00AF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Соблюдение положений Кодекса является предметом внутреннего служебного контроля в администрации Печенгс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округа. За нарушение норм </w:t>
      </w:r>
      <w:r>
        <w:rPr>
          <w:rFonts w:ascii="Times New Roman" w:hAnsi="Times New Roman" w:cs="Times New Roman"/>
          <w:sz w:val="24"/>
          <w:szCs w:val="24"/>
        </w:rPr>
        <w:lastRenderedPageBreak/>
        <w:t>Кодекса устанавливается ответственность в соответствии с законодательством Российской Федерации.</w:t>
      </w:r>
    </w:p>
    <w:p w:rsidR="008B1B70" w:rsidRDefault="00AF3424">
      <w:pPr>
        <w:pStyle w:val="af8"/>
        <w:spacing w:before="0" w:beforeAutospacing="0" w:after="0" w:afterAutospacing="0"/>
        <w:ind w:firstLine="540"/>
        <w:jc w:val="both"/>
      </w:pPr>
      <w:r>
        <w:t>4.4. Рассмотрение вопросов соблюдения Кодекса муниципальными служащими возлагается на комиссию по соблюдению треб</w:t>
      </w:r>
      <w:r>
        <w:t>ований к служебному поведению муниципальных служащих администрации Печенгского муниципального округа и урегулированию конфликта интересов в порядке, установленном законодательством.</w:t>
      </w:r>
    </w:p>
    <w:p w:rsidR="008B1B70" w:rsidRDefault="00AF3424">
      <w:pPr>
        <w:pStyle w:val="af8"/>
        <w:spacing w:before="0" w:beforeAutospacing="0" w:after="0" w:afterAutospacing="0"/>
        <w:ind w:firstLine="540"/>
        <w:jc w:val="both"/>
      </w:pPr>
      <w:r>
        <w:t>Рассмотрение вопросов соблюдения Кодекса работниками возлагается на комисс</w:t>
      </w:r>
      <w:r>
        <w:t>ию по проведению служебной проверки в отношении работников администрации Печенгского муниципального округа и руководителей муниципальных учреждений.</w:t>
      </w:r>
    </w:p>
    <w:p w:rsidR="008B1B70" w:rsidRDefault="008B1B70">
      <w:pPr>
        <w:pStyle w:val="af8"/>
        <w:spacing w:before="0" w:beforeAutospacing="0" w:after="0" w:afterAutospacing="0"/>
        <w:ind w:firstLine="540"/>
        <w:jc w:val="both"/>
      </w:pPr>
    </w:p>
    <w:p w:rsidR="008B1B70" w:rsidRDefault="008B1B70" w:rsidP="00E4127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GoBack"/>
      <w:bookmarkEnd w:id="10"/>
    </w:p>
    <w:sectPr w:rsidR="008B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24" w:rsidRDefault="00AF3424">
      <w:pPr>
        <w:spacing w:after="0" w:line="240" w:lineRule="auto"/>
      </w:pPr>
      <w:r>
        <w:separator/>
      </w:r>
    </w:p>
  </w:endnote>
  <w:endnote w:type="continuationSeparator" w:id="0">
    <w:p w:rsidR="00AF3424" w:rsidRDefault="00AF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24" w:rsidRDefault="00AF3424">
      <w:pPr>
        <w:spacing w:after="0" w:line="240" w:lineRule="auto"/>
      </w:pPr>
      <w:r>
        <w:separator/>
      </w:r>
    </w:p>
  </w:footnote>
  <w:footnote w:type="continuationSeparator" w:id="0">
    <w:p w:rsidR="00AF3424" w:rsidRDefault="00AF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330"/>
    <w:multiLevelType w:val="multilevel"/>
    <w:tmpl w:val="4E9AFA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B317E96"/>
    <w:multiLevelType w:val="hybridMultilevel"/>
    <w:tmpl w:val="0F6ACF32"/>
    <w:lvl w:ilvl="0" w:tplc="6328646E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361E900C">
      <w:start w:val="1"/>
      <w:numFmt w:val="lowerLetter"/>
      <w:lvlText w:val="%2."/>
      <w:lvlJc w:val="left"/>
      <w:pPr>
        <w:ind w:left="1014" w:hanging="360"/>
      </w:pPr>
    </w:lvl>
    <w:lvl w:ilvl="2" w:tplc="C6DC6DE0">
      <w:start w:val="1"/>
      <w:numFmt w:val="lowerRoman"/>
      <w:lvlText w:val="%3."/>
      <w:lvlJc w:val="right"/>
      <w:pPr>
        <w:ind w:left="1734" w:hanging="180"/>
      </w:pPr>
    </w:lvl>
    <w:lvl w:ilvl="3" w:tplc="9D425C0C">
      <w:start w:val="1"/>
      <w:numFmt w:val="decimal"/>
      <w:lvlText w:val="%4."/>
      <w:lvlJc w:val="left"/>
      <w:pPr>
        <w:ind w:left="2454" w:hanging="360"/>
      </w:pPr>
    </w:lvl>
    <w:lvl w:ilvl="4" w:tplc="91F4DBCE">
      <w:start w:val="1"/>
      <w:numFmt w:val="lowerLetter"/>
      <w:lvlText w:val="%5."/>
      <w:lvlJc w:val="left"/>
      <w:pPr>
        <w:ind w:left="3174" w:hanging="360"/>
      </w:pPr>
    </w:lvl>
    <w:lvl w:ilvl="5" w:tplc="0002ABCC">
      <w:start w:val="1"/>
      <w:numFmt w:val="lowerRoman"/>
      <w:lvlText w:val="%6."/>
      <w:lvlJc w:val="right"/>
      <w:pPr>
        <w:ind w:left="3894" w:hanging="180"/>
      </w:pPr>
    </w:lvl>
    <w:lvl w:ilvl="6" w:tplc="1DCA18DC">
      <w:start w:val="1"/>
      <w:numFmt w:val="decimal"/>
      <w:lvlText w:val="%7."/>
      <w:lvlJc w:val="left"/>
      <w:pPr>
        <w:ind w:left="4614" w:hanging="360"/>
      </w:pPr>
    </w:lvl>
    <w:lvl w:ilvl="7" w:tplc="35102E8A">
      <w:start w:val="1"/>
      <w:numFmt w:val="lowerLetter"/>
      <w:lvlText w:val="%8."/>
      <w:lvlJc w:val="left"/>
      <w:pPr>
        <w:ind w:left="5334" w:hanging="360"/>
      </w:pPr>
    </w:lvl>
    <w:lvl w:ilvl="8" w:tplc="CAB66080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0EB7770"/>
    <w:multiLevelType w:val="multilevel"/>
    <w:tmpl w:val="B15A8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2944BB"/>
    <w:multiLevelType w:val="multilevel"/>
    <w:tmpl w:val="CA8E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3481B25"/>
    <w:multiLevelType w:val="hybridMultilevel"/>
    <w:tmpl w:val="35267BFA"/>
    <w:lvl w:ilvl="0" w:tplc="C5106F3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8138A8A4">
      <w:start w:val="1"/>
      <w:numFmt w:val="lowerLetter"/>
      <w:lvlText w:val="%2."/>
      <w:lvlJc w:val="left"/>
      <w:pPr>
        <w:ind w:left="1620" w:hanging="360"/>
      </w:pPr>
    </w:lvl>
    <w:lvl w:ilvl="2" w:tplc="35C6413A">
      <w:start w:val="1"/>
      <w:numFmt w:val="lowerRoman"/>
      <w:lvlText w:val="%3."/>
      <w:lvlJc w:val="right"/>
      <w:pPr>
        <w:ind w:left="2340" w:hanging="180"/>
      </w:pPr>
    </w:lvl>
    <w:lvl w:ilvl="3" w:tplc="E2A674BA">
      <w:start w:val="1"/>
      <w:numFmt w:val="decimal"/>
      <w:lvlText w:val="%4."/>
      <w:lvlJc w:val="left"/>
      <w:pPr>
        <w:ind w:left="3060" w:hanging="360"/>
      </w:pPr>
    </w:lvl>
    <w:lvl w:ilvl="4" w:tplc="8F2C0CBA">
      <w:start w:val="1"/>
      <w:numFmt w:val="lowerLetter"/>
      <w:lvlText w:val="%5."/>
      <w:lvlJc w:val="left"/>
      <w:pPr>
        <w:ind w:left="3780" w:hanging="360"/>
      </w:pPr>
    </w:lvl>
    <w:lvl w:ilvl="5" w:tplc="A11E8526">
      <w:start w:val="1"/>
      <w:numFmt w:val="lowerRoman"/>
      <w:lvlText w:val="%6."/>
      <w:lvlJc w:val="right"/>
      <w:pPr>
        <w:ind w:left="4500" w:hanging="180"/>
      </w:pPr>
    </w:lvl>
    <w:lvl w:ilvl="6" w:tplc="610224E8">
      <w:start w:val="1"/>
      <w:numFmt w:val="decimal"/>
      <w:lvlText w:val="%7."/>
      <w:lvlJc w:val="left"/>
      <w:pPr>
        <w:ind w:left="5220" w:hanging="360"/>
      </w:pPr>
    </w:lvl>
    <w:lvl w:ilvl="7" w:tplc="25CA0244">
      <w:start w:val="1"/>
      <w:numFmt w:val="lowerLetter"/>
      <w:lvlText w:val="%8."/>
      <w:lvlJc w:val="left"/>
      <w:pPr>
        <w:ind w:left="5940" w:hanging="360"/>
      </w:pPr>
    </w:lvl>
    <w:lvl w:ilvl="8" w:tplc="371EF5E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5C0530"/>
    <w:multiLevelType w:val="hybridMultilevel"/>
    <w:tmpl w:val="449EDAFE"/>
    <w:lvl w:ilvl="0" w:tplc="D5AE0B6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 w:tplc="1412441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/>
      </w:rPr>
    </w:lvl>
    <w:lvl w:ilvl="2" w:tplc="D92AD1AC">
      <w:start w:val="1"/>
      <w:numFmt w:val="decimal"/>
      <w:lvlText w:val=""/>
      <w:lvlJc w:val="left"/>
      <w:rPr>
        <w:rFonts w:cs="Times New Roman"/>
      </w:rPr>
    </w:lvl>
    <w:lvl w:ilvl="3" w:tplc="674AF566">
      <w:start w:val="1"/>
      <w:numFmt w:val="decimal"/>
      <w:lvlText w:val=""/>
      <w:lvlJc w:val="left"/>
      <w:rPr>
        <w:rFonts w:cs="Times New Roman"/>
      </w:rPr>
    </w:lvl>
    <w:lvl w:ilvl="4" w:tplc="CA4EBD16">
      <w:start w:val="1"/>
      <w:numFmt w:val="decimal"/>
      <w:lvlText w:val=""/>
      <w:lvlJc w:val="left"/>
      <w:rPr>
        <w:rFonts w:cs="Times New Roman"/>
      </w:rPr>
    </w:lvl>
    <w:lvl w:ilvl="5" w:tplc="902A0B22">
      <w:start w:val="1"/>
      <w:numFmt w:val="decimal"/>
      <w:lvlText w:val=""/>
      <w:lvlJc w:val="left"/>
      <w:rPr>
        <w:rFonts w:cs="Times New Roman"/>
      </w:rPr>
    </w:lvl>
    <w:lvl w:ilvl="6" w:tplc="9926D704">
      <w:start w:val="1"/>
      <w:numFmt w:val="decimal"/>
      <w:lvlText w:val=""/>
      <w:lvlJc w:val="left"/>
      <w:rPr>
        <w:rFonts w:cs="Times New Roman"/>
      </w:rPr>
    </w:lvl>
    <w:lvl w:ilvl="7" w:tplc="3A80BE48">
      <w:start w:val="1"/>
      <w:numFmt w:val="decimal"/>
      <w:lvlText w:val=""/>
      <w:lvlJc w:val="left"/>
      <w:rPr>
        <w:rFonts w:cs="Times New Roman"/>
      </w:rPr>
    </w:lvl>
    <w:lvl w:ilvl="8" w:tplc="675231A6">
      <w:start w:val="1"/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70"/>
    <w:rsid w:val="008B1B70"/>
    <w:rsid w:val="00AF3424"/>
    <w:rsid w:val="00E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A4D8F-68C9-4669-8D96-6DCBBD6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811D-D984-4935-85F4-5513CD8E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12858</Characters>
  <Application>Microsoft Office Word</Application>
  <DocSecurity>0</DocSecurity>
  <Lines>107</Lines>
  <Paragraphs>30</Paragraphs>
  <ScaleCrop>false</ScaleCrop>
  <Company>АПР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Щукина Светлана Яковлевна</cp:lastModifiedBy>
  <cp:revision>52</cp:revision>
  <dcterms:created xsi:type="dcterms:W3CDTF">2024-12-04T11:42:00Z</dcterms:created>
  <dcterms:modified xsi:type="dcterms:W3CDTF">2025-03-14T12:43:00Z</dcterms:modified>
</cp:coreProperties>
</file>