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B50" w:rsidRPr="00060B50" w:rsidRDefault="00060B50" w:rsidP="00060B5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060B50">
        <w:rPr>
          <w:rFonts w:ascii="Times New Roman" w:hAnsi="Times New Roman" w:cs="Times New Roman"/>
          <w:b/>
          <w:sz w:val="28"/>
          <w:szCs w:val="24"/>
        </w:rPr>
        <w:t>УВЕДОМЛЕНИЕ</w:t>
      </w:r>
    </w:p>
    <w:p w:rsidR="00060B50" w:rsidRPr="00060B50" w:rsidRDefault="00060B50" w:rsidP="00060B5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060B50">
        <w:rPr>
          <w:rFonts w:ascii="Times New Roman" w:hAnsi="Times New Roman" w:cs="Times New Roman"/>
          <w:b/>
          <w:sz w:val="28"/>
          <w:szCs w:val="24"/>
        </w:rPr>
        <w:t>О ПРОВЕДЕНИИ ПУБЛИЧНЫХ КОНСУЛЬТАЦИЙ</w:t>
      </w:r>
    </w:p>
    <w:p w:rsidR="00060B50" w:rsidRDefault="00060B50" w:rsidP="00060B50">
      <w:pPr>
        <w:widowControl w:val="0"/>
        <w:autoSpaceDE w:val="0"/>
        <w:autoSpaceDN w:val="0"/>
        <w:adjustRightInd w:val="0"/>
        <w:jc w:val="both"/>
      </w:pPr>
    </w:p>
    <w:p w:rsidR="006D2D86" w:rsidRDefault="006D2D86" w:rsidP="00060B5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2D86">
        <w:rPr>
          <w:rFonts w:ascii="Times New Roman" w:hAnsi="Times New Roman" w:cs="Times New Roman"/>
          <w:sz w:val="24"/>
          <w:szCs w:val="24"/>
        </w:rPr>
        <w:t xml:space="preserve">Администрация Печенгского района извещает о начале проведения публичных консультаций и сборе предложений заинтересованных лиц по проекту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6D2D86">
        <w:rPr>
          <w:rFonts w:ascii="Times New Roman" w:hAnsi="Times New Roman" w:cs="Times New Roman"/>
          <w:sz w:val="24"/>
          <w:szCs w:val="24"/>
        </w:rPr>
        <w:t>ешения Совета депутатов Печенгского района «О внесении изменений в решение Совета депутатов Печенгского района от 25.11.2011 № 318 «О едином налоге на вмененный доход для отдельных видов деятельности».</w:t>
      </w:r>
    </w:p>
    <w:p w:rsidR="00060B50" w:rsidRPr="008A1779" w:rsidRDefault="00060B50" w:rsidP="00060B5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779">
        <w:rPr>
          <w:rFonts w:ascii="Times New Roman" w:hAnsi="Times New Roman" w:cs="Times New Roman"/>
          <w:sz w:val="24"/>
          <w:szCs w:val="24"/>
        </w:rPr>
        <w:t xml:space="preserve">Предложения принимаются по адресу: </w:t>
      </w:r>
      <w:proofErr w:type="spellStart"/>
      <w:r w:rsidRPr="008A257F">
        <w:rPr>
          <w:rFonts w:ascii="Times New Roman" w:hAnsi="Times New Roman" w:cs="Times New Roman"/>
          <w:sz w:val="24"/>
          <w:szCs w:val="24"/>
        </w:rPr>
        <w:t>п.г.т</w:t>
      </w:r>
      <w:proofErr w:type="spellEnd"/>
      <w:r w:rsidRPr="008A257F">
        <w:rPr>
          <w:rFonts w:ascii="Times New Roman" w:hAnsi="Times New Roman" w:cs="Times New Roman"/>
          <w:sz w:val="24"/>
          <w:szCs w:val="24"/>
        </w:rPr>
        <w:t xml:space="preserve">. Никель, </w:t>
      </w:r>
      <w:r>
        <w:rPr>
          <w:rFonts w:ascii="Times New Roman" w:hAnsi="Times New Roman" w:cs="Times New Roman"/>
          <w:sz w:val="24"/>
          <w:szCs w:val="24"/>
        </w:rPr>
        <w:t>Гвардейский пр.</w:t>
      </w:r>
      <w:r w:rsidRPr="008A257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д. </w:t>
      </w:r>
      <w:r w:rsidRPr="008A257F">
        <w:rPr>
          <w:rFonts w:ascii="Times New Roman" w:hAnsi="Times New Roman" w:cs="Times New Roman"/>
          <w:sz w:val="24"/>
          <w:szCs w:val="24"/>
        </w:rPr>
        <w:t xml:space="preserve">2, </w:t>
      </w:r>
      <w:proofErr w:type="spellStart"/>
      <w:r w:rsidRPr="008A257F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8A257F">
        <w:rPr>
          <w:rFonts w:ascii="Times New Roman" w:hAnsi="Times New Roman" w:cs="Times New Roman"/>
          <w:sz w:val="24"/>
          <w:szCs w:val="24"/>
        </w:rPr>
        <w:t>. 1</w:t>
      </w:r>
      <w:r>
        <w:rPr>
          <w:rFonts w:ascii="Times New Roman" w:hAnsi="Times New Roman" w:cs="Times New Roman"/>
          <w:sz w:val="24"/>
          <w:szCs w:val="24"/>
        </w:rPr>
        <w:t xml:space="preserve">7, </w:t>
      </w:r>
      <w:r w:rsidR="006D2D86">
        <w:rPr>
          <w:rFonts w:ascii="Times New Roman" w:hAnsi="Times New Roman" w:cs="Times New Roman"/>
          <w:sz w:val="24"/>
          <w:szCs w:val="24"/>
        </w:rPr>
        <w:t xml:space="preserve">отдел экономического развития, </w:t>
      </w:r>
      <w:r w:rsidRPr="008A1779">
        <w:rPr>
          <w:rFonts w:ascii="Times New Roman" w:hAnsi="Times New Roman" w:cs="Times New Roman"/>
          <w:sz w:val="24"/>
          <w:szCs w:val="24"/>
        </w:rPr>
        <w:t xml:space="preserve">а также по адресу электронной почты: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peo</w:t>
      </w:r>
      <w:proofErr w:type="spellEnd"/>
      <w:r w:rsidRPr="00060B50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Pr="008A257F">
        <w:rPr>
          <w:rFonts w:ascii="Times New Roman" w:hAnsi="Times New Roman" w:cs="Times New Roman"/>
          <w:sz w:val="24"/>
          <w:szCs w:val="24"/>
          <w:lang w:val="en-US"/>
        </w:rPr>
        <w:t>pech</w:t>
      </w:r>
      <w:r>
        <w:rPr>
          <w:rFonts w:ascii="Times New Roman" w:hAnsi="Times New Roman" w:cs="Times New Roman"/>
          <w:sz w:val="24"/>
          <w:szCs w:val="24"/>
          <w:lang w:val="en-US"/>
        </w:rPr>
        <w:t>engamr</w:t>
      </w:r>
      <w:proofErr w:type="spellEnd"/>
      <w:r w:rsidRPr="008A257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8A257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060B50" w:rsidRPr="008A1779" w:rsidRDefault="00060B50" w:rsidP="00060B5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779">
        <w:rPr>
          <w:rFonts w:ascii="Times New Roman" w:hAnsi="Times New Roman" w:cs="Times New Roman"/>
          <w:sz w:val="24"/>
          <w:szCs w:val="24"/>
        </w:rPr>
        <w:t xml:space="preserve">Сроки приема предложений: </w:t>
      </w:r>
      <w:r w:rsidRPr="008A257F">
        <w:rPr>
          <w:rFonts w:ascii="Times New Roman" w:hAnsi="Times New Roman" w:cs="Times New Roman"/>
          <w:sz w:val="24"/>
          <w:szCs w:val="24"/>
        </w:rPr>
        <w:t xml:space="preserve">с </w:t>
      </w:r>
      <w:r w:rsidRPr="001E56E5">
        <w:rPr>
          <w:rFonts w:ascii="Times New Roman" w:hAnsi="Times New Roman" w:cs="Times New Roman"/>
          <w:sz w:val="24"/>
          <w:szCs w:val="24"/>
        </w:rPr>
        <w:t>2</w:t>
      </w:r>
      <w:r w:rsidR="00470B9F">
        <w:rPr>
          <w:rFonts w:ascii="Times New Roman" w:hAnsi="Times New Roman" w:cs="Times New Roman"/>
          <w:sz w:val="24"/>
          <w:szCs w:val="24"/>
        </w:rPr>
        <w:t>8</w:t>
      </w:r>
      <w:r w:rsidRPr="008A257F">
        <w:rPr>
          <w:rFonts w:ascii="Times New Roman" w:hAnsi="Times New Roman" w:cs="Times New Roman"/>
          <w:sz w:val="24"/>
          <w:szCs w:val="24"/>
        </w:rPr>
        <w:t>.</w:t>
      </w:r>
      <w:r w:rsidRPr="001E56E5">
        <w:rPr>
          <w:rFonts w:ascii="Times New Roman" w:hAnsi="Times New Roman" w:cs="Times New Roman"/>
          <w:sz w:val="24"/>
          <w:szCs w:val="24"/>
        </w:rPr>
        <w:t>0</w:t>
      </w:r>
      <w:r w:rsidRPr="00060B50">
        <w:rPr>
          <w:rFonts w:ascii="Times New Roman" w:hAnsi="Times New Roman" w:cs="Times New Roman"/>
          <w:sz w:val="24"/>
          <w:szCs w:val="24"/>
        </w:rPr>
        <w:t>5</w:t>
      </w:r>
      <w:r w:rsidRPr="008A257F">
        <w:rPr>
          <w:rFonts w:ascii="Times New Roman" w:hAnsi="Times New Roman" w:cs="Times New Roman"/>
          <w:sz w:val="24"/>
          <w:szCs w:val="24"/>
        </w:rPr>
        <w:t>.201</w:t>
      </w:r>
      <w:r w:rsidRPr="00060B50">
        <w:rPr>
          <w:rFonts w:ascii="Times New Roman" w:hAnsi="Times New Roman" w:cs="Times New Roman"/>
          <w:sz w:val="24"/>
          <w:szCs w:val="24"/>
        </w:rPr>
        <w:t>8</w:t>
      </w:r>
      <w:r w:rsidRPr="008A257F">
        <w:rPr>
          <w:rFonts w:ascii="Times New Roman" w:hAnsi="Times New Roman" w:cs="Times New Roman"/>
          <w:sz w:val="24"/>
          <w:szCs w:val="24"/>
        </w:rPr>
        <w:t xml:space="preserve"> по </w:t>
      </w:r>
      <w:r w:rsidR="00470B9F">
        <w:rPr>
          <w:rFonts w:ascii="Times New Roman" w:hAnsi="Times New Roman" w:cs="Times New Roman"/>
          <w:sz w:val="24"/>
          <w:szCs w:val="24"/>
        </w:rPr>
        <w:t>11</w:t>
      </w:r>
      <w:r w:rsidRPr="008A257F">
        <w:rPr>
          <w:rFonts w:ascii="Times New Roman" w:hAnsi="Times New Roman" w:cs="Times New Roman"/>
          <w:sz w:val="24"/>
          <w:szCs w:val="24"/>
        </w:rPr>
        <w:t>.0</w:t>
      </w:r>
      <w:r w:rsidRPr="00060B50">
        <w:rPr>
          <w:rFonts w:ascii="Times New Roman" w:hAnsi="Times New Roman" w:cs="Times New Roman"/>
          <w:sz w:val="24"/>
          <w:szCs w:val="24"/>
        </w:rPr>
        <w:t>6</w:t>
      </w:r>
      <w:r w:rsidRPr="008A257F">
        <w:rPr>
          <w:rFonts w:ascii="Times New Roman" w:hAnsi="Times New Roman" w:cs="Times New Roman"/>
          <w:sz w:val="24"/>
          <w:szCs w:val="24"/>
        </w:rPr>
        <w:t>.201</w:t>
      </w:r>
      <w:r w:rsidRPr="00060B50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60B50" w:rsidRPr="002973AE" w:rsidRDefault="00060B50" w:rsidP="00060B5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A1779">
        <w:rPr>
          <w:rFonts w:ascii="Times New Roman" w:hAnsi="Times New Roman" w:cs="Times New Roman"/>
          <w:sz w:val="24"/>
          <w:szCs w:val="24"/>
        </w:rPr>
        <w:t>Место размещения уведомления о подготовке проекта 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1779">
        <w:rPr>
          <w:rFonts w:ascii="Times New Roman" w:hAnsi="Times New Roman" w:cs="Times New Roman"/>
          <w:sz w:val="24"/>
          <w:szCs w:val="24"/>
        </w:rPr>
        <w:t>нормативного правового акта в информационно-телекоммуникационной сети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1779">
        <w:rPr>
          <w:rFonts w:ascii="Times New Roman" w:hAnsi="Times New Roman" w:cs="Times New Roman"/>
          <w:sz w:val="24"/>
          <w:szCs w:val="24"/>
        </w:rPr>
        <w:t xml:space="preserve">Интернет </w:t>
      </w:r>
      <w:hyperlink r:id="rId6" w:history="1">
        <w:r w:rsidRPr="008A257F">
          <w:rPr>
            <w:rStyle w:val="a7"/>
            <w:rFonts w:ascii="Times New Roman" w:hAnsi="Times New Roman" w:cs="Times New Roman"/>
            <w:sz w:val="24"/>
            <w:szCs w:val="24"/>
          </w:rPr>
          <w:t>www.pechengamr.ru</w:t>
        </w:r>
      </w:hyperlink>
      <w:r w:rsidRPr="008A257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разделе «Экономика района», «Оценка регулирующего воздействия», «</w:t>
      </w:r>
      <w:r w:rsidRPr="008A257F">
        <w:rPr>
          <w:rFonts w:ascii="Times New Roman" w:hAnsi="Times New Roman" w:cs="Times New Roman"/>
          <w:sz w:val="24"/>
          <w:szCs w:val="24"/>
        </w:rPr>
        <w:t>Проекты нормативных правовых актов подлежащих оценке регулирующего воздействия</w:t>
      </w:r>
      <w:r>
        <w:rPr>
          <w:rFonts w:ascii="Times New Roman" w:hAnsi="Times New Roman" w:cs="Times New Roman"/>
          <w:sz w:val="24"/>
          <w:szCs w:val="24"/>
        </w:rPr>
        <w:t xml:space="preserve">», </w:t>
      </w:r>
      <w:r w:rsidRPr="008E7608">
        <w:rPr>
          <w:rFonts w:ascii="Times New Roman" w:hAnsi="Times New Roman" w:cs="Times New Roman"/>
          <w:sz w:val="24"/>
          <w:szCs w:val="24"/>
        </w:rPr>
        <w:t>«</w:t>
      </w:r>
      <w:r w:rsidRPr="00CD7003">
        <w:rPr>
          <w:rFonts w:ascii="Times New Roman" w:hAnsi="Times New Roman" w:cs="Times New Roman"/>
          <w:sz w:val="24"/>
          <w:szCs w:val="24"/>
        </w:rPr>
        <w:t>О внесении изменений в решение Совета депутатов Печенгского района от 25.11.2011 № 318 «О едином налоге на вмененный доход для отдельных видов деятельности»</w:t>
      </w:r>
      <w:r w:rsidRPr="008E7608">
        <w:rPr>
          <w:rFonts w:ascii="Times New Roman" w:hAnsi="Times New Roman" w:cs="Times New Roman"/>
          <w:sz w:val="24"/>
          <w:szCs w:val="24"/>
        </w:rPr>
        <w:t>»</w:t>
      </w:r>
      <w:r w:rsidRPr="002973AE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060B50" w:rsidRPr="008A1779" w:rsidRDefault="00060B50" w:rsidP="00060B5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779">
        <w:rPr>
          <w:rFonts w:ascii="Times New Roman" w:hAnsi="Times New Roman" w:cs="Times New Roman"/>
          <w:sz w:val="24"/>
          <w:szCs w:val="24"/>
        </w:rPr>
        <w:t>Все поступившие предложения будут рассмотрены. Сводка предложений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1779">
        <w:rPr>
          <w:rFonts w:ascii="Times New Roman" w:hAnsi="Times New Roman" w:cs="Times New Roman"/>
          <w:sz w:val="24"/>
          <w:szCs w:val="24"/>
        </w:rPr>
        <w:t xml:space="preserve">размещена на сайте www.pechengamr.ru </w:t>
      </w:r>
      <w:r>
        <w:rPr>
          <w:rFonts w:ascii="Times New Roman" w:hAnsi="Times New Roman" w:cs="Times New Roman"/>
          <w:sz w:val="24"/>
          <w:szCs w:val="24"/>
        </w:rPr>
        <w:t>в разделе «Экономика района», «Оценка регулирующего воздействия», «</w:t>
      </w:r>
      <w:r w:rsidRPr="008A257F">
        <w:rPr>
          <w:rFonts w:ascii="Times New Roman" w:hAnsi="Times New Roman" w:cs="Times New Roman"/>
          <w:sz w:val="24"/>
          <w:szCs w:val="24"/>
        </w:rPr>
        <w:t>Проекты нормативных правовых актов подлежащих оценке регулирующего воздействия</w:t>
      </w:r>
      <w:r>
        <w:rPr>
          <w:rFonts w:ascii="Times New Roman" w:hAnsi="Times New Roman" w:cs="Times New Roman"/>
          <w:sz w:val="24"/>
          <w:szCs w:val="24"/>
        </w:rPr>
        <w:t xml:space="preserve">», </w:t>
      </w:r>
      <w:r w:rsidRPr="008E7608">
        <w:rPr>
          <w:rFonts w:ascii="Times New Roman" w:hAnsi="Times New Roman" w:cs="Times New Roman"/>
          <w:sz w:val="24"/>
          <w:szCs w:val="24"/>
        </w:rPr>
        <w:t>«</w:t>
      </w:r>
      <w:r w:rsidRPr="00CD7003">
        <w:rPr>
          <w:rFonts w:ascii="Times New Roman" w:hAnsi="Times New Roman" w:cs="Times New Roman"/>
          <w:sz w:val="24"/>
          <w:szCs w:val="24"/>
        </w:rPr>
        <w:t>О внесении изменений в решение Совета депутатов Печенгского района от 25.11.2011 № 318 «О едином налоге на вмененный доход для отдельных видов деятельности»</w:t>
      </w:r>
      <w:r w:rsidRPr="008E7608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1779">
        <w:rPr>
          <w:rFonts w:ascii="Times New Roman" w:hAnsi="Times New Roman" w:cs="Times New Roman"/>
          <w:sz w:val="24"/>
          <w:szCs w:val="24"/>
        </w:rPr>
        <w:t>не позднее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70B9F">
        <w:rPr>
          <w:rFonts w:ascii="Times New Roman" w:hAnsi="Times New Roman" w:cs="Times New Roman"/>
          <w:sz w:val="24"/>
          <w:szCs w:val="24"/>
        </w:rPr>
        <w:t>11</w:t>
      </w:r>
      <w:r w:rsidRPr="008A257F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8A257F"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>8.</w:t>
      </w:r>
    </w:p>
    <w:p w:rsidR="00060B50" w:rsidRPr="008A1779" w:rsidRDefault="00060B50" w:rsidP="00060B5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779">
        <w:rPr>
          <w:rFonts w:ascii="Times New Roman" w:hAnsi="Times New Roman" w:cs="Times New Roman"/>
          <w:sz w:val="24"/>
          <w:szCs w:val="24"/>
        </w:rPr>
        <w:t>1. Планируемый срок вступления в силу предлагаемого правового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1779">
        <w:rPr>
          <w:rFonts w:ascii="Times New Roman" w:hAnsi="Times New Roman" w:cs="Times New Roman"/>
          <w:sz w:val="24"/>
          <w:szCs w:val="24"/>
        </w:rPr>
        <w:t xml:space="preserve">регулирования: </w:t>
      </w:r>
      <w:r>
        <w:rPr>
          <w:rFonts w:ascii="Times New Roman" w:hAnsi="Times New Roman" w:cs="Times New Roman"/>
          <w:sz w:val="24"/>
          <w:szCs w:val="24"/>
        </w:rPr>
        <w:t xml:space="preserve">                      с 01.10.2018.</w:t>
      </w:r>
    </w:p>
    <w:p w:rsidR="00060B50" w:rsidRDefault="00060B50" w:rsidP="00060B5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779">
        <w:rPr>
          <w:rFonts w:ascii="Times New Roman" w:hAnsi="Times New Roman" w:cs="Times New Roman"/>
          <w:sz w:val="24"/>
          <w:szCs w:val="24"/>
        </w:rPr>
        <w:t>2. Иная информация - по усмотрению органа местного самоуправления,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1779">
        <w:rPr>
          <w:rFonts w:ascii="Times New Roman" w:hAnsi="Times New Roman" w:cs="Times New Roman"/>
          <w:sz w:val="24"/>
          <w:szCs w:val="24"/>
        </w:rPr>
        <w:t>осуществляющего проведение публичных консультаций проекта 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нормативного правового акта: пояснительная записка.</w:t>
      </w:r>
    </w:p>
    <w:p w:rsidR="00060B50" w:rsidRPr="008A1779" w:rsidRDefault="00060B50" w:rsidP="00060B5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60B50" w:rsidRPr="008A1779" w:rsidRDefault="00060B50" w:rsidP="00060B5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779">
        <w:rPr>
          <w:rFonts w:ascii="Times New Roman" w:hAnsi="Times New Roman" w:cs="Times New Roman"/>
          <w:sz w:val="24"/>
          <w:szCs w:val="24"/>
        </w:rPr>
        <w:t>К уведомлению прилагаются:</w:t>
      </w:r>
    </w:p>
    <w:p w:rsidR="00060B50" w:rsidRDefault="00060B50" w:rsidP="00060B50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jc w:val="center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95"/>
        <w:gridCol w:w="6463"/>
        <w:gridCol w:w="340"/>
        <w:gridCol w:w="397"/>
        <w:gridCol w:w="340"/>
      </w:tblGrid>
      <w:tr w:rsidR="00060B50" w:rsidRPr="00060B50" w:rsidTr="00060B50">
        <w:trPr>
          <w:jc w:val="center"/>
        </w:trPr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0B50" w:rsidRPr="00060B50" w:rsidRDefault="00060B50" w:rsidP="006544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60B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0B50" w:rsidRPr="00060B50" w:rsidRDefault="00060B50" w:rsidP="006544E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60B50">
              <w:rPr>
                <w:rFonts w:ascii="Times New Roman" w:hAnsi="Times New Roman" w:cs="Times New Roman"/>
              </w:rPr>
              <w:t>Перечень вопросов для участников проведения публичных консультаций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0B50" w:rsidRPr="00060B50" w:rsidRDefault="00060B50" w:rsidP="006544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0B50" w:rsidRPr="00060B50" w:rsidRDefault="00060B50" w:rsidP="006544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0B50" w:rsidRPr="00060B50" w:rsidRDefault="00060B50" w:rsidP="006544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060B50" w:rsidRPr="00060B50" w:rsidTr="00060B50">
        <w:trPr>
          <w:jc w:val="center"/>
        </w:trPr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0B50" w:rsidRPr="00060B50" w:rsidRDefault="00060B50" w:rsidP="006544E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0B50" w:rsidRPr="00060B50" w:rsidRDefault="00060B50" w:rsidP="006544E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0B50" w:rsidRPr="00060B50" w:rsidRDefault="00060B50" w:rsidP="006544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0B50" w:rsidRPr="00060B50" w:rsidRDefault="00060B50" w:rsidP="006544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US"/>
              </w:rPr>
            </w:pPr>
            <w:r w:rsidRPr="00060B50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0B50" w:rsidRPr="00060B50" w:rsidRDefault="00060B50" w:rsidP="006544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060B50" w:rsidRPr="00060B50" w:rsidTr="00060B50">
        <w:trPr>
          <w:trHeight w:val="20"/>
          <w:jc w:val="center"/>
        </w:trPr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0B50" w:rsidRPr="00060B50" w:rsidRDefault="00060B50" w:rsidP="006544E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0B50" w:rsidRPr="00060B50" w:rsidRDefault="00060B50" w:rsidP="006544E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left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0B50" w:rsidRPr="00060B50" w:rsidRDefault="00060B50" w:rsidP="006544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0B50" w:rsidRPr="00060B50" w:rsidRDefault="00060B50" w:rsidP="006544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0B50" w:rsidRPr="00060B50" w:rsidRDefault="00060B50" w:rsidP="006544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060B50" w:rsidRPr="00060B50" w:rsidTr="00060B50">
        <w:trPr>
          <w:jc w:val="center"/>
        </w:trPr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0B50" w:rsidRPr="00060B50" w:rsidRDefault="00060B50" w:rsidP="006544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60B5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0B50" w:rsidRPr="00060B50" w:rsidRDefault="00060B50" w:rsidP="006544E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60B50">
              <w:rPr>
                <w:rFonts w:ascii="Times New Roman" w:hAnsi="Times New Roman" w:cs="Times New Roman"/>
              </w:rPr>
              <w:t>Иные материалы, которые, по мнению разработчика, позволяют оценить необходимость введения проведения публичных консультаций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0B50" w:rsidRPr="00060B50" w:rsidRDefault="00060B50" w:rsidP="006544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0B50" w:rsidRPr="00060B50" w:rsidRDefault="00060B50" w:rsidP="006544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0B50" w:rsidRPr="00060B50" w:rsidRDefault="00060B50" w:rsidP="006544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060B50" w:rsidRPr="00060B50" w:rsidTr="00060B50">
        <w:trPr>
          <w:trHeight w:val="257"/>
          <w:jc w:val="center"/>
        </w:trPr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0B50" w:rsidRPr="00060B50" w:rsidRDefault="00060B50" w:rsidP="006544E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0B50" w:rsidRPr="00060B50" w:rsidRDefault="00060B50" w:rsidP="006544E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0B50" w:rsidRPr="00060B50" w:rsidRDefault="00060B50" w:rsidP="006544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0B50" w:rsidRPr="00060B50" w:rsidRDefault="00060B50" w:rsidP="006544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US"/>
              </w:rPr>
            </w:pPr>
            <w:r w:rsidRPr="00060B50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0B50" w:rsidRPr="00060B50" w:rsidRDefault="00060B50" w:rsidP="006544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060B50" w:rsidRPr="00060B50" w:rsidTr="00060B50">
        <w:trPr>
          <w:jc w:val="center"/>
        </w:trPr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0B50" w:rsidRPr="00060B50" w:rsidRDefault="00060B50" w:rsidP="006544E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0B50" w:rsidRPr="00060B50" w:rsidRDefault="00060B50" w:rsidP="006544E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left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0B50" w:rsidRPr="00060B50" w:rsidRDefault="00060B50" w:rsidP="006544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0B50" w:rsidRPr="00060B50" w:rsidRDefault="00060B50" w:rsidP="006544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0B50" w:rsidRPr="00060B50" w:rsidRDefault="00060B50" w:rsidP="006544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:rsidR="00060B50" w:rsidRDefault="00060B50" w:rsidP="00060B50"/>
    <w:p w:rsidR="00060B50" w:rsidRDefault="00060B50" w:rsidP="00060B50"/>
    <w:p w:rsidR="00955094" w:rsidRDefault="00955094" w:rsidP="009550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 w:rsidRPr="00955094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80390" cy="723265"/>
            <wp:effectExtent l="0" t="0" r="0" b="635"/>
            <wp:docPr id="2" name="Рисунок 2" descr="Описание: C:\Documents and Settings\fomenko.APR\Мои документы\Символика\Изображение герба красно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Documents and Settings\fomenko.APR\Мои документы\Символика\Изображение герба красное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5094" w:rsidRPr="00955094" w:rsidRDefault="00955094" w:rsidP="009550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50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СОВЕТ ДЕПУТАТОВ МУНИЦИПАЛЬНОГО ОБРАЗОВАНИЯ </w:t>
      </w:r>
    </w:p>
    <w:p w:rsidR="00955094" w:rsidRDefault="00955094" w:rsidP="009550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50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ПЕЧЕНГСКИЙ РАЙОН МУРМАНСКОЙ ОБЛАСТИ</w:t>
      </w:r>
    </w:p>
    <w:p w:rsidR="0017514B" w:rsidRPr="00955094" w:rsidRDefault="0017514B" w:rsidP="0095509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55094" w:rsidRPr="00955094" w:rsidRDefault="00955094" w:rsidP="00955094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 w:rsidRPr="00955094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РЕШЕНИЕ</w:t>
      </w:r>
    </w:p>
    <w:p w:rsidR="00955094" w:rsidRPr="00955094" w:rsidRDefault="00955094" w:rsidP="00955094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955094" w:rsidRPr="00955094" w:rsidRDefault="00955094" w:rsidP="00955094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955094" w:rsidRPr="00955094" w:rsidRDefault="00955094" w:rsidP="00CF508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5509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от                                         </w:t>
      </w:r>
      <w:r w:rsidR="00A84E4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</w:t>
      </w:r>
      <w:r w:rsidRPr="0095509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</w:t>
      </w:r>
      <w:r w:rsidR="00AD15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</w:r>
      <w:r w:rsidR="00AD15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</w:r>
      <w:r w:rsidRPr="0095509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№                                                 </w:t>
      </w:r>
      <w:r w:rsidR="00A84E4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</w:t>
      </w:r>
      <w:r w:rsidRPr="0095509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п. Никель</w:t>
      </w:r>
    </w:p>
    <w:p w:rsidR="00955094" w:rsidRPr="00955094" w:rsidRDefault="00955094" w:rsidP="009550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55094" w:rsidRPr="00955094" w:rsidRDefault="00955094" w:rsidP="009550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</w:tblGrid>
      <w:tr w:rsidR="00955094" w:rsidRPr="00955094" w:rsidTr="00B60DC0">
        <w:tc>
          <w:tcPr>
            <w:tcW w:w="5070" w:type="dxa"/>
            <w:shd w:val="clear" w:color="auto" w:fill="auto"/>
          </w:tcPr>
          <w:p w:rsidR="00955094" w:rsidRPr="00955094" w:rsidRDefault="00955094" w:rsidP="009550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0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внесении изменений в решение Совета депутатов Печенгского района от 25.11.2011 № 318 «О едином налоге на вмененный доход для отдельных видов деятельности»</w:t>
            </w:r>
          </w:p>
        </w:tc>
      </w:tr>
    </w:tbl>
    <w:p w:rsidR="00955094" w:rsidRPr="00955094" w:rsidRDefault="00955094" w:rsidP="009550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60B50" w:rsidRDefault="00060B50" w:rsidP="0095509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5094" w:rsidRPr="00955094" w:rsidRDefault="00D11F27" w:rsidP="0095509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Руководствуясь </w:t>
      </w:r>
      <w:r w:rsidR="00955094" w:rsidRPr="00955094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Федеральными законами от 25.06.2012 № 94-ФЗ «О внесении изменений в части первую и вторую Налогового кодекса Российской Федерации и отдельные законодательные акты Российской Федерации»</w:t>
      </w:r>
      <w:r w:rsidR="00B60DC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955094" w:rsidRPr="00955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03.07.2016 № 248-ФЗ «О внесении изменений в часть вторую Налогового</w:t>
      </w:r>
      <w:r w:rsidR="00B60D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кодекса Российской Федерации»</w:t>
      </w:r>
      <w:r w:rsidR="00EE782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17514B" w:rsidRDefault="0017514B" w:rsidP="0017514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514B" w:rsidRPr="0017514B" w:rsidRDefault="0017514B" w:rsidP="0017514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514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 депутатов Печенгского района</w:t>
      </w:r>
    </w:p>
    <w:p w:rsidR="00955094" w:rsidRPr="00955094" w:rsidRDefault="00955094" w:rsidP="009550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55094" w:rsidRPr="00955094" w:rsidRDefault="00955094" w:rsidP="009550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50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 Е Ш И Л:</w:t>
      </w:r>
    </w:p>
    <w:p w:rsidR="00955094" w:rsidRPr="00955094" w:rsidRDefault="00955094" w:rsidP="0095509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5094" w:rsidRPr="00955094" w:rsidRDefault="00955094" w:rsidP="009550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5094">
        <w:rPr>
          <w:rFonts w:ascii="Times New Roman" w:eastAsia="Times New Roman" w:hAnsi="Times New Roman" w:cs="Times New Roman"/>
          <w:sz w:val="24"/>
          <w:szCs w:val="24"/>
          <w:lang w:eastAsia="ru-RU"/>
        </w:rPr>
        <w:t>1. Внести в решение Совета депутатов Печенгского района от 25.11.2011 № 318 «О едином налоге на вмененный доход для отдельных видов деятельности» (далее – решение) следующие изменения:</w:t>
      </w:r>
    </w:p>
    <w:p w:rsidR="00955094" w:rsidRPr="00955094" w:rsidRDefault="00AD1538" w:rsidP="0017514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строк</w:t>
      </w:r>
      <w:r w:rsidR="006544E3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60B50">
        <w:rPr>
          <w:rFonts w:ascii="Times New Roman" w:eastAsia="Times New Roman" w:hAnsi="Times New Roman" w:cs="Times New Roman"/>
          <w:sz w:val="24"/>
          <w:szCs w:val="24"/>
          <w:lang w:eastAsia="ru-RU"/>
        </w:rPr>
        <w:t>7.1.2</w:t>
      </w:r>
      <w:r w:rsidR="00955094" w:rsidRPr="009550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55094" w:rsidRPr="0095509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955094" w:rsidRPr="00955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Приложении 1 к Решению изложить в следующей редакции: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6521"/>
        <w:gridCol w:w="2171"/>
      </w:tblGrid>
      <w:tr w:rsidR="00060B50" w:rsidRPr="00AD1538" w:rsidTr="00B60DC0">
        <w:tc>
          <w:tcPr>
            <w:tcW w:w="1276" w:type="dxa"/>
            <w:shd w:val="clear" w:color="auto" w:fill="auto"/>
          </w:tcPr>
          <w:p w:rsidR="00060B50" w:rsidRPr="00060B50" w:rsidRDefault="00060B50" w:rsidP="00955094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7.1.2.</w:t>
            </w:r>
          </w:p>
        </w:tc>
        <w:tc>
          <w:tcPr>
            <w:tcW w:w="6521" w:type="dxa"/>
            <w:shd w:val="clear" w:color="auto" w:fill="auto"/>
          </w:tcPr>
          <w:p w:rsidR="00060B50" w:rsidRPr="00060B50" w:rsidRDefault="00060B50" w:rsidP="00955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услуг общественного питания с продажей алкогольных напитков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060B50" w:rsidRPr="00060B50" w:rsidRDefault="00060B50" w:rsidP="00955094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0B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</w:tr>
    </w:tbl>
    <w:p w:rsidR="00955094" w:rsidRPr="00955094" w:rsidRDefault="00060B50" w:rsidP="00955094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55094" w:rsidRPr="00955094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Настоящее решение опубликовать в районной газете «Печенга».</w:t>
      </w:r>
    </w:p>
    <w:p w:rsidR="00925220" w:rsidRDefault="00060B50" w:rsidP="009550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955094" w:rsidRPr="00955094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Настоящее решение вступает в силу</w:t>
      </w:r>
      <w:r w:rsidR="00955094" w:rsidRPr="0095509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925220">
        <w:rPr>
          <w:rFonts w:ascii="Times New Roman" w:eastAsia="Calibri" w:hAnsi="Times New Roman" w:cs="Times New Roman"/>
          <w:sz w:val="24"/>
          <w:szCs w:val="24"/>
          <w:lang w:eastAsia="ru-RU"/>
        </w:rPr>
        <w:t>со дня его официального опубликования.</w:t>
      </w:r>
    </w:p>
    <w:p w:rsidR="00955094" w:rsidRPr="00955094" w:rsidRDefault="00955094" w:rsidP="00955094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5094" w:rsidRPr="00955094" w:rsidRDefault="00955094" w:rsidP="00955094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0B50" w:rsidRDefault="00060B50" w:rsidP="0095509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0B50" w:rsidRDefault="00060B50" w:rsidP="0095509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0B50" w:rsidRDefault="00060B50" w:rsidP="0095509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5094" w:rsidRPr="00955094" w:rsidRDefault="00955094" w:rsidP="0095509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5094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муниципального образования</w:t>
      </w:r>
    </w:p>
    <w:p w:rsidR="00B76460" w:rsidRDefault="00955094" w:rsidP="00B764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509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Печенгский район                                                                                                              А.В. Морозов</w:t>
      </w:r>
    </w:p>
    <w:p w:rsidR="006C7957" w:rsidRDefault="006C7957" w:rsidP="00B764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7957" w:rsidRDefault="006C7957" w:rsidP="00B764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7957" w:rsidRDefault="006C795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6C7957" w:rsidRPr="006C7957" w:rsidRDefault="006C7957" w:rsidP="006C7957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6C795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lastRenderedPageBreak/>
        <w:t>Пояснительная записка</w:t>
      </w:r>
    </w:p>
    <w:p w:rsidR="006C7957" w:rsidRPr="006C7957" w:rsidRDefault="006C7957" w:rsidP="006C7957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957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проекту решения Совета депутатов Печенгского района «О внесении изменений в решение Совета депутатов Печенгского района от 25.11.2011 № 318 «О едином налоге на вмененный доход для отдельных видов деятельности»»</w:t>
      </w:r>
    </w:p>
    <w:p w:rsidR="00E52ABA" w:rsidRDefault="006C7957" w:rsidP="006544E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63798">
        <w:rPr>
          <w:rFonts w:ascii="Times New Roman" w:hAnsi="Times New Roman" w:cs="Times New Roman"/>
          <w:sz w:val="24"/>
          <w:szCs w:val="24"/>
        </w:rPr>
        <w:t>Необходимость внесения изменений в решение Совета депутатов Печенгского района от 25.11.2011 № 318 «О едином налоге на вмененный доход для отдельных видов деятельности» обусловлена</w:t>
      </w:r>
      <w:r w:rsidR="00206F0E">
        <w:rPr>
          <w:rFonts w:ascii="Times New Roman" w:hAnsi="Times New Roman" w:cs="Times New Roman"/>
          <w:sz w:val="24"/>
          <w:szCs w:val="24"/>
        </w:rPr>
        <w:t xml:space="preserve"> </w:t>
      </w:r>
      <w:r w:rsidR="006544E3">
        <w:rPr>
          <w:rFonts w:ascii="Times New Roman" w:hAnsi="Times New Roman" w:cs="Times New Roman"/>
          <w:sz w:val="24"/>
          <w:szCs w:val="24"/>
        </w:rPr>
        <w:t>н</w:t>
      </w:r>
      <w:r w:rsidR="008A7017">
        <w:rPr>
          <w:rFonts w:ascii="Times New Roman" w:hAnsi="Times New Roman" w:cs="Times New Roman"/>
          <w:sz w:val="24"/>
          <w:szCs w:val="24"/>
        </w:rPr>
        <w:t xml:space="preserve">еобходимостью устранения технической ошибки, допущенной в решении </w:t>
      </w:r>
      <w:r w:rsidR="008A7017" w:rsidRPr="00963798">
        <w:rPr>
          <w:rFonts w:ascii="Times New Roman" w:hAnsi="Times New Roman" w:cs="Times New Roman"/>
          <w:sz w:val="24"/>
          <w:szCs w:val="24"/>
        </w:rPr>
        <w:t>Совет</w:t>
      </w:r>
      <w:r w:rsidR="008A7017">
        <w:rPr>
          <w:rFonts w:ascii="Times New Roman" w:hAnsi="Times New Roman" w:cs="Times New Roman"/>
          <w:sz w:val="24"/>
          <w:szCs w:val="24"/>
        </w:rPr>
        <w:t>а</w:t>
      </w:r>
      <w:r w:rsidR="008A7017" w:rsidRPr="00963798">
        <w:rPr>
          <w:rFonts w:ascii="Times New Roman" w:hAnsi="Times New Roman" w:cs="Times New Roman"/>
          <w:sz w:val="24"/>
          <w:szCs w:val="24"/>
        </w:rPr>
        <w:t xml:space="preserve"> депутатов Печенгского района </w:t>
      </w:r>
      <w:r w:rsidR="008A7017">
        <w:rPr>
          <w:rFonts w:ascii="Times New Roman" w:hAnsi="Times New Roman" w:cs="Times New Roman"/>
          <w:sz w:val="24"/>
          <w:szCs w:val="24"/>
        </w:rPr>
        <w:t xml:space="preserve">от </w:t>
      </w:r>
      <w:r w:rsidR="008A7017" w:rsidRPr="008A7017">
        <w:rPr>
          <w:rFonts w:ascii="Times New Roman" w:hAnsi="Times New Roman" w:cs="Times New Roman"/>
          <w:sz w:val="24"/>
          <w:szCs w:val="24"/>
        </w:rPr>
        <w:t xml:space="preserve">21.04.2017 № 199 </w:t>
      </w:r>
      <w:r w:rsidR="008A7017">
        <w:rPr>
          <w:rFonts w:ascii="Times New Roman" w:hAnsi="Times New Roman" w:cs="Times New Roman"/>
          <w:sz w:val="24"/>
          <w:szCs w:val="24"/>
        </w:rPr>
        <w:t>«</w:t>
      </w:r>
      <w:r w:rsidR="008A7017" w:rsidRPr="008A7017">
        <w:rPr>
          <w:rFonts w:ascii="Times New Roman" w:hAnsi="Times New Roman" w:cs="Times New Roman"/>
          <w:sz w:val="24"/>
          <w:szCs w:val="24"/>
        </w:rPr>
        <w:t>О внесении изменений в решение Совета депутатов Печенгского района от 25.11.2011 № 318 «О едином налоге на вмененный доход для отдельных видов деятельности»</w:t>
      </w:r>
      <w:r w:rsidR="008A7017">
        <w:rPr>
          <w:rFonts w:ascii="Times New Roman" w:hAnsi="Times New Roman" w:cs="Times New Roman"/>
          <w:sz w:val="24"/>
          <w:szCs w:val="24"/>
        </w:rPr>
        <w:t xml:space="preserve"> (далее</w:t>
      </w:r>
      <w:proofErr w:type="gramEnd"/>
      <w:r w:rsidR="008A7017"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 w:rsidR="008A7017">
        <w:rPr>
          <w:rFonts w:ascii="Times New Roman" w:hAnsi="Times New Roman" w:cs="Times New Roman"/>
          <w:sz w:val="24"/>
          <w:szCs w:val="24"/>
        </w:rPr>
        <w:t>Решение</w:t>
      </w:r>
      <w:r w:rsidR="00A230A2">
        <w:rPr>
          <w:rFonts w:ascii="Times New Roman" w:hAnsi="Times New Roman" w:cs="Times New Roman"/>
          <w:sz w:val="24"/>
          <w:szCs w:val="24"/>
        </w:rPr>
        <w:t xml:space="preserve"> 199</w:t>
      </w:r>
      <w:r w:rsidR="008A7017">
        <w:rPr>
          <w:rFonts w:ascii="Times New Roman" w:hAnsi="Times New Roman" w:cs="Times New Roman"/>
          <w:sz w:val="24"/>
          <w:szCs w:val="24"/>
        </w:rPr>
        <w:t xml:space="preserve">). </w:t>
      </w:r>
      <w:proofErr w:type="gramEnd"/>
    </w:p>
    <w:p w:rsidR="008926C1" w:rsidRDefault="008926C1" w:rsidP="00206F0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Принятие Решения</w:t>
      </w:r>
      <w:r w:rsidR="00A230A2">
        <w:rPr>
          <w:rFonts w:ascii="Times New Roman" w:hAnsi="Times New Roman" w:cs="Times New Roman"/>
          <w:sz w:val="24"/>
          <w:szCs w:val="24"/>
        </w:rPr>
        <w:t xml:space="preserve"> 199</w:t>
      </w:r>
      <w:r>
        <w:rPr>
          <w:rFonts w:ascii="Times New Roman" w:hAnsi="Times New Roman" w:cs="Times New Roman"/>
          <w:sz w:val="24"/>
          <w:szCs w:val="24"/>
        </w:rPr>
        <w:t xml:space="preserve"> было мотивировано исключительно </w:t>
      </w:r>
      <w:r w:rsidRPr="008926C1">
        <w:rPr>
          <w:rFonts w:ascii="Times New Roman" w:hAnsi="Times New Roman" w:cs="Times New Roman"/>
          <w:sz w:val="24"/>
          <w:szCs w:val="24"/>
        </w:rPr>
        <w:t>необходимостью приведения решения Совета депутатов Печенгского района от 25.11.2011 № 318 «О едином налоге на вмененный доход для отдельных видов деятельности» в соответствие со статьей 346.26 Налогового кодекса РФ</w:t>
      </w:r>
      <w:r w:rsidR="00E52ABA" w:rsidRPr="00E52ABA">
        <w:t xml:space="preserve"> </w:t>
      </w:r>
      <w:r w:rsidR="00E52ABA">
        <w:rPr>
          <w:rFonts w:ascii="Times New Roman" w:hAnsi="Times New Roman" w:cs="Times New Roman"/>
          <w:sz w:val="24"/>
          <w:szCs w:val="24"/>
        </w:rPr>
        <w:t>и</w:t>
      </w:r>
      <w:r w:rsidR="00E52ABA" w:rsidRPr="00E52ABA">
        <w:rPr>
          <w:rFonts w:ascii="Times New Roman" w:hAnsi="Times New Roman" w:cs="Times New Roman"/>
          <w:sz w:val="24"/>
          <w:szCs w:val="24"/>
        </w:rPr>
        <w:t xml:space="preserve"> предусматрива</w:t>
      </w:r>
      <w:r w:rsidR="00E52ABA">
        <w:rPr>
          <w:rFonts w:ascii="Times New Roman" w:hAnsi="Times New Roman" w:cs="Times New Roman"/>
          <w:sz w:val="24"/>
          <w:szCs w:val="24"/>
        </w:rPr>
        <w:t>ло</w:t>
      </w:r>
      <w:r w:rsidR="00E52ABA" w:rsidRPr="00E52ABA">
        <w:rPr>
          <w:rFonts w:ascii="Times New Roman" w:hAnsi="Times New Roman" w:cs="Times New Roman"/>
          <w:sz w:val="24"/>
          <w:szCs w:val="24"/>
        </w:rPr>
        <w:t xml:space="preserve"> исключение кодов Общероссийского классификатора оказания услуг населению и приводи</w:t>
      </w:r>
      <w:r w:rsidR="00E52ABA">
        <w:rPr>
          <w:rFonts w:ascii="Times New Roman" w:hAnsi="Times New Roman" w:cs="Times New Roman"/>
          <w:sz w:val="24"/>
          <w:szCs w:val="24"/>
        </w:rPr>
        <w:t>ло</w:t>
      </w:r>
      <w:r w:rsidR="00E52ABA" w:rsidRPr="00E52ABA">
        <w:rPr>
          <w:rFonts w:ascii="Times New Roman" w:hAnsi="Times New Roman" w:cs="Times New Roman"/>
          <w:sz w:val="24"/>
          <w:szCs w:val="24"/>
        </w:rPr>
        <w:t xml:space="preserve"> наименования подвидов бытовых услуг в соответствие с </w:t>
      </w:r>
      <w:proofErr w:type="spellStart"/>
      <w:r w:rsidR="00E52ABA" w:rsidRPr="00E52ABA">
        <w:rPr>
          <w:rFonts w:ascii="Times New Roman" w:hAnsi="Times New Roman" w:cs="Times New Roman"/>
          <w:sz w:val="24"/>
          <w:szCs w:val="24"/>
        </w:rPr>
        <w:t>ОКВЭДом</w:t>
      </w:r>
      <w:proofErr w:type="spellEnd"/>
      <w:r w:rsidR="00E52ABA" w:rsidRPr="00E52ABA">
        <w:rPr>
          <w:rFonts w:ascii="Times New Roman" w:hAnsi="Times New Roman" w:cs="Times New Roman"/>
          <w:sz w:val="24"/>
          <w:szCs w:val="24"/>
        </w:rPr>
        <w:t xml:space="preserve">, наименования некоторых видов деятельности </w:t>
      </w:r>
      <w:r w:rsidR="00E52ABA">
        <w:rPr>
          <w:rFonts w:ascii="Times New Roman" w:hAnsi="Times New Roman" w:cs="Times New Roman"/>
          <w:sz w:val="24"/>
          <w:szCs w:val="24"/>
        </w:rPr>
        <w:t xml:space="preserve">в соответствие </w:t>
      </w:r>
      <w:r w:rsidR="00E52ABA" w:rsidRPr="00E52AB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E52ABA" w:rsidRPr="00E52ABA">
        <w:rPr>
          <w:rFonts w:ascii="Times New Roman" w:hAnsi="Times New Roman" w:cs="Times New Roman"/>
          <w:sz w:val="24"/>
          <w:szCs w:val="24"/>
        </w:rPr>
        <w:t xml:space="preserve"> действующей редакцией Налогового кодекса РФ</w:t>
      </w:r>
      <w:r w:rsidR="002A443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8A7017">
        <w:rPr>
          <w:rFonts w:ascii="Times New Roman" w:hAnsi="Times New Roman" w:cs="Times New Roman"/>
          <w:sz w:val="24"/>
          <w:szCs w:val="24"/>
        </w:rPr>
        <w:t>не предусматривал</w:t>
      </w:r>
      <w:r>
        <w:rPr>
          <w:rFonts w:ascii="Times New Roman" w:hAnsi="Times New Roman" w:cs="Times New Roman"/>
          <w:sz w:val="24"/>
          <w:szCs w:val="24"/>
        </w:rPr>
        <w:t>о</w:t>
      </w:r>
      <w:r w:rsidR="008A701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изменения </w:t>
      </w:r>
      <w:r w:rsidR="008A7017" w:rsidRPr="008A7017">
        <w:rPr>
          <w:rFonts w:ascii="Times New Roman" w:hAnsi="Times New Roman" w:cs="Times New Roman"/>
          <w:sz w:val="24"/>
          <w:szCs w:val="24"/>
        </w:rPr>
        <w:t>корректирующих коэффициентов базовой доходности К</w:t>
      </w:r>
      <w:proofErr w:type="gramStart"/>
      <w:r w:rsidR="008A7017" w:rsidRPr="008A7017">
        <w:rPr>
          <w:rFonts w:ascii="Times New Roman" w:hAnsi="Times New Roman" w:cs="Times New Roman"/>
          <w:sz w:val="24"/>
          <w:szCs w:val="24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</w:rPr>
        <w:t>. О чем свидетельствовала пояснительная записка к проекту Решения</w:t>
      </w:r>
      <w:r w:rsidR="00A230A2">
        <w:rPr>
          <w:rFonts w:ascii="Times New Roman" w:hAnsi="Times New Roman" w:cs="Times New Roman"/>
          <w:sz w:val="24"/>
          <w:szCs w:val="24"/>
        </w:rPr>
        <w:t xml:space="preserve"> 199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A7017" w:rsidRPr="00E52ABA" w:rsidRDefault="008926C1" w:rsidP="00206F0E">
      <w:pPr>
        <w:pStyle w:val="a5"/>
        <w:tabs>
          <w:tab w:val="left" w:pos="1276"/>
        </w:tabs>
        <w:ind w:right="0" w:firstLine="709"/>
        <w:jc w:val="both"/>
        <w:rPr>
          <w:b w:val="0"/>
          <w:sz w:val="24"/>
          <w:szCs w:val="24"/>
          <w:lang w:val="ru-RU"/>
        </w:rPr>
      </w:pPr>
      <w:r w:rsidRPr="008926C1">
        <w:rPr>
          <w:b w:val="0"/>
          <w:sz w:val="24"/>
          <w:szCs w:val="24"/>
          <w:lang w:val="ru-RU"/>
        </w:rPr>
        <w:t xml:space="preserve">Тем не менее, </w:t>
      </w:r>
      <w:r w:rsidR="00E52ABA">
        <w:rPr>
          <w:b w:val="0"/>
          <w:sz w:val="24"/>
          <w:szCs w:val="24"/>
          <w:lang w:val="ru-RU"/>
        </w:rPr>
        <w:t xml:space="preserve">при </w:t>
      </w:r>
      <w:r w:rsidRPr="007B65DD">
        <w:rPr>
          <w:b w:val="0"/>
          <w:sz w:val="24"/>
          <w:szCs w:val="24"/>
          <w:lang w:val="ru-RU"/>
        </w:rPr>
        <w:t>излож</w:t>
      </w:r>
      <w:r>
        <w:rPr>
          <w:b w:val="0"/>
          <w:sz w:val="24"/>
          <w:szCs w:val="24"/>
          <w:lang w:val="ru-RU"/>
        </w:rPr>
        <w:t>ен</w:t>
      </w:r>
      <w:r w:rsidR="00E52ABA">
        <w:rPr>
          <w:b w:val="0"/>
          <w:sz w:val="24"/>
          <w:szCs w:val="24"/>
          <w:lang w:val="ru-RU"/>
        </w:rPr>
        <w:t>ии</w:t>
      </w:r>
      <w:r>
        <w:rPr>
          <w:b w:val="0"/>
          <w:sz w:val="24"/>
          <w:szCs w:val="24"/>
          <w:lang w:val="ru-RU"/>
        </w:rPr>
        <w:t xml:space="preserve"> в новой редакции </w:t>
      </w:r>
      <w:r w:rsidR="00E52ABA" w:rsidRPr="008926C1">
        <w:rPr>
          <w:b w:val="0"/>
          <w:sz w:val="24"/>
          <w:szCs w:val="24"/>
          <w:lang w:val="ru-RU"/>
        </w:rPr>
        <w:t>т</w:t>
      </w:r>
      <w:r w:rsidR="00E52ABA" w:rsidRPr="007B65DD">
        <w:rPr>
          <w:b w:val="0"/>
          <w:sz w:val="24"/>
          <w:szCs w:val="24"/>
          <w:lang w:val="ru-RU"/>
        </w:rPr>
        <w:t>аблиц</w:t>
      </w:r>
      <w:r w:rsidR="00E52ABA">
        <w:rPr>
          <w:b w:val="0"/>
          <w:sz w:val="24"/>
          <w:szCs w:val="24"/>
          <w:lang w:val="ru-RU"/>
        </w:rPr>
        <w:t>ы</w:t>
      </w:r>
      <w:r w:rsidR="00E52ABA" w:rsidRPr="007B65DD">
        <w:rPr>
          <w:b w:val="0"/>
          <w:sz w:val="24"/>
          <w:szCs w:val="24"/>
          <w:lang w:val="ru-RU"/>
        </w:rPr>
        <w:t xml:space="preserve"> </w:t>
      </w:r>
      <w:r w:rsidR="00E52ABA">
        <w:rPr>
          <w:b w:val="0"/>
          <w:sz w:val="24"/>
          <w:szCs w:val="24"/>
          <w:lang w:val="ru-RU"/>
        </w:rPr>
        <w:t>«</w:t>
      </w:r>
      <w:r w:rsidR="00E52ABA" w:rsidRPr="00E52ABA">
        <w:rPr>
          <w:b w:val="0"/>
          <w:sz w:val="24"/>
          <w:szCs w:val="24"/>
          <w:lang w:val="ru-RU"/>
        </w:rPr>
        <w:t>Значения</w:t>
      </w:r>
      <w:r w:rsidR="00E52ABA">
        <w:rPr>
          <w:b w:val="0"/>
          <w:sz w:val="24"/>
          <w:szCs w:val="24"/>
          <w:lang w:val="ru-RU"/>
        </w:rPr>
        <w:t xml:space="preserve"> </w:t>
      </w:r>
      <w:r w:rsidR="00E52ABA" w:rsidRPr="00E52ABA">
        <w:rPr>
          <w:b w:val="0"/>
          <w:sz w:val="24"/>
          <w:szCs w:val="24"/>
          <w:lang w:val="ru-RU"/>
        </w:rPr>
        <w:t>корректирующего коэффициента базовой доходности К</w:t>
      </w:r>
      <w:proofErr w:type="gramStart"/>
      <w:r w:rsidR="00E52ABA" w:rsidRPr="00E52ABA">
        <w:rPr>
          <w:b w:val="0"/>
          <w:sz w:val="24"/>
          <w:szCs w:val="24"/>
          <w:lang w:val="ru-RU"/>
        </w:rPr>
        <w:t>2</w:t>
      </w:r>
      <w:proofErr w:type="gramEnd"/>
      <w:r w:rsidR="00E52ABA" w:rsidRPr="00E52ABA">
        <w:rPr>
          <w:b w:val="0"/>
          <w:sz w:val="24"/>
          <w:szCs w:val="24"/>
          <w:lang w:val="ru-RU"/>
        </w:rPr>
        <w:t xml:space="preserve"> для видов предпринимательской деятельности, указанных в подпунктах 1-5, 7-14 пункта 2</w:t>
      </w:r>
      <w:r w:rsidR="00E52ABA">
        <w:rPr>
          <w:b w:val="0"/>
          <w:sz w:val="24"/>
          <w:szCs w:val="24"/>
          <w:lang w:val="ru-RU"/>
        </w:rPr>
        <w:t>» (</w:t>
      </w:r>
      <w:r w:rsidR="00E52ABA" w:rsidRPr="007B65DD">
        <w:rPr>
          <w:b w:val="0"/>
          <w:sz w:val="24"/>
          <w:szCs w:val="24"/>
          <w:lang w:val="ru-RU"/>
        </w:rPr>
        <w:t>Приложени</w:t>
      </w:r>
      <w:r w:rsidR="00E52ABA">
        <w:rPr>
          <w:b w:val="0"/>
          <w:sz w:val="24"/>
          <w:szCs w:val="24"/>
          <w:lang w:val="ru-RU"/>
        </w:rPr>
        <w:t>е</w:t>
      </w:r>
      <w:r w:rsidR="00E52ABA" w:rsidRPr="007B65DD">
        <w:rPr>
          <w:b w:val="0"/>
          <w:sz w:val="24"/>
          <w:szCs w:val="24"/>
          <w:lang w:val="ru-RU"/>
        </w:rPr>
        <w:t xml:space="preserve"> 1 к </w:t>
      </w:r>
      <w:r w:rsidR="00E52ABA">
        <w:rPr>
          <w:b w:val="0"/>
          <w:sz w:val="24"/>
          <w:szCs w:val="24"/>
          <w:lang w:val="ru-RU"/>
        </w:rPr>
        <w:t>р</w:t>
      </w:r>
      <w:r w:rsidR="00E52ABA" w:rsidRPr="007B65DD">
        <w:rPr>
          <w:b w:val="0"/>
          <w:sz w:val="24"/>
          <w:szCs w:val="24"/>
          <w:lang w:val="ru-RU"/>
        </w:rPr>
        <w:t xml:space="preserve">ешению </w:t>
      </w:r>
      <w:r w:rsidR="00E52ABA" w:rsidRPr="00E52ABA">
        <w:rPr>
          <w:b w:val="0"/>
          <w:sz w:val="24"/>
          <w:szCs w:val="24"/>
        </w:rPr>
        <w:t>от 25.11.2011 № 318</w:t>
      </w:r>
      <w:r w:rsidR="00E52ABA">
        <w:rPr>
          <w:b w:val="0"/>
          <w:sz w:val="24"/>
          <w:szCs w:val="24"/>
          <w:lang w:val="ru-RU"/>
        </w:rPr>
        <w:t>)</w:t>
      </w:r>
      <w:r w:rsidR="00E52ABA">
        <w:rPr>
          <w:sz w:val="24"/>
          <w:szCs w:val="24"/>
          <w:lang w:val="ru-RU"/>
        </w:rPr>
        <w:t xml:space="preserve"> </w:t>
      </w:r>
      <w:r>
        <w:rPr>
          <w:b w:val="0"/>
          <w:sz w:val="24"/>
          <w:szCs w:val="24"/>
          <w:lang w:val="ru-RU"/>
        </w:rPr>
        <w:t xml:space="preserve">в </w:t>
      </w:r>
      <w:r w:rsidR="008A7017" w:rsidRPr="008926C1">
        <w:rPr>
          <w:b w:val="0"/>
          <w:sz w:val="24"/>
          <w:szCs w:val="24"/>
          <w:lang w:val="ru-RU"/>
        </w:rPr>
        <w:t>отношении вида деятельности «Оказание услуг общественного питания с продажей алкогольных напитков»</w:t>
      </w:r>
      <w:r w:rsidRPr="008926C1">
        <w:rPr>
          <w:b w:val="0"/>
          <w:sz w:val="24"/>
          <w:szCs w:val="24"/>
          <w:lang w:val="ru-RU"/>
        </w:rPr>
        <w:t xml:space="preserve"> допущена </w:t>
      </w:r>
      <w:r>
        <w:rPr>
          <w:b w:val="0"/>
          <w:sz w:val="24"/>
          <w:szCs w:val="24"/>
          <w:lang w:val="ru-RU"/>
        </w:rPr>
        <w:t xml:space="preserve">следующая </w:t>
      </w:r>
      <w:r w:rsidRPr="008926C1">
        <w:rPr>
          <w:b w:val="0"/>
          <w:sz w:val="24"/>
          <w:szCs w:val="24"/>
          <w:lang w:val="ru-RU"/>
        </w:rPr>
        <w:t>техническая ошибка</w:t>
      </w:r>
      <w:r>
        <w:rPr>
          <w:b w:val="0"/>
          <w:sz w:val="24"/>
          <w:szCs w:val="24"/>
          <w:lang w:val="ru-RU"/>
        </w:rPr>
        <w:t xml:space="preserve"> в значении </w:t>
      </w:r>
      <w:r w:rsidRPr="008926C1">
        <w:rPr>
          <w:b w:val="0"/>
          <w:sz w:val="24"/>
          <w:szCs w:val="24"/>
        </w:rPr>
        <w:t>корректирующ</w:t>
      </w:r>
      <w:r>
        <w:rPr>
          <w:b w:val="0"/>
          <w:sz w:val="24"/>
          <w:szCs w:val="24"/>
          <w:lang w:val="ru-RU"/>
        </w:rPr>
        <w:t>его</w:t>
      </w:r>
      <w:r w:rsidRPr="008926C1">
        <w:rPr>
          <w:b w:val="0"/>
          <w:sz w:val="24"/>
          <w:szCs w:val="24"/>
        </w:rPr>
        <w:t xml:space="preserve"> коэффициент</w:t>
      </w:r>
      <w:r>
        <w:rPr>
          <w:b w:val="0"/>
          <w:sz w:val="24"/>
          <w:szCs w:val="24"/>
          <w:lang w:val="ru-RU"/>
        </w:rPr>
        <w:t>а</w:t>
      </w:r>
      <w:r w:rsidRPr="008926C1">
        <w:rPr>
          <w:b w:val="0"/>
          <w:sz w:val="24"/>
          <w:szCs w:val="24"/>
        </w:rPr>
        <w:t xml:space="preserve"> базовой доходности К2</w:t>
      </w:r>
      <w:r w:rsidRPr="008926C1">
        <w:rPr>
          <w:b w:val="0"/>
          <w:sz w:val="24"/>
          <w:szCs w:val="24"/>
          <w:lang w:val="ru-RU"/>
        </w:rPr>
        <w:t xml:space="preserve"> </w:t>
      </w:r>
      <w:r>
        <w:rPr>
          <w:b w:val="0"/>
          <w:sz w:val="24"/>
          <w:szCs w:val="24"/>
          <w:lang w:val="ru-RU"/>
        </w:rPr>
        <w:t>(строка 7.1.2 таблицы):</w:t>
      </w:r>
      <w:r>
        <w:rPr>
          <w:sz w:val="24"/>
          <w:szCs w:val="24"/>
        </w:rPr>
        <w:t xml:space="preserve"> </w:t>
      </w:r>
    </w:p>
    <w:p w:rsidR="008926C1" w:rsidRPr="00E7342D" w:rsidRDefault="008926C1" w:rsidP="00206F0E">
      <w:pPr>
        <w:pStyle w:val="ConsPlusNormal"/>
        <w:ind w:firstLine="709"/>
        <w:jc w:val="both"/>
        <w:rPr>
          <w:rFonts w:ascii="Times New Roman" w:hAnsi="Times New Roman" w:cs="Times New Roman"/>
          <w:sz w:val="1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4253"/>
        <w:gridCol w:w="2171"/>
        <w:gridCol w:w="2171"/>
      </w:tblGrid>
      <w:tr w:rsidR="008926C1" w:rsidRPr="00E7342D" w:rsidTr="008926C1">
        <w:tc>
          <w:tcPr>
            <w:tcW w:w="1276" w:type="dxa"/>
            <w:shd w:val="clear" w:color="auto" w:fill="auto"/>
          </w:tcPr>
          <w:p w:rsidR="008926C1" w:rsidRPr="00E7342D" w:rsidRDefault="008926C1" w:rsidP="00206F0E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253" w:type="dxa"/>
            <w:shd w:val="clear" w:color="auto" w:fill="auto"/>
          </w:tcPr>
          <w:p w:rsidR="008926C1" w:rsidRPr="00E7342D" w:rsidRDefault="008926C1" w:rsidP="00206F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71" w:type="dxa"/>
            <w:shd w:val="clear" w:color="auto" w:fill="auto"/>
            <w:vAlign w:val="center"/>
          </w:tcPr>
          <w:p w:rsidR="00E7342D" w:rsidRPr="00E7342D" w:rsidRDefault="008926C1" w:rsidP="00206F0E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E7342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Редакция </w:t>
            </w:r>
          </w:p>
          <w:p w:rsidR="008926C1" w:rsidRPr="00E7342D" w:rsidRDefault="008926C1" w:rsidP="00206F0E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E7342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до 21.04.2017</w:t>
            </w:r>
          </w:p>
        </w:tc>
        <w:tc>
          <w:tcPr>
            <w:tcW w:w="2171" w:type="dxa"/>
            <w:vAlign w:val="center"/>
          </w:tcPr>
          <w:p w:rsidR="00E7342D" w:rsidRPr="002A443D" w:rsidRDefault="008926C1" w:rsidP="00206F0E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2A443D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Редакция </w:t>
            </w:r>
          </w:p>
          <w:p w:rsidR="008926C1" w:rsidRPr="00E7342D" w:rsidRDefault="008926C1" w:rsidP="00206F0E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A443D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после 21.04.2017</w:t>
            </w:r>
          </w:p>
        </w:tc>
      </w:tr>
      <w:tr w:rsidR="008926C1" w:rsidRPr="00E7342D" w:rsidTr="008926C1">
        <w:tc>
          <w:tcPr>
            <w:tcW w:w="1276" w:type="dxa"/>
            <w:shd w:val="clear" w:color="auto" w:fill="auto"/>
          </w:tcPr>
          <w:p w:rsidR="008926C1" w:rsidRPr="00E7342D" w:rsidRDefault="008926C1" w:rsidP="00206F0E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E7342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7.1.2.</w:t>
            </w:r>
          </w:p>
        </w:tc>
        <w:tc>
          <w:tcPr>
            <w:tcW w:w="4253" w:type="dxa"/>
            <w:shd w:val="clear" w:color="auto" w:fill="auto"/>
          </w:tcPr>
          <w:p w:rsidR="008926C1" w:rsidRPr="00E7342D" w:rsidRDefault="008926C1" w:rsidP="00206F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E7342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Оказание услуг общественного питания с продажей алкогольных напитков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8926C1" w:rsidRPr="00E7342D" w:rsidRDefault="008926C1" w:rsidP="00206F0E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E7342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1,0</w:t>
            </w:r>
          </w:p>
        </w:tc>
        <w:tc>
          <w:tcPr>
            <w:tcW w:w="2171" w:type="dxa"/>
            <w:vAlign w:val="center"/>
          </w:tcPr>
          <w:p w:rsidR="008926C1" w:rsidRPr="00E52ABA" w:rsidRDefault="008926C1" w:rsidP="00206F0E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E52ABA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0,1</w:t>
            </w:r>
          </w:p>
        </w:tc>
      </w:tr>
    </w:tbl>
    <w:p w:rsidR="00206F0E" w:rsidRPr="00206F0E" w:rsidRDefault="00206F0E" w:rsidP="00206F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4"/>
          <w:szCs w:val="24"/>
          <w:lang w:eastAsia="ru-RU"/>
        </w:rPr>
      </w:pPr>
    </w:p>
    <w:p w:rsidR="002A443D" w:rsidRDefault="002A443D" w:rsidP="00206F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исправления технической ошибки предлагается </w:t>
      </w:r>
      <w:r w:rsidRPr="002A443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2A44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7.1.2 изложить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новой редакции, восстановив первоначальное значение </w:t>
      </w:r>
      <w:r w:rsidRPr="002A443D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корректирующего коэффициента базовой доходности К</w:t>
      </w:r>
      <w:proofErr w:type="gramStart"/>
      <w:r w:rsidRPr="002A443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End"/>
      <w:r w:rsidRPr="002A44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вида деятельности «</w:t>
      </w:r>
      <w:r w:rsidRPr="002A443D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услуг общественного питания с продажей алкогольных напитков»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размере 1,0.</w:t>
      </w:r>
    </w:p>
    <w:p w:rsidR="00206F0E" w:rsidRPr="00206F0E" w:rsidRDefault="00206F0E" w:rsidP="00206F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69"/>
        <w:gridCol w:w="5068"/>
      </w:tblGrid>
      <w:tr w:rsidR="002A443D" w:rsidRPr="002A443D" w:rsidTr="002A443D">
        <w:tc>
          <w:tcPr>
            <w:tcW w:w="5069" w:type="dxa"/>
            <w:shd w:val="clear" w:color="auto" w:fill="auto"/>
          </w:tcPr>
          <w:p w:rsidR="002A443D" w:rsidRPr="002A443D" w:rsidRDefault="002A443D" w:rsidP="006544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43D">
              <w:rPr>
                <w:rFonts w:ascii="Times New Roman" w:hAnsi="Times New Roman" w:cs="Times New Roman"/>
                <w:b/>
              </w:rPr>
              <w:t>Действующая редакция</w:t>
            </w:r>
          </w:p>
        </w:tc>
        <w:tc>
          <w:tcPr>
            <w:tcW w:w="5068" w:type="dxa"/>
            <w:shd w:val="clear" w:color="auto" w:fill="auto"/>
          </w:tcPr>
          <w:p w:rsidR="002A443D" w:rsidRPr="002A443D" w:rsidRDefault="002A443D" w:rsidP="006544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43D">
              <w:rPr>
                <w:rFonts w:ascii="Times New Roman" w:hAnsi="Times New Roman" w:cs="Times New Roman"/>
                <w:b/>
              </w:rPr>
              <w:t>Предлагаемые изменения</w:t>
            </w:r>
          </w:p>
        </w:tc>
      </w:tr>
      <w:tr w:rsidR="002A443D" w:rsidRPr="002A443D" w:rsidTr="002A443D">
        <w:tc>
          <w:tcPr>
            <w:tcW w:w="5069" w:type="dxa"/>
            <w:shd w:val="clear" w:color="auto" w:fill="auto"/>
          </w:tcPr>
          <w:tbl>
            <w:tblPr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37"/>
              <w:gridCol w:w="2918"/>
              <w:gridCol w:w="980"/>
            </w:tblGrid>
            <w:tr w:rsidR="002A443D" w:rsidRPr="002A443D" w:rsidTr="006544E3">
              <w:tc>
                <w:tcPr>
                  <w:tcW w:w="1276" w:type="dxa"/>
                  <w:shd w:val="clear" w:color="auto" w:fill="auto"/>
                </w:tcPr>
                <w:p w:rsidR="002A443D" w:rsidRPr="002A443D" w:rsidRDefault="002A443D" w:rsidP="006544E3">
                  <w:pPr>
                    <w:tabs>
                      <w:tab w:val="left" w:pos="1276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A443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7.1.2.</w:t>
                  </w:r>
                </w:p>
              </w:tc>
              <w:tc>
                <w:tcPr>
                  <w:tcW w:w="6521" w:type="dxa"/>
                  <w:shd w:val="clear" w:color="auto" w:fill="auto"/>
                </w:tcPr>
                <w:p w:rsidR="002A443D" w:rsidRPr="002A443D" w:rsidRDefault="002A443D" w:rsidP="006544E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A443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Оказание услуг общественного питания с продажей алкогольных напитков</w:t>
                  </w:r>
                </w:p>
              </w:tc>
              <w:tc>
                <w:tcPr>
                  <w:tcW w:w="2171" w:type="dxa"/>
                  <w:shd w:val="clear" w:color="auto" w:fill="auto"/>
                  <w:vAlign w:val="center"/>
                </w:tcPr>
                <w:p w:rsidR="002A443D" w:rsidRPr="002A443D" w:rsidRDefault="002A443D" w:rsidP="006544E3">
                  <w:pPr>
                    <w:tabs>
                      <w:tab w:val="left" w:pos="1276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230A2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0,1</w:t>
                  </w:r>
                </w:p>
              </w:tc>
            </w:tr>
          </w:tbl>
          <w:p w:rsidR="002A443D" w:rsidRPr="002A443D" w:rsidRDefault="002A443D" w:rsidP="006544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68" w:type="dxa"/>
            <w:shd w:val="clear" w:color="auto" w:fill="auto"/>
          </w:tcPr>
          <w:tbl>
            <w:tblPr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37"/>
              <w:gridCol w:w="2918"/>
              <w:gridCol w:w="979"/>
            </w:tblGrid>
            <w:tr w:rsidR="002A443D" w:rsidRPr="002A443D" w:rsidTr="006544E3">
              <w:tc>
                <w:tcPr>
                  <w:tcW w:w="1276" w:type="dxa"/>
                  <w:shd w:val="clear" w:color="auto" w:fill="auto"/>
                </w:tcPr>
                <w:p w:rsidR="002A443D" w:rsidRPr="002A443D" w:rsidRDefault="002A443D" w:rsidP="006544E3">
                  <w:pPr>
                    <w:tabs>
                      <w:tab w:val="left" w:pos="1276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A443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7.1.2.</w:t>
                  </w:r>
                </w:p>
              </w:tc>
              <w:tc>
                <w:tcPr>
                  <w:tcW w:w="6521" w:type="dxa"/>
                  <w:shd w:val="clear" w:color="auto" w:fill="auto"/>
                </w:tcPr>
                <w:p w:rsidR="002A443D" w:rsidRPr="002A443D" w:rsidRDefault="002A443D" w:rsidP="006544E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A443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Оказание услуг общественного питания с продажей алкогольных напитков</w:t>
                  </w:r>
                </w:p>
              </w:tc>
              <w:tc>
                <w:tcPr>
                  <w:tcW w:w="2171" w:type="dxa"/>
                  <w:shd w:val="clear" w:color="auto" w:fill="auto"/>
                  <w:vAlign w:val="center"/>
                </w:tcPr>
                <w:p w:rsidR="002A443D" w:rsidRPr="00A230A2" w:rsidRDefault="002A443D" w:rsidP="006544E3">
                  <w:pPr>
                    <w:tabs>
                      <w:tab w:val="left" w:pos="1276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A230A2">
                    <w:rPr>
                      <w:rFonts w:ascii="Times New Roman" w:eastAsia="Times New Roman" w:hAnsi="Times New Roman" w:cs="Times New Roman"/>
                      <w:b/>
                      <w:sz w:val="24"/>
                      <w:szCs w:val="20"/>
                      <w:lang w:eastAsia="ru-RU"/>
                    </w:rPr>
                    <w:t>1,0</w:t>
                  </w:r>
                </w:p>
              </w:tc>
            </w:tr>
          </w:tbl>
          <w:p w:rsidR="002A443D" w:rsidRPr="002A443D" w:rsidRDefault="002A443D" w:rsidP="006544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A230A2" w:rsidRDefault="00A230A2" w:rsidP="008A7017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7017" w:rsidRPr="001E56E5" w:rsidRDefault="00A230A2" w:rsidP="00A230A2">
      <w:pPr>
        <w:ind w:firstLine="709"/>
      </w:pPr>
      <w:r>
        <w:rPr>
          <w:rFonts w:ascii="Times New Roman" w:hAnsi="Times New Roman" w:cs="Times New Roman"/>
          <w:sz w:val="24"/>
          <w:szCs w:val="24"/>
        </w:rPr>
        <w:t>П</w:t>
      </w:r>
      <w:r w:rsidR="002A443D" w:rsidRPr="00477857">
        <w:rPr>
          <w:rFonts w:ascii="Times New Roman" w:hAnsi="Times New Roman" w:cs="Times New Roman"/>
          <w:sz w:val="24"/>
          <w:szCs w:val="24"/>
        </w:rPr>
        <w:t>оложения проекта НПА не влекут возникновени</w:t>
      </w:r>
      <w:r w:rsidR="002A443D">
        <w:rPr>
          <w:rFonts w:ascii="Times New Roman" w:hAnsi="Times New Roman" w:cs="Times New Roman"/>
          <w:sz w:val="24"/>
          <w:szCs w:val="24"/>
        </w:rPr>
        <w:t>е</w:t>
      </w:r>
      <w:r w:rsidR="002A443D" w:rsidRPr="00477857">
        <w:rPr>
          <w:rFonts w:ascii="Times New Roman" w:hAnsi="Times New Roman" w:cs="Times New Roman"/>
          <w:sz w:val="24"/>
          <w:szCs w:val="24"/>
        </w:rPr>
        <w:t xml:space="preserve"> необоснованных расходов бюджета муниципального образования Печенгский район</w:t>
      </w:r>
    </w:p>
    <w:p w:rsidR="00A230A2" w:rsidRDefault="00A230A2" w:rsidP="008A701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30A2" w:rsidRDefault="00A230A2" w:rsidP="008A701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7017" w:rsidRPr="008A7017" w:rsidRDefault="008A7017" w:rsidP="008A701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017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администрации Печенгского района                                                                        Э.В. Затона</w:t>
      </w:r>
    </w:p>
    <w:p w:rsidR="008A7017" w:rsidRPr="008A7017" w:rsidRDefault="008A7017" w:rsidP="00A230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8A70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Опросный лист</w:t>
      </w:r>
    </w:p>
    <w:p w:rsidR="008A7017" w:rsidRPr="008A7017" w:rsidRDefault="008A7017" w:rsidP="00281D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проведении публичных консультаций в целях </w:t>
      </w:r>
      <w:proofErr w:type="gramStart"/>
      <w:r w:rsidRPr="008A7017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регулирующего воздействия проекта решения Совета депутатов</w:t>
      </w:r>
      <w:proofErr w:type="gramEnd"/>
      <w:r w:rsidRPr="008A7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Печенгского района «О внесении изменений в решение Совета депутатов Печенгского рай</w:t>
      </w:r>
      <w:bookmarkStart w:id="0" w:name="_GoBack"/>
      <w:bookmarkEnd w:id="0"/>
      <w:r w:rsidRPr="008A7017">
        <w:rPr>
          <w:rFonts w:ascii="Times New Roman" w:eastAsia="Times New Roman" w:hAnsi="Times New Roman" w:cs="Times New Roman"/>
          <w:sz w:val="28"/>
          <w:szCs w:val="28"/>
          <w:lang w:eastAsia="ru-RU"/>
        </w:rPr>
        <w:t>она от 25.11.2011 № 318 «О едином налоге на вмененный доход для отдельных видов деятельности»»</w:t>
      </w:r>
    </w:p>
    <w:p w:rsidR="008A7017" w:rsidRPr="004A5237" w:rsidRDefault="008A7017" w:rsidP="008A701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A7017" w:rsidRPr="00854405" w:rsidRDefault="008A7017" w:rsidP="008A7017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r w:rsidRPr="00854405">
        <w:rPr>
          <w:rFonts w:ascii="Times New Roman" w:hAnsi="Times New Roman" w:cs="Times New Roman"/>
          <w:sz w:val="24"/>
          <w:szCs w:val="28"/>
        </w:rPr>
        <w:t>Контактная информация</w:t>
      </w:r>
    </w:p>
    <w:p w:rsidR="008A7017" w:rsidRPr="00854405" w:rsidRDefault="008A7017" w:rsidP="008A7017">
      <w:pPr>
        <w:pStyle w:val="ConsPlusNonformat"/>
        <w:rPr>
          <w:rFonts w:ascii="Times New Roman" w:hAnsi="Times New Roman" w:cs="Times New Roman"/>
          <w:sz w:val="24"/>
          <w:szCs w:val="28"/>
        </w:rPr>
      </w:pPr>
    </w:p>
    <w:p w:rsidR="008A7017" w:rsidRPr="00854405" w:rsidRDefault="008A7017" w:rsidP="008A7017">
      <w:pPr>
        <w:pStyle w:val="ConsPlusNonformat"/>
        <w:rPr>
          <w:rFonts w:ascii="Times New Roman" w:hAnsi="Times New Roman" w:cs="Times New Roman"/>
          <w:sz w:val="24"/>
          <w:szCs w:val="28"/>
        </w:rPr>
      </w:pPr>
      <w:r w:rsidRPr="00854405">
        <w:rPr>
          <w:rFonts w:ascii="Times New Roman" w:hAnsi="Times New Roman" w:cs="Times New Roman"/>
          <w:sz w:val="24"/>
          <w:szCs w:val="28"/>
        </w:rPr>
        <w:t>По вашему желанию укажите:</w:t>
      </w:r>
    </w:p>
    <w:p w:rsidR="008A7017" w:rsidRPr="00854405" w:rsidRDefault="008A7017" w:rsidP="008A7017">
      <w:pPr>
        <w:pStyle w:val="ConsPlusNonformat"/>
        <w:rPr>
          <w:rFonts w:ascii="Times New Roman" w:hAnsi="Times New Roman" w:cs="Times New Roman"/>
          <w:sz w:val="24"/>
          <w:szCs w:val="28"/>
        </w:rPr>
      </w:pPr>
      <w:r w:rsidRPr="00854405">
        <w:rPr>
          <w:rFonts w:ascii="Times New Roman" w:hAnsi="Times New Roman" w:cs="Times New Roman"/>
          <w:sz w:val="24"/>
          <w:szCs w:val="28"/>
        </w:rPr>
        <w:t>Название организации ___________________________________________________________.</w:t>
      </w:r>
    </w:p>
    <w:p w:rsidR="008A7017" w:rsidRPr="00854405" w:rsidRDefault="008A7017" w:rsidP="008A7017">
      <w:pPr>
        <w:pStyle w:val="ConsPlusNonformat"/>
        <w:rPr>
          <w:rFonts w:ascii="Times New Roman" w:hAnsi="Times New Roman" w:cs="Times New Roman"/>
          <w:sz w:val="24"/>
          <w:szCs w:val="28"/>
        </w:rPr>
      </w:pPr>
      <w:r w:rsidRPr="00854405">
        <w:rPr>
          <w:rFonts w:ascii="Times New Roman" w:hAnsi="Times New Roman" w:cs="Times New Roman"/>
          <w:sz w:val="24"/>
          <w:szCs w:val="28"/>
        </w:rPr>
        <w:t>Сферу деятельности организации __________________________________________________.</w:t>
      </w:r>
    </w:p>
    <w:p w:rsidR="008A7017" w:rsidRPr="00854405" w:rsidRDefault="008A7017" w:rsidP="008A7017">
      <w:pPr>
        <w:pStyle w:val="ConsPlusNonformat"/>
        <w:rPr>
          <w:rFonts w:ascii="Times New Roman" w:hAnsi="Times New Roman" w:cs="Times New Roman"/>
          <w:sz w:val="24"/>
          <w:szCs w:val="28"/>
        </w:rPr>
      </w:pPr>
      <w:r w:rsidRPr="00854405">
        <w:rPr>
          <w:rFonts w:ascii="Times New Roman" w:hAnsi="Times New Roman" w:cs="Times New Roman"/>
          <w:sz w:val="24"/>
          <w:szCs w:val="28"/>
        </w:rPr>
        <w:t>Ф.И.О. контактного лица _________________________________________________________.</w:t>
      </w:r>
    </w:p>
    <w:p w:rsidR="008A7017" w:rsidRPr="00854405" w:rsidRDefault="008A7017" w:rsidP="008A7017">
      <w:pPr>
        <w:pStyle w:val="ConsPlusNonformat"/>
        <w:rPr>
          <w:rFonts w:ascii="Times New Roman" w:hAnsi="Times New Roman" w:cs="Times New Roman"/>
          <w:sz w:val="24"/>
          <w:szCs w:val="28"/>
        </w:rPr>
      </w:pPr>
      <w:r w:rsidRPr="00854405">
        <w:rPr>
          <w:rFonts w:ascii="Times New Roman" w:hAnsi="Times New Roman" w:cs="Times New Roman"/>
          <w:sz w:val="24"/>
          <w:szCs w:val="28"/>
        </w:rPr>
        <w:t>Номер контактного телефона ______________________________________________________.</w:t>
      </w:r>
    </w:p>
    <w:p w:rsidR="008A7017" w:rsidRPr="00854405" w:rsidRDefault="008A7017" w:rsidP="008A7017">
      <w:pPr>
        <w:pStyle w:val="ConsPlusNonformat"/>
        <w:rPr>
          <w:rFonts w:ascii="Times New Roman" w:hAnsi="Times New Roman" w:cs="Times New Roman"/>
          <w:sz w:val="24"/>
          <w:szCs w:val="28"/>
        </w:rPr>
      </w:pPr>
      <w:r w:rsidRPr="00854405">
        <w:rPr>
          <w:rFonts w:ascii="Times New Roman" w:hAnsi="Times New Roman" w:cs="Times New Roman"/>
          <w:sz w:val="24"/>
          <w:szCs w:val="28"/>
        </w:rPr>
        <w:t>Адрес электронной почты ________________________________________________________.</w:t>
      </w:r>
    </w:p>
    <w:p w:rsidR="008A7017" w:rsidRPr="00854405" w:rsidRDefault="008A7017" w:rsidP="008A7017">
      <w:pPr>
        <w:pStyle w:val="ConsPlusNonformat"/>
        <w:rPr>
          <w:rFonts w:ascii="Times New Roman" w:hAnsi="Times New Roman" w:cs="Times New Roman"/>
          <w:sz w:val="24"/>
          <w:szCs w:val="28"/>
        </w:rPr>
      </w:pPr>
    </w:p>
    <w:p w:rsidR="008A7017" w:rsidRPr="00854405" w:rsidRDefault="008A7017" w:rsidP="008A701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854405">
        <w:rPr>
          <w:rFonts w:ascii="Times New Roman" w:hAnsi="Times New Roman" w:cs="Times New Roman"/>
          <w:sz w:val="24"/>
          <w:szCs w:val="28"/>
        </w:rPr>
        <w:t>1. На решение какой проблемы, на Ваш взгляд, направлено предлагаемое регулирование органом местного самоуправления? Актуальна ли данная проблема сегодня?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8A7017" w:rsidRPr="00854405" w:rsidTr="006544E3">
        <w:tc>
          <w:tcPr>
            <w:tcW w:w="9639" w:type="dxa"/>
          </w:tcPr>
          <w:p w:rsidR="008A7017" w:rsidRPr="00854405" w:rsidRDefault="008A7017" w:rsidP="006544E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8A7017" w:rsidRPr="00854405" w:rsidRDefault="008A7017" w:rsidP="006544E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8A7017" w:rsidRPr="00854405" w:rsidRDefault="008A7017" w:rsidP="008A7017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854405">
        <w:rPr>
          <w:rFonts w:ascii="Times New Roman" w:hAnsi="Times New Roman" w:cs="Times New Roman"/>
          <w:sz w:val="24"/>
          <w:szCs w:val="28"/>
        </w:rPr>
        <w:t>2. Насколько    корректно    разработчик   обосновал   необходимость принятия правового акта? Насколько цель правового акта соотносится с проблемой, на решение которой оно направлено? Достигнет ли, на Ваш взгляд, предлагаемый правовой акт тех целей, на которые оно направлено?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8A7017" w:rsidRPr="00854405" w:rsidTr="006544E3">
        <w:tc>
          <w:tcPr>
            <w:tcW w:w="9639" w:type="dxa"/>
          </w:tcPr>
          <w:p w:rsidR="008A7017" w:rsidRPr="00854405" w:rsidRDefault="008A7017" w:rsidP="006544E3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8A7017" w:rsidRPr="00854405" w:rsidRDefault="008A7017" w:rsidP="006544E3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8A7017" w:rsidRPr="00854405" w:rsidRDefault="008A7017" w:rsidP="008A701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854405">
        <w:rPr>
          <w:rFonts w:ascii="Times New Roman" w:hAnsi="Times New Roman" w:cs="Times New Roman"/>
          <w:sz w:val="24"/>
          <w:szCs w:val="28"/>
        </w:rPr>
        <w:t>3. Является ли выбранный вариант решения проблемы оптимальным (в том числе с точки зрения выгод и издержек для общества в целом)? Существуют ли иные варианты достижения заявленных целей в правовом акте? Если да -  выделите те из них, которые, по Вашему мнению, были бы менее затратные и/или более эффективные.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8A7017" w:rsidRPr="00854405" w:rsidTr="006544E3">
        <w:tc>
          <w:tcPr>
            <w:tcW w:w="9639" w:type="dxa"/>
          </w:tcPr>
          <w:p w:rsidR="008A7017" w:rsidRPr="00854405" w:rsidRDefault="008A7017" w:rsidP="006544E3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8A7017" w:rsidRPr="00854405" w:rsidRDefault="008A7017" w:rsidP="006544E3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8A7017" w:rsidRPr="00854405" w:rsidRDefault="008A7017" w:rsidP="008A701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854405">
        <w:rPr>
          <w:rFonts w:ascii="Times New Roman" w:hAnsi="Times New Roman" w:cs="Times New Roman"/>
          <w:sz w:val="24"/>
          <w:szCs w:val="28"/>
        </w:rPr>
        <w:t>4. Какие, по Вашей оценке, субъекты предпринимательской и иной деятельности будут затронуты предлагаемым регулированием органом местного самоуправления (по видам субъектов, по отраслям, по количеству таких субъектов в районе или Вашем городе и проч.)?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8A7017" w:rsidRPr="00854405" w:rsidTr="006544E3">
        <w:tc>
          <w:tcPr>
            <w:tcW w:w="9639" w:type="dxa"/>
          </w:tcPr>
          <w:p w:rsidR="008A7017" w:rsidRPr="00854405" w:rsidRDefault="008A7017" w:rsidP="006544E3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8A7017" w:rsidRPr="00854405" w:rsidRDefault="008A7017" w:rsidP="006544E3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8A7017" w:rsidRPr="00854405" w:rsidRDefault="008A7017" w:rsidP="008A701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854405">
        <w:rPr>
          <w:rFonts w:ascii="Times New Roman" w:hAnsi="Times New Roman" w:cs="Times New Roman"/>
          <w:sz w:val="24"/>
          <w:szCs w:val="28"/>
        </w:rPr>
        <w:t>5. Повлияет ли введение предлагаемого регулирования органом местного самоуправления на конкурентную среду в отрасли, будет ли способствовать необоснованному изменению расстановки сил в отрасли? Если да, то как? Приведите, по возможности, количественные оценки.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8A7017" w:rsidRPr="00854405" w:rsidTr="006544E3">
        <w:tc>
          <w:tcPr>
            <w:tcW w:w="9639" w:type="dxa"/>
          </w:tcPr>
          <w:p w:rsidR="008A7017" w:rsidRPr="00854405" w:rsidRDefault="008A7017" w:rsidP="006544E3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8A7017" w:rsidRPr="00854405" w:rsidRDefault="008A7017" w:rsidP="006544E3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8A7017" w:rsidRPr="00854405" w:rsidRDefault="008A7017" w:rsidP="008A701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854405">
        <w:rPr>
          <w:rFonts w:ascii="Times New Roman" w:hAnsi="Times New Roman" w:cs="Times New Roman"/>
          <w:sz w:val="24"/>
          <w:szCs w:val="28"/>
        </w:rPr>
        <w:t>6. Оцените, насколько   полно   и   точно   отражены   обязанности, ответственность субъектов регулирования органом местного самоуправления, а также насколько понятно прописаны административные процедуры, реализуемые ответственными исполнителями органа местного самоуправления, насколько точно и недвусмысленно прописаны властные функции и полномочия? 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8A7017" w:rsidRPr="00854405" w:rsidTr="006544E3">
        <w:tc>
          <w:tcPr>
            <w:tcW w:w="9639" w:type="dxa"/>
          </w:tcPr>
          <w:p w:rsidR="008A7017" w:rsidRPr="00854405" w:rsidRDefault="008A7017" w:rsidP="006544E3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8A7017" w:rsidRPr="00854405" w:rsidRDefault="008A7017" w:rsidP="006544E3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8A7017" w:rsidRPr="00854405" w:rsidRDefault="008A7017" w:rsidP="008A701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854405">
        <w:rPr>
          <w:rFonts w:ascii="Times New Roman" w:hAnsi="Times New Roman" w:cs="Times New Roman"/>
          <w:sz w:val="24"/>
          <w:szCs w:val="28"/>
        </w:rPr>
        <w:lastRenderedPageBreak/>
        <w:t>7. Существуют ли в предлагаемом регулировании органом местного самоуправления положения, которые необоснованно затрудняют ведение предпринимательской и инвестиционной деятельности?  Приведите обоснования по каждому указанному положению, дополнительно определив:</w:t>
      </w:r>
    </w:p>
    <w:p w:rsidR="008A7017" w:rsidRPr="00854405" w:rsidRDefault="008A7017" w:rsidP="008A7017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854405">
        <w:rPr>
          <w:rFonts w:ascii="Times New Roman" w:hAnsi="Times New Roman" w:cs="Times New Roman"/>
          <w:sz w:val="24"/>
          <w:szCs w:val="28"/>
        </w:rPr>
        <w:t>-   имеется ли смысловое противоречие с целями регулирования органом местного самоуправления или существующей проблемой либо положение не способствует достижению целей регулирования;</w:t>
      </w:r>
    </w:p>
    <w:p w:rsidR="008A7017" w:rsidRPr="00854405" w:rsidRDefault="008A7017" w:rsidP="008A7017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854405">
        <w:rPr>
          <w:rFonts w:ascii="Times New Roman" w:hAnsi="Times New Roman" w:cs="Times New Roman"/>
          <w:sz w:val="24"/>
          <w:szCs w:val="28"/>
        </w:rPr>
        <w:t>- имеются ли технические ошибки;</w:t>
      </w:r>
    </w:p>
    <w:p w:rsidR="008A7017" w:rsidRPr="00854405" w:rsidRDefault="008A7017" w:rsidP="008A7017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854405">
        <w:rPr>
          <w:rFonts w:ascii="Times New Roman" w:hAnsi="Times New Roman" w:cs="Times New Roman"/>
          <w:sz w:val="24"/>
          <w:szCs w:val="28"/>
        </w:rPr>
        <w:t>-  приводит ли исполнение положений регулирования органом местного самоуправления к избыточным действиям или, наоборот, ограничивает действия субъектов предпринимательской и инвестиционной деятельности;</w:t>
      </w:r>
    </w:p>
    <w:p w:rsidR="008A7017" w:rsidRPr="00854405" w:rsidRDefault="008A7017" w:rsidP="008A7017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854405">
        <w:rPr>
          <w:rFonts w:ascii="Times New Roman" w:hAnsi="Times New Roman" w:cs="Times New Roman"/>
          <w:sz w:val="24"/>
          <w:szCs w:val="28"/>
        </w:rPr>
        <w:t>-  устанавливается ли положением необоснованное ограничение выбора субъектами предпринимательской и инвестиционной деятельности существующих или возможных поставщиков или потребителей;</w:t>
      </w:r>
    </w:p>
    <w:p w:rsidR="008A7017" w:rsidRPr="00854405" w:rsidRDefault="008A7017" w:rsidP="008A7017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854405">
        <w:rPr>
          <w:rFonts w:ascii="Times New Roman" w:hAnsi="Times New Roman" w:cs="Times New Roman"/>
          <w:sz w:val="24"/>
          <w:szCs w:val="28"/>
        </w:rPr>
        <w:t>-   создает ли исполнение положений регулирования органом местного самоуправления существенные риски ведения предпринимательской и   инвестиционной деятельности, способствует ли возникновению необоснованных прав органа местного самоуправления и должностных лиц, допускает ли возможность избирательного применения норм;</w:t>
      </w:r>
    </w:p>
    <w:p w:rsidR="008A7017" w:rsidRPr="00854405" w:rsidRDefault="008A7017" w:rsidP="008A7017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854405">
        <w:rPr>
          <w:rFonts w:ascii="Times New Roman" w:hAnsi="Times New Roman" w:cs="Times New Roman"/>
          <w:sz w:val="24"/>
          <w:szCs w:val="28"/>
        </w:rPr>
        <w:t xml:space="preserve">-   приводит ли к невозможности совершения законных действий предпринимателей или инвесторов (например, в связи с отсутствием требуемой новым регулированием органом местного самоуправления инфраструктуры, организационных или технических условий, технологий), вводит ли неоптимальный режим осуществления операционной деятельности;  </w:t>
      </w:r>
    </w:p>
    <w:p w:rsidR="008A7017" w:rsidRPr="00854405" w:rsidRDefault="008A7017" w:rsidP="008A7017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854405">
        <w:rPr>
          <w:rFonts w:ascii="Times New Roman" w:hAnsi="Times New Roman" w:cs="Times New Roman"/>
          <w:sz w:val="24"/>
          <w:szCs w:val="28"/>
        </w:rPr>
        <w:t>-  соответствует ли обычаям деловой практики, сложившейся в отрасли, либо существующим международным практикам, используемым в данный момент.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8A7017" w:rsidRPr="00854405" w:rsidTr="006544E3">
        <w:tc>
          <w:tcPr>
            <w:tcW w:w="9639" w:type="dxa"/>
          </w:tcPr>
          <w:p w:rsidR="008A7017" w:rsidRPr="00854405" w:rsidRDefault="008A7017" w:rsidP="006544E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8A7017" w:rsidRPr="00854405" w:rsidRDefault="008A7017" w:rsidP="006544E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8A7017" w:rsidRPr="00854405" w:rsidRDefault="008A7017" w:rsidP="008A701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854405">
        <w:rPr>
          <w:rFonts w:ascii="Times New Roman" w:hAnsi="Times New Roman" w:cs="Times New Roman"/>
          <w:sz w:val="24"/>
          <w:szCs w:val="28"/>
        </w:rPr>
        <w:t>8. К каким последствиям может привести принятие нового регулирования органом местного самоуправления в части невозможности исполнения юридическими лицами и индивидуальными предпринимателями дополнительных обязанностей, возникновения избыточных административных и иных ограничений и обязанностей для субъектов предпринимательской и иной деятельности? Приведите конкретные примеры.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8A7017" w:rsidRPr="00854405" w:rsidTr="006544E3">
        <w:tc>
          <w:tcPr>
            <w:tcW w:w="9639" w:type="dxa"/>
          </w:tcPr>
          <w:p w:rsidR="008A7017" w:rsidRPr="00854405" w:rsidRDefault="008A7017" w:rsidP="006544E3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8A7017" w:rsidRPr="00854405" w:rsidRDefault="008A7017" w:rsidP="006544E3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8A7017" w:rsidRPr="00854405" w:rsidRDefault="008A7017" w:rsidP="008A701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854405">
        <w:rPr>
          <w:rFonts w:ascii="Times New Roman" w:hAnsi="Times New Roman" w:cs="Times New Roman"/>
          <w:sz w:val="24"/>
          <w:szCs w:val="28"/>
        </w:rPr>
        <w:t>9.   Оцените   издержки/ упущенную выгоду (прямого, административного характера) субъектов предпринимательской деятельности, возникающие при введении предлагаемого регулирования.</w:t>
      </w:r>
    </w:p>
    <w:p w:rsidR="008A7017" w:rsidRPr="00854405" w:rsidRDefault="008A7017" w:rsidP="008A701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854405">
        <w:rPr>
          <w:rFonts w:ascii="Times New Roman" w:hAnsi="Times New Roman" w:cs="Times New Roman"/>
          <w:sz w:val="24"/>
          <w:szCs w:val="28"/>
        </w:rPr>
        <w:t>Отдельно укажите временные издержки, которые понесут субъекты предпринимательской деятельности вследствие необходимости соблюдения административных процедур, предусмотренных проектом предлагаемого регулирования органом местного самоуправления. Какие из указанных издержек Вы считаете избыточными/ бесполезными и почему? Если возможно, оцените затраты по выполнению вновь вводимых требований количественно (в часах рабочего времени, в денежном эквиваленте и проч.).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8A7017" w:rsidRPr="00854405" w:rsidTr="006544E3">
        <w:tc>
          <w:tcPr>
            <w:tcW w:w="9639" w:type="dxa"/>
          </w:tcPr>
          <w:p w:rsidR="008A7017" w:rsidRPr="00854405" w:rsidRDefault="008A7017" w:rsidP="006544E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8A7017" w:rsidRPr="00854405" w:rsidRDefault="008A7017" w:rsidP="006544E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8A7017" w:rsidRPr="00854405" w:rsidRDefault="008A7017" w:rsidP="008A701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854405">
        <w:rPr>
          <w:rFonts w:ascii="Times New Roman" w:hAnsi="Times New Roman" w:cs="Times New Roman"/>
          <w:sz w:val="24"/>
          <w:szCs w:val="28"/>
        </w:rPr>
        <w:t xml:space="preserve">10. Какие, на Ваш взгляд, могут возникнуть проблемы и трудности с контролем соблюдения требований и норм, вводимых данным нормативным актом? Является ли предлагаемое регулирование органом местного самоуправления недискриминационным по отношению ко всем его адресатам, то есть все ли потенциальные адресаты регулирования органом местного самоуправления окажутся в одинаковых условиях после его введения? Предусмотрен ли в нем механизм защиты прав хозяйствующих субъектов? Существуют ли, на Ваш взгляд, особенности при контроле соблюдения требований вновь вводимого регулирования органом местного самоуправления различными группами адресатов </w:t>
      </w:r>
      <w:r w:rsidRPr="00854405">
        <w:rPr>
          <w:rFonts w:ascii="Times New Roman" w:hAnsi="Times New Roman" w:cs="Times New Roman"/>
          <w:sz w:val="24"/>
          <w:szCs w:val="28"/>
        </w:rPr>
        <w:lastRenderedPageBreak/>
        <w:t xml:space="preserve">регулирования? 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8A7017" w:rsidRPr="00854405" w:rsidTr="006544E3">
        <w:tc>
          <w:tcPr>
            <w:tcW w:w="9639" w:type="dxa"/>
          </w:tcPr>
          <w:p w:rsidR="008A7017" w:rsidRPr="00854405" w:rsidRDefault="008A7017" w:rsidP="006544E3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8A7017" w:rsidRPr="00854405" w:rsidRDefault="008A7017" w:rsidP="006544E3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8A7017" w:rsidRPr="00854405" w:rsidRDefault="008A7017" w:rsidP="008A701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854405">
        <w:rPr>
          <w:rFonts w:ascii="Times New Roman" w:hAnsi="Times New Roman" w:cs="Times New Roman"/>
          <w:sz w:val="24"/>
          <w:szCs w:val="28"/>
        </w:rPr>
        <w:t>11.  Требуется ли переходный период для вступления в силу предлагаемого регулирования органом местного самоуправления (если да - какова его продолжительность), какие ограничения по срокам введения нового регулирования необходимо учесть?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8A7017" w:rsidRPr="00854405" w:rsidTr="006544E3">
        <w:tc>
          <w:tcPr>
            <w:tcW w:w="9639" w:type="dxa"/>
          </w:tcPr>
          <w:p w:rsidR="008A7017" w:rsidRPr="00854405" w:rsidRDefault="008A7017" w:rsidP="006544E3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8A7017" w:rsidRPr="00854405" w:rsidRDefault="008A7017" w:rsidP="006544E3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8A7017" w:rsidRPr="00854405" w:rsidRDefault="008A7017" w:rsidP="008A701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854405">
        <w:rPr>
          <w:rFonts w:ascii="Times New Roman" w:hAnsi="Times New Roman" w:cs="Times New Roman"/>
          <w:sz w:val="24"/>
          <w:szCs w:val="28"/>
        </w:rPr>
        <w:t>12.  Какие, на Ваш взгляд, целесообразно применить исключения по введению регулирования органом местного самоуправления в отношении отдельных групп лиц, приведите соответствующее обоснование.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8A7017" w:rsidRPr="00854405" w:rsidTr="006544E3">
        <w:tc>
          <w:tcPr>
            <w:tcW w:w="9639" w:type="dxa"/>
          </w:tcPr>
          <w:p w:rsidR="008A7017" w:rsidRPr="00854405" w:rsidRDefault="008A7017" w:rsidP="006544E3">
            <w:pPr>
              <w:pStyle w:val="ConsPlusNonformat"/>
              <w:ind w:firstLine="567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8A7017" w:rsidRPr="00854405" w:rsidRDefault="008A7017" w:rsidP="006544E3">
            <w:pPr>
              <w:pStyle w:val="ConsPlusNonformat"/>
              <w:ind w:firstLine="567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8A7017" w:rsidRPr="00854405" w:rsidRDefault="008A7017" w:rsidP="008A701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854405">
        <w:rPr>
          <w:rFonts w:ascii="Times New Roman" w:hAnsi="Times New Roman" w:cs="Times New Roman"/>
          <w:sz w:val="24"/>
          <w:szCs w:val="28"/>
        </w:rPr>
        <w:t>13.   Специальные вопросы, касающиеся конкретных положений и норм рассматриваемого проекта, отношение к которым разработчику необходимо прояснить.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8A7017" w:rsidRPr="00854405" w:rsidTr="006544E3">
        <w:tc>
          <w:tcPr>
            <w:tcW w:w="9639" w:type="dxa"/>
          </w:tcPr>
          <w:p w:rsidR="008A7017" w:rsidRPr="00854405" w:rsidRDefault="008A7017" w:rsidP="006544E3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8A7017" w:rsidRPr="00854405" w:rsidRDefault="008A7017" w:rsidP="006544E3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8A7017" w:rsidRPr="00854405" w:rsidRDefault="008A7017" w:rsidP="008A701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854405">
        <w:rPr>
          <w:rFonts w:ascii="Times New Roman" w:hAnsi="Times New Roman" w:cs="Times New Roman"/>
          <w:sz w:val="24"/>
          <w:szCs w:val="28"/>
        </w:rPr>
        <w:t>14. Иные предложения и замечания, которые, по Вашему мнению, целесообразно учесть в рамках оценки регулирующего воздействия.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8A7017" w:rsidRPr="00854405" w:rsidTr="006544E3">
        <w:tc>
          <w:tcPr>
            <w:tcW w:w="9639" w:type="dxa"/>
          </w:tcPr>
          <w:p w:rsidR="008A7017" w:rsidRPr="00854405" w:rsidRDefault="008A7017" w:rsidP="006544E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8"/>
              </w:rPr>
            </w:pPr>
          </w:p>
          <w:p w:rsidR="008A7017" w:rsidRPr="00854405" w:rsidRDefault="008A7017" w:rsidP="006544E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8"/>
              </w:rPr>
            </w:pPr>
          </w:p>
        </w:tc>
      </w:tr>
    </w:tbl>
    <w:p w:rsidR="008A7017" w:rsidRPr="00854405" w:rsidRDefault="008A7017" w:rsidP="008A7017">
      <w:pPr>
        <w:rPr>
          <w:sz w:val="18"/>
          <w:szCs w:val="20"/>
        </w:rPr>
      </w:pPr>
    </w:p>
    <w:p w:rsidR="008A7017" w:rsidRDefault="008A7017" w:rsidP="008A7017"/>
    <w:p w:rsidR="006C7957" w:rsidRPr="00401785" w:rsidRDefault="006C7957" w:rsidP="00B764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C7957" w:rsidRPr="00401785" w:rsidSect="00A84E4B">
      <w:pgSz w:w="11906" w:h="16838"/>
      <w:pgMar w:top="1134" w:right="85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CC3FAA"/>
    <w:multiLevelType w:val="hybridMultilevel"/>
    <w:tmpl w:val="E88ABB1C"/>
    <w:lvl w:ilvl="0" w:tplc="D1402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950"/>
    <w:rsid w:val="0001036A"/>
    <w:rsid w:val="00052A0E"/>
    <w:rsid w:val="0005486E"/>
    <w:rsid w:val="00060B50"/>
    <w:rsid w:val="00067F43"/>
    <w:rsid w:val="00113BF2"/>
    <w:rsid w:val="00133AF3"/>
    <w:rsid w:val="0017514B"/>
    <w:rsid w:val="00206F0E"/>
    <w:rsid w:val="00281D27"/>
    <w:rsid w:val="002977C5"/>
    <w:rsid w:val="002A443D"/>
    <w:rsid w:val="00346D33"/>
    <w:rsid w:val="003D7013"/>
    <w:rsid w:val="00401785"/>
    <w:rsid w:val="004250B2"/>
    <w:rsid w:val="00434048"/>
    <w:rsid w:val="00470B9F"/>
    <w:rsid w:val="0048742A"/>
    <w:rsid w:val="005B349B"/>
    <w:rsid w:val="005B383F"/>
    <w:rsid w:val="00651450"/>
    <w:rsid w:val="006544E3"/>
    <w:rsid w:val="006C7957"/>
    <w:rsid w:val="006D2355"/>
    <w:rsid w:val="006D2D86"/>
    <w:rsid w:val="006D3860"/>
    <w:rsid w:val="00766EF9"/>
    <w:rsid w:val="0077305E"/>
    <w:rsid w:val="00782F1D"/>
    <w:rsid w:val="007E54DD"/>
    <w:rsid w:val="007F3605"/>
    <w:rsid w:val="00854405"/>
    <w:rsid w:val="008926C1"/>
    <w:rsid w:val="008A7017"/>
    <w:rsid w:val="00925220"/>
    <w:rsid w:val="00955094"/>
    <w:rsid w:val="009C38F6"/>
    <w:rsid w:val="009F1FE3"/>
    <w:rsid w:val="00A230A2"/>
    <w:rsid w:val="00A40376"/>
    <w:rsid w:val="00A84E4B"/>
    <w:rsid w:val="00AD1538"/>
    <w:rsid w:val="00B17F2F"/>
    <w:rsid w:val="00B5378E"/>
    <w:rsid w:val="00B60DC0"/>
    <w:rsid w:val="00B713B3"/>
    <w:rsid w:val="00B76460"/>
    <w:rsid w:val="00BC3D03"/>
    <w:rsid w:val="00C1279F"/>
    <w:rsid w:val="00CA0950"/>
    <w:rsid w:val="00CC2699"/>
    <w:rsid w:val="00CF5080"/>
    <w:rsid w:val="00D11355"/>
    <w:rsid w:val="00D11F27"/>
    <w:rsid w:val="00D50ED5"/>
    <w:rsid w:val="00D56F69"/>
    <w:rsid w:val="00D95530"/>
    <w:rsid w:val="00E0530D"/>
    <w:rsid w:val="00E52ABA"/>
    <w:rsid w:val="00E7342D"/>
    <w:rsid w:val="00E8116C"/>
    <w:rsid w:val="00E837A2"/>
    <w:rsid w:val="00EC3101"/>
    <w:rsid w:val="00EE782D"/>
    <w:rsid w:val="00EF7393"/>
    <w:rsid w:val="00F17B81"/>
    <w:rsid w:val="00F33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09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0950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33723"/>
    <w:pPr>
      <w:spacing w:after="0" w:line="240" w:lineRule="auto"/>
      <w:ind w:right="-908"/>
      <w:jc w:val="center"/>
    </w:pPr>
    <w:rPr>
      <w:rFonts w:ascii="Times New Roman" w:eastAsia="Times New Roman" w:hAnsi="Times New Roman" w:cs="Times New Roman"/>
      <w:b/>
      <w:sz w:val="40"/>
      <w:szCs w:val="20"/>
      <w:lang w:val="x-none" w:eastAsia="ru-RU"/>
    </w:rPr>
  </w:style>
  <w:style w:type="character" w:customStyle="1" w:styleId="a6">
    <w:name w:val="Основной текст Знак"/>
    <w:basedOn w:val="a0"/>
    <w:link w:val="a5"/>
    <w:rsid w:val="00F33723"/>
    <w:rPr>
      <w:rFonts w:ascii="Times New Roman" w:eastAsia="Times New Roman" w:hAnsi="Times New Roman" w:cs="Times New Roman"/>
      <w:b/>
      <w:sz w:val="40"/>
      <w:szCs w:val="20"/>
      <w:lang w:val="x-none" w:eastAsia="ru-RU"/>
    </w:rPr>
  </w:style>
  <w:style w:type="paragraph" w:customStyle="1" w:styleId="ConsPlusNormal">
    <w:name w:val="ConsPlusNormal"/>
    <w:rsid w:val="00F33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060B5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060B50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206F0E"/>
    <w:pPr>
      <w:ind w:left="720"/>
      <w:contextualSpacing/>
    </w:pPr>
  </w:style>
  <w:style w:type="paragraph" w:customStyle="1" w:styleId="ConsPlusTitle">
    <w:name w:val="ConsPlusTitle"/>
    <w:rsid w:val="006544E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ConsPlusTitlePage">
    <w:name w:val="ConsPlusTitlePage"/>
    <w:rsid w:val="006544E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09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0950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33723"/>
    <w:pPr>
      <w:spacing w:after="0" w:line="240" w:lineRule="auto"/>
      <w:ind w:right="-908"/>
      <w:jc w:val="center"/>
    </w:pPr>
    <w:rPr>
      <w:rFonts w:ascii="Times New Roman" w:eastAsia="Times New Roman" w:hAnsi="Times New Roman" w:cs="Times New Roman"/>
      <w:b/>
      <w:sz w:val="40"/>
      <w:szCs w:val="20"/>
      <w:lang w:val="x-none" w:eastAsia="ru-RU"/>
    </w:rPr>
  </w:style>
  <w:style w:type="character" w:customStyle="1" w:styleId="a6">
    <w:name w:val="Основной текст Знак"/>
    <w:basedOn w:val="a0"/>
    <w:link w:val="a5"/>
    <w:rsid w:val="00F33723"/>
    <w:rPr>
      <w:rFonts w:ascii="Times New Roman" w:eastAsia="Times New Roman" w:hAnsi="Times New Roman" w:cs="Times New Roman"/>
      <w:b/>
      <w:sz w:val="40"/>
      <w:szCs w:val="20"/>
      <w:lang w:val="x-none" w:eastAsia="ru-RU"/>
    </w:rPr>
  </w:style>
  <w:style w:type="paragraph" w:customStyle="1" w:styleId="ConsPlusNormal">
    <w:name w:val="ConsPlusNormal"/>
    <w:rsid w:val="00F33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060B5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060B50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206F0E"/>
    <w:pPr>
      <w:ind w:left="720"/>
      <w:contextualSpacing/>
    </w:pPr>
  </w:style>
  <w:style w:type="paragraph" w:customStyle="1" w:styleId="ConsPlusTitle">
    <w:name w:val="ConsPlusTitle"/>
    <w:rsid w:val="006544E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ConsPlusTitlePage">
    <w:name w:val="ConsPlusTitlePage"/>
    <w:rsid w:val="006544E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echengamr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1929</Words>
  <Characters>11000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popov</dc:creator>
  <cp:lastModifiedBy>medvedeva</cp:lastModifiedBy>
  <cp:revision>6</cp:revision>
  <cp:lastPrinted>2017-04-18T08:04:00Z</cp:lastPrinted>
  <dcterms:created xsi:type="dcterms:W3CDTF">2018-05-28T08:32:00Z</dcterms:created>
  <dcterms:modified xsi:type="dcterms:W3CDTF">2018-05-28T09:11:00Z</dcterms:modified>
</cp:coreProperties>
</file>