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 w:rsidRPr="008A257F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 xml:space="preserve">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761487">
        <w:rPr>
          <w:rFonts w:ascii="Times New Roman" w:hAnsi="Times New Roman" w:cs="Times New Roman"/>
          <w:sz w:val="24"/>
          <w:szCs w:val="24"/>
        </w:rPr>
        <w:t>21</w:t>
      </w:r>
      <w:r w:rsidR="001239C7">
        <w:rPr>
          <w:rFonts w:ascii="Times New Roman" w:hAnsi="Times New Roman" w:cs="Times New Roman"/>
          <w:sz w:val="24"/>
          <w:szCs w:val="24"/>
        </w:rPr>
        <w:t>.10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761487">
        <w:rPr>
          <w:rFonts w:ascii="Times New Roman" w:hAnsi="Times New Roman" w:cs="Times New Roman"/>
          <w:sz w:val="24"/>
          <w:szCs w:val="24"/>
        </w:rPr>
        <w:t>9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761487">
        <w:rPr>
          <w:rFonts w:ascii="Times New Roman" w:hAnsi="Times New Roman" w:cs="Times New Roman"/>
          <w:sz w:val="24"/>
          <w:szCs w:val="24"/>
        </w:rPr>
        <w:t>25</w:t>
      </w:r>
      <w:r w:rsidR="001239C7">
        <w:rPr>
          <w:rFonts w:ascii="Times New Roman" w:hAnsi="Times New Roman" w:cs="Times New Roman"/>
          <w:sz w:val="24"/>
          <w:szCs w:val="24"/>
        </w:rPr>
        <w:t>.10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BC04FB">
        <w:rPr>
          <w:rFonts w:ascii="Times New Roman" w:hAnsi="Times New Roman" w:cs="Times New Roman"/>
          <w:sz w:val="24"/>
          <w:szCs w:val="24"/>
        </w:rPr>
        <w:t>9</w:t>
      </w:r>
      <w:r w:rsidR="00761487">
        <w:rPr>
          <w:rFonts w:ascii="Times New Roman" w:hAnsi="Times New Roman" w:cs="Times New Roman"/>
          <w:sz w:val="24"/>
          <w:szCs w:val="24"/>
        </w:rPr>
        <w:t xml:space="preserve"> (пять рабочих дней)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14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0BE">
        <w:rPr>
          <w:rFonts w:ascii="Times New Roman" w:hAnsi="Times New Roman" w:cs="Times New Roman"/>
          <w:sz w:val="24"/>
          <w:szCs w:val="24"/>
        </w:rPr>
        <w:t>08</w:t>
      </w:r>
      <w:r w:rsidR="001239C7">
        <w:rPr>
          <w:rFonts w:ascii="Times New Roman" w:hAnsi="Times New Roman" w:cs="Times New Roman"/>
          <w:sz w:val="24"/>
          <w:szCs w:val="24"/>
        </w:rPr>
        <w:t>.1</w:t>
      </w:r>
      <w:r w:rsidR="000040BE">
        <w:rPr>
          <w:rFonts w:ascii="Times New Roman" w:hAnsi="Times New Roman" w:cs="Times New Roman"/>
          <w:sz w:val="24"/>
          <w:szCs w:val="24"/>
        </w:rPr>
        <w:t>1</w:t>
      </w:r>
      <w:r w:rsidR="00945D39">
        <w:rPr>
          <w:rFonts w:ascii="Times New Roman" w:hAnsi="Times New Roman" w:cs="Times New Roman"/>
          <w:sz w:val="24"/>
          <w:szCs w:val="24"/>
        </w:rPr>
        <w:t>.201</w:t>
      </w:r>
      <w:r w:rsidR="000040BE">
        <w:rPr>
          <w:rFonts w:ascii="Times New Roman" w:hAnsi="Times New Roman" w:cs="Times New Roman"/>
          <w:sz w:val="24"/>
          <w:szCs w:val="24"/>
        </w:rPr>
        <w:t>9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 w:rsidR="00945D39">
        <w:rPr>
          <w:rFonts w:ascii="Times New Roman" w:hAnsi="Times New Roman" w:cs="Times New Roman"/>
          <w:sz w:val="24"/>
          <w:szCs w:val="24"/>
        </w:rPr>
        <w:t>01.01.20</w:t>
      </w:r>
      <w:r w:rsidR="007614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76148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76148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040BE" w:rsidRPr="000040BE" w:rsidRDefault="000040BE" w:rsidP="000040BE">
      <w:pPr>
        <w:jc w:val="center"/>
        <w:rPr>
          <w:b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612140" cy="739775"/>
            <wp:effectExtent l="0" t="0" r="0" b="3175"/>
            <wp:docPr id="2" name="Рисунок 2" descr="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0BE">
        <w:rPr>
          <w:b/>
          <w:noProof/>
          <w:sz w:val="28"/>
        </w:rPr>
        <w:t xml:space="preserve">    </w:t>
      </w:r>
    </w:p>
    <w:p w:rsidR="000040BE" w:rsidRPr="000040BE" w:rsidRDefault="000040BE" w:rsidP="000040BE">
      <w:pPr>
        <w:jc w:val="center"/>
        <w:rPr>
          <w:b/>
          <w:sz w:val="28"/>
        </w:rPr>
      </w:pPr>
      <w:r w:rsidRPr="000040BE">
        <w:rPr>
          <w:b/>
          <w:sz w:val="28"/>
        </w:rPr>
        <w:t>СОВЕТ ДЕПУТАТОВ МУНИЦИПАЛЬНОГО ОБРАЗОВАНИЯ</w:t>
      </w:r>
    </w:p>
    <w:p w:rsidR="000040BE" w:rsidRPr="000040BE" w:rsidRDefault="000040BE" w:rsidP="000040BE">
      <w:pPr>
        <w:jc w:val="center"/>
        <w:rPr>
          <w:b/>
          <w:sz w:val="28"/>
        </w:rPr>
      </w:pPr>
      <w:r w:rsidRPr="000040BE">
        <w:rPr>
          <w:b/>
          <w:sz w:val="28"/>
        </w:rPr>
        <w:t>ПЕЧЕНГСКИЙ РАЙОН МУРМАНСКОЙ ОБЛАСТИ</w:t>
      </w:r>
    </w:p>
    <w:p w:rsidR="000040BE" w:rsidRPr="000040BE" w:rsidRDefault="000040BE" w:rsidP="000040BE">
      <w:pPr>
        <w:keepNext/>
        <w:jc w:val="center"/>
        <w:outlineLvl w:val="0"/>
        <w:rPr>
          <w:b/>
          <w:sz w:val="44"/>
          <w:szCs w:val="20"/>
        </w:rPr>
      </w:pPr>
      <w:r w:rsidRPr="000040BE">
        <w:rPr>
          <w:b/>
          <w:sz w:val="44"/>
          <w:szCs w:val="20"/>
        </w:rPr>
        <w:t>РЕШЕНИЕ</w:t>
      </w:r>
    </w:p>
    <w:p w:rsidR="000040BE" w:rsidRPr="000040BE" w:rsidRDefault="000040BE" w:rsidP="000040BE"/>
    <w:p w:rsidR="000040BE" w:rsidRPr="000040BE" w:rsidRDefault="000040BE" w:rsidP="000040BE">
      <w:pPr>
        <w:rPr>
          <w:b/>
          <w:i/>
        </w:rPr>
      </w:pPr>
      <w:r w:rsidRPr="000040BE">
        <w:rPr>
          <w:b/>
          <w:i/>
        </w:rPr>
        <w:t>от                                                                   №                                                               п. Никель</w:t>
      </w:r>
    </w:p>
    <w:p w:rsidR="000040BE" w:rsidRPr="000040BE" w:rsidRDefault="000040BE" w:rsidP="000040BE">
      <w:pPr>
        <w:rPr>
          <w:b/>
          <w:i/>
        </w:rPr>
      </w:pP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right="5101"/>
        <w:jc w:val="both"/>
        <w:rPr>
          <w:bCs/>
        </w:rPr>
      </w:pPr>
      <w:r w:rsidRPr="000040BE">
        <w:rPr>
          <w:bCs/>
        </w:rPr>
        <w:t>О внесении изменений в Положение</w:t>
      </w:r>
      <w:r w:rsidRPr="000040BE">
        <w:rPr>
          <w:b/>
          <w:bCs/>
        </w:rPr>
        <w:t xml:space="preserve"> </w:t>
      </w:r>
      <w:r w:rsidRPr="000040BE">
        <w:rPr>
          <w:bCs/>
        </w:rPr>
        <w:t>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Печенгского района от 21.06.2018 № 323</w:t>
      </w:r>
    </w:p>
    <w:p w:rsidR="000040BE" w:rsidRPr="000040BE" w:rsidRDefault="000040BE" w:rsidP="000040BE">
      <w:pPr>
        <w:jc w:val="both"/>
      </w:pPr>
    </w:p>
    <w:p w:rsidR="000040BE" w:rsidRPr="000040BE" w:rsidRDefault="000040BE" w:rsidP="000040BE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0040BE">
        <w:t xml:space="preserve">Руководствуясь статьей 11 Земельного кодекса Российской Федерации, статьей 3.3 Федерального закона от 25.10.2001 № 137-ФЗ «О введении в действие Земельного кодекса Российской Федерации», постановлением Правительства Мурманской области от 03.04.2008 </w:t>
      </w:r>
      <w:r w:rsidRPr="000040BE">
        <w:br/>
        <w:t>№ 154-ПП/6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разграничена», Уставом муниципального образования Печенгский район Мурманской области</w:t>
      </w:r>
      <w:proofErr w:type="gramEnd"/>
      <w:r w:rsidRPr="000040BE">
        <w:t xml:space="preserve">, в целях приведения в соответствие с законодательством Российской Федерации, в связи с инфляционными процессами, </w:t>
      </w:r>
    </w:p>
    <w:p w:rsidR="000040BE" w:rsidRPr="000040BE" w:rsidRDefault="000040BE" w:rsidP="000040BE">
      <w:pPr>
        <w:autoSpaceDE w:val="0"/>
        <w:autoSpaceDN w:val="0"/>
        <w:adjustRightInd w:val="0"/>
        <w:ind w:firstLine="720"/>
        <w:jc w:val="both"/>
      </w:pPr>
    </w:p>
    <w:p w:rsidR="000040BE" w:rsidRPr="000040BE" w:rsidRDefault="000040BE" w:rsidP="000040BE">
      <w:pPr>
        <w:autoSpaceDE w:val="0"/>
        <w:autoSpaceDN w:val="0"/>
        <w:adjustRightInd w:val="0"/>
        <w:ind w:firstLine="720"/>
        <w:jc w:val="both"/>
      </w:pPr>
      <w:r w:rsidRPr="000040BE">
        <w:t>Совет депутатов Печенгского района</w:t>
      </w:r>
    </w:p>
    <w:p w:rsidR="000040BE" w:rsidRPr="000040BE" w:rsidRDefault="000040BE" w:rsidP="000040BE">
      <w:pPr>
        <w:rPr>
          <w:b/>
        </w:rPr>
      </w:pPr>
    </w:p>
    <w:p w:rsidR="000040BE" w:rsidRPr="000040BE" w:rsidRDefault="000040BE" w:rsidP="000040BE">
      <w:pPr>
        <w:rPr>
          <w:b/>
        </w:rPr>
      </w:pPr>
      <w:proofErr w:type="gramStart"/>
      <w:r w:rsidRPr="000040BE">
        <w:rPr>
          <w:b/>
        </w:rPr>
        <w:t>Р</w:t>
      </w:r>
      <w:proofErr w:type="gramEnd"/>
      <w:r w:rsidRPr="000040BE">
        <w:rPr>
          <w:b/>
        </w:rPr>
        <w:t xml:space="preserve"> Е Ш И Л:</w:t>
      </w:r>
    </w:p>
    <w:p w:rsidR="000040BE" w:rsidRPr="000040BE" w:rsidRDefault="000040BE" w:rsidP="000040BE">
      <w:pPr>
        <w:rPr>
          <w:b/>
        </w:rPr>
      </w:pPr>
    </w:p>
    <w:p w:rsidR="000040BE" w:rsidRPr="000040BE" w:rsidRDefault="000040BE" w:rsidP="000040B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0040BE">
        <w:rPr>
          <w:bCs/>
        </w:rPr>
        <w:tab/>
        <w:t xml:space="preserve">1. Внести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Печенгского района от 21.06.2018 № 323 </w:t>
      </w:r>
      <w:r w:rsidRPr="000040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0040BE">
        <w:rPr>
          <w:bCs/>
        </w:rPr>
        <w:t>(далее - Положение), следующие изменения:</w:t>
      </w: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Cs w:val="20"/>
        </w:rPr>
      </w:pPr>
      <w:r w:rsidRPr="000040BE">
        <w:rPr>
          <w:rFonts w:cs="Arial"/>
          <w:szCs w:val="20"/>
        </w:rPr>
        <w:t>1.3. Приложение 1 к Положению</w:t>
      </w:r>
      <w:r w:rsidRPr="000040BE">
        <w:rPr>
          <w:rFonts w:cs="Arial"/>
          <w:b/>
          <w:szCs w:val="20"/>
        </w:rPr>
        <w:t xml:space="preserve"> «</w:t>
      </w:r>
      <w:r w:rsidRPr="000040BE">
        <w:rPr>
          <w:bCs/>
        </w:rPr>
        <w:t>Дифференцированные коэффициенты к ставке арендной платы в зависимости от вида использования земельного участка</w:t>
      </w:r>
      <w:r w:rsidRPr="000040BE">
        <w:rPr>
          <w:rFonts w:cs="Arial"/>
          <w:b/>
          <w:szCs w:val="20"/>
        </w:rPr>
        <w:t xml:space="preserve">» </w:t>
      </w:r>
      <w:r w:rsidRPr="000040BE">
        <w:rPr>
          <w:rFonts w:cs="Arial"/>
          <w:szCs w:val="20"/>
        </w:rPr>
        <w:t xml:space="preserve">изложить в следующей редакции:  </w:t>
      </w:r>
    </w:p>
    <w:p w:rsidR="000040BE" w:rsidRPr="000040BE" w:rsidRDefault="000040BE" w:rsidP="000040BE">
      <w:pPr>
        <w:ind w:firstLine="6237"/>
        <w:rPr>
          <w:rFonts w:eastAsia="Palatino Linotype"/>
          <w:bCs/>
          <w:szCs w:val="20"/>
          <w:lang w:eastAsia="x-none"/>
        </w:rPr>
      </w:pPr>
    </w:p>
    <w:p w:rsidR="000040BE" w:rsidRPr="000040BE" w:rsidRDefault="000040BE" w:rsidP="000040BE">
      <w:pPr>
        <w:ind w:firstLine="6237"/>
        <w:rPr>
          <w:rFonts w:eastAsia="Palatino Linotype"/>
          <w:bCs/>
          <w:szCs w:val="20"/>
          <w:lang w:val="x-none" w:eastAsia="x-none"/>
        </w:rPr>
      </w:pPr>
      <w:r w:rsidRPr="000040BE">
        <w:rPr>
          <w:rFonts w:eastAsia="Palatino Linotype"/>
          <w:bCs/>
          <w:szCs w:val="20"/>
          <w:lang w:val="x-none" w:eastAsia="x-none"/>
        </w:rPr>
        <w:t>«Приложение 1</w:t>
      </w:r>
    </w:p>
    <w:p w:rsidR="000040BE" w:rsidRPr="000040BE" w:rsidRDefault="000040BE" w:rsidP="000040BE">
      <w:pPr>
        <w:ind w:firstLine="6237"/>
        <w:rPr>
          <w:rFonts w:eastAsia="Palatino Linotype"/>
          <w:bCs/>
          <w:szCs w:val="20"/>
          <w:lang w:val="x-none" w:eastAsia="x-none"/>
        </w:rPr>
      </w:pPr>
      <w:r w:rsidRPr="000040BE">
        <w:rPr>
          <w:rFonts w:eastAsia="Palatino Linotype"/>
          <w:bCs/>
          <w:szCs w:val="20"/>
          <w:lang w:val="x-none" w:eastAsia="x-none"/>
        </w:rPr>
        <w:t xml:space="preserve">к решению Совета депутатов </w:t>
      </w:r>
    </w:p>
    <w:p w:rsidR="000040BE" w:rsidRPr="000040BE" w:rsidRDefault="000040BE" w:rsidP="000040BE">
      <w:pPr>
        <w:ind w:firstLine="6237"/>
        <w:rPr>
          <w:rFonts w:eastAsia="Palatino Linotype"/>
          <w:bCs/>
          <w:szCs w:val="20"/>
          <w:lang w:val="x-none" w:eastAsia="x-none"/>
        </w:rPr>
      </w:pPr>
      <w:r w:rsidRPr="000040BE">
        <w:rPr>
          <w:rFonts w:eastAsia="Palatino Linotype"/>
          <w:bCs/>
          <w:szCs w:val="20"/>
          <w:lang w:val="x-none" w:eastAsia="x-none"/>
        </w:rPr>
        <w:t>Печенгского района</w:t>
      </w:r>
    </w:p>
    <w:p w:rsidR="000040BE" w:rsidRPr="000040BE" w:rsidRDefault="000040BE" w:rsidP="000040BE">
      <w:pPr>
        <w:ind w:firstLine="6237"/>
        <w:rPr>
          <w:rFonts w:eastAsia="Palatino Linotype"/>
          <w:bCs/>
          <w:szCs w:val="20"/>
          <w:lang w:eastAsia="x-none"/>
        </w:rPr>
      </w:pPr>
      <w:r w:rsidRPr="000040BE">
        <w:rPr>
          <w:rFonts w:eastAsia="Palatino Linotype"/>
          <w:bCs/>
          <w:szCs w:val="20"/>
          <w:lang w:val="x-none" w:eastAsia="x-none"/>
        </w:rPr>
        <w:t>от 21.06.2018 № 323</w:t>
      </w:r>
    </w:p>
    <w:p w:rsidR="000040BE" w:rsidRPr="000040BE" w:rsidRDefault="000040BE" w:rsidP="000040BE">
      <w:pPr>
        <w:ind w:firstLine="6237"/>
        <w:rPr>
          <w:rFonts w:eastAsia="Palatino Linotype"/>
          <w:bCs/>
          <w:szCs w:val="20"/>
          <w:lang w:eastAsia="x-none"/>
        </w:rPr>
      </w:pPr>
    </w:p>
    <w:p w:rsidR="000040BE" w:rsidRPr="000040BE" w:rsidRDefault="000040BE" w:rsidP="000040BE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0040BE">
        <w:rPr>
          <w:b/>
        </w:rPr>
        <w:t>ДИФФЕРЕНЦИРОВАННЫЕ КОЭФФИЦИЕНТЫ</w:t>
      </w:r>
    </w:p>
    <w:p w:rsidR="000040BE" w:rsidRPr="000040BE" w:rsidRDefault="000040BE" w:rsidP="000040BE">
      <w:pPr>
        <w:autoSpaceDE w:val="0"/>
        <w:autoSpaceDN w:val="0"/>
        <w:adjustRightInd w:val="0"/>
        <w:ind w:firstLine="540"/>
        <w:jc w:val="center"/>
      </w:pPr>
      <w:r w:rsidRPr="000040BE">
        <w:t>к ставке арендной платы в зависимости от вида использования земельного участка</w:t>
      </w:r>
    </w:p>
    <w:p w:rsidR="000040BE" w:rsidRPr="000040BE" w:rsidRDefault="000040BE" w:rsidP="000040BE">
      <w:pPr>
        <w:autoSpaceDE w:val="0"/>
        <w:autoSpaceDN w:val="0"/>
        <w:adjustRightInd w:val="0"/>
        <w:ind w:firstLine="54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271"/>
        <w:gridCol w:w="2835"/>
      </w:tblGrid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040BE">
              <w:rPr>
                <w:b/>
                <w:i/>
              </w:rPr>
              <w:t xml:space="preserve">№ </w:t>
            </w:r>
            <w:proofErr w:type="gramStart"/>
            <w:r w:rsidRPr="000040BE">
              <w:rPr>
                <w:b/>
                <w:i/>
              </w:rPr>
              <w:t>п</w:t>
            </w:r>
            <w:proofErr w:type="gramEnd"/>
            <w:r w:rsidRPr="000040BE">
              <w:rPr>
                <w:b/>
                <w:i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040BE">
              <w:rPr>
                <w:b/>
                <w:i/>
              </w:rPr>
              <w:t>Виды использования земельного участка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040BE">
              <w:rPr>
                <w:b/>
                <w:i/>
              </w:rPr>
              <w:t>Коэффициенты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040BE">
              <w:rPr>
                <w:b/>
                <w:i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040BE">
              <w:rPr>
                <w:b/>
                <w:i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040BE">
              <w:rPr>
                <w:b/>
                <w:i/>
              </w:rPr>
              <w:t>4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магазины, склады: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lastRenderedPageBreak/>
              <w:t>1.1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с реализацией и хранением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8,0538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без реализации и хранения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4,9380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со смешанной реализацией (без реализации и хранения спиртных напитков)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6,7730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торговые павильоны, киоски и палатки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3,5590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рынки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2,8939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с продажей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7,3766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без продажи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3,9778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детские кафе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0,0679 </w:t>
            </w:r>
          </w:p>
        </w:tc>
      </w:tr>
      <w:tr w:rsidR="000040BE" w:rsidRPr="000040BE" w:rsidTr="00906256">
        <w:trPr>
          <w:cantSplit/>
          <w:trHeight w:val="36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4,064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 xml:space="preserve">парикмахерские, солярии, косметические салоны, сауны, </w:t>
            </w:r>
            <w:proofErr w:type="gramStart"/>
            <w:r w:rsidRPr="000040BE">
              <w:t>фитнес-клубы</w:t>
            </w:r>
            <w:proofErr w:type="gramEnd"/>
            <w:r w:rsidRPr="000040BE">
              <w:t>, бани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5,4184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2,7093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аптеки (оптики) и организации, оказывающие платные медицинские услуги: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9.1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с производственной деятельностью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9.2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без производственной деятельности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4,064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станции и пункты технического обслуживания, автомойки и т.п.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3,8177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автостоянки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1,2807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автозаправочные станции: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нефтебазы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АЗС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1,3547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спортивные и оздоровительные сооружения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1,3547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0,6527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объекты связи (почтовой, сотовой, электросвязи; теле- и радиосвязи):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1,4039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324,025 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0040BE">
              <w:rPr>
                <w:rFonts w:cs="Arial"/>
                <w:szCs w:val="20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0040BE">
              <w:rPr>
                <w:rFonts w:cs="Arial"/>
                <w:szCs w:val="20"/>
              </w:rPr>
              <w:t>0,1410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объекты электросетевого хозяйства: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1,4039 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324,025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  <w:r w:rsidRPr="000040BE">
              <w:rPr>
                <w:rFonts w:cs="Arial"/>
                <w:szCs w:val="20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 w:rsidRPr="000040BE">
              <w:rPr>
                <w:rFonts w:cs="Arial"/>
                <w:szCs w:val="20"/>
              </w:rPr>
              <w:t>0,1410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5,1722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объекты наружной рекламы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27.0924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железнодорожные пути, автодороги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гаражи юридических лиц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6,9823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геологическое изучение земель с последующей добычей полезных ископаемых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644,8964 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карьеры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644,8964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1,2685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автотранспортные предприятия, связанные с перевозкой пассажиров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0,1231 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lastRenderedPageBreak/>
              <w:t>25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конторы, офисы, гостиницы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4,8027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предприятия горно-металлургического комплекса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1,2137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автодромы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0,1724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 xml:space="preserve">организация туризма (кроме полуостровов </w:t>
            </w:r>
            <w:proofErr w:type="gramStart"/>
            <w:r w:rsidRPr="000040BE">
              <w:t>Средний</w:t>
            </w:r>
            <w:proofErr w:type="gramEnd"/>
            <w:r w:rsidRPr="000040BE">
              <w:t xml:space="preserve">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6,1573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28.1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организация туризма (земельные участки на полуостровах Средний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12,4996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  <w:r w:rsidRPr="000040BE">
              <w:t>прочие виды использования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0,9606 </w:t>
            </w:r>
          </w:p>
        </w:tc>
      </w:tr>
    </w:tbl>
    <w:p w:rsidR="000040BE" w:rsidRPr="000040BE" w:rsidRDefault="000040BE" w:rsidP="000040BE">
      <w:pPr>
        <w:autoSpaceDE w:val="0"/>
        <w:autoSpaceDN w:val="0"/>
        <w:adjustRightInd w:val="0"/>
        <w:jc w:val="both"/>
        <w:rPr>
          <w:lang w:eastAsia="x-none"/>
        </w:rPr>
      </w:pPr>
      <w:r w:rsidRPr="000040BE">
        <w:rPr>
          <w:lang w:eastAsia="x-none"/>
        </w:rPr>
        <w:t>»</w:t>
      </w:r>
    </w:p>
    <w:p w:rsidR="000040BE" w:rsidRPr="000040BE" w:rsidRDefault="000040BE" w:rsidP="000040BE">
      <w:pPr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0040BE">
        <w:rPr>
          <w:lang w:val="x-none" w:eastAsia="x-none"/>
        </w:rPr>
        <w:t xml:space="preserve">2. Настоящее решение подлежит опубликованию в районной газете «Печенга», размещению на официальном сайте муниципального образования Печенгский район и вступает в силу с 1 </w:t>
      </w:r>
      <w:r w:rsidRPr="000040BE">
        <w:rPr>
          <w:lang w:eastAsia="x-none"/>
        </w:rPr>
        <w:t>января</w:t>
      </w:r>
      <w:r w:rsidRPr="000040BE">
        <w:rPr>
          <w:lang w:val="x-none" w:eastAsia="x-none"/>
        </w:rPr>
        <w:t xml:space="preserve"> 20</w:t>
      </w:r>
      <w:r w:rsidRPr="000040BE">
        <w:rPr>
          <w:lang w:eastAsia="x-none"/>
        </w:rPr>
        <w:t>20</w:t>
      </w:r>
      <w:r w:rsidRPr="000040BE">
        <w:rPr>
          <w:lang w:val="x-none" w:eastAsia="x-none"/>
        </w:rPr>
        <w:t xml:space="preserve"> года.</w:t>
      </w:r>
    </w:p>
    <w:p w:rsidR="000040BE" w:rsidRPr="000040BE" w:rsidRDefault="000040BE" w:rsidP="000040BE">
      <w:pPr>
        <w:autoSpaceDE w:val="0"/>
        <w:autoSpaceDN w:val="0"/>
        <w:adjustRightInd w:val="0"/>
        <w:spacing w:before="120"/>
        <w:ind w:firstLine="709"/>
        <w:jc w:val="both"/>
        <w:rPr>
          <w:sz w:val="26"/>
          <w:lang w:val="x-none" w:eastAsia="x-none"/>
        </w:rPr>
      </w:pPr>
      <w:r w:rsidRPr="000040BE">
        <w:rPr>
          <w:sz w:val="26"/>
          <w:lang w:val="x-none" w:eastAsia="x-none"/>
        </w:rPr>
        <w:t xml:space="preserve">                                                                                                                                                                     </w:t>
      </w:r>
    </w:p>
    <w:p w:rsidR="00953183" w:rsidRDefault="00953183" w:rsidP="00953183">
      <w:pPr>
        <w:jc w:val="both"/>
      </w:pPr>
      <w:r>
        <w:t xml:space="preserve">Глава муниципального образования  </w:t>
      </w:r>
    </w:p>
    <w:p w:rsidR="00953183" w:rsidRDefault="00953183" w:rsidP="00953183">
      <w:pPr>
        <w:jc w:val="both"/>
      </w:pPr>
      <w:r>
        <w:t>Печенгский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А.В. Морозов</w:t>
      </w:r>
    </w:p>
    <w:p w:rsidR="00953183" w:rsidRDefault="00953183" w:rsidP="0095318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53183" w:rsidRDefault="00953183" w:rsidP="00953183">
      <w:pPr>
        <w:tabs>
          <w:tab w:val="left" w:pos="0"/>
        </w:tabs>
        <w:rPr>
          <w:sz w:val="20"/>
          <w:szCs w:val="20"/>
        </w:rPr>
      </w:pPr>
    </w:p>
    <w:p w:rsidR="00953183" w:rsidRDefault="00953183" w:rsidP="00953183">
      <w:pPr>
        <w:tabs>
          <w:tab w:val="left" w:pos="0"/>
        </w:tabs>
        <w:rPr>
          <w:sz w:val="20"/>
          <w:szCs w:val="20"/>
        </w:rPr>
      </w:pPr>
    </w:p>
    <w:p w:rsidR="00953183" w:rsidRDefault="00953183" w:rsidP="00953183">
      <w:pPr>
        <w:tabs>
          <w:tab w:val="left" w:pos="0"/>
        </w:tabs>
        <w:rPr>
          <w:sz w:val="20"/>
          <w:szCs w:val="20"/>
        </w:rPr>
      </w:pPr>
    </w:p>
    <w:p w:rsidR="00953183" w:rsidRDefault="00953183" w:rsidP="00953183">
      <w:pPr>
        <w:widowControl w:val="0"/>
        <w:autoSpaceDE w:val="0"/>
        <w:autoSpaceDN w:val="0"/>
        <w:adjustRightInd w:val="0"/>
        <w:jc w:val="both"/>
      </w:pPr>
      <w:r>
        <w:t>Глава администрации</w:t>
      </w:r>
    </w:p>
    <w:p w:rsidR="00953183" w:rsidRDefault="00953183" w:rsidP="00953183">
      <w:pPr>
        <w:widowControl w:val="0"/>
        <w:autoSpaceDE w:val="0"/>
        <w:autoSpaceDN w:val="0"/>
        <w:adjustRightInd w:val="0"/>
        <w:jc w:val="both"/>
      </w:pPr>
      <w:r>
        <w:t>Печенгского района                                                                                                       Э.В. Затона</w:t>
      </w:r>
    </w:p>
    <w:p w:rsidR="00953183" w:rsidRDefault="00953183" w:rsidP="00953183">
      <w:pPr>
        <w:widowControl w:val="0"/>
        <w:jc w:val="both"/>
        <w:rPr>
          <w:rFonts w:eastAsia="Calibri"/>
          <w:lang w:eastAsia="en-US"/>
        </w:rPr>
      </w:pPr>
    </w:p>
    <w:p w:rsidR="00953183" w:rsidRDefault="00953183" w:rsidP="00953183">
      <w:pPr>
        <w:widowControl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Первый заместитель Главы администрации</w:t>
      </w:r>
    </w:p>
    <w:p w:rsidR="00953183" w:rsidRDefault="00953183" w:rsidP="00953183">
      <w:pPr>
        <w:widowControl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Печенгского района                                                                                                       А.В. Пономарев</w:t>
      </w:r>
    </w:p>
    <w:p w:rsidR="00953183" w:rsidRDefault="00953183" w:rsidP="00953183">
      <w:pPr>
        <w:widowControl w:val="0"/>
        <w:jc w:val="both"/>
        <w:rPr>
          <w:rFonts w:eastAsia="Calibri"/>
          <w:lang w:eastAsia="en-US"/>
        </w:rPr>
      </w:pPr>
    </w:p>
    <w:p w:rsidR="00953183" w:rsidRDefault="00953183" w:rsidP="00953183">
      <w:pPr>
        <w:widowControl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юридического отдела </w:t>
      </w:r>
    </w:p>
    <w:p w:rsidR="00953183" w:rsidRDefault="00953183" w:rsidP="00953183">
      <w:pPr>
        <w:widowControl w:val="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администрации Печенгского района                                                                           Н.И. Ильина</w:t>
      </w:r>
    </w:p>
    <w:p w:rsidR="00953183" w:rsidRDefault="00953183" w:rsidP="00953183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</w:p>
    <w:p w:rsidR="00953183" w:rsidRDefault="00953183" w:rsidP="00953183">
      <w:pPr>
        <w:widowControl w:val="0"/>
        <w:autoSpaceDE w:val="0"/>
        <w:autoSpaceDN w:val="0"/>
        <w:adjustRightInd w:val="0"/>
        <w:jc w:val="both"/>
      </w:pPr>
      <w:r>
        <w:rPr>
          <w:bCs/>
          <w:color w:val="000000"/>
        </w:rPr>
        <w:t xml:space="preserve">Председатель КУИ </w:t>
      </w:r>
      <w:r>
        <w:t xml:space="preserve">администрации </w:t>
      </w:r>
    </w:p>
    <w:p w:rsidR="00953183" w:rsidRDefault="00953183" w:rsidP="00953183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t xml:space="preserve">Печенгского района                                                                                                  </w:t>
      </w:r>
      <w:r>
        <w:rPr>
          <w:bCs/>
          <w:color w:val="000000"/>
        </w:rPr>
        <w:t>И.А. Маслова</w:t>
      </w:r>
    </w:p>
    <w:p w:rsidR="00953183" w:rsidRDefault="00953183" w:rsidP="00953183">
      <w:pPr>
        <w:spacing w:after="200" w:line="276" w:lineRule="auto"/>
        <w:jc w:val="both"/>
        <w:rPr>
          <w:sz w:val="16"/>
          <w:szCs w:val="16"/>
        </w:rPr>
      </w:pPr>
    </w:p>
    <w:p w:rsidR="00953183" w:rsidRDefault="00953183" w:rsidP="00953183">
      <w:pPr>
        <w:tabs>
          <w:tab w:val="left" w:pos="0"/>
        </w:tabs>
      </w:pPr>
    </w:p>
    <w:p w:rsidR="000040BE" w:rsidRDefault="000040BE" w:rsidP="000040BE">
      <w:pPr>
        <w:jc w:val="both"/>
      </w:pPr>
      <w:bookmarkStart w:id="0" w:name="_GoBack"/>
      <w:bookmarkEnd w:id="0"/>
    </w:p>
    <w:p w:rsidR="000040BE" w:rsidRPr="000040BE" w:rsidRDefault="000040BE" w:rsidP="000040BE">
      <w:pPr>
        <w:tabs>
          <w:tab w:val="left" w:pos="0"/>
        </w:tabs>
      </w:pPr>
      <w:r w:rsidRPr="000040BE">
        <w:rPr>
          <w:sz w:val="20"/>
          <w:szCs w:val="20"/>
        </w:rPr>
        <w:t xml:space="preserve"> </w:t>
      </w:r>
    </w:p>
    <w:p w:rsidR="000040BE" w:rsidRPr="000040BE" w:rsidRDefault="000040BE" w:rsidP="000040BE">
      <w:pPr>
        <w:widowControl w:val="0"/>
        <w:shd w:val="clear" w:color="auto" w:fill="FFFFFF"/>
        <w:tabs>
          <w:tab w:val="left" w:pos="2835"/>
        </w:tabs>
        <w:autoSpaceDE w:val="0"/>
        <w:autoSpaceDN w:val="0"/>
        <w:adjustRightInd w:val="0"/>
        <w:spacing w:line="254" w:lineRule="exact"/>
        <w:jc w:val="center"/>
        <w:rPr>
          <w:b/>
          <w:bCs/>
          <w:color w:val="000000"/>
          <w:spacing w:val="-2"/>
        </w:rPr>
      </w:pPr>
      <w:r w:rsidRPr="000040BE">
        <w:rPr>
          <w:b/>
          <w:bCs/>
          <w:color w:val="000000"/>
          <w:spacing w:val="-2"/>
        </w:rPr>
        <w:t>Пояснительная записка</w:t>
      </w: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  <w:spacing w:val="-3"/>
          <w:sz w:val="28"/>
          <w:szCs w:val="28"/>
        </w:rPr>
      </w:pPr>
      <w:r w:rsidRPr="000040BE">
        <w:rPr>
          <w:bCs/>
          <w:color w:val="000000"/>
          <w:spacing w:val="-3"/>
        </w:rPr>
        <w:t xml:space="preserve">к проекту решения Совета депутатов </w:t>
      </w:r>
      <w:r w:rsidRPr="000040BE">
        <w:rPr>
          <w:bCs/>
          <w:spacing w:val="-3"/>
        </w:rPr>
        <w:t>Печенгского района</w:t>
      </w:r>
    </w:p>
    <w:p w:rsidR="000040BE" w:rsidRPr="000040BE" w:rsidRDefault="000040BE" w:rsidP="000040BE">
      <w:pPr>
        <w:tabs>
          <w:tab w:val="left" w:pos="4820"/>
          <w:tab w:val="left" w:pos="4962"/>
        </w:tabs>
        <w:autoSpaceDE w:val="0"/>
        <w:autoSpaceDN w:val="0"/>
        <w:adjustRightInd w:val="0"/>
        <w:jc w:val="center"/>
      </w:pPr>
      <w:r w:rsidRPr="000040BE">
        <w:t xml:space="preserve">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 утвержденное решением Совета депутатов Печенгского района </w:t>
      </w:r>
    </w:p>
    <w:p w:rsidR="000040BE" w:rsidRPr="000040BE" w:rsidRDefault="000040BE" w:rsidP="000040BE">
      <w:pPr>
        <w:tabs>
          <w:tab w:val="left" w:pos="4820"/>
          <w:tab w:val="left" w:pos="4962"/>
        </w:tabs>
        <w:autoSpaceDE w:val="0"/>
        <w:autoSpaceDN w:val="0"/>
        <w:adjustRightInd w:val="0"/>
        <w:jc w:val="center"/>
      </w:pPr>
      <w:r w:rsidRPr="000040BE">
        <w:t>от 21.06.2018 № 323»</w:t>
      </w:r>
    </w:p>
    <w:p w:rsidR="000040BE" w:rsidRPr="000040BE" w:rsidRDefault="000040BE" w:rsidP="000040BE">
      <w:pPr>
        <w:tabs>
          <w:tab w:val="left" w:pos="4820"/>
          <w:tab w:val="left" w:pos="4962"/>
        </w:tabs>
        <w:autoSpaceDE w:val="0"/>
        <w:autoSpaceDN w:val="0"/>
        <w:adjustRightInd w:val="0"/>
        <w:ind w:left="1101" w:right="4959"/>
        <w:jc w:val="both"/>
      </w:pPr>
    </w:p>
    <w:p w:rsidR="000040BE" w:rsidRPr="000040BE" w:rsidRDefault="000040BE" w:rsidP="000040B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bCs/>
        </w:rPr>
      </w:pPr>
      <w:proofErr w:type="gramStart"/>
      <w:r w:rsidRPr="000040BE">
        <w:rPr>
          <w:color w:val="000000"/>
        </w:rPr>
        <w:t xml:space="preserve">Предлагаемый на рассмотрение проект разработан </w:t>
      </w:r>
      <w:r w:rsidRPr="000040BE">
        <w:t>в соответствии со статьей 11 Земельного кодекса Российской Федерации, статьей 3.3 Федерального закона от 25.10.2001 № 137-ФЗ «О введении в действие Земельного кодекса Российской Федерации», постановлением Правительства Мурманской области от 03.04.2008 № 154-ПП/6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</w:t>
      </w:r>
      <w:proofErr w:type="gramEnd"/>
      <w:r w:rsidRPr="000040BE">
        <w:t xml:space="preserve">», Уставом муниципального образования Печенгский район Мурманской области. </w:t>
      </w:r>
    </w:p>
    <w:p w:rsidR="000040BE" w:rsidRPr="000040BE" w:rsidRDefault="000040BE" w:rsidP="000040BE">
      <w:pPr>
        <w:keepNext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outlineLvl w:val="7"/>
      </w:pPr>
      <w:proofErr w:type="gramStart"/>
      <w:r w:rsidRPr="000040BE">
        <w:t>Проект решения вносит изменения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Печенгского района от 21.06.2018 № 323 (далее – Решение), в целях установления новых дифференцированных коэффициентов к ставке арендной платы в зависимости от</w:t>
      </w:r>
      <w:proofErr w:type="gramEnd"/>
      <w:r w:rsidRPr="000040BE">
        <w:t xml:space="preserve"> вида </w:t>
      </w:r>
      <w:r w:rsidRPr="000040BE">
        <w:lastRenderedPageBreak/>
        <w:t xml:space="preserve">использования земельного участка (далее – дифференцированные коэффициенты) в связи с инфляционными процессами. </w:t>
      </w: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851"/>
        <w:jc w:val="both"/>
        <w:rPr>
          <w:bCs/>
        </w:rPr>
      </w:pPr>
      <w:r w:rsidRPr="000040BE">
        <w:t xml:space="preserve">В соответствии с полученными из администраций поселений, входящих в состав Печенгского района, предложениями об увеличении дифференцированных коэффициентов </w:t>
      </w:r>
      <w:r w:rsidRPr="000040BE">
        <w:rPr>
          <w:bCs/>
        </w:rPr>
        <w:t>на размер уровня инфляции на 2019 год, предлагаем увеличить размер дифференцированных коэффициентов на 3,0 %.</w:t>
      </w: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851"/>
        <w:jc w:val="both"/>
        <w:rPr>
          <w:bCs/>
        </w:rPr>
      </w:pPr>
      <w:r w:rsidRPr="000040BE">
        <w:rPr>
          <w:bCs/>
        </w:rPr>
        <w:t xml:space="preserve">На основании официальных данных Росстата уровень инфляции в 2018 году составил </w:t>
      </w:r>
      <w:r w:rsidRPr="000040BE">
        <w:rPr>
          <w:bCs/>
        </w:rPr>
        <w:br/>
        <w:t xml:space="preserve">4,27 %. </w:t>
      </w:r>
      <w:r w:rsidRPr="000040BE">
        <w:t>В августе 2019 года уровень инфляции составил -0,24%, что на 0,44 меньше, чем в июле 2019 года и на 0,25 меньше, чем в августе 2018 года. Вместе с этим, инфляция с начала 2019 года составила 2,42%, а в годовом исчислении - 4,33%.</w:t>
      </w: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851"/>
        <w:jc w:val="both"/>
      </w:pPr>
      <w:r w:rsidRPr="000040BE">
        <w:rPr>
          <w:bCs/>
        </w:rPr>
        <w:t xml:space="preserve">Таким образом, </w:t>
      </w:r>
      <w:r w:rsidRPr="000040BE">
        <w:t>увеличение дифференцированных коэффициентов с 01.01.2020 на 3,0 % считаем обоснованным.</w:t>
      </w:r>
    </w:p>
    <w:p w:rsidR="000040BE" w:rsidRPr="000040BE" w:rsidRDefault="000040BE" w:rsidP="000040BE">
      <w:pPr>
        <w:tabs>
          <w:tab w:val="left" w:pos="4820"/>
          <w:tab w:val="left" w:pos="4962"/>
        </w:tabs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0040BE">
        <w:rPr>
          <w:bCs/>
        </w:rPr>
        <w:t xml:space="preserve"> </w:t>
      </w:r>
      <w:proofErr w:type="gramStart"/>
      <w:r w:rsidRPr="000040BE">
        <w:rPr>
          <w:bCs/>
        </w:rPr>
        <w:t xml:space="preserve">На основании вышеизложенного, предлагаем внести в </w:t>
      </w:r>
      <w:r w:rsidRPr="000040BE">
        <w:t xml:space="preserve">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Печенгского района от 21.06.2018 № 323, </w:t>
      </w:r>
      <w:r w:rsidRPr="000040BE">
        <w:rPr>
          <w:bCs/>
        </w:rPr>
        <w:t xml:space="preserve">изменения </w:t>
      </w:r>
      <w:r w:rsidRPr="000040BE">
        <w:t>в части установления новых дифференцированных коэффициентов к ставке арендной платы в зависимости от</w:t>
      </w:r>
      <w:proofErr w:type="gramEnd"/>
      <w:r w:rsidRPr="000040BE">
        <w:t xml:space="preserve"> вида использования земельного участка: </w:t>
      </w:r>
    </w:p>
    <w:p w:rsidR="000040BE" w:rsidRPr="000040BE" w:rsidRDefault="000040BE" w:rsidP="000040BE">
      <w:pPr>
        <w:autoSpaceDE w:val="0"/>
        <w:autoSpaceDN w:val="0"/>
        <w:adjustRightInd w:val="0"/>
        <w:ind w:left="1068"/>
        <w:contextualSpacing/>
        <w:jc w:val="both"/>
      </w:pP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0040BE">
        <w:rPr>
          <w:b/>
          <w:sz w:val="20"/>
          <w:szCs w:val="20"/>
        </w:rPr>
        <w:t>ДИФФЕРЕНЦИРОВАННЫЕ КОЭФФИЦИЕНТЫ</w:t>
      </w: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540"/>
        <w:jc w:val="center"/>
      </w:pPr>
      <w:r w:rsidRPr="000040BE">
        <w:t>к ставке арендной платы в зависимости от вида использования земельного участка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2410"/>
        <w:gridCol w:w="1984"/>
      </w:tblGrid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 xml:space="preserve">№ </w:t>
            </w:r>
            <w:proofErr w:type="gramStart"/>
            <w:r w:rsidRPr="000040BE">
              <w:t>п</w:t>
            </w:r>
            <w:proofErr w:type="gramEnd"/>
            <w:r w:rsidRPr="000040BE">
              <w:t>/п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Виды использования земельного участка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Коэффициенты с 01.01.2019</w:t>
            </w:r>
          </w:p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(предыдущая редакция)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</w:p>
          <w:p w:rsidR="000040BE" w:rsidRPr="000040BE" w:rsidRDefault="000040BE" w:rsidP="000040BE">
            <w:pPr>
              <w:autoSpaceDE w:val="0"/>
              <w:autoSpaceDN w:val="0"/>
              <w:adjustRightInd w:val="0"/>
              <w:spacing w:after="240"/>
              <w:jc w:val="center"/>
            </w:pPr>
            <w:r w:rsidRPr="000040BE">
              <w:t xml:space="preserve">Коэффициенты с 01.01.2020 </w:t>
            </w:r>
          </w:p>
          <w:p w:rsidR="000040BE" w:rsidRPr="000040BE" w:rsidRDefault="000040BE" w:rsidP="000040BE">
            <w:pPr>
              <w:autoSpaceDE w:val="0"/>
              <w:autoSpaceDN w:val="0"/>
              <w:adjustRightInd w:val="0"/>
              <w:spacing w:after="240"/>
              <w:jc w:val="center"/>
            </w:pPr>
            <w:r w:rsidRPr="000040BE">
              <w:t>(новая редакция)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Магазины, склады: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С реализацией и хранением спиртных напитков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7,8192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8,0538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1.2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Без реализации и хранения спиртных напитков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4,7942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4,9380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1.3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Со смешанной реализацией (без реализации и хранения спиртных напитков)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6,5757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6,7730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Торговые павильоны, киоски и палатки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3,4553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3,5590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3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Рынки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2,8096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2,8939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с продажей спиртных напитков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7,1617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7,3766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4.2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без продажи спиртных напитков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3,8619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3,9778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5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Детские кафе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0,0659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0,0679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6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3,9456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4,064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7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 xml:space="preserve">Парикмахерские, солярии, косметические салоны, сауны, </w:t>
            </w:r>
            <w:proofErr w:type="gramStart"/>
            <w:r w:rsidRPr="000040BE">
              <w:t>фитнес-клубы</w:t>
            </w:r>
            <w:proofErr w:type="gramEnd"/>
            <w:r w:rsidRPr="000040BE">
              <w:t>, бани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5,2606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5,4184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8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2,6304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2,7093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9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Аптеки (оптики) и организации, оказывающие платные медицинские услуги: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9.1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с производственной деятельностью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1,3152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9.2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без производственной деятельности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3,9456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4,064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10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Станции и пункты технического обслуживания, автомойки и т.п.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3,7065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3,8177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lastRenderedPageBreak/>
              <w:t>11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 xml:space="preserve">Автостоянки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1,2434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1,2807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Автозаправочные станции: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Нефтебазы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1,3152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12.2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АЗС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1,3152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13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 xml:space="preserve">Спортивные и оздоровительные сооружения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1,3152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1,3547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14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0,6337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0,6527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Объекты связи (почтовой, сотовой, электросвязи; теле- и радиосвязи):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на землях населенных пунктов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1,3630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1,4039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15.2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на прочих землях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314,587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324,025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15.3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на землях населенных пунктов с целью реализации инвестиционных проектов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0,1369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0,1410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rPr>
                <w:bCs/>
              </w:rPr>
              <w:t>Объекты электросетевого хозяйства: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040BE">
              <w:t>на землях населенных пунктов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1,3630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1,4039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16.2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040BE">
              <w:t>на прочих землях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314,587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324,025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16.3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на землях населенных пунктов с целью реализации инвестиционных проектов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0,1369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0,1410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17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5,0215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5,1722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18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Объекты наружной рекламы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26,3033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27,0924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19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Железнодорожные пути, автодороги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1,3152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1,3547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20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Гаражи юридических лиц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6,7789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6,9823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Геологическое изучение земель с последующей добычей полезных ископаемых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626,1130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644,8964  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22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Карьеры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626,1130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644,8964  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23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1,2315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1,2685</w:t>
            </w:r>
          </w:p>
        </w:tc>
      </w:tr>
      <w:tr w:rsidR="000040BE" w:rsidRPr="000040BE" w:rsidTr="0090625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24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Автотранспортные предприятия, связанные с перевозкой пассажиров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0,1195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0,1231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25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Конторы, офисы, гостиницы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4,6628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4,8027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26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rPr>
                <w:bCs/>
                <w:szCs w:val="20"/>
              </w:rPr>
              <w:t>Предприятия горно-металлургического комплекса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1,1783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1,2137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27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rPr>
                <w:bCs/>
                <w:szCs w:val="20"/>
              </w:rPr>
              <w:t>Автодромы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0,1674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0,1724</w:t>
            </w:r>
          </w:p>
        </w:tc>
      </w:tr>
      <w:tr w:rsidR="000040BE" w:rsidRPr="000040BE" w:rsidTr="00906256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28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rPr>
                <w:bCs/>
                <w:szCs w:val="20"/>
              </w:rPr>
              <w:t xml:space="preserve">Организация туризма (кроме полуостровов </w:t>
            </w:r>
            <w:proofErr w:type="gramStart"/>
            <w:r w:rsidRPr="000040BE">
              <w:rPr>
                <w:bCs/>
                <w:szCs w:val="20"/>
              </w:rPr>
              <w:t>Средний</w:t>
            </w:r>
            <w:proofErr w:type="gramEnd"/>
            <w:r w:rsidRPr="000040BE">
              <w:rPr>
                <w:bCs/>
                <w:szCs w:val="20"/>
              </w:rPr>
              <w:t xml:space="preserve"> и Рыбачий)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5,9780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6,1573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28.1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0040BE">
              <w:rPr>
                <w:bCs/>
                <w:szCs w:val="20"/>
              </w:rPr>
              <w:t>Организация туризма (земельные участки на полуостровах Средний и Рыбачий)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12,1355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12,4996</w:t>
            </w:r>
          </w:p>
        </w:tc>
      </w:tr>
      <w:tr w:rsidR="000040BE" w:rsidRPr="000040BE" w:rsidTr="0090625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center"/>
            </w:pPr>
            <w:r w:rsidRPr="000040BE">
              <w:t>29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autoSpaceDE w:val="0"/>
              <w:autoSpaceDN w:val="0"/>
              <w:adjustRightInd w:val="0"/>
              <w:jc w:val="both"/>
            </w:pPr>
            <w:r w:rsidRPr="000040BE">
              <w:t>Прочие виды использования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 xml:space="preserve">0,9326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0BE">
              <w:rPr>
                <w:sz w:val="20"/>
                <w:szCs w:val="20"/>
              </w:rPr>
              <w:t>0,9606</w:t>
            </w:r>
          </w:p>
        </w:tc>
      </w:tr>
    </w:tbl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  <w:r w:rsidRPr="000040BE">
        <w:rPr>
          <w:color w:val="000000"/>
          <w:spacing w:val="1"/>
          <w:szCs w:val="28"/>
        </w:rPr>
        <w:t>На основании информации, предоставленной муниципальными образованиями Печенгского района (</w:t>
      </w:r>
      <w:proofErr w:type="spellStart"/>
      <w:r w:rsidR="00302D12">
        <w:rPr>
          <w:color w:val="000000"/>
          <w:spacing w:val="1"/>
          <w:szCs w:val="28"/>
        </w:rPr>
        <w:t>гп</w:t>
      </w:r>
      <w:proofErr w:type="spellEnd"/>
      <w:r w:rsidR="00302D12">
        <w:rPr>
          <w:color w:val="000000"/>
          <w:spacing w:val="1"/>
          <w:szCs w:val="28"/>
        </w:rPr>
        <w:t xml:space="preserve"> Никель, </w:t>
      </w:r>
      <w:proofErr w:type="spellStart"/>
      <w:r w:rsidR="00302D12">
        <w:rPr>
          <w:color w:val="000000"/>
          <w:spacing w:val="1"/>
          <w:szCs w:val="28"/>
        </w:rPr>
        <w:t>гп</w:t>
      </w:r>
      <w:proofErr w:type="spellEnd"/>
      <w:r w:rsidRPr="000040BE">
        <w:rPr>
          <w:color w:val="000000"/>
          <w:spacing w:val="1"/>
          <w:szCs w:val="28"/>
        </w:rPr>
        <w:t xml:space="preserve"> Заполярный)</w:t>
      </w:r>
      <w:r w:rsidR="00302D12">
        <w:rPr>
          <w:color w:val="000000"/>
          <w:spacing w:val="1"/>
          <w:szCs w:val="28"/>
        </w:rPr>
        <w:t>:</w:t>
      </w: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  <w:r w:rsidRPr="000040BE">
        <w:rPr>
          <w:color w:val="000000"/>
          <w:spacing w:val="1"/>
          <w:szCs w:val="28"/>
        </w:rPr>
        <w:t xml:space="preserve"> </w:t>
      </w: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2"/>
        <w:gridCol w:w="3819"/>
        <w:gridCol w:w="2603"/>
      </w:tblGrid>
      <w:tr w:rsidR="000040BE" w:rsidRPr="000040BE" w:rsidTr="00906256">
        <w:tc>
          <w:tcPr>
            <w:tcW w:w="3892" w:type="dxa"/>
            <w:shd w:val="clear" w:color="auto" w:fill="auto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Cs w:val="20"/>
              </w:rPr>
            </w:pPr>
            <w:r w:rsidRPr="000040BE">
              <w:rPr>
                <w:b/>
                <w:bCs/>
                <w:i/>
                <w:szCs w:val="20"/>
              </w:rPr>
              <w:t xml:space="preserve">Сумма годовой арендной платы с действующими дифференцированными коэффициентами </w:t>
            </w: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Cs w:val="20"/>
              </w:rPr>
            </w:pPr>
          </w:p>
        </w:tc>
        <w:tc>
          <w:tcPr>
            <w:tcW w:w="3819" w:type="dxa"/>
            <w:shd w:val="clear" w:color="auto" w:fill="auto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Cs w:val="20"/>
              </w:rPr>
            </w:pPr>
            <w:r w:rsidRPr="000040BE">
              <w:rPr>
                <w:b/>
                <w:bCs/>
                <w:i/>
                <w:szCs w:val="20"/>
              </w:rPr>
              <w:t>Сумма годовой арендной платы с  новыми дифференцированными коэффициентами</w:t>
            </w: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Cs w:val="20"/>
              </w:rPr>
            </w:pPr>
          </w:p>
        </w:tc>
        <w:tc>
          <w:tcPr>
            <w:tcW w:w="2603" w:type="dxa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Cs w:val="20"/>
              </w:rPr>
            </w:pPr>
            <w:r w:rsidRPr="000040BE">
              <w:rPr>
                <w:b/>
                <w:bCs/>
                <w:i/>
                <w:szCs w:val="20"/>
              </w:rPr>
              <w:t>Разница</w:t>
            </w:r>
          </w:p>
        </w:tc>
      </w:tr>
      <w:tr w:rsidR="000040BE" w:rsidRPr="000040BE" w:rsidTr="00906256">
        <w:tc>
          <w:tcPr>
            <w:tcW w:w="3892" w:type="dxa"/>
            <w:shd w:val="clear" w:color="auto" w:fill="auto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szCs w:val="20"/>
              </w:rPr>
            </w:pP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 w:rsidRPr="000040BE">
              <w:rPr>
                <w:bCs/>
                <w:i/>
                <w:color w:val="000000"/>
              </w:rPr>
              <w:t>131 241 924,2</w:t>
            </w: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szCs w:val="20"/>
              </w:rPr>
            </w:pPr>
          </w:p>
        </w:tc>
        <w:tc>
          <w:tcPr>
            <w:tcW w:w="3819" w:type="dxa"/>
            <w:shd w:val="clear" w:color="auto" w:fill="auto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 w:rsidRPr="000040BE">
              <w:rPr>
                <w:bCs/>
                <w:i/>
                <w:color w:val="000000"/>
              </w:rPr>
              <w:t>135 179 181,93</w:t>
            </w: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2603" w:type="dxa"/>
          </w:tcPr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</w:p>
          <w:p w:rsidR="000040BE" w:rsidRPr="000040BE" w:rsidRDefault="000040BE" w:rsidP="000040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color w:val="000000"/>
              </w:rPr>
            </w:pPr>
            <w:r w:rsidRPr="000040BE">
              <w:rPr>
                <w:bCs/>
                <w:i/>
                <w:color w:val="000000"/>
              </w:rPr>
              <w:t>3 937 257,73</w:t>
            </w:r>
          </w:p>
        </w:tc>
      </w:tr>
    </w:tbl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  <w:r w:rsidRPr="000040BE">
        <w:rPr>
          <w:color w:val="000000"/>
          <w:spacing w:val="1"/>
          <w:szCs w:val="28"/>
        </w:rPr>
        <w:t>3. Решение вступает в силу со дня его официального опубликования в районной газете «Печенга» и применяется с 01.01.2020.</w:t>
      </w:r>
    </w:p>
    <w:p w:rsidR="000040BE" w:rsidRPr="000040BE" w:rsidRDefault="000040BE" w:rsidP="000040BE">
      <w:pPr>
        <w:widowControl w:val="0"/>
        <w:autoSpaceDE w:val="0"/>
        <w:autoSpaceDN w:val="0"/>
        <w:adjustRightInd w:val="0"/>
        <w:ind w:firstLine="851"/>
        <w:jc w:val="both"/>
      </w:pPr>
      <w:r w:rsidRPr="000040BE">
        <w:rPr>
          <w:color w:val="000000"/>
          <w:spacing w:val="1"/>
        </w:rPr>
        <w:t>4.  Реализация данного решения не повлечет расходование бюджетных средств.</w:t>
      </w: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</w:rPr>
      </w:pPr>
    </w:p>
    <w:p w:rsidR="000040BE" w:rsidRPr="000040BE" w:rsidRDefault="000040BE" w:rsidP="000040BE">
      <w:pPr>
        <w:rPr>
          <w:rFonts w:eastAsia="Palatino Linotype"/>
        </w:rPr>
      </w:pPr>
      <w:r w:rsidRPr="000040BE">
        <w:rPr>
          <w:rFonts w:eastAsia="Palatino Linotype"/>
        </w:rPr>
        <w:t xml:space="preserve">Глава администрации Печенгского района                                                                             </w:t>
      </w:r>
      <w:r w:rsidRPr="000040BE">
        <w:rPr>
          <w:rFonts w:eastAsia="Palatino Linotype" w:cs="Palatino Linotype"/>
        </w:rPr>
        <w:t>Э.В. Затона</w:t>
      </w: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color w:val="000000"/>
          <w:spacing w:val="1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color w:val="000000"/>
          <w:spacing w:val="1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color w:val="000000"/>
          <w:spacing w:val="1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1"/>
          <w:sz w:val="22"/>
          <w:szCs w:val="22"/>
        </w:rPr>
      </w:pPr>
      <w:r w:rsidRPr="000040BE">
        <w:rPr>
          <w:color w:val="000000"/>
          <w:spacing w:val="1"/>
          <w:sz w:val="22"/>
          <w:szCs w:val="22"/>
        </w:rPr>
        <w:t xml:space="preserve">Председатель КУИ _______________ И.А. Маслова </w:t>
      </w: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pacing w:val="1"/>
          <w:sz w:val="20"/>
          <w:szCs w:val="20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pacing w:val="1"/>
          <w:sz w:val="16"/>
          <w:szCs w:val="16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pacing w:val="1"/>
          <w:sz w:val="16"/>
          <w:szCs w:val="16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spacing w:val="1"/>
          <w:sz w:val="20"/>
          <w:szCs w:val="20"/>
        </w:rPr>
      </w:pPr>
    </w:p>
    <w:p w:rsidR="000040BE" w:rsidRPr="000040BE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  <w:r w:rsidRPr="000040BE">
        <w:rPr>
          <w:color w:val="000000"/>
          <w:spacing w:val="1"/>
          <w:sz w:val="16"/>
          <w:szCs w:val="16"/>
        </w:rPr>
        <w:t xml:space="preserve">Исп. </w:t>
      </w:r>
      <w:proofErr w:type="spellStart"/>
      <w:r w:rsidRPr="000040BE">
        <w:rPr>
          <w:color w:val="000000"/>
          <w:spacing w:val="1"/>
          <w:sz w:val="16"/>
          <w:szCs w:val="16"/>
        </w:rPr>
        <w:t>Кучаева</w:t>
      </w:r>
      <w:proofErr w:type="spellEnd"/>
      <w:r w:rsidRPr="000040BE">
        <w:rPr>
          <w:color w:val="000000"/>
          <w:spacing w:val="1"/>
          <w:sz w:val="16"/>
          <w:szCs w:val="16"/>
        </w:rPr>
        <w:t xml:space="preserve"> Ю.А.</w:t>
      </w:r>
    </w:p>
    <w:p w:rsidR="00F215FF" w:rsidRDefault="000040BE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  <w:r w:rsidRPr="000040BE">
        <w:rPr>
          <w:color w:val="000000"/>
          <w:spacing w:val="1"/>
          <w:sz w:val="16"/>
          <w:szCs w:val="16"/>
        </w:rPr>
        <w:t>5-17-86</w:t>
      </w:r>
    </w:p>
    <w:p w:rsidR="00F057E7" w:rsidRDefault="00F057E7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</w:p>
    <w:p w:rsidR="00F057E7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F057E7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F057E7" w:rsidRPr="000040BE" w:rsidRDefault="00F057E7" w:rsidP="00F057E7">
      <w:pPr>
        <w:tabs>
          <w:tab w:val="left" w:pos="4820"/>
          <w:tab w:val="left" w:pos="4962"/>
        </w:tabs>
        <w:autoSpaceDE w:val="0"/>
        <w:autoSpaceDN w:val="0"/>
        <w:adjustRightInd w:val="0"/>
        <w:jc w:val="center"/>
      </w:pPr>
      <w:r w:rsidRPr="00B938FC">
        <w:t>«</w:t>
      </w:r>
      <w:r w:rsidRPr="000040BE">
        <w:t xml:space="preserve"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 утвержденное решением Совета депутатов Печенгского района </w:t>
      </w:r>
    </w:p>
    <w:p w:rsidR="00F057E7" w:rsidRPr="00B938FC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</w:pPr>
      <w:r w:rsidRPr="000040BE">
        <w:t>от 21.06.2018 № 323</w:t>
      </w:r>
      <w:r w:rsidRPr="00B938FC">
        <w:t xml:space="preserve">» </w:t>
      </w:r>
    </w:p>
    <w:p w:rsidR="00F057E7" w:rsidRPr="00B938FC" w:rsidRDefault="00F057E7" w:rsidP="00F057E7">
      <w:pPr>
        <w:widowControl w:val="0"/>
        <w:autoSpaceDE w:val="0"/>
        <w:autoSpaceDN w:val="0"/>
        <w:adjustRightInd w:val="0"/>
        <w:ind w:firstLine="709"/>
        <w:jc w:val="center"/>
      </w:pPr>
    </w:p>
    <w:p w:rsidR="00F057E7" w:rsidRPr="00B938FC" w:rsidRDefault="00F057E7" w:rsidP="00F057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</w:t>
      </w:r>
      <w:r w:rsidRPr="00B938FC">
        <w:rPr>
          <w:rFonts w:ascii="Times New Roman" w:hAnsi="Times New Roman" w:cs="Times New Roman"/>
          <w:sz w:val="24"/>
          <w:szCs w:val="24"/>
        </w:rPr>
        <w:lastRenderedPageBreak/>
        <w:t>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>
        <w:rPr>
          <w:rFonts w:ascii="Times New Roman" w:hAnsi="Times New Roman" w:cs="Times New Roman"/>
          <w:sz w:val="24"/>
          <w:szCs w:val="24"/>
        </w:rPr>
        <w:t>своих</w:t>
      </w:r>
      <w:r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>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Default="00F057E7" w:rsidP="00F057E7"/>
    <w:p w:rsidR="00F057E7" w:rsidRDefault="00F057E7" w:rsidP="000040B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sectPr w:rsidR="00F057E7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8A56977"/>
    <w:multiLevelType w:val="multilevel"/>
    <w:tmpl w:val="6C36D5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040BE"/>
    <w:rsid w:val="00056DD2"/>
    <w:rsid w:val="00074EC6"/>
    <w:rsid w:val="001239C7"/>
    <w:rsid w:val="00133AF3"/>
    <w:rsid w:val="00170F9F"/>
    <w:rsid w:val="001B05FC"/>
    <w:rsid w:val="001E1DB4"/>
    <w:rsid w:val="00200303"/>
    <w:rsid w:val="0024129F"/>
    <w:rsid w:val="002428E4"/>
    <w:rsid w:val="002863B3"/>
    <w:rsid w:val="002973AE"/>
    <w:rsid w:val="002A6413"/>
    <w:rsid w:val="00302D12"/>
    <w:rsid w:val="00333AA0"/>
    <w:rsid w:val="003D7F50"/>
    <w:rsid w:val="004140B7"/>
    <w:rsid w:val="00433DB7"/>
    <w:rsid w:val="00473426"/>
    <w:rsid w:val="0050262B"/>
    <w:rsid w:val="00522C50"/>
    <w:rsid w:val="00531C67"/>
    <w:rsid w:val="005C7080"/>
    <w:rsid w:val="00761487"/>
    <w:rsid w:val="00785FA5"/>
    <w:rsid w:val="007A6DCB"/>
    <w:rsid w:val="007D1B93"/>
    <w:rsid w:val="008A257F"/>
    <w:rsid w:val="008A5629"/>
    <w:rsid w:val="008E7608"/>
    <w:rsid w:val="00945D39"/>
    <w:rsid w:val="00953183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C04FB"/>
    <w:rsid w:val="00C13677"/>
    <w:rsid w:val="00C90470"/>
    <w:rsid w:val="00D11355"/>
    <w:rsid w:val="00D455CE"/>
    <w:rsid w:val="00D94C0D"/>
    <w:rsid w:val="00F057E7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Кучаева Юлия Александровна</cp:lastModifiedBy>
  <cp:revision>8</cp:revision>
  <cp:lastPrinted>2016-05-27T11:53:00Z</cp:lastPrinted>
  <dcterms:created xsi:type="dcterms:W3CDTF">2017-09-29T12:38:00Z</dcterms:created>
  <dcterms:modified xsi:type="dcterms:W3CDTF">2019-10-17T13:53:00Z</dcterms:modified>
</cp:coreProperties>
</file>